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B4" w:rsidRPr="007831B4" w:rsidRDefault="007831B4" w:rsidP="007831B4">
      <w:pPr>
        <w:pStyle w:val="1"/>
        <w:widowControl w:val="0"/>
        <w:ind w:firstLine="0"/>
        <w:rPr>
          <w:rFonts w:ascii="Times New Roman" w:hAnsi="Times New Roman" w:cs="Times New Roman"/>
          <w:bCs/>
          <w:noProof/>
          <w:sz w:val="28"/>
          <w:szCs w:val="28"/>
        </w:rPr>
      </w:pPr>
      <w:r w:rsidRPr="007831B4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B4" w:rsidRPr="007831B4" w:rsidRDefault="007831B4" w:rsidP="007831B4">
      <w:pPr>
        <w:pStyle w:val="1"/>
        <w:widowControl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31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831B4" w:rsidRPr="007831B4" w:rsidRDefault="007831B4" w:rsidP="007831B4">
      <w:pPr>
        <w:pStyle w:val="1"/>
        <w:widowControl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31B4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7831B4" w:rsidRPr="007831B4" w:rsidRDefault="007831B4" w:rsidP="007831B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831B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831B4" w:rsidRPr="007831B4" w:rsidRDefault="007831B4" w:rsidP="007831B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831B4">
        <w:rPr>
          <w:rFonts w:ascii="Times New Roman" w:hAnsi="Times New Roman"/>
          <w:b/>
          <w:sz w:val="28"/>
          <w:szCs w:val="28"/>
        </w:rPr>
        <w:t>ПОСТАНОВЛЕНИЕ</w:t>
      </w:r>
    </w:p>
    <w:p w:rsidR="007831B4" w:rsidRPr="007831B4" w:rsidRDefault="007831B4" w:rsidP="007831B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831B4" w:rsidRPr="007831B4" w:rsidRDefault="007831B4" w:rsidP="007831B4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7831B4">
        <w:rPr>
          <w:rFonts w:ascii="Times New Roman" w:hAnsi="Times New Roman"/>
          <w:sz w:val="28"/>
          <w:szCs w:val="28"/>
        </w:rPr>
        <w:t>от «25» мая 2020 г. № 250</w:t>
      </w:r>
    </w:p>
    <w:bookmarkEnd w:id="0"/>
    <w:p w:rsidR="007831B4" w:rsidRPr="007831B4" w:rsidRDefault="007831B4" w:rsidP="007831B4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г. Богучар </w:t>
      </w:r>
    </w:p>
    <w:p w:rsidR="007831B4" w:rsidRPr="007831B4" w:rsidRDefault="007831B4" w:rsidP="007831B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831B4" w:rsidRPr="007831B4" w:rsidRDefault="007831B4" w:rsidP="007831B4">
      <w:pPr>
        <w:pStyle w:val="Title"/>
        <w:spacing w:before="0" w:after="0"/>
        <w:ind w:right="3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1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831B4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7831B4">
        <w:rPr>
          <w:rFonts w:ascii="Times New Roman" w:hAnsi="Times New Roman" w:cs="Times New Roman"/>
          <w:sz w:val="28"/>
          <w:szCs w:val="28"/>
        </w:rPr>
        <w:t xml:space="preserve"> </w:t>
      </w:r>
      <w:r w:rsidRPr="007831B4">
        <w:rPr>
          <w:rFonts w:ascii="Times New Roman" w:eastAsia="Calibri" w:hAnsi="Times New Roman" w:cs="Times New Roman"/>
          <w:sz w:val="28"/>
          <w:szCs w:val="28"/>
        </w:rPr>
        <w:t>от</w:t>
      </w:r>
      <w:r w:rsidRPr="007831B4">
        <w:rPr>
          <w:rFonts w:ascii="Times New Roman" w:hAnsi="Times New Roman" w:cs="Times New Roman"/>
          <w:sz w:val="28"/>
          <w:szCs w:val="28"/>
        </w:rPr>
        <w:t xml:space="preserve"> 02.09.2015 № 460 «Об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</w:r>
    </w:p>
    <w:p w:rsidR="007831B4" w:rsidRPr="007831B4" w:rsidRDefault="007831B4" w:rsidP="007831B4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7831B4" w:rsidRPr="007831B4" w:rsidRDefault="007831B4" w:rsidP="007831B4">
      <w:pPr>
        <w:widowControl w:val="0"/>
        <w:ind w:firstLine="709"/>
        <w:rPr>
          <w:rFonts w:ascii="Times New Roman" w:eastAsia="Calibri" w:hAnsi="Times New Roman"/>
          <w:sz w:val="28"/>
          <w:szCs w:val="28"/>
        </w:rPr>
      </w:pPr>
      <w:r w:rsidRPr="007831B4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473-ФЗ «О внесении изменений в Градостроительный кодекс Российской Федерации и отдельные законодательные акты Российской Федерации», распоряжением правительства Воронежской области от 04.03.2019 № 186-р «О выводе из эксплуатации государственной информационной системы Воронежской области «Портал Воронежской области в сети Интернет», протестом прокуратуры </w:t>
      </w:r>
      <w:proofErr w:type="spellStart"/>
      <w:r w:rsidRPr="007831B4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eastAsia="Calibri" w:hAnsi="Times New Roman"/>
          <w:sz w:val="28"/>
          <w:szCs w:val="28"/>
        </w:rPr>
        <w:t xml:space="preserve"> района от 16.03.2020 № 2-1-2020/39,</w:t>
      </w:r>
      <w:r w:rsidRPr="007831B4"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eastAsia="Calibri" w:hAnsi="Times New Roman"/>
          <w:sz w:val="28"/>
          <w:szCs w:val="28"/>
        </w:rPr>
        <w:t xml:space="preserve">Уставом </w:t>
      </w:r>
      <w:proofErr w:type="spellStart"/>
      <w:r w:rsidRPr="007831B4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eastAsia="Calibri" w:hAnsi="Times New Roman"/>
          <w:sz w:val="28"/>
          <w:szCs w:val="28"/>
        </w:rPr>
        <w:t xml:space="preserve"> муниципального района, администрации </w:t>
      </w:r>
      <w:proofErr w:type="spellStart"/>
      <w:r w:rsidRPr="007831B4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Pr="007831B4"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sz w:val="28"/>
          <w:szCs w:val="28"/>
        </w:rPr>
        <w:t>т</w:t>
      </w:r>
      <w:r w:rsidRPr="007831B4">
        <w:rPr>
          <w:rFonts w:ascii="Times New Roman" w:hAnsi="Times New Roman"/>
          <w:sz w:val="28"/>
          <w:szCs w:val="28"/>
        </w:rPr>
        <w:t>:</w:t>
      </w:r>
    </w:p>
    <w:p w:rsidR="007831B4" w:rsidRPr="007831B4" w:rsidRDefault="007831B4" w:rsidP="007831B4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7831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02.09. 2015 г. № 460 «</w:t>
      </w:r>
      <w:r w:rsidRPr="007831B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Pr="007831B4"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7831B4">
        <w:rPr>
          <w:rFonts w:ascii="Times New Roman" w:hAnsi="Times New Roman"/>
          <w:sz w:val="28"/>
          <w:szCs w:val="28"/>
        </w:rPr>
        <w:t xml:space="preserve"> </w:t>
      </w:r>
      <w:r w:rsidRPr="007831B4">
        <w:rPr>
          <w:rFonts w:ascii="Times New Roman" w:hAnsi="Times New Roman"/>
          <w:bCs/>
          <w:sz w:val="28"/>
          <w:szCs w:val="28"/>
        </w:rPr>
        <w:t>«Предоставление разрешения на ввод объекта в эксплуатацию»</w:t>
      </w:r>
      <w:r w:rsidRPr="007831B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31B4" w:rsidRPr="007831B4" w:rsidRDefault="007831B4" w:rsidP="007831B4">
      <w:pPr>
        <w:widowControl w:val="0"/>
        <w:ind w:firstLine="709"/>
        <w:rPr>
          <w:rFonts w:ascii="Times New Roman" w:eastAsia="Calibri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1.1. В приложении к постановлению «</w:t>
      </w:r>
      <w:r w:rsidRPr="007831B4">
        <w:rPr>
          <w:rFonts w:ascii="Times New Roman" w:eastAsia="Calibri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7831B4">
        <w:rPr>
          <w:rFonts w:ascii="Times New Roman" w:hAnsi="Times New Roman"/>
          <w:bCs/>
          <w:sz w:val="28"/>
          <w:szCs w:val="28"/>
        </w:rPr>
        <w:t>«Предоставление разрешения на ввод объекта в эксплуатацию»</w:t>
      </w:r>
      <w:r w:rsidRPr="007831B4">
        <w:rPr>
          <w:rFonts w:ascii="Times New Roman" w:eastAsia="Calibri" w:hAnsi="Times New Roman"/>
          <w:sz w:val="28"/>
          <w:szCs w:val="28"/>
        </w:rPr>
        <w:t>:</w:t>
      </w:r>
    </w:p>
    <w:p w:rsidR="007831B4" w:rsidRPr="007831B4" w:rsidRDefault="007831B4" w:rsidP="007831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1.1.1.Пункт 2.4. раздела 2 изложить в следующей редакции: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«2.4. </w:t>
      </w:r>
      <w:r w:rsidRPr="007831B4"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Муниципальная услуга предоставляется в течение 5 рабочих дней со дня поступления заявления о выдаче разрешения на ввод объекта в эксплуатацию.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процедур, </w:t>
      </w:r>
      <w:r w:rsidRPr="007831B4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 включают: </w:t>
      </w:r>
    </w:p>
    <w:p w:rsidR="007831B4" w:rsidRPr="007831B4" w:rsidRDefault="007831B4" w:rsidP="007831B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 – 1 рабочий день;</w:t>
      </w:r>
    </w:p>
    <w:p w:rsidR="007831B4" w:rsidRPr="007831B4" w:rsidRDefault="007831B4" w:rsidP="007831B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– 2 рабочих дней;</w:t>
      </w:r>
    </w:p>
    <w:p w:rsidR="007831B4" w:rsidRPr="007831B4" w:rsidRDefault="007831B4" w:rsidP="007831B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- подготовка разрешения на ввод объекта в эксплуатацию или решения об отказе в выдаче разрешения на ввод объекта в эксплуатацию – 1 рабочий день;</w:t>
      </w:r>
    </w:p>
    <w:p w:rsidR="007831B4" w:rsidRPr="007831B4" w:rsidRDefault="007831B4" w:rsidP="007831B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- выдача (направление) заявителю разрешения на ввод объекта в эксплуатацию или решения об отказе в выдаче разрешения на ввод объекта в эксплуатацию – 1 рабочий день.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предусмотрено».</w:t>
      </w:r>
    </w:p>
    <w:p w:rsidR="007831B4" w:rsidRPr="007831B4" w:rsidRDefault="007831B4" w:rsidP="007831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1.1.2. Подпункт 2.6.1. пункта 2.6. раздела 2 дополнить абзацем следующего содержания:</w:t>
      </w:r>
    </w:p>
    <w:p w:rsidR="007831B4" w:rsidRPr="007831B4" w:rsidRDefault="007831B4" w:rsidP="007831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>«В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подпункте 2.6.1.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7831B4" w:rsidRPr="007831B4" w:rsidRDefault="007831B4" w:rsidP="007831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Для получения разрешения на ввод объекта в эксплуатацию разрешается требовать только указанные в подпункте 2.6.1. настоящего Административного регламента документы. Документы, предусмотренные в подпункте 2.6.1. настоящего Административного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</w:t>
      </w:r>
      <w:r w:rsidRPr="007831B4">
        <w:rPr>
          <w:rFonts w:ascii="Times New Roman" w:hAnsi="Times New Roman"/>
          <w:sz w:val="28"/>
          <w:szCs w:val="28"/>
        </w:rPr>
        <w:lastRenderedPageBreak/>
        <w:t>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подпункте 2.6.1. настоящего Административного регламента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подпункте 2.6.1. настоящего Административного регламента,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 w:rsidRPr="007831B4">
        <w:rPr>
          <w:rFonts w:ascii="Times New Roman" w:hAnsi="Times New Roman"/>
          <w:sz w:val="28"/>
          <w:szCs w:val="28"/>
        </w:rPr>
        <w:t>Росатом</w:t>
      </w:r>
      <w:proofErr w:type="spellEnd"/>
      <w:r w:rsidRPr="007831B4">
        <w:rPr>
          <w:rFonts w:ascii="Times New Roman" w:hAnsi="Times New Roman"/>
          <w:sz w:val="28"/>
          <w:szCs w:val="28"/>
        </w:rPr>
        <w:t>" или Государственную корпорацию по космической деятельности "</w:t>
      </w:r>
      <w:proofErr w:type="spellStart"/>
      <w:r w:rsidRPr="007831B4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7831B4">
        <w:rPr>
          <w:rFonts w:ascii="Times New Roman" w:hAnsi="Times New Roman"/>
          <w:sz w:val="28"/>
          <w:szCs w:val="28"/>
        </w:rPr>
        <w:t>" в электронной форме устанавливается Правительством Российской Федерации.».</w:t>
      </w:r>
    </w:p>
    <w:p w:rsidR="007831B4" w:rsidRPr="007831B4" w:rsidRDefault="007831B4" w:rsidP="007831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31B4">
        <w:rPr>
          <w:rFonts w:ascii="Times New Roman" w:hAnsi="Times New Roman"/>
          <w:sz w:val="28"/>
          <w:szCs w:val="28"/>
        </w:rPr>
        <w:t xml:space="preserve">2. Контроль за исполнение настоящего постановления возложить на первого заместителя главы администрации </w:t>
      </w:r>
      <w:proofErr w:type="spellStart"/>
      <w:r w:rsidRPr="007831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831B4">
        <w:rPr>
          <w:rFonts w:ascii="Times New Roman" w:hAnsi="Times New Roman"/>
          <w:sz w:val="28"/>
          <w:szCs w:val="28"/>
        </w:rPr>
        <w:t xml:space="preserve"> муниципального района-руководителя МКУ «Функциональный центр» Величенко Ю.М.</w:t>
      </w:r>
    </w:p>
    <w:p w:rsidR="007831B4" w:rsidRPr="007831B4" w:rsidRDefault="007831B4" w:rsidP="007831B4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7831B4" w:rsidRPr="007831B4" w:rsidTr="007831B4">
        <w:tc>
          <w:tcPr>
            <w:tcW w:w="3284" w:type="dxa"/>
            <w:hideMark/>
          </w:tcPr>
          <w:p w:rsidR="007831B4" w:rsidRPr="007831B4" w:rsidRDefault="007831B4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31B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31B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831B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7831B4" w:rsidRPr="007831B4" w:rsidRDefault="007831B4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7831B4" w:rsidRPr="007831B4" w:rsidRDefault="007831B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31B4">
              <w:rPr>
                <w:rFonts w:ascii="Times New Roman" w:hAnsi="Times New Roman"/>
                <w:sz w:val="28"/>
                <w:szCs w:val="28"/>
              </w:rPr>
              <w:t>В.В Кузнецов</w:t>
            </w:r>
          </w:p>
        </w:tc>
      </w:tr>
    </w:tbl>
    <w:p w:rsidR="007831B4" w:rsidRPr="007831B4" w:rsidRDefault="007831B4" w:rsidP="007831B4">
      <w:pPr>
        <w:rPr>
          <w:rFonts w:ascii="Times New Roman" w:hAnsi="Times New Roman"/>
          <w:sz w:val="28"/>
          <w:szCs w:val="28"/>
        </w:rPr>
      </w:pPr>
      <w:bookmarkStart w:id="1" w:name="P125"/>
      <w:bookmarkEnd w:id="1"/>
    </w:p>
    <w:sectPr w:rsidR="007831B4" w:rsidRPr="0078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3"/>
    <w:rsid w:val="002B4AD8"/>
    <w:rsid w:val="00356E80"/>
    <w:rsid w:val="0044539A"/>
    <w:rsid w:val="007831B4"/>
    <w:rsid w:val="007E1BA3"/>
    <w:rsid w:val="00B4604C"/>
    <w:rsid w:val="00B90F4C"/>
    <w:rsid w:val="00BF2F1E"/>
    <w:rsid w:val="00D24C61"/>
    <w:rsid w:val="00D81449"/>
    <w:rsid w:val="00DB6E03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643C-7E2A-4FFC-8266-BD0AE89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3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31B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7831B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qFormat/>
    <w:rsid w:val="007831B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7831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rsid w:val="007831B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2020-06-03T12:30:00Z</dcterms:created>
  <dcterms:modified xsi:type="dcterms:W3CDTF">2020-06-03T12:30:00Z</dcterms:modified>
</cp:coreProperties>
</file>