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EA" w:rsidRPr="005B52EA" w:rsidRDefault="005B52EA" w:rsidP="005B52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2E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EA" w:rsidRPr="005B52EA" w:rsidRDefault="005B52EA" w:rsidP="005B52EA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5B52EA">
        <w:rPr>
          <w:rFonts w:ascii="Times New Roman" w:hAnsi="Times New Roman"/>
          <w:sz w:val="28"/>
          <w:szCs w:val="28"/>
        </w:rPr>
        <w:t>АДМИНИСТРАЦИЯ</w:t>
      </w:r>
    </w:p>
    <w:p w:rsidR="005B52EA" w:rsidRPr="005B52EA" w:rsidRDefault="005B52EA" w:rsidP="005B52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2EA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5B52EA" w:rsidRPr="005B52EA" w:rsidRDefault="005B52EA" w:rsidP="005B52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2EA">
        <w:rPr>
          <w:rFonts w:ascii="Times New Roman" w:hAnsi="Times New Roman"/>
          <w:sz w:val="28"/>
          <w:szCs w:val="28"/>
        </w:rPr>
        <w:t>ВОРОНЕЖСКОЙ ОБЛАСТИ</w:t>
      </w:r>
    </w:p>
    <w:p w:rsidR="005B52EA" w:rsidRPr="005B52EA" w:rsidRDefault="005B52EA" w:rsidP="005B52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2EA">
        <w:rPr>
          <w:rFonts w:ascii="Times New Roman" w:hAnsi="Times New Roman"/>
          <w:sz w:val="28"/>
          <w:szCs w:val="28"/>
        </w:rPr>
        <w:t>ПОСТАНОВЛЕНИЕ</w:t>
      </w:r>
    </w:p>
    <w:p w:rsidR="005B52EA" w:rsidRPr="005B52EA" w:rsidRDefault="005B52EA" w:rsidP="005B52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52EA" w:rsidRPr="005B52EA" w:rsidRDefault="005B52EA" w:rsidP="005B52E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5B52EA">
        <w:rPr>
          <w:rFonts w:ascii="Times New Roman" w:hAnsi="Times New Roman"/>
          <w:sz w:val="28"/>
          <w:szCs w:val="28"/>
        </w:rPr>
        <w:t>от «06» апреля 2020 г. № 176</w:t>
      </w:r>
    </w:p>
    <w:bookmarkEnd w:id="0"/>
    <w:p w:rsidR="005B52EA" w:rsidRPr="005B52EA" w:rsidRDefault="005B52EA" w:rsidP="005B52E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52EA">
        <w:rPr>
          <w:rFonts w:ascii="Times New Roman" w:hAnsi="Times New Roman"/>
          <w:sz w:val="28"/>
          <w:szCs w:val="28"/>
        </w:rPr>
        <w:t>г. Богучар</w:t>
      </w:r>
    </w:p>
    <w:p w:rsidR="005B52EA" w:rsidRPr="005B52EA" w:rsidRDefault="005B52EA" w:rsidP="005B52E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B52EA" w:rsidRPr="005B52EA" w:rsidRDefault="005B52EA" w:rsidP="005B52EA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2EA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Pr="005B52EA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B52E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от 27.03.2020 № 164 «О дополнительных мерах по снижению риска распространения новой </w:t>
      </w:r>
      <w:proofErr w:type="spellStart"/>
      <w:r w:rsidRPr="005B52E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B52EA">
        <w:rPr>
          <w:rFonts w:ascii="Times New Roman" w:hAnsi="Times New Roman" w:cs="Times New Roman"/>
          <w:sz w:val="28"/>
          <w:szCs w:val="28"/>
        </w:rPr>
        <w:t xml:space="preserve"> инфекции, вызванной 2019 – </w:t>
      </w:r>
      <w:proofErr w:type="spellStart"/>
      <w:r w:rsidRPr="005B52EA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B52EA">
        <w:rPr>
          <w:rFonts w:ascii="Times New Roman" w:hAnsi="Times New Roman" w:cs="Times New Roman"/>
          <w:sz w:val="28"/>
          <w:szCs w:val="28"/>
        </w:rPr>
        <w:t>»</w:t>
      </w:r>
    </w:p>
    <w:p w:rsidR="005B52EA" w:rsidRPr="005B52EA" w:rsidRDefault="005B52EA" w:rsidP="005B52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2EA" w:rsidRPr="005B52EA" w:rsidRDefault="005B52EA" w:rsidP="005B52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52EA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Pr="005B52EA">
        <w:rPr>
          <w:rStyle w:val="a4"/>
          <w:rFonts w:ascii="Times New Roman" w:hAnsi="Times New Roman"/>
          <w:sz w:val="28"/>
          <w:szCs w:val="28"/>
        </w:rPr>
        <w:t>законом</w:t>
      </w:r>
      <w:r w:rsidRPr="005B52EA">
        <w:rPr>
          <w:rFonts w:ascii="Times New Roman" w:hAnsi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постановлением Правительства Воронежской области от 03.04.2020 № 297 «О некоторых мерах по реализации Указа Президента Российской Федерации от 02.04.2020 № 239», указом губернатора Воронежской области от 03.04.2020 № 138-у «О мерах 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5B52E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B52EA">
        <w:rPr>
          <w:rFonts w:ascii="Times New Roman" w:hAnsi="Times New Roman"/>
          <w:sz w:val="28"/>
          <w:szCs w:val="28"/>
        </w:rPr>
        <w:t xml:space="preserve"> инфекции (COVID-19)», администрация </w:t>
      </w:r>
      <w:proofErr w:type="spellStart"/>
      <w:r w:rsidRPr="005B52E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B52EA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5B52EA" w:rsidRPr="005B52EA" w:rsidRDefault="005B52EA" w:rsidP="005B52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2EA">
        <w:rPr>
          <w:rFonts w:ascii="Times New Roman" w:hAnsi="Times New Roman"/>
          <w:sz w:val="28"/>
          <w:szCs w:val="28"/>
        </w:rPr>
        <w:t>ПОСТАНОВЛЯЕТ:</w:t>
      </w:r>
    </w:p>
    <w:p w:rsidR="005B52EA" w:rsidRPr="005B52EA" w:rsidRDefault="005B52EA" w:rsidP="005B52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52EA">
        <w:rPr>
          <w:rFonts w:ascii="Times New Roman" w:hAnsi="Times New Roman"/>
          <w:sz w:val="28"/>
          <w:szCs w:val="28"/>
        </w:rPr>
        <w:t xml:space="preserve">1. Признать утратившим силу постановление администрации </w:t>
      </w:r>
      <w:proofErr w:type="spellStart"/>
      <w:r w:rsidRPr="005B52EA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5B52EA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27.03.2020 № 164 «О дополнительных мерах по снижению риска распространения новой </w:t>
      </w:r>
      <w:proofErr w:type="spellStart"/>
      <w:r w:rsidRPr="005B52E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5B52EA">
        <w:rPr>
          <w:rFonts w:ascii="Times New Roman" w:hAnsi="Times New Roman"/>
          <w:sz w:val="28"/>
          <w:szCs w:val="28"/>
        </w:rPr>
        <w:t xml:space="preserve"> инфекции, вызванной 2019 – </w:t>
      </w:r>
      <w:proofErr w:type="spellStart"/>
      <w:r w:rsidRPr="005B52EA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Pr="005B52EA">
        <w:rPr>
          <w:rFonts w:ascii="Times New Roman" w:hAnsi="Times New Roman"/>
          <w:sz w:val="28"/>
          <w:szCs w:val="28"/>
        </w:rPr>
        <w:t>»</w:t>
      </w:r>
    </w:p>
    <w:p w:rsidR="005B52EA" w:rsidRPr="005B52EA" w:rsidRDefault="005B52EA" w:rsidP="005B52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52EA">
        <w:rPr>
          <w:rFonts w:ascii="Times New Roman" w:hAnsi="Times New Roman"/>
          <w:sz w:val="28"/>
          <w:szCs w:val="28"/>
        </w:rPr>
        <w:t>2. Контроль за выполнением данного постановления оставляю за собой.</w:t>
      </w:r>
    </w:p>
    <w:p w:rsidR="005B52EA" w:rsidRPr="005B52EA" w:rsidRDefault="005B52EA" w:rsidP="005B52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76"/>
        <w:gridCol w:w="3216"/>
      </w:tblGrid>
      <w:tr w:rsidR="005B52EA" w:rsidRPr="005B52EA" w:rsidTr="00242A69">
        <w:tc>
          <w:tcPr>
            <w:tcW w:w="3284" w:type="dxa"/>
            <w:shd w:val="clear" w:color="auto" w:fill="auto"/>
          </w:tcPr>
          <w:p w:rsidR="005B52EA" w:rsidRPr="005B52EA" w:rsidRDefault="005B52EA" w:rsidP="00242A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E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5B52EA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5B52E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5B52EA" w:rsidRPr="005B52EA" w:rsidRDefault="005B52EA" w:rsidP="00242A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B52EA" w:rsidRPr="005B52EA" w:rsidRDefault="005B52EA" w:rsidP="00242A6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2EA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5B52EA" w:rsidRPr="00A65DB9" w:rsidRDefault="005B52EA" w:rsidP="005B52E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F33B3" w:rsidRDefault="00FF33B3"/>
    <w:sectPr w:rsidR="00FF33B3" w:rsidSect="00A65DB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81" w:rsidRDefault="00CF2E81" w:rsidP="005B52EA">
      <w:r>
        <w:separator/>
      </w:r>
    </w:p>
  </w:endnote>
  <w:endnote w:type="continuationSeparator" w:id="0">
    <w:p w:rsidR="00CF2E81" w:rsidRDefault="00CF2E81" w:rsidP="005B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81" w:rsidRDefault="00CF2E81" w:rsidP="005B52EA">
      <w:r>
        <w:separator/>
      </w:r>
    </w:p>
  </w:footnote>
  <w:footnote w:type="continuationSeparator" w:id="0">
    <w:p w:rsidR="00CF2E81" w:rsidRDefault="00CF2E81" w:rsidP="005B5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D8"/>
    <w:rsid w:val="002B4AD8"/>
    <w:rsid w:val="00356E80"/>
    <w:rsid w:val="0044539A"/>
    <w:rsid w:val="005B52EA"/>
    <w:rsid w:val="007E1BA3"/>
    <w:rsid w:val="007F7FD8"/>
    <w:rsid w:val="00B4604C"/>
    <w:rsid w:val="00B90F4C"/>
    <w:rsid w:val="00BF2F1E"/>
    <w:rsid w:val="00CF2E81"/>
    <w:rsid w:val="00D24C61"/>
    <w:rsid w:val="00D81449"/>
    <w:rsid w:val="00FB1EF2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A82A-BFC4-495B-845C-249094F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B5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2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5B52EA"/>
    <w:rPr>
      <w:color w:val="0000FF"/>
      <w:u w:val="none"/>
    </w:rPr>
  </w:style>
  <w:style w:type="paragraph" w:customStyle="1" w:styleId="Title">
    <w:name w:val="Title!Название НПА"/>
    <w:basedOn w:val="a"/>
    <w:rsid w:val="005B52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B52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52EA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52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2E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2020-05-12T10:20:00Z</dcterms:created>
  <dcterms:modified xsi:type="dcterms:W3CDTF">2020-05-12T10:20:00Z</dcterms:modified>
</cp:coreProperties>
</file>