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E10" w:rsidRPr="004A2E10" w:rsidRDefault="004A2E10" w:rsidP="004A2E1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A2E10" w:rsidRPr="004A2E10" w:rsidRDefault="004A2E10" w:rsidP="004A2E1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A2E10" w:rsidRPr="004A2E10" w:rsidRDefault="004A2E10" w:rsidP="004A2E1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A2E10" w:rsidRPr="004A2E10" w:rsidRDefault="004A2E10" w:rsidP="004A2E10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684820966" r:id="rId8"/>
        </w:object>
      </w:r>
    </w:p>
    <w:p w:rsidR="004A2E10" w:rsidRPr="004A2E10" w:rsidRDefault="004A2E10" w:rsidP="004A2E1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A2E10" w:rsidRPr="004A2E10" w:rsidRDefault="004A2E10" w:rsidP="004A2E10">
      <w:pPr>
        <w:jc w:val="center"/>
        <w:rPr>
          <w:rFonts w:ascii="Times New Roman" w:hAnsi="Times New Roman"/>
          <w:b/>
          <w:sz w:val="28"/>
          <w:szCs w:val="28"/>
        </w:rPr>
      </w:pPr>
      <w:r w:rsidRPr="004A2E10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4A2E10" w:rsidRPr="004A2E10" w:rsidRDefault="004A2E10" w:rsidP="004A2E10">
      <w:pPr>
        <w:jc w:val="center"/>
        <w:rPr>
          <w:rFonts w:ascii="Times New Roman" w:hAnsi="Times New Roman"/>
          <w:b/>
          <w:sz w:val="28"/>
          <w:szCs w:val="28"/>
        </w:rPr>
      </w:pPr>
      <w:r w:rsidRPr="004A2E10">
        <w:rPr>
          <w:rFonts w:ascii="Times New Roman" w:hAnsi="Times New Roman"/>
          <w:b/>
          <w:sz w:val="28"/>
          <w:szCs w:val="28"/>
        </w:rPr>
        <w:t>БОГУЧАРСКОГОМУНИЦИПАЛЬНОГО РАЙОНА</w:t>
      </w:r>
    </w:p>
    <w:p w:rsidR="004A2E10" w:rsidRPr="004A2E10" w:rsidRDefault="004A2E10" w:rsidP="004A2E1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A2E10">
        <w:rPr>
          <w:rFonts w:ascii="Times New Roman" w:hAnsi="Times New Roman"/>
          <w:b/>
          <w:sz w:val="28"/>
          <w:szCs w:val="28"/>
        </w:rPr>
        <w:t xml:space="preserve"> ВОРОНЕЖСКОЙ ОБЛАСТИ</w:t>
      </w:r>
    </w:p>
    <w:p w:rsidR="004A2E10" w:rsidRPr="004A2E10" w:rsidRDefault="004A2E10" w:rsidP="004A2E1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A2E10">
        <w:rPr>
          <w:rFonts w:ascii="Times New Roman" w:hAnsi="Times New Roman"/>
          <w:b/>
          <w:sz w:val="28"/>
          <w:szCs w:val="28"/>
        </w:rPr>
        <w:t>ПОСТАНОВЛЕНИЕ</w:t>
      </w:r>
    </w:p>
    <w:p w:rsidR="004A2E10" w:rsidRPr="004A2E10" w:rsidRDefault="004A2E10" w:rsidP="004A2E1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4A2E10" w:rsidRDefault="004A2E10" w:rsidP="004A2E10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sz w:val="28"/>
          <w:szCs w:val="28"/>
        </w:rPr>
        <w:t xml:space="preserve">от «27» мая 2021 г. № 311 </w:t>
      </w:r>
    </w:p>
    <w:p w:rsidR="004A2E10" w:rsidRPr="004A2E10" w:rsidRDefault="004A2E10" w:rsidP="004A2E10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г. Богучар</w:t>
      </w:r>
    </w:p>
    <w:p w:rsidR="004A2E10" w:rsidRPr="004A2E10" w:rsidRDefault="004A2E10" w:rsidP="004A2E10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4A2E10" w:rsidRPr="004A2E10" w:rsidRDefault="004A2E10" w:rsidP="004A2E10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2E1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4A2E10">
        <w:rPr>
          <w:rStyle w:val="FontStyle13"/>
          <w:b/>
          <w:spacing w:val="0"/>
          <w:sz w:val="28"/>
          <w:szCs w:val="28"/>
        </w:rPr>
        <w:t>Положения</w:t>
      </w:r>
      <w:r w:rsidRPr="004A2E10">
        <w:rPr>
          <w:rStyle w:val="FontStyle13"/>
          <w:spacing w:val="0"/>
          <w:sz w:val="28"/>
          <w:szCs w:val="28"/>
        </w:rPr>
        <w:t xml:space="preserve"> </w:t>
      </w:r>
      <w:r w:rsidRPr="004A2E10">
        <w:rPr>
          <w:rFonts w:ascii="Times New Roman" w:hAnsi="Times New Roman" w:cs="Times New Roman"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 </w:t>
      </w:r>
    </w:p>
    <w:p w:rsidR="004A2E10" w:rsidRPr="004A2E10" w:rsidRDefault="004A2E10" w:rsidP="004A2E10">
      <w:pPr>
        <w:ind w:firstLine="709"/>
        <w:rPr>
          <w:rFonts w:ascii="Times New Roman" w:hAnsi="Times New Roman"/>
          <w:sz w:val="28"/>
          <w:szCs w:val="28"/>
        </w:rPr>
      </w:pPr>
    </w:p>
    <w:p w:rsidR="004A2E10" w:rsidRPr="004A2E10" w:rsidRDefault="004A2E10" w:rsidP="004A2E10">
      <w:pPr>
        <w:ind w:firstLine="709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в соответствии со ст. 78 Бюджетного кодекса Российской Федерации, </w:t>
      </w:r>
      <w:r w:rsidRPr="004A2E10">
        <w:rPr>
          <w:rStyle w:val="FontStyle14"/>
          <w:spacing w:val="0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4A2E10">
        <w:rPr>
          <w:rFonts w:ascii="Times New Roman" w:hAnsi="Times New Roman"/>
          <w:sz w:val="28"/>
          <w:szCs w:val="28"/>
        </w:rPr>
        <w:t xml:space="preserve"> подпрограммой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4A2E1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A2E10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4A2E1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A2E10">
        <w:rPr>
          <w:rFonts w:ascii="Times New Roman" w:hAnsi="Times New Roman"/>
          <w:sz w:val="28"/>
          <w:szCs w:val="28"/>
        </w:rPr>
        <w:t xml:space="preserve"> муниципального района от 10.12.2018 №930, в целях поддержки субъектов малого и среднего предпринимательства на территории </w:t>
      </w:r>
      <w:proofErr w:type="spellStart"/>
      <w:r w:rsidRPr="004A2E1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A2E1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4A2E1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A2E10">
        <w:rPr>
          <w:rFonts w:ascii="Times New Roman" w:hAnsi="Times New Roman"/>
          <w:sz w:val="28"/>
          <w:szCs w:val="28"/>
        </w:rPr>
        <w:t xml:space="preserve"> муниципального района </w:t>
      </w:r>
      <w:bookmarkStart w:id="0" w:name="_GoBack"/>
      <w:r w:rsidRPr="004A2E10">
        <w:rPr>
          <w:rFonts w:ascii="Times New Roman" w:hAnsi="Times New Roman"/>
          <w:b/>
          <w:sz w:val="28"/>
          <w:szCs w:val="28"/>
        </w:rPr>
        <w:t>п о с т а н о в л я е т</w:t>
      </w:r>
      <w:r w:rsidRPr="004A2E10">
        <w:rPr>
          <w:rFonts w:ascii="Times New Roman" w:hAnsi="Times New Roman"/>
          <w:b/>
          <w:sz w:val="28"/>
          <w:szCs w:val="28"/>
        </w:rPr>
        <w:t>:</w:t>
      </w:r>
      <w:bookmarkEnd w:id="0"/>
    </w:p>
    <w:p w:rsidR="004A2E10" w:rsidRPr="004A2E10" w:rsidRDefault="004A2E10" w:rsidP="004A2E10">
      <w:pPr>
        <w:ind w:firstLine="709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sz w:val="28"/>
          <w:szCs w:val="28"/>
        </w:rPr>
        <w:t>1. Утвердить Положение 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услуг), согласно приложению.</w:t>
      </w:r>
    </w:p>
    <w:p w:rsidR="004A2E10" w:rsidRPr="004A2E10" w:rsidRDefault="004A2E10" w:rsidP="004A2E10">
      <w:pPr>
        <w:ind w:firstLine="709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sz w:val="28"/>
          <w:szCs w:val="28"/>
        </w:rPr>
        <w:lastRenderedPageBreak/>
        <w:t>2. Отделу по экономике, управлению муниципальным имуществом и земельным отношениям администрации муниципального района (Комаров О.А.) организовать прием заявок от субъектов малого и среднего предпринимательства, претендующих на предоставление субсидий на компенсацию части затрат субъектов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услуг).</w:t>
      </w:r>
    </w:p>
    <w:p w:rsidR="004A2E10" w:rsidRPr="004A2E10" w:rsidRDefault="004A2E10" w:rsidP="004A2E10">
      <w:pPr>
        <w:ind w:firstLine="709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sz w:val="28"/>
          <w:szCs w:val="28"/>
        </w:rPr>
        <w:t xml:space="preserve">3. Финансовому отделу администрации </w:t>
      </w:r>
      <w:proofErr w:type="spellStart"/>
      <w:r w:rsidRPr="004A2E1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A2E10">
        <w:rPr>
          <w:rFonts w:ascii="Times New Roman" w:hAnsi="Times New Roman"/>
          <w:sz w:val="28"/>
          <w:szCs w:val="28"/>
        </w:rPr>
        <w:t xml:space="preserve"> муниципального района (Бровкина Н.А.) обеспечить финансирование мероприятия в пределах бюджетных ассигнований и лимитов бюджетных обязательств. </w:t>
      </w:r>
    </w:p>
    <w:p w:rsidR="004A2E10" w:rsidRPr="004A2E10" w:rsidRDefault="004A2E10" w:rsidP="004A2E10">
      <w:pPr>
        <w:pStyle w:val="Style4"/>
        <w:widowControl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sz w:val="28"/>
          <w:szCs w:val="28"/>
        </w:rPr>
        <w:t xml:space="preserve">4. Постановление администрации </w:t>
      </w:r>
      <w:proofErr w:type="spellStart"/>
      <w:r w:rsidRPr="004A2E1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A2E10">
        <w:rPr>
          <w:rFonts w:ascii="Times New Roman" w:hAnsi="Times New Roman"/>
          <w:sz w:val="28"/>
          <w:szCs w:val="28"/>
        </w:rPr>
        <w:t xml:space="preserve"> муниципального района от 05.06.2019 № 384 «Об утверждении </w:t>
      </w:r>
      <w:r w:rsidRPr="004A2E10">
        <w:rPr>
          <w:rStyle w:val="FontStyle13"/>
          <w:b w:val="0"/>
          <w:spacing w:val="0"/>
          <w:sz w:val="28"/>
          <w:szCs w:val="28"/>
        </w:rPr>
        <w:t xml:space="preserve">Положения </w:t>
      </w:r>
      <w:r w:rsidRPr="004A2E10">
        <w:rPr>
          <w:rFonts w:ascii="Times New Roman" w:hAnsi="Times New Roman"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услуг)» признать утратившим силу. </w:t>
      </w:r>
    </w:p>
    <w:p w:rsidR="004A2E10" w:rsidRPr="004A2E10" w:rsidRDefault="004A2E10" w:rsidP="004A2E10">
      <w:pPr>
        <w:ind w:firstLine="709"/>
        <w:rPr>
          <w:rFonts w:ascii="Times New Roman" w:hAnsi="Times New Roman"/>
          <w:sz w:val="28"/>
          <w:szCs w:val="28"/>
        </w:rPr>
      </w:pPr>
      <w:r w:rsidRPr="004A2E10">
        <w:rPr>
          <w:rFonts w:ascii="Times New Roman" w:hAnsi="Times New Roman"/>
          <w:sz w:val="28"/>
          <w:szCs w:val="28"/>
        </w:rPr>
        <w:t xml:space="preserve">5. Контроль за исполнением настоящего постановления возложить на заместителя главы администрации </w:t>
      </w:r>
      <w:proofErr w:type="spellStart"/>
      <w:r w:rsidRPr="004A2E1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A2E10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4A2E10" w:rsidRPr="004A2E10" w:rsidRDefault="004A2E10" w:rsidP="004A2E10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4A2E10" w:rsidRPr="004A2E10" w:rsidTr="001751A9">
        <w:tc>
          <w:tcPr>
            <w:tcW w:w="3284" w:type="dxa"/>
            <w:shd w:val="clear" w:color="auto" w:fill="auto"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A2E10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4A2E1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A2E1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A2E10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4A2E10" w:rsidRPr="004A2E10" w:rsidRDefault="004A2E10" w:rsidP="004A2E10">
      <w:pPr>
        <w:ind w:left="3969" w:firstLine="0"/>
        <w:jc w:val="left"/>
        <w:rPr>
          <w:rFonts w:ascii="Times New Roman" w:eastAsia="Arial" w:hAnsi="Times New Roman"/>
        </w:rPr>
      </w:pPr>
      <w:r w:rsidRPr="004A2E10">
        <w:rPr>
          <w:rFonts w:ascii="Times New Roman" w:eastAsia="Arial" w:hAnsi="Times New Roman"/>
          <w:sz w:val="28"/>
          <w:szCs w:val="28"/>
        </w:rPr>
        <w:br w:type="page"/>
      </w:r>
      <w:r w:rsidRPr="004A2E10">
        <w:rPr>
          <w:rFonts w:ascii="Times New Roman" w:eastAsia="Arial" w:hAnsi="Times New Roman"/>
        </w:rPr>
        <w:lastRenderedPageBreak/>
        <w:t xml:space="preserve">Приложение </w:t>
      </w:r>
    </w:p>
    <w:p w:rsidR="004A2E10" w:rsidRPr="004A2E10" w:rsidRDefault="004A2E10" w:rsidP="004A2E10">
      <w:pPr>
        <w:ind w:left="3969" w:firstLine="0"/>
        <w:jc w:val="left"/>
        <w:rPr>
          <w:rFonts w:ascii="Times New Roman" w:eastAsia="Arial" w:hAnsi="Times New Roman"/>
        </w:rPr>
      </w:pPr>
      <w:r w:rsidRPr="004A2E10">
        <w:rPr>
          <w:rFonts w:ascii="Times New Roman" w:eastAsia="Arial" w:hAnsi="Times New Roman"/>
        </w:rPr>
        <w:t>к постановлению администрации</w:t>
      </w:r>
    </w:p>
    <w:p w:rsidR="004A2E10" w:rsidRPr="004A2E10" w:rsidRDefault="004A2E10" w:rsidP="004A2E10">
      <w:pPr>
        <w:ind w:left="3969" w:firstLine="0"/>
        <w:jc w:val="left"/>
        <w:rPr>
          <w:rFonts w:ascii="Times New Roman" w:eastAsia="Arial" w:hAnsi="Times New Roman"/>
        </w:rPr>
      </w:pPr>
      <w:proofErr w:type="spellStart"/>
      <w:r w:rsidRPr="004A2E10">
        <w:rPr>
          <w:rFonts w:ascii="Times New Roman" w:eastAsia="Arial" w:hAnsi="Times New Roman"/>
        </w:rPr>
        <w:t>Богучарского</w:t>
      </w:r>
      <w:proofErr w:type="spellEnd"/>
      <w:r w:rsidRPr="004A2E10">
        <w:rPr>
          <w:rFonts w:ascii="Times New Roman" w:eastAsia="Arial" w:hAnsi="Times New Roman"/>
        </w:rPr>
        <w:t xml:space="preserve"> муниципального района </w:t>
      </w:r>
    </w:p>
    <w:p w:rsidR="004A2E10" w:rsidRPr="004A2E10" w:rsidRDefault="004A2E10" w:rsidP="004A2E10">
      <w:pPr>
        <w:ind w:left="3969" w:firstLine="0"/>
        <w:jc w:val="left"/>
        <w:rPr>
          <w:rFonts w:ascii="Times New Roman" w:hAnsi="Times New Roman"/>
        </w:rPr>
      </w:pPr>
      <w:r w:rsidRPr="004A2E10">
        <w:rPr>
          <w:rFonts w:ascii="Times New Roman" w:hAnsi="Times New Roman"/>
        </w:rPr>
        <w:t>от 27.05.2021 № 311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Style4"/>
        <w:widowControl/>
        <w:spacing w:line="240" w:lineRule="auto"/>
        <w:ind w:firstLine="709"/>
        <w:rPr>
          <w:rStyle w:val="FontStyle13"/>
          <w:b w:val="0"/>
          <w:spacing w:val="0"/>
        </w:rPr>
      </w:pPr>
      <w:bookmarkStart w:id="1" w:name="P41"/>
      <w:bookmarkEnd w:id="1"/>
      <w:r w:rsidRPr="004A2E10">
        <w:rPr>
          <w:rStyle w:val="FontStyle13"/>
          <w:b w:val="0"/>
          <w:spacing w:val="0"/>
        </w:rPr>
        <w:t>Положение</w:t>
      </w:r>
    </w:p>
    <w:p w:rsidR="004A2E10" w:rsidRPr="004A2E10" w:rsidRDefault="004A2E10" w:rsidP="004A2E10">
      <w:pPr>
        <w:ind w:firstLine="709"/>
        <w:jc w:val="center"/>
        <w:rPr>
          <w:rFonts w:ascii="Times New Roman" w:hAnsi="Times New Roman"/>
        </w:rPr>
      </w:pPr>
      <w:r w:rsidRPr="004A2E10">
        <w:rPr>
          <w:rFonts w:ascii="Times New Roman" w:hAnsi="Times New Roman"/>
        </w:rPr>
        <w:t>о предоставлении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A2E10" w:rsidRPr="004A2E10" w:rsidRDefault="004A2E10" w:rsidP="004A2E10">
      <w:pPr>
        <w:ind w:firstLine="709"/>
        <w:rPr>
          <w:rFonts w:ascii="Times New Roman" w:hAnsi="Times New Roman"/>
        </w:rPr>
      </w:pPr>
    </w:p>
    <w:p w:rsidR="004A2E10" w:rsidRPr="004A2E10" w:rsidRDefault="004A2E10" w:rsidP="004A2E10">
      <w:pPr>
        <w:pStyle w:val="a3"/>
        <w:numPr>
          <w:ilvl w:val="0"/>
          <w:numId w:val="1"/>
        </w:numPr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>Общие положения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1. Настоящее Положение о предоставлении субсидий из бюджета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 субъектам малого и среднего предпринимательства на компенсацию части затрат, связанных с приобретением оборудования в целях создания и (или) развития либо модернизации производства товаров (работ, услуг) (далее - Положение) определяет цели, условия и порядок предоставления субсидий из бюджета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района, категории и (или) критерии отбора лиц, имеющих право на получение субсидий, цели, условия и порядок 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2. 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Предоставление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услуг)» основного мероприятия «1.2 Финансовая поддержка субъектов малого и среднего предпринимательства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района», утвержденной постановлением администрации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 от 10.12.2018 №930 (далее – муниципальная программа).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 (далее - Администрация).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4. Право на получение субсидии имеют субъекты малого и среднего предпринимательства (далее - получатели субсидий, участники отбора), которые соответствуют на дату подачи заявки следующим требованиям:</w:t>
      </w:r>
    </w:p>
    <w:p w:rsidR="004A2E10" w:rsidRPr="004A2E10" w:rsidRDefault="004A2E10" w:rsidP="004A2E10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</w:t>
      </w:r>
    </w:p>
    <w:p w:rsidR="004A2E10" w:rsidRPr="004A2E10" w:rsidRDefault="004A2E10" w:rsidP="004A2E10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</w:t>
      </w:r>
      <w:r w:rsidRPr="004A2E10">
        <w:rPr>
          <w:rFonts w:ascii="Times New Roman" w:hAnsi="Times New Roman" w:cs="Times New Roman"/>
          <w:sz w:val="24"/>
          <w:szCs w:val="24"/>
        </w:rPr>
        <w:lastRenderedPageBreak/>
        <w:t>создания и (или) развития, и (или) модернизации производства товаров (работ, услуг), указанных в пункте 2 настоящего Порядка. Приобретенное оборудование не может быть физически изношенным;</w:t>
      </w:r>
    </w:p>
    <w:p w:rsidR="004A2E10" w:rsidRPr="004A2E10" w:rsidRDefault="004A2E10" w:rsidP="004A2E10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участники отбора осуществляющие деятельность в сфере производства товаров (работ, услуг), за исключением видов деятельности, включенных в 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разделы G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K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L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M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N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O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S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T</w:t>
      </w:r>
      <w:r w:rsidRPr="004A2E10">
        <w:rPr>
          <w:rFonts w:ascii="Times New Roman" w:hAnsi="Times New Roman" w:cs="Times New Roman"/>
          <w:sz w:val="24"/>
          <w:szCs w:val="24"/>
        </w:rPr>
        <w:t>,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U</w:t>
      </w:r>
      <w:r w:rsidRPr="004A2E10">
        <w:rPr>
          <w:rFonts w:ascii="Times New Roman" w:hAnsi="Times New Roman" w:cs="Times New Roman"/>
          <w:sz w:val="24"/>
          <w:szCs w:val="24"/>
        </w:rPr>
        <w:t xml:space="preserve"> Общероссийского классификатора видов экономической деятельности (ОК 029-2014 (КДЕС Ред. 2) (при этом поддержка не может оказываться субъектам малого и среднего предпринимательства, 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 xml:space="preserve">у участника отбора отсутствует просроченная задолженность по возврату в бюджет </w:t>
      </w:r>
      <w:proofErr w:type="spellStart"/>
      <w:r w:rsidRPr="004A2E10">
        <w:rPr>
          <w:rFonts w:ascii="Times New Roman" w:hAnsi="Times New Roman"/>
        </w:rPr>
        <w:t>Богучарского</w:t>
      </w:r>
      <w:proofErr w:type="spellEnd"/>
      <w:r w:rsidRPr="004A2E10">
        <w:rPr>
          <w:rFonts w:ascii="Times New Roman" w:hAnsi="Times New Roman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4A2E10">
        <w:rPr>
          <w:rFonts w:ascii="Times New Roman" w:hAnsi="Times New Roman"/>
        </w:rPr>
        <w:t>Богучарским</w:t>
      </w:r>
      <w:proofErr w:type="spellEnd"/>
      <w:r w:rsidRPr="004A2E10">
        <w:rPr>
          <w:rFonts w:ascii="Times New Roman" w:hAnsi="Times New Roman"/>
        </w:rPr>
        <w:t xml:space="preserve"> муниципальным районом;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прекратили деятельность в качестве индивидуального предпринимателя;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и о физическом лице – производителе товаров, работ, услуг, являющихся участниками отбора;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 xml:space="preserve">участник отбора не получал средства из бюджета </w:t>
      </w:r>
      <w:proofErr w:type="spellStart"/>
      <w:r w:rsidRPr="004A2E10">
        <w:rPr>
          <w:rFonts w:ascii="Times New Roman" w:hAnsi="Times New Roman"/>
        </w:rPr>
        <w:t>Богучарского</w:t>
      </w:r>
      <w:proofErr w:type="spellEnd"/>
      <w:r w:rsidRPr="004A2E10">
        <w:rPr>
          <w:rFonts w:ascii="Times New Roman" w:hAnsi="Times New Roman"/>
        </w:rPr>
        <w:t xml:space="preserve"> муниципального района на основании иных нормативных правовых актов </w:t>
      </w:r>
      <w:proofErr w:type="spellStart"/>
      <w:r w:rsidRPr="004A2E10">
        <w:rPr>
          <w:rFonts w:ascii="Times New Roman" w:hAnsi="Times New Roman"/>
        </w:rPr>
        <w:t>Богучарского</w:t>
      </w:r>
      <w:proofErr w:type="spellEnd"/>
      <w:r w:rsidRPr="004A2E10">
        <w:rPr>
          <w:rFonts w:ascii="Times New Roman" w:hAnsi="Times New Roman"/>
        </w:rPr>
        <w:t xml:space="preserve"> муниципального района на цели, установленные в пункте 2 настоящего раздела;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>выплачивает заработную плату в размере не ниже минимального размера оплаты труда, установленного в Воронежской области для трудоспособного населения, в течение последних трех месяцев, предшествующих месяцу подачи заявления о предоставлении субсидии;</w:t>
      </w:r>
    </w:p>
    <w:p w:rsidR="004A2E10" w:rsidRPr="004A2E10" w:rsidRDefault="004A2E10" w:rsidP="004A2E10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 xml:space="preserve">зарегистрирован на территории </w:t>
      </w:r>
      <w:proofErr w:type="spellStart"/>
      <w:r w:rsidRPr="004A2E10">
        <w:rPr>
          <w:rFonts w:ascii="Times New Roman" w:hAnsi="Times New Roman"/>
        </w:rPr>
        <w:t>Богучарского</w:t>
      </w:r>
      <w:proofErr w:type="spellEnd"/>
      <w:r w:rsidRPr="004A2E10">
        <w:rPr>
          <w:rFonts w:ascii="Times New Roman" w:hAnsi="Times New Roman"/>
        </w:rPr>
        <w:t xml:space="preserve"> муниципального района.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5. Отбор получателей субсидии проводится способом запроса предложений.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6. Сведения о субсидии размещаются на едином портале бюджетной системы Российской Федерации в информационно-телекоммуникационной сети Интернет (далее - Единый портал) при формировании проекта решения сессии Совета народных депутатов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lastRenderedPageBreak/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 о районном бюджете на финансовый год и на плановый период (проекта решения сессии Совета народных депутатов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 о внесении изменений в решения сессии Совета народных депутатов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 о районном бюджете на финансовый год и на плановый период).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Title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A2E10">
        <w:rPr>
          <w:rFonts w:ascii="Times New Roman" w:hAnsi="Times New Roman" w:cs="Times New Roman"/>
          <w:b w:val="0"/>
          <w:sz w:val="24"/>
          <w:szCs w:val="24"/>
        </w:rPr>
        <w:t>Порядок проведения отбора получателей субсидий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для предоставления субсидий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7. 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8. Администрация размещает на Едином портале, а также на официальном сайте Администрации в сети Интернет объявление о проведении отбора в срок не позднее 15 октября очередного финансового года.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В объявлении о проведении отбора указывается следующая информация: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а) сроки проведения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отбора, а также информация о возможности проведения нескольких этапов отбора с указанием сроков (порядка) их проведения (при необходимости);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в) цели и результаты предоставления субсидии в соответствии с пунктами 2 и 21 настоящего Порядка;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г) доменное имя, и (или) сетевой адрес, и (или) указатели страниц сайта в информационно-телекоммуникационной сети Интернет, на котором обеспечивается проведение отбора;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д) требования к участникам отбора и перечень документов, представляемых участниками отбора в соответствии с пунктами 4, 14 и 15 настоящего Порядка;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е) порядок подачи заявок участниками отбора и требований, предъявляемых к форме и содержанию заявок, подаваемых участниками отбора, в соответствии с пунктами 9, 15 настоящего Порядка;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ж)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пунктом 9 настоящего Положения, порядок внесения изменений в заявки участников отбора;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з) правила рассмотрения заявок участников отбора в соответствии с пунктами 11-12, 15 - 18 настоящего Положения;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и) порядок предоставления участникам отбора разъяснений положений объявления о проведении отбора, дата начала и окончания срока такого предоставления в соответствии с пунктом 9 настоящего Положения;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к)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в соответствии с формой, утвержденной финансовым отделом администрации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л) условий признания победителя (победителей) отбора уклонившимся от заключения соглашения;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м) дата размещения результатов отбора на Едином портале и на официальном сайте Администрации в сети Интернет, которая не может быть позднее 14-го календарного дня, следующего за днем определения победителя отбора.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108"/>
      <w:bookmarkEnd w:id="2"/>
      <w:r w:rsidRPr="004A2E10">
        <w:rPr>
          <w:rFonts w:ascii="Times New Roman" w:hAnsi="Times New Roman" w:cs="Times New Roman"/>
          <w:sz w:val="24"/>
          <w:szCs w:val="24"/>
        </w:rPr>
        <w:lastRenderedPageBreak/>
        <w:t>9. Для получения субсидии участник отбора представляет в Администрацию в срок, установленный Администрацией в объявлении о проведении отбора, заявку на участие в отборе по форме согласно приложению N 1 к настоящему Положению (далее - заявка) с приложением документов, указанных в пункте 15 настоящего Положения.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отбора.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10. Участник отбора может подать одну заявку.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11. Администрация в день подачи заявки (уточненной заявки) 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В течение 14 дней со дня принятия решения по результатам рассмотрения заявки Администрация размещает на Едином портале и на официальном сайте Администрации в сети Интернет информацию о результатах рассмотрения заявок, включающую сведения: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о дате, времени и месте проведения рассмотрения заявок;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об участниках отбора, заявки которых были рассмотрены;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4A2E10" w:rsidRPr="004A2E10" w:rsidRDefault="004A2E10" w:rsidP="004A2E10">
      <w:pPr>
        <w:pStyle w:val="Style6"/>
        <w:widowControl/>
        <w:tabs>
          <w:tab w:val="left" w:pos="1066"/>
        </w:tabs>
        <w:spacing w:line="240" w:lineRule="auto"/>
        <w:ind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>12. Рассмотрение заявок осуществляется комиссией по предоставлению мер государственной поддержки субъектам малого и среднего предпринимательства (далее - комиссия). Состав и положение о комиссии утверждаются муниципальным правовым актом.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13. Основания для отклонения заявки участника отбора на стадии рассмотрения и оценки заявок: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несоответствие участника отбора требованиям, установленным в пункте 4 настоящего Положения;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подача участником отбора заявки после даты, определенной для подачи заявок.</w:t>
      </w:r>
    </w:p>
    <w:p w:rsidR="004A2E10" w:rsidRPr="004A2E10" w:rsidRDefault="004A2E10" w:rsidP="004A2E1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A2E10">
        <w:rPr>
          <w:rFonts w:ascii="Times New Roman" w:hAnsi="Times New Roman" w:cs="Times New Roman"/>
          <w:b w:val="0"/>
          <w:sz w:val="24"/>
          <w:szCs w:val="24"/>
        </w:rPr>
        <w:t>3. Условия и порядок предоставления субсидий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14. Субсидия предоставляется субъектам малого и среднего предпринимательства при соблюдении следующих условий: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договор на приобретение оборудование заключен в текущем году или году, предшествующем году подачи заявки о предоставлении субсидии;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lastRenderedPageBreak/>
        <w:t>- приобретенное 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относятся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 торговой деятельности субъектами малого и среднего предпринимательства.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участник отбора должен соответствовать на дату подачи заявки требованиям, указанным в пункте 4 настоящего Положения.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15. Участник отбора представляет в Администрацию следующие документы: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заявку о предоставлении субсидий по форме согласно приложению № 1 к настоящему Положению;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расчет размера субсидии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технико-экономическое обоснование приобретения оборудования в целях создания, и (или) развития, и (или) модернизации производства товаров;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копии договоров и (или) контрактов, товарных накладных и (или) универсальных передаточных документов, актов о приемке выполненных работ и справок о стоимости выполненных работ и затрат при монтаже оборудования;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фактическую оплату полной стоимости оборудования и копию выписки с расчетного счета субъекта малого и среднего предпринимательства;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 - 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копии бухгалтерских документов, подтверждающих постановку на баланс приобретенного производственного оборудования;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- анкету получателя поддержки по форме согласно приложению № 3 к настоящему Положению; </w:t>
      </w:r>
    </w:p>
    <w:p w:rsidR="004A2E10" w:rsidRPr="004A2E10" w:rsidRDefault="004A2E10" w:rsidP="004A2E10">
      <w:pPr>
        <w:pStyle w:val="Style6"/>
        <w:widowControl/>
        <w:tabs>
          <w:tab w:val="left" w:pos="1066"/>
        </w:tabs>
        <w:spacing w:line="240" w:lineRule="auto"/>
        <w:ind w:firstLine="709"/>
        <w:rPr>
          <w:rFonts w:ascii="Times New Roman" w:hAnsi="Times New Roman"/>
        </w:rPr>
      </w:pPr>
      <w:r w:rsidRPr="004A2E10">
        <w:rPr>
          <w:rStyle w:val="FontStyle14"/>
          <w:spacing w:val="0"/>
        </w:rPr>
        <w:t xml:space="preserve">- </w:t>
      </w:r>
      <w:r w:rsidRPr="004A2E10">
        <w:rPr>
          <w:rFonts w:ascii="Times New Roman" w:hAnsi="Times New Roman"/>
        </w:rPr>
        <w:t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16.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P168"/>
      <w:bookmarkEnd w:id="3"/>
      <w:r w:rsidRPr="004A2E10">
        <w:rPr>
          <w:rFonts w:ascii="Times New Roman" w:hAnsi="Times New Roman" w:cs="Times New Roman"/>
          <w:sz w:val="24"/>
          <w:szCs w:val="24"/>
        </w:rPr>
        <w:t xml:space="preserve">17. Комиссия рассматривает представленные документы и в срок, не превышающий 30 </w:t>
      </w:r>
      <w:r w:rsidRPr="004A2E10">
        <w:rPr>
          <w:rFonts w:ascii="Times New Roman" w:hAnsi="Times New Roman" w:cs="Times New Roman"/>
          <w:sz w:val="24"/>
          <w:szCs w:val="24"/>
        </w:rPr>
        <w:lastRenderedPageBreak/>
        <w:t>рабочих дней с даты регистрации заявки, принимает решение. Решение комиссии, оформляется протоколом и носит рекомендательный характер. Протокол подписывается председателем и членами комиссии и направляется в Администрацию.</w:t>
      </w:r>
    </w:p>
    <w:p w:rsidR="004A2E10" w:rsidRPr="004A2E10" w:rsidRDefault="004A2E10" w:rsidP="004A2E10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</w:rPr>
      </w:pPr>
      <w:r w:rsidRPr="004A2E10">
        <w:rPr>
          <w:rFonts w:ascii="Times New Roman" w:hAnsi="Times New Roman"/>
        </w:rPr>
        <w:t xml:space="preserve">Администрация </w:t>
      </w:r>
      <w:proofErr w:type="spellStart"/>
      <w:r w:rsidRPr="004A2E10">
        <w:rPr>
          <w:rFonts w:ascii="Times New Roman" w:hAnsi="Times New Roman"/>
        </w:rPr>
        <w:t>Богучарского</w:t>
      </w:r>
      <w:proofErr w:type="spellEnd"/>
      <w:r w:rsidRPr="004A2E10">
        <w:rPr>
          <w:rFonts w:ascii="Times New Roman" w:hAnsi="Times New Roman"/>
        </w:rPr>
        <w:t xml:space="preserve">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субсидии субъекту малого и среднего предпринимательства, оформляемое распоряжением. 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Субсидии предоставляются в порядке поступления заявок на участие в отборе.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Участник отбора должен быть проинформирован о принятом решении в течение 5 дней со дня его принятия.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18. Основаниями для отказа участнику отбора в предоставлении субсидий являются: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несоответствие представленных участником отбора документов требованиям, определенным в пункте 15 настоящего Положения, или непредставление (представление не в полном объеме) указанных документов;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установление факта недостоверности, представленной участником отбора информации;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невыполнение целей и условий предоставления субсидий, установленных настоящим Положением;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несоответствие участников отбора требованиям, установленным пунктом 4 настоящего Положением;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подача участником отбора заявки после даты, определенной для подачи заявок;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отсутствие лимитов бюджетных обязательств на предоставление субсидии.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180"/>
      <w:bookmarkEnd w:id="4"/>
      <w:r w:rsidRPr="004A2E10">
        <w:rPr>
          <w:rFonts w:ascii="Times New Roman" w:hAnsi="Times New Roman" w:cs="Times New Roman"/>
          <w:sz w:val="24"/>
          <w:szCs w:val="24"/>
        </w:rPr>
        <w:t>19. Размер субсидии рассчитывается в пределах 80% от фактической стоимости затрат на приобретение оборудования, устройств, механизмов (за исключением легковых автомобилей и воздушных судов), станков, приборов, аппаратов, агрегатов, установок, машин, но не более 1500,00 тыс. руб.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P209"/>
      <w:bookmarkEnd w:id="5"/>
      <w:r w:rsidRPr="004A2E10">
        <w:rPr>
          <w:rFonts w:ascii="Times New Roman" w:hAnsi="Times New Roman" w:cs="Times New Roman"/>
          <w:sz w:val="24"/>
          <w:szCs w:val="24"/>
        </w:rPr>
        <w:t>20. В случае принятия Администрацией положительного решения о предоставлении субсидии в течение 10 рабочих дней с даты принятия решения о предоставлении субсидии заключается Соглашение в соответствии с формой, утвержденной отделом по финансам Администрации.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В Соглашение включается условие о согласовании новых условий Соглашения или о расторжении Соглашения при не достижении согласия по новым условиям, в случае уменьшения Администрации ранее доведенных лимитов бюджетных обязательств, приводящих к невозможности предоставления субсидии в размере, определенном в Соглашении.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P211"/>
      <w:bookmarkEnd w:id="6"/>
      <w:r w:rsidRPr="004A2E10">
        <w:rPr>
          <w:rFonts w:ascii="Times New Roman" w:hAnsi="Times New Roman" w:cs="Times New Roman"/>
          <w:sz w:val="24"/>
          <w:szCs w:val="24"/>
        </w:rPr>
        <w:t>21. Результатом предоставления субсидий является достижение показателя результативности: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- создание получателем субсидии не менее одного рабочего места.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Значения результата предоставления субсидий для получателя субсидии устанавливаются Администрацией в Соглашении в соответствии с показателем, установленным муниципальной программой.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22. Администрация осуществляет перечисление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</w:t>
      </w:r>
      <w:r w:rsidRPr="004A2E10">
        <w:rPr>
          <w:rFonts w:ascii="Times New Roman" w:hAnsi="Times New Roman" w:cs="Times New Roman"/>
          <w:sz w:val="24"/>
          <w:szCs w:val="24"/>
        </w:rPr>
        <w:lastRenderedPageBreak/>
        <w:t>кредитных организациях, не позднее 10-го рабочего дня, следующего за днем принятия решения о предоставлении субсидий.</w:t>
      </w:r>
    </w:p>
    <w:p w:rsidR="004A2E10" w:rsidRPr="004A2E10" w:rsidRDefault="004A2E10" w:rsidP="004A2E1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A2E10">
        <w:rPr>
          <w:rFonts w:ascii="Times New Roman" w:hAnsi="Times New Roman" w:cs="Times New Roman"/>
          <w:b w:val="0"/>
          <w:sz w:val="24"/>
          <w:szCs w:val="24"/>
        </w:rPr>
        <w:t>4. Требования к отчетности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23. Получатель субсидии ежегодно в течении последующих трех календарных лет за соответствующий отчетный период (январь-декабрь) представляют в Администрацию в срок до 05 апреля года, следующего за отчетным, анкету получателя поддержки по форме согласно приложению № 3 к настоящему Положению.</w:t>
      </w:r>
    </w:p>
    <w:p w:rsidR="004A2E10" w:rsidRPr="004A2E10" w:rsidRDefault="004A2E10" w:rsidP="004A2E1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A2E10">
        <w:rPr>
          <w:rFonts w:ascii="Times New Roman" w:hAnsi="Times New Roman" w:cs="Times New Roman"/>
          <w:b w:val="0"/>
          <w:sz w:val="24"/>
          <w:szCs w:val="24"/>
        </w:rPr>
        <w:t>5. Требования об осуществлении контроля за соблюдением</w:t>
      </w:r>
    </w:p>
    <w:p w:rsidR="004A2E10" w:rsidRPr="004A2E10" w:rsidRDefault="004A2E10" w:rsidP="004A2E1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A2E10">
        <w:rPr>
          <w:rFonts w:ascii="Times New Roman" w:hAnsi="Times New Roman" w:cs="Times New Roman"/>
          <w:b w:val="0"/>
          <w:sz w:val="24"/>
          <w:szCs w:val="24"/>
        </w:rPr>
        <w:t>условий, целей и порядка предоставления субсидий</w:t>
      </w:r>
    </w:p>
    <w:p w:rsidR="004A2E10" w:rsidRPr="004A2E10" w:rsidRDefault="004A2E10" w:rsidP="004A2E1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A2E10">
        <w:rPr>
          <w:rFonts w:ascii="Times New Roman" w:hAnsi="Times New Roman" w:cs="Times New Roman"/>
          <w:b w:val="0"/>
          <w:sz w:val="24"/>
          <w:szCs w:val="24"/>
        </w:rPr>
        <w:t>и ответственности за их нарушение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24. Администрация, орган муниципального финансового контроля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 осуществляют проверки соблюдения получателем субсидии условий, целей и порядка предоставления субсидий в соответствии с действующим законодательством.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25.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субсидии.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P232"/>
      <w:bookmarkEnd w:id="7"/>
      <w:r w:rsidRPr="004A2E10">
        <w:rPr>
          <w:rFonts w:ascii="Times New Roman" w:hAnsi="Times New Roman" w:cs="Times New Roman"/>
          <w:sz w:val="24"/>
          <w:szCs w:val="24"/>
        </w:rPr>
        <w:t>26. В случае если получателем субсидии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Значения результатов предоставления субсидии и (или) показателя достижения результата,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 и (или) показателя достижения результата.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P234"/>
      <w:bookmarkEnd w:id="8"/>
      <w:r w:rsidRPr="004A2E10">
        <w:rPr>
          <w:rFonts w:ascii="Times New Roman" w:hAnsi="Times New Roman" w:cs="Times New Roman"/>
          <w:sz w:val="24"/>
          <w:szCs w:val="24"/>
        </w:rPr>
        <w:t xml:space="preserve">27. В случае нарушения получателем субсидии условий, установленных при предоставлении субсидий, выявленного в том числе по фактам проверок, проведенных Администрацией и органом муниципального финансового контроля </w:t>
      </w:r>
      <w:proofErr w:type="spellStart"/>
      <w:r w:rsidRPr="004A2E10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4A2E10">
        <w:rPr>
          <w:rFonts w:ascii="Times New Roman" w:hAnsi="Times New Roman" w:cs="Times New Roman"/>
          <w:sz w:val="24"/>
          <w:szCs w:val="24"/>
        </w:rPr>
        <w:t xml:space="preserve"> муниципального района, Администрация направляет получателю субсидии требования о возврате субсидии. Субсидия подлежит возврату получателем субсидии в муниципальный бюджет в течение 30 календарных дней с даты получения требования.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28. При нарушении срока возврата субсидии получателем субсидии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4A2E10" w:rsidRPr="004A2E10" w:rsidRDefault="004A2E10" w:rsidP="004A2E10">
      <w:pPr>
        <w:tabs>
          <w:tab w:val="left" w:pos="1214"/>
        </w:tabs>
        <w:ind w:left="3969" w:firstLine="0"/>
        <w:jc w:val="left"/>
        <w:rPr>
          <w:rFonts w:ascii="Times New Roman" w:hAnsi="Times New Roman"/>
          <w:bCs/>
        </w:rPr>
      </w:pPr>
      <w:r w:rsidRPr="004A2E10">
        <w:rPr>
          <w:rFonts w:ascii="Times New Roman" w:hAnsi="Times New Roman"/>
        </w:rPr>
        <w:br w:type="page"/>
      </w:r>
      <w:r w:rsidRPr="004A2E10">
        <w:rPr>
          <w:rFonts w:ascii="Times New Roman" w:hAnsi="Times New Roman"/>
          <w:bCs/>
        </w:rPr>
        <w:lastRenderedPageBreak/>
        <w:t>Приложение № 1</w:t>
      </w:r>
    </w:p>
    <w:p w:rsidR="004A2E10" w:rsidRPr="004A2E10" w:rsidRDefault="004A2E10" w:rsidP="004A2E10">
      <w:pPr>
        <w:ind w:left="3969" w:firstLine="0"/>
        <w:jc w:val="left"/>
        <w:rPr>
          <w:rFonts w:ascii="Times New Roman" w:hAnsi="Times New Roman"/>
        </w:rPr>
      </w:pPr>
      <w:r w:rsidRPr="004A2E10">
        <w:rPr>
          <w:rFonts w:ascii="Times New Roman" w:hAnsi="Times New Roman"/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A2E10" w:rsidRPr="004A2E10" w:rsidRDefault="004A2E10" w:rsidP="004A2E10">
      <w:pPr>
        <w:ind w:left="3969" w:firstLine="0"/>
        <w:rPr>
          <w:rFonts w:ascii="Times New Roman" w:hAnsi="Times New Roman"/>
        </w:rPr>
      </w:pPr>
    </w:p>
    <w:p w:rsidR="004A2E10" w:rsidRPr="004A2E10" w:rsidRDefault="004A2E10" w:rsidP="004A2E10">
      <w:pPr>
        <w:widowControl w:val="0"/>
        <w:ind w:left="3969" w:firstLine="0"/>
        <w:rPr>
          <w:rFonts w:ascii="Times New Roman" w:hAnsi="Times New Roman"/>
          <w:snapToGrid w:val="0"/>
        </w:rPr>
      </w:pPr>
      <w:r w:rsidRPr="004A2E10">
        <w:rPr>
          <w:rFonts w:ascii="Times New Roman" w:hAnsi="Times New Roman"/>
          <w:snapToGrid w:val="0"/>
        </w:rPr>
        <w:t xml:space="preserve">Главе администрации </w:t>
      </w:r>
      <w:proofErr w:type="spellStart"/>
      <w:r w:rsidRPr="004A2E10">
        <w:rPr>
          <w:rFonts w:ascii="Times New Roman" w:hAnsi="Times New Roman"/>
          <w:snapToGrid w:val="0"/>
        </w:rPr>
        <w:t>Богучарского</w:t>
      </w:r>
      <w:proofErr w:type="spellEnd"/>
      <w:r w:rsidRPr="004A2E10">
        <w:rPr>
          <w:rFonts w:ascii="Times New Roman" w:hAnsi="Times New Roman"/>
          <w:snapToGrid w:val="0"/>
        </w:rPr>
        <w:t xml:space="preserve"> </w:t>
      </w:r>
    </w:p>
    <w:p w:rsidR="004A2E10" w:rsidRPr="004A2E10" w:rsidRDefault="004A2E10" w:rsidP="004A2E10">
      <w:pPr>
        <w:widowControl w:val="0"/>
        <w:ind w:left="3969" w:firstLine="0"/>
        <w:rPr>
          <w:rFonts w:ascii="Times New Roman" w:hAnsi="Times New Roman"/>
          <w:snapToGrid w:val="0"/>
        </w:rPr>
      </w:pPr>
      <w:r w:rsidRPr="004A2E10">
        <w:rPr>
          <w:rFonts w:ascii="Times New Roman" w:hAnsi="Times New Roman"/>
          <w:snapToGrid w:val="0"/>
        </w:rPr>
        <w:t>муниципального района</w:t>
      </w:r>
    </w:p>
    <w:tbl>
      <w:tblPr>
        <w:tblW w:w="0" w:type="auto"/>
        <w:jc w:val="right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787"/>
        <w:gridCol w:w="2891"/>
        <w:gridCol w:w="851"/>
        <w:gridCol w:w="1021"/>
        <w:gridCol w:w="2236"/>
      </w:tblGrid>
      <w:tr w:rsidR="004A2E10" w:rsidRPr="004A2E10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(наименование участника отбора)</w:t>
            </w:r>
          </w:p>
        </w:tc>
      </w:tr>
      <w:tr w:rsidR="004A2E10" w:rsidRPr="004A2E10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2E10" w:rsidRPr="004A2E10" w:rsidRDefault="004A2E10" w:rsidP="001751A9">
            <w:pPr>
              <w:pStyle w:val="Style4"/>
              <w:widowControl/>
              <w:spacing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4A2E10">
              <w:rPr>
                <w:rFonts w:ascii="Times New Roman" w:hAnsi="Times New Roman"/>
              </w:rPr>
              <w:t xml:space="preserve">В соответствии с </w:t>
            </w:r>
            <w:r w:rsidRPr="004A2E10">
              <w:rPr>
                <w:rFonts w:ascii="Times New Roman" w:hAnsi="Times New Roman"/>
                <w:bCs/>
              </w:rPr>
              <w:t xml:space="preserve">Положением </w:t>
            </w:r>
            <w:r w:rsidRPr="004A2E10">
              <w:rPr>
                <w:rFonts w:ascii="Times New Roman" w:hAnsi="Times New Roman"/>
              </w:rPr>
              <w:t>о предоставлении субсидий на компенсацию части затрат субъектам малого и среднего предпринимательства, связанных с приобретением оборудования, в целях создания и (или) развития либо модернизации производства товаров (работ, услуг) прошу предоставить субсидию по следующим реквизитам:</w:t>
            </w:r>
          </w:p>
        </w:tc>
      </w:tr>
      <w:tr w:rsidR="004A2E10" w:rsidRPr="004A2E10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1. ИНН (участника отбора) 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3. Р/с __________________________________________________________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7. Контактный телефон ___________________________________________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8. Способ получения уведомления о принятом решении: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noProof/>
                <w:position w:val="-3"/>
                <w:sz w:val="24"/>
                <w:szCs w:val="24"/>
              </w:rPr>
              <w:drawing>
                <wp:inline distT="0" distB="0" distL="0" distR="0">
                  <wp:extent cx="142875" cy="171450"/>
                  <wp:effectExtent l="0" t="0" r="9525" b="0"/>
                  <wp:docPr id="2" name="Рисунок 2" descr="base_23733_102293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3_102293_32768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noProof/>
                <w:position w:val="-3"/>
                <w:sz w:val="24"/>
                <w:szCs w:val="24"/>
              </w:rPr>
              <w:drawing>
                <wp:inline distT="0" distB="0" distL="0" distR="0">
                  <wp:extent cx="142875" cy="171450"/>
                  <wp:effectExtent l="0" t="0" r="9525" b="0"/>
                  <wp:docPr id="1" name="Рисунок 1" descr="base_23733_10229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base_23733_102293_32769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</w:t>
            </w:r>
          </w:p>
        </w:tc>
      </w:tr>
      <w:tr w:rsidR="004A2E10" w:rsidRPr="004A2E10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9. Осуществляемые виды деятельности (в соответствии с </w:t>
            </w:r>
            <w:proofErr w:type="gramStart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ОКВЭД)_</w:t>
            </w:r>
            <w:proofErr w:type="gramEnd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_____ _________________________________________________________________</w:t>
            </w:r>
          </w:p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10. Наименование производимых видов продукции (работ, </w:t>
            </w:r>
            <w:proofErr w:type="gramStart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услуг)_</w:t>
            </w:r>
            <w:proofErr w:type="gramEnd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______ ________________________________________________________________</w:t>
            </w:r>
          </w:p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11. Режим налогообложения субъекта малого и среднего предпринимательства _________,</w:t>
            </w:r>
          </w:p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Сумма запрашиваемой субсидии составляет _______________________________(________________) рублей ___ копеек.</w:t>
            </w:r>
          </w:p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Подтверждаю, что у ___________________________________________: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(наименование участника отбора)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Россошанским</w:t>
            </w:r>
            <w:proofErr w:type="spellEnd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 районом;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- в реестре дисквалифицированных лиц отсутствуют сведения о дисквалифицированных </w:t>
            </w:r>
            <w:r w:rsidRPr="004A2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Подтверждаю, что ____________________________________________: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(наименование участника отбора)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- не получал средства из бюджета </w:t>
            </w:r>
            <w:proofErr w:type="spellStart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на основании иных нормативных правовых актов </w:t>
            </w:r>
            <w:proofErr w:type="spellStart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на цели, установленные в пункте 2Положения.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4A2E10" w:rsidRPr="004A2E10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right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Опись прилагаемых документов</w:t>
            </w:r>
          </w:p>
        </w:tc>
      </w:tr>
      <w:tr w:rsidR="004A2E10" w:rsidRPr="004A2E10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567" w:type="dxa"/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550" w:type="dxa"/>
            <w:gridSpan w:val="4"/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236" w:type="dxa"/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</w:tr>
      <w:tr w:rsidR="004A2E10" w:rsidRPr="004A2E10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567" w:type="dxa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0" w:type="dxa"/>
            <w:gridSpan w:val="4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E10" w:rsidRPr="004A2E10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567" w:type="dxa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0" w:type="dxa"/>
            <w:gridSpan w:val="4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E10" w:rsidRPr="004A2E10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7117" w:type="dxa"/>
            <w:gridSpan w:val="5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36" w:type="dxa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E10" w:rsidRPr="004A2E10" w:rsidTr="001751A9">
        <w:tblPrEx>
          <w:tblBorders>
            <w:insideV w:val="nil"/>
          </w:tblBorders>
        </w:tblPrEx>
        <w:trPr>
          <w:jc w:val="right"/>
        </w:trPr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4A2E10" w:rsidRPr="004A2E10" w:rsidTr="001751A9">
        <w:tblPrEx>
          <w:tblBorders>
            <w:insideV w:val="nil"/>
          </w:tblBorders>
        </w:tblPrEx>
        <w:trPr>
          <w:jc w:val="right"/>
        </w:trPr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участника отбора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4A2E10" w:rsidRPr="004A2E10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 w:rsidRPr="004A2E10">
              <w:rPr>
                <w:rFonts w:ascii="Times New Roman" w:hAnsi="Times New Roman" w:cs="Times New Roman"/>
                <w:sz w:val="24"/>
                <w:szCs w:val="24"/>
              </w:rPr>
              <w:t>. "__" __________ 20__ г.</w:t>
            </w:r>
          </w:p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 наличии)</w:t>
            </w:r>
          </w:p>
        </w:tc>
      </w:tr>
    </w:tbl>
    <w:p w:rsidR="004A2E10" w:rsidRPr="004A2E10" w:rsidRDefault="004A2E10" w:rsidP="004A2E10">
      <w:pPr>
        <w:ind w:firstLine="709"/>
        <w:rPr>
          <w:rFonts w:ascii="Times New Roman" w:hAnsi="Times New Roman"/>
        </w:rPr>
      </w:pPr>
    </w:p>
    <w:p w:rsidR="004A2E10" w:rsidRPr="004A2E10" w:rsidRDefault="004A2E10" w:rsidP="004A2E10">
      <w:pPr>
        <w:ind w:left="3969" w:firstLine="0"/>
        <w:jc w:val="left"/>
        <w:rPr>
          <w:rFonts w:ascii="Times New Roman" w:hAnsi="Times New Roman"/>
          <w:bCs/>
        </w:rPr>
      </w:pPr>
      <w:r w:rsidRPr="004A2E10">
        <w:rPr>
          <w:rFonts w:ascii="Times New Roman" w:hAnsi="Times New Roman"/>
        </w:rPr>
        <w:br w:type="page"/>
      </w:r>
      <w:r w:rsidRPr="004A2E10">
        <w:rPr>
          <w:rFonts w:ascii="Times New Roman" w:hAnsi="Times New Roman"/>
        </w:rPr>
        <w:lastRenderedPageBreak/>
        <w:t>П</w:t>
      </w:r>
      <w:r w:rsidRPr="004A2E10">
        <w:rPr>
          <w:rFonts w:ascii="Times New Roman" w:hAnsi="Times New Roman"/>
          <w:bCs/>
        </w:rPr>
        <w:t>риложение № 2</w:t>
      </w:r>
    </w:p>
    <w:p w:rsidR="004A2E10" w:rsidRPr="004A2E10" w:rsidRDefault="004A2E10" w:rsidP="004A2E10">
      <w:pPr>
        <w:ind w:left="3969" w:firstLine="0"/>
        <w:jc w:val="left"/>
        <w:rPr>
          <w:rFonts w:ascii="Times New Roman" w:hAnsi="Times New Roman"/>
        </w:rPr>
      </w:pPr>
      <w:r w:rsidRPr="004A2E10">
        <w:rPr>
          <w:rFonts w:ascii="Times New Roman" w:hAnsi="Times New Roman"/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A2E10" w:rsidRPr="004A2E10" w:rsidRDefault="004A2E10" w:rsidP="004A2E10">
      <w:pPr>
        <w:ind w:firstLine="709"/>
        <w:rPr>
          <w:rFonts w:ascii="Times New Roman" w:hAnsi="Times New Roman"/>
        </w:rPr>
      </w:pPr>
    </w:p>
    <w:p w:rsidR="004A2E10" w:rsidRPr="004A2E10" w:rsidRDefault="004A2E10" w:rsidP="004A2E1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Расчет</w:t>
      </w:r>
    </w:p>
    <w:p w:rsidR="004A2E10" w:rsidRPr="004A2E10" w:rsidRDefault="004A2E10" w:rsidP="004A2E1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размера </w:t>
      </w:r>
      <w:r w:rsidRPr="004A2E10">
        <w:rPr>
          <w:rFonts w:ascii="Times New Roman" w:hAnsi="Times New Roman" w:cs="Times New Roman"/>
          <w:bCs/>
          <w:sz w:val="24"/>
          <w:szCs w:val="24"/>
        </w:rPr>
        <w:t>субсидий на компенсацию части затрат</w:t>
      </w:r>
      <w:r w:rsidRPr="004A2E10">
        <w:rPr>
          <w:rFonts w:ascii="Times New Roman" w:hAnsi="Times New Roman" w:cs="Times New Roman"/>
          <w:sz w:val="24"/>
          <w:szCs w:val="24"/>
        </w:rPr>
        <w:t>, связанных с приобретением оборудования в целях создания и (или) развития либо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модернизации производства товаров (работ, услуг)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(полное наименование участника отбора)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4A2E10" w:rsidRPr="004A2E10" w:rsidTr="001751A9">
        <w:trPr>
          <w:jc w:val="right"/>
        </w:trPr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Расчет предельного размера субсидии</w:t>
            </w:r>
          </w:p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r w:rsidRPr="004A2E10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гр. 4</w:t>
            </w: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*50%),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Предельный размер субсидии, рублей</w:t>
            </w:r>
          </w:p>
        </w:tc>
      </w:tr>
      <w:tr w:rsidR="004A2E10" w:rsidRPr="004A2E10" w:rsidTr="001751A9">
        <w:trPr>
          <w:jc w:val="right"/>
        </w:trPr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9" w:name="P699"/>
            <w:bookmarkEnd w:id="9"/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10" w:name="P701"/>
            <w:bookmarkEnd w:id="10"/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11" w:name="P702"/>
            <w:bookmarkEnd w:id="11"/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4A2E10" w:rsidRPr="004A2E10" w:rsidTr="001751A9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1500 000,0</w:t>
            </w:r>
          </w:p>
        </w:tc>
      </w:tr>
      <w:tr w:rsidR="004A2E10" w:rsidRPr="004A2E10" w:rsidTr="001751A9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12" w:name="P722"/>
            <w:bookmarkEnd w:id="12"/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</w:tbl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Размер запрашиваемой субсидии______________ </w:t>
      </w:r>
      <w:proofErr w:type="gramStart"/>
      <w:r w:rsidRPr="004A2E10">
        <w:rPr>
          <w:rFonts w:ascii="Times New Roman" w:hAnsi="Times New Roman" w:cs="Times New Roman"/>
          <w:sz w:val="24"/>
          <w:szCs w:val="24"/>
        </w:rPr>
        <w:t>( _</w:t>
      </w:r>
      <w:proofErr w:type="gramEnd"/>
      <w:r w:rsidRPr="004A2E10">
        <w:rPr>
          <w:rFonts w:ascii="Times New Roman" w:hAnsi="Times New Roman" w:cs="Times New Roman"/>
          <w:sz w:val="24"/>
          <w:szCs w:val="24"/>
        </w:rPr>
        <w:t>_______________________________ _____________________________________________________________________ ) рублей.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строке</w:t>
      </w:r>
      <w:r w:rsidRPr="004A2E10">
        <w:rPr>
          <w:rFonts w:ascii="Times New Roman" w:hAnsi="Times New Roman" w:cs="Times New Roman"/>
          <w:sz w:val="24"/>
          <w:szCs w:val="24"/>
        </w:rPr>
        <w:t xml:space="preserve"> «Итого» по 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графам 6</w:t>
      </w:r>
      <w:r w:rsidRPr="004A2E10">
        <w:rPr>
          <w:rFonts w:ascii="Times New Roman" w:hAnsi="Times New Roman" w:cs="Times New Roman"/>
          <w:sz w:val="24"/>
          <w:szCs w:val="24"/>
        </w:rPr>
        <w:t xml:space="preserve"> и 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7</w:t>
      </w:r>
      <w:r w:rsidRPr="004A2E10"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индивидуальный предприниматель ___________________ /___________________/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 (подпись) (Ф.И.О.)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Главный бухгалтер ___________________ /___________________/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 (подпись) (Ф.И.О.)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br w:type="page"/>
      </w:r>
      <w:r w:rsidRPr="004A2E1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3</w:t>
      </w:r>
    </w:p>
    <w:p w:rsidR="004A2E10" w:rsidRPr="004A2E10" w:rsidRDefault="004A2E10" w:rsidP="004A2E10">
      <w:pPr>
        <w:ind w:firstLine="709"/>
        <w:rPr>
          <w:rFonts w:ascii="Times New Roman" w:hAnsi="Times New Roman"/>
          <w:bCs/>
        </w:rPr>
      </w:pPr>
      <w:r w:rsidRPr="004A2E10">
        <w:rPr>
          <w:rFonts w:ascii="Times New Roman" w:hAnsi="Times New Roman"/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4A2E10" w:rsidRPr="004A2E10" w:rsidRDefault="004A2E10" w:rsidP="004A2E10">
      <w:pPr>
        <w:ind w:firstLine="709"/>
        <w:rPr>
          <w:rFonts w:ascii="Times New Roman" w:hAnsi="Times New Roman"/>
          <w:bCs/>
        </w:rPr>
      </w:pPr>
    </w:p>
    <w:p w:rsidR="004A2E10" w:rsidRPr="004A2E10" w:rsidRDefault="004A2E10" w:rsidP="004A2E10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Анкета получателя поддержки</w:t>
      </w:r>
    </w:p>
    <w:p w:rsidR="004A2E10" w:rsidRPr="004A2E10" w:rsidRDefault="004A2E10" w:rsidP="004A2E10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I. Общая информация о субъекте малого и среднего</w:t>
      </w:r>
    </w:p>
    <w:p w:rsidR="004A2E10" w:rsidRPr="004A2E10" w:rsidRDefault="004A2E10" w:rsidP="004A2E10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предпринимательства - получателе поддержки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полное наименование субъекта малого или среднего предпринимательства)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__________________________________ ____________________________________________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ИНН получателя поддержки ________________________</w:t>
      </w:r>
      <w:proofErr w:type="gramStart"/>
      <w:r w:rsidRPr="004A2E10">
        <w:rPr>
          <w:rFonts w:ascii="Times New Roman" w:hAnsi="Times New Roman" w:cs="Times New Roman"/>
          <w:sz w:val="24"/>
          <w:szCs w:val="24"/>
        </w:rPr>
        <w:t>_ ,</w:t>
      </w:r>
      <w:proofErr w:type="gramEnd"/>
      <w:r w:rsidRPr="004A2E10">
        <w:rPr>
          <w:rFonts w:ascii="Times New Roman" w:hAnsi="Times New Roman" w:cs="Times New Roman"/>
          <w:sz w:val="24"/>
          <w:szCs w:val="24"/>
        </w:rPr>
        <w:t xml:space="preserve"> отчетный год ________________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Сумма оказанной поддержки ___________ тыс. рублей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r w:rsidRPr="004A2E10">
        <w:rPr>
          <w:rStyle w:val="aa"/>
          <w:rFonts w:ascii="Times New Roman" w:hAnsi="Times New Roman" w:cs="Times New Roman"/>
          <w:color w:val="auto"/>
          <w:sz w:val="24"/>
          <w:szCs w:val="24"/>
        </w:rPr>
        <w:t>ОКВЭД</w:t>
      </w:r>
      <w:r w:rsidRPr="004A2E10"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II. Основные финансово-экономические показатели субъекта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малого и среднего предпринимательства - получателя поддержки</w:t>
      </w:r>
    </w:p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поставок (количество </w:t>
            </w: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E10" w:rsidRPr="004A2E10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2E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10" w:rsidRPr="004A2E10" w:rsidRDefault="004A2E10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A2E10" w:rsidRPr="004A2E10" w:rsidRDefault="004A2E10" w:rsidP="004A2E1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lastRenderedPageBreak/>
        <w:t>Руководитель организации /_______________/ /_____________/ ___________________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 xml:space="preserve"> (должность) (подпись) (расшифровка подписи)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Индивидуальный предприниматель</w:t>
      </w: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E10" w:rsidRPr="004A2E10" w:rsidRDefault="004A2E10" w:rsidP="004A2E1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E10"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385249" w:rsidRPr="004A2E10" w:rsidRDefault="00FE709B">
      <w:pPr>
        <w:rPr>
          <w:rFonts w:ascii="Times New Roman" w:hAnsi="Times New Roman"/>
        </w:rPr>
      </w:pPr>
    </w:p>
    <w:sectPr w:rsidR="00385249" w:rsidRPr="004A2E10" w:rsidSect="0017414C">
      <w:headerReference w:type="even" r:id="rId10"/>
      <w:footerReference w:type="default" r:id="rId11"/>
      <w:headerReference w:type="first" r:id="rId12"/>
      <w:pgSz w:w="11906" w:h="16838"/>
      <w:pgMar w:top="2268" w:right="567" w:bottom="567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09B" w:rsidRDefault="00FE709B" w:rsidP="004A2E10">
      <w:r>
        <w:separator/>
      </w:r>
    </w:p>
  </w:endnote>
  <w:endnote w:type="continuationSeparator" w:id="0">
    <w:p w:rsidR="00FE709B" w:rsidRDefault="00FE709B" w:rsidP="004A2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537" w:rsidRDefault="00FE709B">
    <w:pPr>
      <w:pStyle w:val="a8"/>
      <w:framePr w:wrap="auto" w:vAnchor="text" w:hAnchor="margin" w:xAlign="right" w:y="1"/>
      <w:rPr>
        <w:rStyle w:val="a7"/>
      </w:rPr>
    </w:pPr>
  </w:p>
  <w:p w:rsidR="00293537" w:rsidRDefault="00FE709B" w:rsidP="0029353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09B" w:rsidRDefault="00FE709B" w:rsidP="004A2E10">
      <w:r>
        <w:separator/>
      </w:r>
    </w:p>
  </w:footnote>
  <w:footnote w:type="continuationSeparator" w:id="0">
    <w:p w:rsidR="00FE709B" w:rsidRDefault="00FE709B" w:rsidP="004A2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537" w:rsidRDefault="00FE709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293537" w:rsidRDefault="00FE709B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537" w:rsidRDefault="00FE709B">
    <w:pPr>
      <w:pStyle w:val="a4"/>
      <w:jc w:val="center"/>
    </w:pPr>
  </w:p>
  <w:p w:rsidR="00293537" w:rsidRDefault="00FE709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9F0"/>
    <w:rsid w:val="002A79F0"/>
    <w:rsid w:val="004A2E10"/>
    <w:rsid w:val="004E77CC"/>
    <w:rsid w:val="005F08D2"/>
    <w:rsid w:val="00AC0B0D"/>
    <w:rsid w:val="00D2758C"/>
    <w:rsid w:val="00EF4BF4"/>
    <w:rsid w:val="00F13597"/>
    <w:rsid w:val="00F37C8D"/>
    <w:rsid w:val="00FE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E480D59-BFB5-412E-8EAC-65417BAD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4A2E1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uiPriority w:val="99"/>
    <w:rsid w:val="004A2E10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4A2E10"/>
    <w:pPr>
      <w:widowControl w:val="0"/>
      <w:spacing w:line="485" w:lineRule="exact"/>
      <w:ind w:firstLine="542"/>
    </w:pPr>
  </w:style>
  <w:style w:type="paragraph" w:customStyle="1" w:styleId="ConsPlusNormal">
    <w:name w:val="ConsPlusNormal"/>
    <w:link w:val="ConsPlusNormal0"/>
    <w:rsid w:val="004A2E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A2E10"/>
    <w:pPr>
      <w:ind w:left="720"/>
      <w:contextualSpacing/>
    </w:pPr>
  </w:style>
  <w:style w:type="paragraph" w:customStyle="1" w:styleId="ConsPlusNonformat">
    <w:name w:val="ConsPlusNonformat"/>
    <w:uiPriority w:val="99"/>
    <w:rsid w:val="004A2E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uiPriority w:val="99"/>
    <w:rsid w:val="004A2E10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4A2E1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A2E10"/>
    <w:rPr>
      <w:rFonts w:ascii="Arial" w:eastAsia="Times New Roman" w:hAnsi="Arial" w:cs="Times New Roman"/>
      <w:sz w:val="24"/>
      <w:szCs w:val="24"/>
      <w:lang w:eastAsia="ru-RU"/>
    </w:rPr>
  </w:style>
  <w:style w:type="character" w:styleId="a6">
    <w:name w:val="page number"/>
    <w:basedOn w:val="a0"/>
    <w:rsid w:val="004A2E10"/>
  </w:style>
  <w:style w:type="character" w:customStyle="1" w:styleId="a7">
    <w:name w:val="номер страницы"/>
    <w:basedOn w:val="a0"/>
    <w:rsid w:val="004A2E10"/>
  </w:style>
  <w:style w:type="paragraph" w:styleId="a8">
    <w:name w:val="footer"/>
    <w:basedOn w:val="a"/>
    <w:link w:val="a9"/>
    <w:uiPriority w:val="99"/>
    <w:rsid w:val="004A2E10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2E10"/>
    <w:rPr>
      <w:rFonts w:ascii="Arial" w:eastAsia="Times New Roman" w:hAnsi="Arial" w:cs="Times New Roman"/>
      <w:sz w:val="24"/>
      <w:szCs w:val="24"/>
      <w:lang w:eastAsia="ru-RU"/>
    </w:rPr>
  </w:style>
  <w:style w:type="character" w:styleId="aa">
    <w:name w:val="Hyperlink"/>
    <w:basedOn w:val="a0"/>
    <w:rsid w:val="004A2E10"/>
    <w:rPr>
      <w:color w:val="0000FF"/>
      <w:u w:val="none"/>
    </w:rPr>
  </w:style>
  <w:style w:type="paragraph" w:customStyle="1" w:styleId="Style4">
    <w:name w:val="Style4"/>
    <w:basedOn w:val="a"/>
    <w:uiPriority w:val="99"/>
    <w:rsid w:val="004A2E10"/>
    <w:pPr>
      <w:widowControl w:val="0"/>
      <w:spacing w:line="326" w:lineRule="exact"/>
      <w:jc w:val="center"/>
    </w:pPr>
  </w:style>
  <w:style w:type="character" w:customStyle="1" w:styleId="ConsPlusNormal0">
    <w:name w:val="ConsPlusNormal Знак"/>
    <w:link w:val="ConsPlusNormal"/>
    <w:locked/>
    <w:rsid w:val="004A2E1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4A2E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4A2E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5186</Words>
  <Characters>29563</Characters>
  <Application>Microsoft Office Word</Application>
  <DocSecurity>0</DocSecurity>
  <Lines>246</Lines>
  <Paragraphs>69</Paragraphs>
  <ScaleCrop>false</ScaleCrop>
  <Company/>
  <LinksUpToDate>false</LinksUpToDate>
  <CharactersWithSpaces>34680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2021-06-10T06:00:00Z</dcterms:created>
  <dcterms:modified xsi:type="dcterms:W3CDTF">2021-06-10T06:02:00Z</dcterms:modified>
</cp:coreProperties>
</file>