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5" w:rsidRPr="00AC723E" w:rsidRDefault="00B43EF5" w:rsidP="005A2B39">
      <w:pPr>
        <w:pStyle w:val="a5"/>
        <w:jc w:val="center"/>
        <w:rPr>
          <w:rFonts w:ascii="Times New Roman" w:hAnsi="Times New Roman" w:cs="Times New Roman"/>
          <w:sz w:val="28"/>
          <w:szCs w:val="28"/>
          <w:lang w:val="en-US"/>
        </w:rPr>
      </w:pPr>
      <w:r w:rsidRPr="00AC723E">
        <w:rPr>
          <w:rFonts w:ascii="Times New Roman" w:hAnsi="Times New Roman" w:cs="Times New Roman"/>
          <w:noProof/>
          <w:sz w:val="28"/>
          <w:szCs w:val="28"/>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B43EF5" w:rsidRPr="00AC723E" w:rsidRDefault="00B43EF5" w:rsidP="005A2B39">
      <w:pPr>
        <w:pStyle w:val="a5"/>
        <w:jc w:val="center"/>
        <w:rPr>
          <w:rFonts w:ascii="Times New Roman" w:hAnsi="Times New Roman" w:cs="Times New Roman"/>
          <w:b/>
          <w:sz w:val="28"/>
          <w:szCs w:val="28"/>
        </w:rPr>
      </w:pPr>
      <w:r w:rsidRPr="00AC723E">
        <w:rPr>
          <w:rFonts w:ascii="Times New Roman" w:hAnsi="Times New Roman" w:cs="Times New Roman"/>
          <w:b/>
          <w:sz w:val="28"/>
          <w:szCs w:val="28"/>
        </w:rPr>
        <w:t>СОВЕТ НАРОДНЫХ ДЕПУТАТОВ</w:t>
      </w:r>
    </w:p>
    <w:p w:rsidR="00B43EF5" w:rsidRPr="00AC723E" w:rsidRDefault="00B43EF5" w:rsidP="005A2B39">
      <w:pPr>
        <w:pStyle w:val="a5"/>
        <w:jc w:val="center"/>
        <w:rPr>
          <w:rFonts w:ascii="Times New Roman" w:hAnsi="Times New Roman" w:cs="Times New Roman"/>
          <w:b/>
          <w:sz w:val="28"/>
          <w:szCs w:val="28"/>
        </w:rPr>
      </w:pPr>
      <w:r w:rsidRPr="00AC723E">
        <w:rPr>
          <w:rFonts w:ascii="Times New Roman" w:hAnsi="Times New Roman" w:cs="Times New Roman"/>
          <w:b/>
          <w:sz w:val="28"/>
          <w:szCs w:val="28"/>
        </w:rPr>
        <w:t>БОГУЧАРСКОГО МУНИЦИПАЛЬНОГО РАЙОНА</w:t>
      </w:r>
    </w:p>
    <w:p w:rsidR="00B43EF5" w:rsidRPr="00AC723E" w:rsidRDefault="00B43EF5" w:rsidP="005A2B39">
      <w:pPr>
        <w:pStyle w:val="a5"/>
        <w:jc w:val="center"/>
        <w:rPr>
          <w:rFonts w:ascii="Times New Roman" w:hAnsi="Times New Roman" w:cs="Times New Roman"/>
          <w:b/>
          <w:sz w:val="28"/>
          <w:szCs w:val="28"/>
        </w:rPr>
      </w:pPr>
      <w:r w:rsidRPr="00AC723E">
        <w:rPr>
          <w:rFonts w:ascii="Times New Roman" w:hAnsi="Times New Roman" w:cs="Times New Roman"/>
          <w:b/>
          <w:sz w:val="28"/>
          <w:szCs w:val="28"/>
        </w:rPr>
        <w:t>ВОРОНЕЖСКОЙ ОБЛАСТИ</w:t>
      </w:r>
    </w:p>
    <w:p w:rsidR="00B43EF5" w:rsidRPr="00AC723E" w:rsidRDefault="00B43EF5" w:rsidP="005A2B39">
      <w:pPr>
        <w:pStyle w:val="a5"/>
        <w:pBdr>
          <w:bottom w:val="single" w:sz="12" w:space="1" w:color="auto"/>
        </w:pBdr>
        <w:jc w:val="center"/>
        <w:rPr>
          <w:rFonts w:ascii="Times New Roman" w:hAnsi="Times New Roman" w:cs="Times New Roman"/>
          <w:b/>
          <w:sz w:val="28"/>
          <w:szCs w:val="28"/>
        </w:rPr>
      </w:pPr>
      <w:r w:rsidRPr="00AC723E">
        <w:rPr>
          <w:rFonts w:ascii="Times New Roman" w:hAnsi="Times New Roman" w:cs="Times New Roman"/>
          <w:b/>
          <w:sz w:val="28"/>
          <w:szCs w:val="28"/>
        </w:rPr>
        <w:t>РЕШЕНИЕ</w:t>
      </w:r>
    </w:p>
    <w:p w:rsidR="00B43EF5" w:rsidRPr="00AC723E" w:rsidRDefault="00B43EF5" w:rsidP="00AC723E">
      <w:pPr>
        <w:pStyle w:val="a5"/>
        <w:jc w:val="both"/>
        <w:rPr>
          <w:rFonts w:ascii="Times New Roman" w:hAnsi="Times New Roman" w:cs="Times New Roman"/>
          <w:b/>
          <w:sz w:val="28"/>
          <w:szCs w:val="28"/>
        </w:rPr>
      </w:pPr>
    </w:p>
    <w:p w:rsidR="00B43EF5" w:rsidRPr="00AC723E" w:rsidRDefault="00B43EF5" w:rsidP="00AC723E">
      <w:pPr>
        <w:pStyle w:val="a5"/>
        <w:jc w:val="both"/>
        <w:rPr>
          <w:rFonts w:ascii="Times New Roman" w:hAnsi="Times New Roman" w:cs="Times New Roman"/>
          <w:b/>
          <w:sz w:val="28"/>
          <w:szCs w:val="28"/>
          <w:u w:val="single"/>
        </w:rPr>
      </w:pPr>
      <w:r w:rsidRPr="00AC723E">
        <w:rPr>
          <w:rFonts w:ascii="Times New Roman" w:hAnsi="Times New Roman" w:cs="Times New Roman"/>
          <w:b/>
          <w:sz w:val="28"/>
          <w:szCs w:val="28"/>
          <w:u w:val="single"/>
        </w:rPr>
        <w:t>от «</w:t>
      </w:r>
      <w:r w:rsidR="00CD797F">
        <w:rPr>
          <w:rFonts w:ascii="Times New Roman" w:hAnsi="Times New Roman" w:cs="Times New Roman"/>
          <w:b/>
          <w:sz w:val="28"/>
          <w:szCs w:val="28"/>
          <w:u w:val="single"/>
        </w:rPr>
        <w:t>10</w:t>
      </w:r>
      <w:r w:rsidRPr="00AC723E">
        <w:rPr>
          <w:rFonts w:ascii="Times New Roman" w:hAnsi="Times New Roman" w:cs="Times New Roman"/>
          <w:b/>
          <w:sz w:val="28"/>
          <w:szCs w:val="28"/>
          <w:u w:val="single"/>
        </w:rPr>
        <w:t>»</w:t>
      </w:r>
      <w:r w:rsidR="00CD797F">
        <w:rPr>
          <w:rFonts w:ascii="Times New Roman" w:hAnsi="Times New Roman" w:cs="Times New Roman"/>
          <w:b/>
          <w:sz w:val="28"/>
          <w:szCs w:val="28"/>
          <w:u w:val="single"/>
        </w:rPr>
        <w:t xml:space="preserve">  11. </w:t>
      </w:r>
      <w:r w:rsidRPr="00AC723E">
        <w:rPr>
          <w:rFonts w:ascii="Times New Roman" w:hAnsi="Times New Roman" w:cs="Times New Roman"/>
          <w:b/>
          <w:sz w:val="28"/>
          <w:szCs w:val="28"/>
          <w:u w:val="single"/>
        </w:rPr>
        <w:t xml:space="preserve"> 2021 года  № </w:t>
      </w:r>
      <w:r w:rsidR="00CD797F">
        <w:rPr>
          <w:rFonts w:ascii="Times New Roman" w:hAnsi="Times New Roman" w:cs="Times New Roman"/>
          <w:b/>
          <w:sz w:val="28"/>
          <w:szCs w:val="28"/>
          <w:u w:val="single"/>
        </w:rPr>
        <w:t xml:space="preserve"> 280</w:t>
      </w:r>
    </w:p>
    <w:p w:rsidR="00B43EF5" w:rsidRPr="00AC723E" w:rsidRDefault="00B43EF5" w:rsidP="00AC723E">
      <w:pPr>
        <w:pStyle w:val="a5"/>
        <w:jc w:val="both"/>
        <w:rPr>
          <w:rFonts w:ascii="Times New Roman" w:hAnsi="Times New Roman" w:cs="Times New Roman"/>
          <w:b/>
          <w:sz w:val="28"/>
          <w:szCs w:val="28"/>
        </w:rPr>
      </w:pPr>
      <w:r w:rsidRPr="00AC723E">
        <w:rPr>
          <w:rFonts w:ascii="Times New Roman" w:hAnsi="Times New Roman" w:cs="Times New Roman"/>
          <w:b/>
          <w:sz w:val="28"/>
          <w:szCs w:val="28"/>
        </w:rPr>
        <w:t xml:space="preserve">                г</w:t>
      </w:r>
      <w:proofErr w:type="gramStart"/>
      <w:r w:rsidRPr="00AC723E">
        <w:rPr>
          <w:rFonts w:ascii="Times New Roman" w:hAnsi="Times New Roman" w:cs="Times New Roman"/>
          <w:b/>
          <w:sz w:val="28"/>
          <w:szCs w:val="28"/>
        </w:rPr>
        <w:t>.Б</w:t>
      </w:r>
      <w:proofErr w:type="gramEnd"/>
      <w:r w:rsidRPr="00AC723E">
        <w:rPr>
          <w:rFonts w:ascii="Times New Roman" w:hAnsi="Times New Roman" w:cs="Times New Roman"/>
          <w:b/>
          <w:sz w:val="28"/>
          <w:szCs w:val="28"/>
        </w:rPr>
        <w:t>огучар</w:t>
      </w:r>
    </w:p>
    <w:p w:rsidR="00B43EF5" w:rsidRPr="00AC723E" w:rsidRDefault="00B43EF5" w:rsidP="00AC723E">
      <w:pPr>
        <w:jc w:val="both"/>
        <w:rPr>
          <w:rFonts w:ascii="Times New Roman" w:hAnsi="Times New Roman" w:cs="Times New Roman"/>
          <w:b/>
          <w:sz w:val="28"/>
          <w:szCs w:val="28"/>
        </w:rPr>
      </w:pPr>
    </w:p>
    <w:p w:rsidR="00B43EF5" w:rsidRPr="00AC723E" w:rsidRDefault="00B43EF5" w:rsidP="00AC723E">
      <w:pPr>
        <w:pStyle w:val="a5"/>
        <w:jc w:val="both"/>
        <w:rPr>
          <w:rFonts w:ascii="Times New Roman" w:hAnsi="Times New Roman" w:cs="Times New Roman"/>
          <w:b/>
          <w:sz w:val="28"/>
          <w:szCs w:val="28"/>
        </w:rPr>
      </w:pPr>
      <w:r w:rsidRPr="00AC723E">
        <w:rPr>
          <w:rFonts w:ascii="Times New Roman" w:hAnsi="Times New Roman" w:cs="Times New Roman"/>
          <w:b/>
          <w:sz w:val="28"/>
          <w:szCs w:val="28"/>
        </w:rPr>
        <w:t>Об утверждении Порядка  организации и проведения</w:t>
      </w:r>
    </w:p>
    <w:p w:rsidR="00B43EF5" w:rsidRPr="00AC723E" w:rsidRDefault="00B43EF5" w:rsidP="00AC723E">
      <w:pPr>
        <w:pStyle w:val="a5"/>
        <w:jc w:val="both"/>
        <w:rPr>
          <w:rFonts w:ascii="Times New Roman" w:hAnsi="Times New Roman" w:cs="Times New Roman"/>
          <w:b/>
          <w:sz w:val="28"/>
          <w:szCs w:val="28"/>
        </w:rPr>
      </w:pPr>
      <w:r w:rsidRPr="00AC723E">
        <w:rPr>
          <w:rFonts w:ascii="Times New Roman" w:hAnsi="Times New Roman" w:cs="Times New Roman"/>
          <w:b/>
          <w:sz w:val="28"/>
          <w:szCs w:val="28"/>
        </w:rPr>
        <w:t xml:space="preserve">публичных слушаний в Богучарском </w:t>
      </w:r>
    </w:p>
    <w:p w:rsidR="00B43EF5" w:rsidRPr="00AC723E" w:rsidRDefault="00B43EF5" w:rsidP="00AC723E">
      <w:pPr>
        <w:pStyle w:val="a5"/>
        <w:jc w:val="both"/>
        <w:rPr>
          <w:rFonts w:ascii="Times New Roman" w:hAnsi="Times New Roman" w:cs="Times New Roman"/>
          <w:b/>
          <w:sz w:val="28"/>
          <w:szCs w:val="28"/>
        </w:rPr>
      </w:pPr>
      <w:r w:rsidRPr="00AC723E">
        <w:rPr>
          <w:rFonts w:ascii="Times New Roman" w:hAnsi="Times New Roman" w:cs="Times New Roman"/>
          <w:b/>
          <w:sz w:val="28"/>
          <w:szCs w:val="28"/>
        </w:rPr>
        <w:t xml:space="preserve">муниципальном районе Воронежской области </w:t>
      </w:r>
    </w:p>
    <w:p w:rsidR="00B43EF5" w:rsidRPr="00AC723E" w:rsidRDefault="00B43EF5" w:rsidP="00AC723E">
      <w:pPr>
        <w:jc w:val="both"/>
        <w:rPr>
          <w:rFonts w:ascii="Times New Roman" w:hAnsi="Times New Roman" w:cs="Times New Roman"/>
          <w:b/>
          <w:sz w:val="28"/>
          <w:szCs w:val="28"/>
        </w:rPr>
      </w:pPr>
    </w:p>
    <w:p w:rsidR="00B43EF5" w:rsidRPr="00AC723E" w:rsidRDefault="00B43EF5" w:rsidP="00AC723E">
      <w:pPr>
        <w:jc w:val="both"/>
        <w:rPr>
          <w:rFonts w:ascii="Times New Roman" w:hAnsi="Times New Roman" w:cs="Times New Roman"/>
          <w:sz w:val="28"/>
          <w:szCs w:val="28"/>
        </w:rPr>
      </w:pPr>
    </w:p>
    <w:p w:rsidR="00B43EF5" w:rsidRPr="00AC723E"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В соответствии со статьей 28 Федерального Закона от </w:t>
      </w:r>
      <w:r w:rsidR="00B43EF5" w:rsidRPr="00AC723E">
        <w:rPr>
          <w:rFonts w:ascii="Times New Roman" w:hAnsi="Times New Roman" w:cs="Times New Roman"/>
          <w:sz w:val="28"/>
          <w:szCs w:val="28"/>
        </w:rPr>
        <w:t>0</w:t>
      </w:r>
      <w:r w:rsidRPr="00AC723E">
        <w:rPr>
          <w:rFonts w:ascii="Times New Roman" w:hAnsi="Times New Roman" w:cs="Times New Roman"/>
          <w:sz w:val="28"/>
          <w:szCs w:val="28"/>
        </w:rPr>
        <w:t>6</w:t>
      </w:r>
      <w:r w:rsidR="00B43EF5" w:rsidRPr="00AC723E">
        <w:rPr>
          <w:rFonts w:ascii="Times New Roman" w:hAnsi="Times New Roman" w:cs="Times New Roman"/>
          <w:sz w:val="28"/>
          <w:szCs w:val="28"/>
        </w:rPr>
        <w:t>.10.</w:t>
      </w:r>
      <w:r w:rsidRPr="00AC723E">
        <w:rPr>
          <w:rFonts w:ascii="Times New Roman" w:hAnsi="Times New Roman" w:cs="Times New Roman"/>
          <w:sz w:val="28"/>
          <w:szCs w:val="28"/>
        </w:rPr>
        <w:t xml:space="preserve"> 2003 года № 131-ФЗ «Об общих принципах организации местного самоуправления в Российской Федерации», Уставом </w:t>
      </w:r>
      <w:r w:rsidR="00B43EF5" w:rsidRPr="00AC723E">
        <w:rPr>
          <w:rFonts w:ascii="Times New Roman" w:hAnsi="Times New Roman" w:cs="Times New Roman"/>
          <w:sz w:val="28"/>
          <w:szCs w:val="28"/>
        </w:rPr>
        <w:t xml:space="preserve">Богучарского муниципального района </w:t>
      </w:r>
      <w:r w:rsidRPr="00AC723E">
        <w:rPr>
          <w:rFonts w:ascii="Times New Roman" w:hAnsi="Times New Roman" w:cs="Times New Roman"/>
          <w:sz w:val="28"/>
          <w:szCs w:val="28"/>
        </w:rPr>
        <w:t xml:space="preserve"> Совет </w:t>
      </w:r>
      <w:r w:rsidR="00B43EF5" w:rsidRPr="00AC723E">
        <w:rPr>
          <w:rFonts w:ascii="Times New Roman" w:hAnsi="Times New Roman" w:cs="Times New Roman"/>
          <w:sz w:val="28"/>
          <w:szCs w:val="28"/>
        </w:rPr>
        <w:t xml:space="preserve">народных депутатов Богучарского муниципального района  </w:t>
      </w:r>
      <w:r w:rsidR="00B43EF5" w:rsidRPr="00AC723E">
        <w:rPr>
          <w:rFonts w:ascii="Times New Roman" w:hAnsi="Times New Roman" w:cs="Times New Roman"/>
          <w:b/>
          <w:sz w:val="28"/>
          <w:szCs w:val="28"/>
        </w:rPr>
        <w:t>р е ш и л</w:t>
      </w:r>
      <w:r w:rsidR="00B43EF5" w:rsidRPr="00AC723E">
        <w:rPr>
          <w:rFonts w:ascii="Times New Roman" w:hAnsi="Times New Roman" w:cs="Times New Roman"/>
          <w:sz w:val="28"/>
          <w:szCs w:val="28"/>
        </w:rPr>
        <w:t>:</w:t>
      </w:r>
    </w:p>
    <w:p w:rsidR="00AC723E"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1.Утвердить Положение о порядке организации и проведения публичных слушаний в </w:t>
      </w:r>
      <w:r w:rsidR="00AC723E">
        <w:rPr>
          <w:rFonts w:ascii="Times New Roman" w:hAnsi="Times New Roman" w:cs="Times New Roman"/>
          <w:sz w:val="28"/>
          <w:szCs w:val="28"/>
        </w:rPr>
        <w:t>Богучарском муниципальном районе согласно приложению</w:t>
      </w:r>
      <w:r w:rsidRPr="00AC723E">
        <w:rPr>
          <w:rFonts w:ascii="Times New Roman" w:hAnsi="Times New Roman" w:cs="Times New Roman"/>
          <w:sz w:val="28"/>
          <w:szCs w:val="28"/>
        </w:rPr>
        <w:t xml:space="preserve">. </w:t>
      </w:r>
    </w:p>
    <w:p w:rsidR="00F100C3"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2. П</w:t>
      </w:r>
      <w:r w:rsidR="00AC723E">
        <w:rPr>
          <w:rFonts w:ascii="Times New Roman" w:hAnsi="Times New Roman" w:cs="Times New Roman"/>
          <w:sz w:val="28"/>
          <w:szCs w:val="28"/>
        </w:rPr>
        <w:t>ризнать утратившими силу решение</w:t>
      </w:r>
      <w:r w:rsidRPr="00AC723E">
        <w:rPr>
          <w:rFonts w:ascii="Times New Roman" w:hAnsi="Times New Roman" w:cs="Times New Roman"/>
          <w:sz w:val="28"/>
          <w:szCs w:val="28"/>
        </w:rPr>
        <w:t xml:space="preserve"> Совета </w:t>
      </w:r>
      <w:r w:rsidR="00AC723E">
        <w:rPr>
          <w:rFonts w:ascii="Times New Roman" w:hAnsi="Times New Roman" w:cs="Times New Roman"/>
          <w:sz w:val="28"/>
          <w:szCs w:val="28"/>
        </w:rPr>
        <w:t>народных депутатов Богучарского муниципального района от 19.11.2009 года № 164 «Об утверждении положения о публичных слушаний в Богучарском муниципальном районе Воронежской области в новой редакции»</w:t>
      </w:r>
      <w:r w:rsidR="00F100C3">
        <w:rPr>
          <w:rFonts w:ascii="Times New Roman" w:hAnsi="Times New Roman" w:cs="Times New Roman"/>
          <w:sz w:val="28"/>
          <w:szCs w:val="28"/>
        </w:rPr>
        <w:t>.</w:t>
      </w:r>
    </w:p>
    <w:p w:rsidR="00B21B06" w:rsidRDefault="00B21B0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Заместителю главы администрации Богучарского муниципального района – руководителю аппарата администрации района Самодуровой Н.А.  опубликовать настоящее решение  в Вестнике органов местного самоуправления и на сайте администрации Богучарского муниципального района в </w:t>
      </w:r>
      <w:r w:rsidR="0075314C">
        <w:rPr>
          <w:rFonts w:ascii="Times New Roman" w:hAnsi="Times New Roman" w:cs="Times New Roman"/>
          <w:sz w:val="28"/>
          <w:szCs w:val="28"/>
        </w:rPr>
        <w:t xml:space="preserve">информационно – коммуникационной  </w:t>
      </w:r>
      <w:r>
        <w:rPr>
          <w:rFonts w:ascii="Times New Roman" w:hAnsi="Times New Roman" w:cs="Times New Roman"/>
          <w:sz w:val="28"/>
          <w:szCs w:val="28"/>
        </w:rPr>
        <w:t>сети Интернет.</w:t>
      </w:r>
    </w:p>
    <w:p w:rsidR="00C714AD" w:rsidRDefault="005A2B39"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4042C" w:rsidRPr="00AC723E">
        <w:rPr>
          <w:rFonts w:ascii="Times New Roman" w:hAnsi="Times New Roman" w:cs="Times New Roman"/>
          <w:sz w:val="28"/>
          <w:szCs w:val="28"/>
        </w:rPr>
        <w:t xml:space="preserve">. Контроль за выполнением настоящего решения возложить на постоянную комиссию </w:t>
      </w:r>
      <w:r w:rsidR="00F100C3">
        <w:rPr>
          <w:rFonts w:ascii="Times New Roman" w:hAnsi="Times New Roman" w:cs="Times New Roman"/>
          <w:sz w:val="28"/>
          <w:szCs w:val="28"/>
        </w:rPr>
        <w:t xml:space="preserve"> Совет народных депутатов Богучарского муниципального района по местному самоуправлению, правотворческой деятельности, депутатской этике (Булах И.П.) и заместителя главы </w:t>
      </w:r>
    </w:p>
    <w:p w:rsidR="00C714AD" w:rsidRDefault="00C714AD" w:rsidP="00C714AD">
      <w:pPr>
        <w:pStyle w:val="a5"/>
        <w:jc w:val="both"/>
        <w:rPr>
          <w:rFonts w:ascii="Times New Roman" w:hAnsi="Times New Roman" w:cs="Times New Roman"/>
          <w:sz w:val="28"/>
          <w:szCs w:val="28"/>
        </w:rPr>
      </w:pPr>
    </w:p>
    <w:p w:rsidR="00C714AD" w:rsidRDefault="00C714AD" w:rsidP="00C714AD">
      <w:pPr>
        <w:pStyle w:val="a5"/>
        <w:jc w:val="both"/>
        <w:rPr>
          <w:rFonts w:ascii="Times New Roman" w:hAnsi="Times New Roman" w:cs="Times New Roman"/>
          <w:sz w:val="28"/>
          <w:szCs w:val="28"/>
        </w:rPr>
      </w:pPr>
    </w:p>
    <w:p w:rsidR="00C714AD" w:rsidRDefault="00C714AD" w:rsidP="00C714AD">
      <w:pPr>
        <w:pStyle w:val="a5"/>
        <w:jc w:val="both"/>
        <w:rPr>
          <w:rFonts w:ascii="Times New Roman" w:hAnsi="Times New Roman" w:cs="Times New Roman"/>
          <w:sz w:val="28"/>
          <w:szCs w:val="28"/>
        </w:rPr>
      </w:pPr>
    </w:p>
    <w:p w:rsidR="00C714AD" w:rsidRDefault="00C714AD" w:rsidP="00C714AD">
      <w:pPr>
        <w:pStyle w:val="a5"/>
        <w:jc w:val="both"/>
        <w:rPr>
          <w:rFonts w:ascii="Times New Roman" w:hAnsi="Times New Roman" w:cs="Times New Roman"/>
          <w:sz w:val="28"/>
          <w:szCs w:val="28"/>
        </w:rPr>
      </w:pPr>
    </w:p>
    <w:p w:rsidR="00C714AD" w:rsidRDefault="00C714AD" w:rsidP="00C714AD">
      <w:pPr>
        <w:pStyle w:val="a5"/>
        <w:jc w:val="both"/>
        <w:rPr>
          <w:rFonts w:ascii="Times New Roman" w:hAnsi="Times New Roman" w:cs="Times New Roman"/>
          <w:sz w:val="28"/>
          <w:szCs w:val="28"/>
        </w:rPr>
      </w:pPr>
    </w:p>
    <w:p w:rsidR="00F100C3" w:rsidRDefault="00F100C3" w:rsidP="00C714AD">
      <w:pPr>
        <w:pStyle w:val="a5"/>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администрации Богучарского муниципального района – руководителя аппарата администрации района Самодурову Н.А..</w:t>
      </w:r>
    </w:p>
    <w:p w:rsidR="00F100C3" w:rsidRDefault="00F100C3" w:rsidP="00AC723E">
      <w:pPr>
        <w:pStyle w:val="a5"/>
        <w:ind w:firstLine="708"/>
        <w:jc w:val="both"/>
        <w:rPr>
          <w:rFonts w:ascii="Times New Roman" w:hAnsi="Times New Roman" w:cs="Times New Roman"/>
          <w:sz w:val="28"/>
          <w:szCs w:val="28"/>
        </w:rPr>
      </w:pPr>
    </w:p>
    <w:p w:rsidR="005F3132" w:rsidRDefault="005F3132" w:rsidP="00AC723E">
      <w:pPr>
        <w:pStyle w:val="a5"/>
        <w:ind w:firstLine="708"/>
        <w:jc w:val="both"/>
        <w:rPr>
          <w:rFonts w:ascii="Times New Roman" w:hAnsi="Times New Roman" w:cs="Times New Roman"/>
          <w:sz w:val="28"/>
          <w:szCs w:val="28"/>
        </w:rPr>
      </w:pPr>
    </w:p>
    <w:p w:rsidR="005A2B39" w:rsidRPr="005A2B39" w:rsidRDefault="005A2B39" w:rsidP="005A2B39">
      <w:pPr>
        <w:pStyle w:val="a5"/>
        <w:rPr>
          <w:rFonts w:ascii="Times New Roman" w:hAnsi="Times New Roman" w:cs="Times New Roman"/>
          <w:b/>
          <w:sz w:val="28"/>
          <w:szCs w:val="28"/>
        </w:rPr>
      </w:pPr>
      <w:r w:rsidRPr="005A2B39">
        <w:rPr>
          <w:rFonts w:ascii="Times New Roman" w:hAnsi="Times New Roman" w:cs="Times New Roman"/>
          <w:b/>
          <w:sz w:val="28"/>
          <w:szCs w:val="28"/>
        </w:rPr>
        <w:t>Председатель Совета народных депутатов</w:t>
      </w:r>
    </w:p>
    <w:p w:rsidR="005A2B39" w:rsidRPr="005A2B39" w:rsidRDefault="005A2B39" w:rsidP="005A2B39">
      <w:pPr>
        <w:pStyle w:val="a5"/>
        <w:rPr>
          <w:rFonts w:ascii="Times New Roman" w:hAnsi="Times New Roman" w:cs="Times New Roman"/>
          <w:b/>
          <w:sz w:val="28"/>
          <w:szCs w:val="28"/>
        </w:rPr>
      </w:pPr>
      <w:r w:rsidRPr="005A2B39">
        <w:rPr>
          <w:rFonts w:ascii="Times New Roman" w:hAnsi="Times New Roman" w:cs="Times New Roman"/>
          <w:b/>
          <w:sz w:val="28"/>
          <w:szCs w:val="28"/>
        </w:rPr>
        <w:t>Богучарского муниципального района                              Ю.В. Дорохина</w:t>
      </w:r>
    </w:p>
    <w:p w:rsidR="005A2B39" w:rsidRDefault="005A2B39" w:rsidP="005A2B39">
      <w:pPr>
        <w:pStyle w:val="a5"/>
        <w:rPr>
          <w:rFonts w:ascii="Times New Roman" w:hAnsi="Times New Roman" w:cs="Times New Roman"/>
          <w:b/>
          <w:sz w:val="28"/>
          <w:szCs w:val="28"/>
        </w:rPr>
      </w:pPr>
    </w:p>
    <w:p w:rsidR="005F3132" w:rsidRPr="005A2B39" w:rsidRDefault="005F3132" w:rsidP="005A2B39">
      <w:pPr>
        <w:pStyle w:val="a5"/>
        <w:rPr>
          <w:rFonts w:ascii="Times New Roman" w:hAnsi="Times New Roman" w:cs="Times New Roman"/>
          <w:b/>
          <w:sz w:val="28"/>
          <w:szCs w:val="28"/>
        </w:rPr>
      </w:pPr>
    </w:p>
    <w:p w:rsidR="005A2B39" w:rsidRPr="005A2B39" w:rsidRDefault="005A2B39" w:rsidP="005A2B39">
      <w:pPr>
        <w:pStyle w:val="a5"/>
        <w:rPr>
          <w:rFonts w:ascii="Times New Roman" w:hAnsi="Times New Roman" w:cs="Times New Roman"/>
          <w:b/>
          <w:sz w:val="28"/>
          <w:szCs w:val="28"/>
        </w:rPr>
      </w:pPr>
      <w:r w:rsidRPr="005A2B39">
        <w:rPr>
          <w:rFonts w:ascii="Times New Roman" w:hAnsi="Times New Roman" w:cs="Times New Roman"/>
          <w:b/>
          <w:sz w:val="28"/>
          <w:szCs w:val="28"/>
        </w:rPr>
        <w:t>Глава Богучарского</w:t>
      </w:r>
    </w:p>
    <w:p w:rsidR="005A2B39" w:rsidRPr="005A2B39" w:rsidRDefault="005A2B39" w:rsidP="005A2B39">
      <w:pPr>
        <w:pStyle w:val="a5"/>
        <w:jc w:val="both"/>
        <w:rPr>
          <w:rFonts w:ascii="Times New Roman" w:hAnsi="Times New Roman" w:cs="Times New Roman"/>
          <w:sz w:val="28"/>
          <w:szCs w:val="28"/>
        </w:rPr>
      </w:pPr>
      <w:r w:rsidRPr="005A2B39">
        <w:rPr>
          <w:rFonts w:ascii="Times New Roman" w:hAnsi="Times New Roman" w:cs="Times New Roman"/>
          <w:b/>
          <w:sz w:val="28"/>
          <w:szCs w:val="28"/>
        </w:rPr>
        <w:t>муниципального района                                                           В.В.Кузнецов</w:t>
      </w:r>
    </w:p>
    <w:p w:rsidR="00F100C3" w:rsidRPr="005A2B39" w:rsidRDefault="00F100C3" w:rsidP="00AC723E">
      <w:pPr>
        <w:pStyle w:val="a5"/>
        <w:ind w:firstLine="708"/>
        <w:jc w:val="both"/>
        <w:rPr>
          <w:rFonts w:ascii="Times New Roman" w:hAnsi="Times New Roman" w:cs="Times New Roman"/>
          <w:sz w:val="28"/>
          <w:szCs w:val="28"/>
        </w:rPr>
      </w:pPr>
    </w:p>
    <w:p w:rsidR="00F100C3" w:rsidRPr="005A2B39" w:rsidRDefault="00F100C3" w:rsidP="00AC723E">
      <w:pPr>
        <w:pStyle w:val="a5"/>
        <w:ind w:firstLine="708"/>
        <w:jc w:val="both"/>
        <w:rPr>
          <w:rFonts w:ascii="Times New Roman" w:hAnsi="Times New Roman" w:cs="Times New Roman"/>
          <w:sz w:val="28"/>
          <w:szCs w:val="28"/>
        </w:rPr>
      </w:pPr>
    </w:p>
    <w:p w:rsidR="00F100C3" w:rsidRDefault="00F100C3" w:rsidP="00AC723E">
      <w:pPr>
        <w:pStyle w:val="a5"/>
        <w:ind w:firstLine="708"/>
        <w:jc w:val="both"/>
        <w:rPr>
          <w:rFonts w:ascii="Times New Roman" w:hAnsi="Times New Roman" w:cs="Times New Roman"/>
          <w:sz w:val="28"/>
          <w:szCs w:val="28"/>
        </w:rPr>
      </w:pPr>
    </w:p>
    <w:p w:rsidR="00F100C3" w:rsidRDefault="00F100C3" w:rsidP="00AC723E">
      <w:pPr>
        <w:pStyle w:val="a5"/>
        <w:ind w:firstLine="708"/>
        <w:jc w:val="both"/>
        <w:rPr>
          <w:rFonts w:ascii="Times New Roman" w:hAnsi="Times New Roman" w:cs="Times New Roman"/>
          <w:sz w:val="28"/>
          <w:szCs w:val="28"/>
        </w:rPr>
      </w:pPr>
    </w:p>
    <w:p w:rsidR="00F100C3" w:rsidRDefault="00F100C3"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6503AC" w:rsidP="006503AC">
      <w:pPr>
        <w:pStyle w:val="a5"/>
        <w:ind w:firstLine="708"/>
        <w:jc w:val="right"/>
        <w:rPr>
          <w:rFonts w:ascii="Times New Roman" w:hAnsi="Times New Roman" w:cs="Times New Roman"/>
          <w:sz w:val="28"/>
          <w:szCs w:val="28"/>
        </w:rPr>
      </w:pPr>
      <w:r>
        <w:rPr>
          <w:rFonts w:ascii="Times New Roman" w:hAnsi="Times New Roman" w:cs="Times New Roman"/>
          <w:sz w:val="28"/>
          <w:szCs w:val="28"/>
        </w:rPr>
        <w:t>Приложение к решению</w:t>
      </w:r>
    </w:p>
    <w:p w:rsidR="006503AC" w:rsidRDefault="006503AC" w:rsidP="006503AC">
      <w:pPr>
        <w:pStyle w:val="a5"/>
        <w:ind w:firstLine="708"/>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 Богучарского</w:t>
      </w:r>
    </w:p>
    <w:p w:rsidR="006503AC" w:rsidRDefault="006503AC" w:rsidP="006503AC">
      <w:pPr>
        <w:pStyle w:val="a5"/>
        <w:ind w:firstLine="70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D797F" w:rsidRPr="00CD797F" w:rsidRDefault="00CD797F" w:rsidP="00CD797F">
      <w:pPr>
        <w:pStyle w:val="a5"/>
        <w:jc w:val="right"/>
        <w:rPr>
          <w:rFonts w:ascii="Times New Roman" w:hAnsi="Times New Roman" w:cs="Times New Roman"/>
          <w:sz w:val="28"/>
          <w:szCs w:val="28"/>
        </w:rPr>
      </w:pPr>
      <w:r w:rsidRPr="00CD797F">
        <w:rPr>
          <w:rFonts w:ascii="Times New Roman" w:hAnsi="Times New Roman" w:cs="Times New Roman"/>
          <w:sz w:val="28"/>
          <w:szCs w:val="28"/>
        </w:rPr>
        <w:t>от «10»  11.  2021 года  №  280</w:t>
      </w:r>
    </w:p>
    <w:p w:rsidR="006503AC" w:rsidRDefault="006503AC" w:rsidP="006503AC">
      <w:pPr>
        <w:pStyle w:val="a5"/>
        <w:ind w:firstLine="708"/>
        <w:jc w:val="right"/>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C714AD" w:rsidRDefault="00C714AD" w:rsidP="00AC723E">
      <w:pPr>
        <w:pStyle w:val="a5"/>
        <w:ind w:firstLine="708"/>
        <w:jc w:val="both"/>
        <w:rPr>
          <w:rFonts w:ascii="Times New Roman" w:hAnsi="Times New Roman" w:cs="Times New Roman"/>
          <w:sz w:val="28"/>
          <w:szCs w:val="28"/>
        </w:rPr>
      </w:pPr>
    </w:p>
    <w:p w:rsidR="006503AC" w:rsidRPr="006503AC" w:rsidRDefault="006503AC" w:rsidP="006503AC">
      <w:pPr>
        <w:pStyle w:val="a5"/>
        <w:ind w:firstLine="708"/>
        <w:jc w:val="center"/>
        <w:rPr>
          <w:rFonts w:ascii="Times New Roman" w:hAnsi="Times New Roman" w:cs="Times New Roman"/>
          <w:b/>
          <w:sz w:val="28"/>
          <w:szCs w:val="28"/>
        </w:rPr>
      </w:pPr>
      <w:r w:rsidRPr="006503AC">
        <w:rPr>
          <w:rFonts w:ascii="Times New Roman" w:hAnsi="Times New Roman" w:cs="Times New Roman"/>
          <w:b/>
          <w:sz w:val="28"/>
          <w:szCs w:val="28"/>
        </w:rPr>
        <w:t>Положение о порядке организации и проведения публичных слушаний</w:t>
      </w:r>
      <w:r>
        <w:rPr>
          <w:rFonts w:ascii="Times New Roman" w:hAnsi="Times New Roman" w:cs="Times New Roman"/>
          <w:b/>
          <w:sz w:val="28"/>
          <w:szCs w:val="28"/>
        </w:rPr>
        <w:t xml:space="preserve"> </w:t>
      </w:r>
      <w:r w:rsidRPr="006503AC">
        <w:rPr>
          <w:rFonts w:ascii="Times New Roman" w:hAnsi="Times New Roman" w:cs="Times New Roman"/>
          <w:b/>
          <w:sz w:val="28"/>
          <w:szCs w:val="28"/>
        </w:rPr>
        <w:t>в Богучарском муниципальном районе Воронежской области</w:t>
      </w:r>
    </w:p>
    <w:p w:rsidR="00C714AD" w:rsidRPr="006503AC" w:rsidRDefault="00C714AD" w:rsidP="00AC723E">
      <w:pPr>
        <w:pStyle w:val="a5"/>
        <w:ind w:firstLine="708"/>
        <w:jc w:val="both"/>
        <w:rPr>
          <w:rFonts w:ascii="Times New Roman" w:hAnsi="Times New Roman" w:cs="Times New Roman"/>
          <w:b/>
          <w:sz w:val="28"/>
          <w:szCs w:val="28"/>
        </w:rPr>
      </w:pPr>
    </w:p>
    <w:p w:rsidR="00C714AD" w:rsidRDefault="00C714AD" w:rsidP="00AC723E">
      <w:pPr>
        <w:pStyle w:val="a5"/>
        <w:ind w:firstLine="708"/>
        <w:jc w:val="both"/>
        <w:rPr>
          <w:rFonts w:ascii="Times New Roman" w:hAnsi="Times New Roman" w:cs="Times New Roman"/>
          <w:sz w:val="28"/>
          <w:szCs w:val="28"/>
        </w:rPr>
      </w:pPr>
    </w:p>
    <w:p w:rsidR="00EC30B3"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I. Общие положения </w:t>
      </w:r>
    </w:p>
    <w:p w:rsidR="00EC30B3" w:rsidRDefault="00EC30B3" w:rsidP="00AC723E">
      <w:pPr>
        <w:pStyle w:val="a5"/>
        <w:ind w:firstLine="708"/>
        <w:jc w:val="both"/>
        <w:rPr>
          <w:rFonts w:ascii="Times New Roman" w:hAnsi="Times New Roman" w:cs="Times New Roman"/>
          <w:sz w:val="28"/>
          <w:szCs w:val="28"/>
        </w:rPr>
      </w:pPr>
    </w:p>
    <w:p w:rsidR="00EC30B3"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Настоящее Положение о порядке организации и проведения публичных слушаний в </w:t>
      </w:r>
      <w:r w:rsidR="00EC30B3">
        <w:rPr>
          <w:rFonts w:ascii="Times New Roman" w:hAnsi="Times New Roman" w:cs="Times New Roman"/>
          <w:sz w:val="28"/>
          <w:szCs w:val="28"/>
        </w:rPr>
        <w:t xml:space="preserve">Богучарском муниципальном районе </w:t>
      </w:r>
      <w:r w:rsidRPr="00AC723E">
        <w:rPr>
          <w:rFonts w:ascii="Times New Roman" w:hAnsi="Times New Roman" w:cs="Times New Roman"/>
          <w:sz w:val="28"/>
          <w:szCs w:val="28"/>
        </w:rPr>
        <w:t xml:space="preserve">(далее – Положение) разработано в соответствии с требованиями статьи 28 Федерального закона от 6 октября 2003 года № 131-ФЗ «Об общих принципах организации местного самоуправления в Российской Федерации», Устава </w:t>
      </w:r>
      <w:r w:rsidR="00EC30B3">
        <w:rPr>
          <w:rFonts w:ascii="Times New Roman" w:hAnsi="Times New Roman" w:cs="Times New Roman"/>
          <w:sz w:val="28"/>
          <w:szCs w:val="28"/>
        </w:rPr>
        <w:t xml:space="preserve">Богучарского муниципального района </w:t>
      </w:r>
      <w:r w:rsidRPr="00AC723E">
        <w:rPr>
          <w:rFonts w:ascii="Times New Roman" w:hAnsi="Times New Roman" w:cs="Times New Roman"/>
          <w:sz w:val="28"/>
          <w:szCs w:val="28"/>
        </w:rPr>
        <w:t xml:space="preserve">(далее – Устав муниципального образования) и определяет организатора, срок проведения, порядок организации и проведения публичных слушаний по проектам, официальный сайт и (или) информационные системы, требования к информационным стендам, на которых размещаются оповещения о начале публичных слушаний, форму таких оповещений, порядок подготовки и формы протокола и заключений о результатах публичных слушаний,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w:t>
      </w:r>
    </w:p>
    <w:p w:rsidR="00EC30B3"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Для целей настоящего Положения используются следующие основные понятия: </w:t>
      </w:r>
    </w:p>
    <w:p w:rsidR="00EC30B3"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публичные слушания - форма реализации прав жителей, проживающих на территории </w:t>
      </w:r>
      <w:r w:rsidR="00EC30B3">
        <w:rPr>
          <w:rFonts w:ascii="Times New Roman" w:hAnsi="Times New Roman" w:cs="Times New Roman"/>
          <w:sz w:val="28"/>
          <w:szCs w:val="28"/>
        </w:rPr>
        <w:t xml:space="preserve"> Богучарского муниципального района </w:t>
      </w:r>
      <w:r w:rsidRPr="00AC723E">
        <w:rPr>
          <w:rFonts w:ascii="Times New Roman" w:hAnsi="Times New Roman" w:cs="Times New Roman"/>
          <w:sz w:val="28"/>
          <w:szCs w:val="28"/>
        </w:rPr>
        <w:t>на участие в процессе принятия органами местного самоуправления проектов муниципальных правовых актов по вопросам местного значения</w:t>
      </w:r>
      <w:r w:rsidR="00020396">
        <w:rPr>
          <w:rFonts w:ascii="Times New Roman" w:hAnsi="Times New Roman" w:cs="Times New Roman"/>
          <w:sz w:val="28"/>
          <w:szCs w:val="28"/>
        </w:rPr>
        <w:t xml:space="preserve"> путем их публичного обсуждения.</w:t>
      </w:r>
      <w:r w:rsidRPr="00AC723E">
        <w:rPr>
          <w:rFonts w:ascii="Times New Roman" w:hAnsi="Times New Roman" w:cs="Times New Roman"/>
          <w:sz w:val="28"/>
          <w:szCs w:val="28"/>
        </w:rPr>
        <w:t xml:space="preserve"> </w:t>
      </w:r>
    </w:p>
    <w:p w:rsidR="00020396" w:rsidRDefault="007A579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2) у</w:t>
      </w:r>
      <w:r w:rsidR="00E4042C" w:rsidRPr="00AC723E">
        <w:rPr>
          <w:rFonts w:ascii="Times New Roman" w:hAnsi="Times New Roman" w:cs="Times New Roman"/>
          <w:sz w:val="28"/>
          <w:szCs w:val="28"/>
        </w:rPr>
        <w:t xml:space="preserve">частником публичных слушаний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w:t>
      </w:r>
      <w:r w:rsidR="00020396">
        <w:rPr>
          <w:rFonts w:ascii="Times New Roman" w:hAnsi="Times New Roman" w:cs="Times New Roman"/>
          <w:sz w:val="28"/>
          <w:szCs w:val="28"/>
        </w:rPr>
        <w:t xml:space="preserve">обладающее правом на выражение </w:t>
      </w:r>
      <w:r w:rsidR="00E4042C" w:rsidRPr="00AC723E">
        <w:rPr>
          <w:rFonts w:ascii="Times New Roman" w:hAnsi="Times New Roman" w:cs="Times New Roman"/>
          <w:sz w:val="28"/>
          <w:szCs w:val="28"/>
        </w:rPr>
        <w:t xml:space="preserve"> мнения и подачи вопросов к экспертам публичных слушаний, членам комиссии и иным лицам.</w:t>
      </w:r>
    </w:p>
    <w:p w:rsidR="000203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Участником публичных слушаний</w:t>
      </w:r>
      <w:r w:rsidR="00020396">
        <w:rPr>
          <w:rFonts w:ascii="Times New Roman" w:hAnsi="Times New Roman" w:cs="Times New Roman"/>
          <w:sz w:val="28"/>
          <w:szCs w:val="28"/>
        </w:rPr>
        <w:t>,</w:t>
      </w:r>
      <w:r w:rsidR="00EC30B3">
        <w:rPr>
          <w:rFonts w:ascii="Times New Roman" w:hAnsi="Times New Roman" w:cs="Times New Roman"/>
          <w:sz w:val="28"/>
          <w:szCs w:val="28"/>
        </w:rPr>
        <w:t xml:space="preserve"> </w:t>
      </w:r>
      <w:r w:rsidRPr="00AC723E">
        <w:rPr>
          <w:rFonts w:ascii="Times New Roman" w:hAnsi="Times New Roman" w:cs="Times New Roman"/>
          <w:sz w:val="28"/>
          <w:szCs w:val="28"/>
        </w:rPr>
        <w:t xml:space="preserve">обладающим правом на участие в публичных слушаниях являются лица, проживающие или зарегистрированные на территории, в отношении которой подготовлен </w:t>
      </w:r>
      <w:r w:rsidRPr="00AC723E">
        <w:rPr>
          <w:rFonts w:ascii="Times New Roman" w:hAnsi="Times New Roman" w:cs="Times New Roman"/>
          <w:sz w:val="28"/>
          <w:szCs w:val="28"/>
        </w:rPr>
        <w:lastRenderedPageBreak/>
        <w:t xml:space="preserve">проект, внесённый на публичные слушания, либо являющиеся правообладателями недвижимого имущества, расположенного на данной территории. </w:t>
      </w:r>
    </w:p>
    <w:p w:rsidR="00020396" w:rsidRDefault="005F3132"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К</w:t>
      </w:r>
      <w:r>
        <w:rPr>
          <w:rFonts w:ascii="Times New Roman" w:hAnsi="Times New Roman" w:cs="Times New Roman"/>
          <w:sz w:val="28"/>
          <w:szCs w:val="28"/>
        </w:rPr>
        <w:t xml:space="preserve"> участникам публичных слушаний </w:t>
      </w:r>
      <w:r w:rsidRPr="00AC723E">
        <w:rPr>
          <w:rFonts w:ascii="Times New Roman" w:hAnsi="Times New Roman" w:cs="Times New Roman"/>
          <w:sz w:val="28"/>
          <w:szCs w:val="28"/>
        </w:rPr>
        <w:t xml:space="preserve">по проектам в области градостроительной деятельности относятся лица, определённые в качестве участников публичных слушаний в соответствии с частями 2 и 3 статьи 5.1 Градостроительного кодекса Российской Федерации, а именно: </w:t>
      </w:r>
    </w:p>
    <w:p w:rsidR="000203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участниками публичных слушаний по проекту генеральных планов (далее – генеральный план), проектам правил землепользования и застройки (далее – правила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203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020396" w:rsidRDefault="0002039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E4042C" w:rsidRPr="00AC723E">
        <w:rPr>
          <w:rFonts w:ascii="Times New Roman" w:hAnsi="Times New Roman" w:cs="Times New Roman"/>
          <w:sz w:val="28"/>
          <w:szCs w:val="28"/>
        </w:rPr>
        <w:t xml:space="preserve">)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0203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3.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w:t>
      </w:r>
      <w:r w:rsidR="00020396">
        <w:rPr>
          <w:rFonts w:ascii="Times New Roman" w:hAnsi="Times New Roman" w:cs="Times New Roman"/>
          <w:sz w:val="28"/>
          <w:szCs w:val="28"/>
        </w:rPr>
        <w:t xml:space="preserve"> Богучарского муниципального района </w:t>
      </w:r>
      <w:r w:rsidRPr="00AC723E">
        <w:rPr>
          <w:rFonts w:ascii="Times New Roman" w:hAnsi="Times New Roman" w:cs="Times New Roman"/>
          <w:sz w:val="28"/>
          <w:szCs w:val="28"/>
        </w:rPr>
        <w:t xml:space="preserve">.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 Основными целями проведения публичных слушаний являются: </w:t>
      </w:r>
    </w:p>
    <w:p w:rsidR="007A5796" w:rsidRDefault="007A579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4.1. У</w:t>
      </w:r>
      <w:r w:rsidR="00E4042C" w:rsidRPr="00AC723E">
        <w:rPr>
          <w:rFonts w:ascii="Times New Roman" w:hAnsi="Times New Roman" w:cs="Times New Roman"/>
          <w:sz w:val="28"/>
          <w:szCs w:val="28"/>
        </w:rPr>
        <w:t xml:space="preserve">чет мнения жителей </w:t>
      </w:r>
      <w:r>
        <w:rPr>
          <w:rFonts w:ascii="Times New Roman" w:hAnsi="Times New Roman" w:cs="Times New Roman"/>
          <w:sz w:val="28"/>
          <w:szCs w:val="28"/>
        </w:rPr>
        <w:t>Богучарского муниципального района</w:t>
      </w:r>
      <w:r w:rsidRPr="00AC723E">
        <w:rPr>
          <w:rFonts w:ascii="Times New Roman" w:hAnsi="Times New Roman" w:cs="Times New Roman"/>
          <w:sz w:val="28"/>
          <w:szCs w:val="28"/>
        </w:rPr>
        <w:t xml:space="preserve"> </w:t>
      </w:r>
      <w:r w:rsidR="00E4042C" w:rsidRPr="00AC723E">
        <w:rPr>
          <w:rFonts w:ascii="Times New Roman" w:hAnsi="Times New Roman" w:cs="Times New Roman"/>
          <w:sz w:val="28"/>
          <w:szCs w:val="28"/>
        </w:rPr>
        <w:t xml:space="preserve">при принятии муниципальных правовых актов </w:t>
      </w:r>
      <w:r>
        <w:rPr>
          <w:rFonts w:ascii="Times New Roman" w:hAnsi="Times New Roman" w:cs="Times New Roman"/>
          <w:sz w:val="28"/>
          <w:szCs w:val="28"/>
        </w:rPr>
        <w:t>Богучарского муниципального района</w:t>
      </w:r>
      <w:r w:rsidRPr="00AC723E">
        <w:rPr>
          <w:rFonts w:ascii="Times New Roman" w:hAnsi="Times New Roman" w:cs="Times New Roman"/>
          <w:sz w:val="28"/>
          <w:szCs w:val="28"/>
        </w:rPr>
        <w:t xml:space="preserve"> </w:t>
      </w:r>
      <w:r w:rsidR="00E4042C" w:rsidRPr="00AC723E">
        <w:rPr>
          <w:rFonts w:ascii="Times New Roman" w:hAnsi="Times New Roman" w:cs="Times New Roman"/>
          <w:sz w:val="28"/>
          <w:szCs w:val="28"/>
        </w:rPr>
        <w:t xml:space="preserve">по наиболее важным вопросам местного значения; </w:t>
      </w:r>
    </w:p>
    <w:p w:rsidR="007A5796" w:rsidRDefault="007A579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4.2. О</w:t>
      </w:r>
      <w:r w:rsidR="00E4042C" w:rsidRPr="00AC723E">
        <w:rPr>
          <w:rFonts w:ascii="Times New Roman" w:hAnsi="Times New Roman" w:cs="Times New Roman"/>
          <w:sz w:val="28"/>
          <w:szCs w:val="28"/>
        </w:rPr>
        <w:t>существление непосредственной связи в правотворческой деятельности органов местного самоуправления с населением</w:t>
      </w:r>
      <w:r>
        <w:rPr>
          <w:rFonts w:ascii="Times New Roman" w:hAnsi="Times New Roman" w:cs="Times New Roman"/>
          <w:sz w:val="28"/>
          <w:szCs w:val="28"/>
        </w:rPr>
        <w:t xml:space="preserve"> Богучарского муниципального района</w:t>
      </w:r>
      <w:r w:rsidR="00E4042C" w:rsidRPr="00AC723E">
        <w:rPr>
          <w:rFonts w:ascii="Times New Roman" w:hAnsi="Times New Roman" w:cs="Times New Roman"/>
          <w:sz w:val="28"/>
          <w:szCs w:val="28"/>
        </w:rPr>
        <w:t xml:space="preserve">; </w:t>
      </w:r>
    </w:p>
    <w:p w:rsidR="007A5796" w:rsidRDefault="007A5796"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4.3. Ф</w:t>
      </w:r>
      <w:r w:rsidR="00E4042C" w:rsidRPr="00AC723E">
        <w:rPr>
          <w:rFonts w:ascii="Times New Roman" w:hAnsi="Times New Roman" w:cs="Times New Roman"/>
          <w:sz w:val="28"/>
          <w:szCs w:val="28"/>
        </w:rPr>
        <w:t>ормирование общественного мнения по обсуждаемым проектам муниципальных правовых актов</w:t>
      </w:r>
      <w:r>
        <w:rPr>
          <w:rFonts w:ascii="Times New Roman" w:hAnsi="Times New Roman" w:cs="Times New Roman"/>
          <w:sz w:val="28"/>
          <w:szCs w:val="28"/>
        </w:rPr>
        <w:t xml:space="preserve"> Богучарского муниципального района</w:t>
      </w:r>
      <w:r w:rsidR="00E4042C" w:rsidRPr="00AC723E">
        <w:rPr>
          <w:rFonts w:ascii="Times New Roman" w:hAnsi="Times New Roman" w:cs="Times New Roman"/>
          <w:sz w:val="28"/>
          <w:szCs w:val="28"/>
        </w:rPr>
        <w:t xml:space="preserve">.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5. На публичные слушания должны выноситься: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1) проект Устава</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7A5796">
        <w:rPr>
          <w:rFonts w:ascii="Times New Roman" w:hAnsi="Times New Roman" w:cs="Times New Roman"/>
          <w:sz w:val="28"/>
          <w:szCs w:val="28"/>
        </w:rPr>
        <w:t xml:space="preserve"> Богучарского муниципального района</w:t>
      </w:r>
      <w:r w:rsidR="007A5796"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sidR="007A5796">
        <w:rPr>
          <w:rFonts w:ascii="Times New Roman" w:hAnsi="Times New Roman" w:cs="Times New Roman"/>
          <w:sz w:val="28"/>
          <w:szCs w:val="28"/>
        </w:rPr>
        <w:t xml:space="preserve">Воронежской области </w:t>
      </w:r>
      <w:r w:rsidRPr="00AC723E">
        <w:rPr>
          <w:rFonts w:ascii="Times New Roman" w:hAnsi="Times New Roman" w:cs="Times New Roman"/>
          <w:sz w:val="28"/>
          <w:szCs w:val="28"/>
        </w:rPr>
        <w:t xml:space="preserve">в целях приведения данного Устава в соответствие с этими нормативными правовыми актами;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проект местного бюджета и отчет о его исполнении;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3) проект стратегии социально-экономического развития</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 вопросы о преобразовании </w:t>
      </w:r>
      <w:r w:rsidR="007A5796">
        <w:rPr>
          <w:rFonts w:ascii="Times New Roman" w:hAnsi="Times New Roman" w:cs="Times New Roman"/>
          <w:sz w:val="28"/>
          <w:szCs w:val="28"/>
        </w:rPr>
        <w:t xml:space="preserve"> Богучарского муниципального района</w:t>
      </w:r>
      <w:r w:rsidR="007A5796" w:rsidRPr="00AC723E">
        <w:rPr>
          <w:rFonts w:ascii="Times New Roman" w:hAnsi="Times New Roman" w:cs="Times New Roman"/>
          <w:sz w:val="28"/>
          <w:szCs w:val="28"/>
        </w:rPr>
        <w:t xml:space="preserve"> </w:t>
      </w:r>
      <w:r w:rsidRPr="00AC723E">
        <w:rPr>
          <w:rFonts w:ascii="Times New Roman" w:hAnsi="Times New Roman" w:cs="Times New Roman"/>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выраженного путем голосования либо на сходах граждан.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w:t>
      </w:r>
      <w:r w:rsidR="007A5796">
        <w:rPr>
          <w:rFonts w:ascii="Times New Roman" w:hAnsi="Times New Roman" w:cs="Times New Roman"/>
          <w:sz w:val="28"/>
          <w:szCs w:val="28"/>
        </w:rPr>
        <w:t xml:space="preserve">та капитального строительства, </w:t>
      </w:r>
      <w:r w:rsidRPr="00AC723E">
        <w:rPr>
          <w:rFonts w:ascii="Times New Roman" w:hAnsi="Times New Roman" w:cs="Times New Roman"/>
          <w:sz w:val="28"/>
          <w:szCs w:val="28"/>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AC723E">
        <w:rPr>
          <w:rFonts w:ascii="Times New Roman" w:hAnsi="Times New Roman" w:cs="Times New Roman"/>
          <w:sz w:val="28"/>
          <w:szCs w:val="28"/>
        </w:rPr>
        <w:lastRenderedPageBreak/>
        <w:t xml:space="preserve">использования при отсутствии утвержденных правил землепользования и застройки проводятся публичные слушания, в порядке, определенном настоящим Положением, с учетом положений законодательства о градостроительной деятельности.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7. Возможность вынесения на публичные слушания иных вопросов определяется в соответствии с законодательством Российской Федерации, законодательством</w:t>
      </w:r>
      <w:r w:rsidR="007A5796">
        <w:rPr>
          <w:rFonts w:ascii="Times New Roman" w:hAnsi="Times New Roman" w:cs="Times New Roman"/>
          <w:sz w:val="28"/>
          <w:szCs w:val="28"/>
        </w:rPr>
        <w:t xml:space="preserve"> Воронежской области</w:t>
      </w:r>
      <w:r w:rsidRPr="00AC723E">
        <w:rPr>
          <w:rFonts w:ascii="Times New Roman" w:hAnsi="Times New Roman" w:cs="Times New Roman"/>
          <w:sz w:val="28"/>
          <w:szCs w:val="28"/>
        </w:rPr>
        <w:t>, Уставом</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иными муниципальными правовыми актами.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8.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9. Финансирование расходов, связанных с организацией и проведением публичных слушаний, осуществляется из следующих источников: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9.1. по проекту Устава муниципального образования, проекту муниципального правового акта о внесении изменений в Устав муниципального образования; проекту местного бюджета и отчету о его исполнении; по вопросам преобразования муниципального образования, по проекту генерального плана муниципального образования, по проекту изменений, вносимых в генеральный план муниципального образования; по проекту стратегии социально-экономического развития муниципального образования, по проектам правил землепользования и застройки муниципального образования, а также по проектам изменений, вносимых в правила землепользования и застройки муниципального образования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 капитального строительства) - из средств местного бюджета;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9.2 по проекту изменений, вносимых в правила землепользования и застройки муниципального образования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средств лиц, заинтересованных во внесении таких изменений;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9.3. по проектам планировки территорий и проектам межевания территорий в </w:t>
      </w:r>
      <w:r w:rsidR="007A5796">
        <w:rPr>
          <w:rFonts w:ascii="Times New Roman" w:hAnsi="Times New Roman" w:cs="Times New Roman"/>
          <w:sz w:val="28"/>
          <w:szCs w:val="28"/>
        </w:rPr>
        <w:t xml:space="preserve"> Богучарском муниципальном районе </w:t>
      </w:r>
      <w:r w:rsidRPr="00AC723E">
        <w:rPr>
          <w:rFonts w:ascii="Times New Roman" w:hAnsi="Times New Roman" w:cs="Times New Roman"/>
          <w:sz w:val="28"/>
          <w:szCs w:val="28"/>
        </w:rPr>
        <w:t xml:space="preserve">- за счет лиц, по инициативе которых были подготовлены такие проекты; </w:t>
      </w:r>
    </w:p>
    <w:p w:rsidR="007A5796" w:rsidRDefault="005F3132"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9.4. П</w:t>
      </w:r>
      <w:r w:rsidRPr="00AC723E">
        <w:rPr>
          <w:rFonts w:ascii="Times New Roman" w:hAnsi="Times New Roman" w:cs="Times New Roman"/>
          <w:sz w:val="28"/>
          <w:szCs w:val="28"/>
        </w:rPr>
        <w:t>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w:t>
      </w:r>
      <w:r>
        <w:rPr>
          <w:rFonts w:ascii="Times New Roman" w:hAnsi="Times New Roman" w:cs="Times New Roman"/>
          <w:sz w:val="28"/>
          <w:szCs w:val="28"/>
        </w:rPr>
        <w:t xml:space="preserve">ительства на другой вид такого </w:t>
      </w:r>
      <w:r w:rsidRPr="00AC723E">
        <w:rPr>
          <w:rFonts w:ascii="Times New Roman" w:hAnsi="Times New Roman" w:cs="Times New Roman"/>
          <w:sz w:val="28"/>
          <w:szCs w:val="28"/>
        </w:rPr>
        <w:t xml:space="preserve"> использования при отсутствии утвержденных правил землепользования и застройки - за счет лиц, заинтересованных </w:t>
      </w:r>
      <w:r w:rsidR="00E4042C" w:rsidRPr="00AC723E">
        <w:rPr>
          <w:rFonts w:ascii="Times New Roman" w:hAnsi="Times New Roman" w:cs="Times New Roman"/>
          <w:sz w:val="28"/>
          <w:szCs w:val="28"/>
        </w:rPr>
        <w:t xml:space="preserve">в принятии таких решений.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II. Назначение публичных слушаний</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10. Публичные слушания могут проводиться по инициативе: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1) населения</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2) Совета</w:t>
      </w:r>
      <w:r w:rsidR="007A5796">
        <w:rPr>
          <w:rFonts w:ascii="Times New Roman" w:hAnsi="Times New Roman" w:cs="Times New Roman"/>
          <w:sz w:val="28"/>
          <w:szCs w:val="28"/>
        </w:rPr>
        <w:t xml:space="preserve"> народных депутатов Богучарского муниципального района;</w:t>
      </w:r>
    </w:p>
    <w:p w:rsidR="007A5796"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3) главы</w:t>
      </w:r>
      <w:r w:rsidR="007A5796">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11. С инициативой о проведении публичных слушаний от имени населения </w:t>
      </w:r>
      <w:r w:rsidR="004F77E0">
        <w:rPr>
          <w:rFonts w:ascii="Times New Roman" w:hAnsi="Times New Roman" w:cs="Times New Roman"/>
          <w:sz w:val="28"/>
          <w:szCs w:val="28"/>
        </w:rPr>
        <w:t xml:space="preserve">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обращается инициативная группа граждан, проживающих на территории</w:t>
      </w:r>
      <w:r w:rsidR="004F77E0">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обладающих активным избирательным правом, численностью не менее 20 человек.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12. Решение о создании инициативной группы принимается на первом собрании инициативной группы и оформляется протоколом собрания. Решение принимается простым большинством от общего числа голосов инициативной группы.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13. Основанием для назначения публичных слушаний по инициативе населения является ходатайство инициативной группы по установленной форме (приложение № 1), поданное в Совет </w:t>
      </w:r>
      <w:r w:rsidR="004F77E0">
        <w:rPr>
          <w:rFonts w:ascii="Times New Roman" w:hAnsi="Times New Roman" w:cs="Times New Roman"/>
          <w:sz w:val="28"/>
          <w:szCs w:val="28"/>
        </w:rPr>
        <w:t>народных депутатов Богучарского муниципального района</w:t>
      </w:r>
      <w:r w:rsidRPr="00AC723E">
        <w:rPr>
          <w:rFonts w:ascii="Times New Roman" w:hAnsi="Times New Roman" w:cs="Times New Roman"/>
          <w:sz w:val="28"/>
          <w:szCs w:val="28"/>
        </w:rPr>
        <w:t xml:space="preserve">, к которому прикладывается подписной лист, поддерживающий ходатайство жителей, по установленной форме (приложение № 2). Подпись ставится гражданином собственноручно. </w:t>
      </w:r>
    </w:p>
    <w:p w:rsidR="004F77E0" w:rsidRDefault="004F77E0" w:rsidP="00AC723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042C" w:rsidRPr="00AC723E">
        <w:rPr>
          <w:rFonts w:ascii="Times New Roman" w:hAnsi="Times New Roman" w:cs="Times New Roman"/>
          <w:sz w:val="28"/>
          <w:szCs w:val="28"/>
        </w:rPr>
        <w:t xml:space="preserve">14. В ходатайстве инициативной группы о проведении публичных слушаний должны быть указаны: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фамилия, имя, отчество и место проживания уполномоченного инициативной группой лица. Ходатайство подписывается председателем и секретарем собрания инициативной группы. В случае оформления ходатайства на нескольких листах каждый лист должен соответствовать установленной форме.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15. 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16. Совет </w:t>
      </w:r>
      <w:r w:rsidR="004F77E0">
        <w:rPr>
          <w:rFonts w:ascii="Times New Roman" w:hAnsi="Times New Roman" w:cs="Times New Roman"/>
          <w:sz w:val="28"/>
          <w:szCs w:val="28"/>
        </w:rPr>
        <w:t>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рассматривает поступившее ходатайство в соответствии с регламентом Совета. На заседании Совета </w:t>
      </w:r>
      <w:r w:rsidR="004F77E0">
        <w:rPr>
          <w:rFonts w:ascii="Times New Roman" w:hAnsi="Times New Roman" w:cs="Times New Roman"/>
          <w:sz w:val="28"/>
          <w:szCs w:val="28"/>
        </w:rPr>
        <w:t xml:space="preserve"> 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вправе выступить уполномоченное инициативной группой лицо для обоснования необходимости проведения публичных слушаний</w:t>
      </w:r>
      <w:r w:rsidR="004F77E0">
        <w:rPr>
          <w:rFonts w:ascii="Times New Roman" w:hAnsi="Times New Roman" w:cs="Times New Roman"/>
          <w:sz w:val="28"/>
          <w:szCs w:val="28"/>
        </w:rPr>
        <w:t xml:space="preserve">. </w:t>
      </w:r>
      <w:r w:rsidRPr="00AC723E">
        <w:rPr>
          <w:rFonts w:ascii="Times New Roman" w:hAnsi="Times New Roman" w:cs="Times New Roman"/>
          <w:sz w:val="28"/>
          <w:szCs w:val="28"/>
        </w:rPr>
        <w:t xml:space="preserve">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17. По результатам рассмотрения ходатайства Совет </w:t>
      </w:r>
      <w:r w:rsidR="004F77E0">
        <w:rPr>
          <w:rFonts w:ascii="Times New Roman" w:hAnsi="Times New Roman" w:cs="Times New Roman"/>
          <w:sz w:val="28"/>
          <w:szCs w:val="28"/>
        </w:rPr>
        <w:t>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принимает решение о назначении публичных слушаний либо об отклонении ходатайства и об отказе в проведении публичных слушаний</w:t>
      </w:r>
      <w:r w:rsidR="004F77E0">
        <w:rPr>
          <w:rFonts w:ascii="Times New Roman" w:hAnsi="Times New Roman" w:cs="Times New Roman"/>
          <w:sz w:val="28"/>
          <w:szCs w:val="28"/>
        </w:rPr>
        <w:t>.</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Решение об отклонении ходатайства о проведении публичных слушаний должно быть обоснованным.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 xml:space="preserve">18. Основаниями для отказа Советом </w:t>
      </w:r>
      <w:r w:rsidR="004F77E0">
        <w:rPr>
          <w:rFonts w:ascii="Times New Roman" w:hAnsi="Times New Roman" w:cs="Times New Roman"/>
          <w:sz w:val="28"/>
          <w:szCs w:val="28"/>
        </w:rPr>
        <w:t>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в проведении публичных сл</w:t>
      </w:r>
      <w:r w:rsidR="004F77E0">
        <w:rPr>
          <w:rFonts w:ascii="Times New Roman" w:hAnsi="Times New Roman" w:cs="Times New Roman"/>
          <w:sz w:val="28"/>
          <w:szCs w:val="28"/>
        </w:rPr>
        <w:t>ушаний</w:t>
      </w:r>
      <w:r w:rsidRPr="00AC723E">
        <w:rPr>
          <w:rFonts w:ascii="Times New Roman" w:hAnsi="Times New Roman" w:cs="Times New Roman"/>
          <w:sz w:val="28"/>
          <w:szCs w:val="28"/>
        </w:rPr>
        <w:t xml:space="preserve"> по инициативе населения муниципального образования являются: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1) нарушение инициаторам</w:t>
      </w:r>
      <w:r w:rsidR="004F77E0">
        <w:rPr>
          <w:rFonts w:ascii="Times New Roman" w:hAnsi="Times New Roman" w:cs="Times New Roman"/>
          <w:sz w:val="28"/>
          <w:szCs w:val="28"/>
        </w:rPr>
        <w:t>и проведения публичных слушаний</w:t>
      </w:r>
      <w:r w:rsidRPr="00AC723E">
        <w:rPr>
          <w:rFonts w:ascii="Times New Roman" w:hAnsi="Times New Roman" w:cs="Times New Roman"/>
          <w:sz w:val="28"/>
          <w:szCs w:val="28"/>
        </w:rPr>
        <w:t xml:space="preserve"> процедуры выдвижения инициативы, предусмотренной настоящим Положением;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инициируемая тема публичных слушаний не относится к вопросам местного значения;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публичные слушания по предлагаемому к рассмотрению проекту муниципального правового акта назначены по инициативе главы муниципального образования либо Совета.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19. Решение о назначении публичных слушаний по инициативе населения или Совета </w:t>
      </w:r>
      <w:r w:rsidR="004F77E0">
        <w:rPr>
          <w:rFonts w:ascii="Times New Roman" w:hAnsi="Times New Roman" w:cs="Times New Roman"/>
          <w:sz w:val="28"/>
          <w:szCs w:val="28"/>
        </w:rPr>
        <w:t>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принимается Советом </w:t>
      </w:r>
      <w:r w:rsidR="004F77E0">
        <w:rPr>
          <w:rFonts w:ascii="Times New Roman" w:hAnsi="Times New Roman" w:cs="Times New Roman"/>
          <w:sz w:val="28"/>
          <w:szCs w:val="28"/>
        </w:rPr>
        <w:t>народных депутатов 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форме решения.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Публичные слушания, проводимые по инициативе главы</w:t>
      </w:r>
      <w:r w:rsidR="004F77E0">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назначаются муниципальным правовым актом администрации</w:t>
      </w:r>
      <w:r w:rsidR="004F77E0">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20. Муниципальный правовой акт о назначении публичных слушаний должен содержать информацию о теме, формате, дате, сроках, времени и месте проведения слушаний, а также о составе комиссии. </w:t>
      </w:r>
    </w:p>
    <w:p w:rsidR="004F77E0"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21. Муниципальный правовой акт о назначении публичных слушаний подлежит официальному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w:t>
      </w:r>
      <w:r w:rsidR="004F77E0">
        <w:rPr>
          <w:rFonts w:ascii="Times New Roman" w:hAnsi="Times New Roman" w:cs="Times New Roman"/>
          <w:sz w:val="28"/>
          <w:szCs w:val="28"/>
        </w:rPr>
        <w:t>Богучарского муниципального района</w:t>
      </w:r>
      <w:r w:rsidR="004F77E0"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информационно-телекоммуникационной сети «Интернет» не позднее чем за десять дней до дня проведения слушаний  с одновременным размещением: </w:t>
      </w:r>
    </w:p>
    <w:p w:rsidR="004F77E0" w:rsidRDefault="00E4042C" w:rsidP="00AC723E">
      <w:pPr>
        <w:pStyle w:val="a5"/>
        <w:ind w:firstLine="708"/>
        <w:jc w:val="both"/>
        <w:rPr>
          <w:rFonts w:ascii="Times New Roman" w:hAnsi="Times New Roman" w:cs="Times New Roman"/>
          <w:sz w:val="28"/>
          <w:szCs w:val="28"/>
        </w:rPr>
      </w:pPr>
      <w:r w:rsidRPr="004F77E0">
        <w:rPr>
          <w:rFonts w:ascii="Times New Roman" w:hAnsi="Times New Roman" w:cs="Times New Roman"/>
          <w:b/>
          <w:sz w:val="28"/>
          <w:szCs w:val="28"/>
        </w:rPr>
        <w:t xml:space="preserve">21.1. проекта, подлежащего рассмотрению на </w:t>
      </w:r>
      <w:r w:rsidR="004F77E0" w:rsidRPr="004F77E0">
        <w:rPr>
          <w:rFonts w:ascii="Times New Roman" w:hAnsi="Times New Roman" w:cs="Times New Roman"/>
          <w:b/>
          <w:sz w:val="28"/>
          <w:szCs w:val="28"/>
        </w:rPr>
        <w:t xml:space="preserve">публичных слушаниях </w:t>
      </w:r>
      <w:r w:rsidRPr="004F77E0">
        <w:rPr>
          <w:rFonts w:ascii="Times New Roman" w:hAnsi="Times New Roman" w:cs="Times New Roman"/>
          <w:b/>
          <w:sz w:val="28"/>
          <w:szCs w:val="28"/>
        </w:rPr>
        <w:t xml:space="preserve">на официальном сайте администрации </w:t>
      </w:r>
      <w:r w:rsidR="004F77E0" w:rsidRPr="004F77E0">
        <w:rPr>
          <w:rFonts w:ascii="Times New Roman" w:hAnsi="Times New Roman" w:cs="Times New Roman"/>
          <w:b/>
          <w:sz w:val="28"/>
          <w:szCs w:val="28"/>
        </w:rPr>
        <w:t xml:space="preserve">Богучарского муниципального района </w:t>
      </w:r>
      <w:r w:rsidRPr="004F77E0">
        <w:rPr>
          <w:rFonts w:ascii="Times New Roman" w:hAnsi="Times New Roman" w:cs="Times New Roman"/>
          <w:b/>
          <w:sz w:val="28"/>
          <w:szCs w:val="28"/>
        </w:rPr>
        <w:t xml:space="preserve">в информационно-телекоммуникационной сети «Интернет» (далее в настоящей статье - официальный сайт) и (или) в муниципальной информационной системе, обеспечивающей проведение </w:t>
      </w:r>
      <w:r w:rsidR="004F77E0" w:rsidRPr="004F77E0">
        <w:rPr>
          <w:rFonts w:ascii="Times New Roman" w:hAnsi="Times New Roman" w:cs="Times New Roman"/>
          <w:b/>
          <w:sz w:val="28"/>
          <w:szCs w:val="28"/>
        </w:rPr>
        <w:t xml:space="preserve"> публичных слушаний </w:t>
      </w:r>
      <w:r w:rsidRPr="004F77E0">
        <w:rPr>
          <w:rFonts w:ascii="Times New Roman" w:hAnsi="Times New Roman" w:cs="Times New Roman"/>
          <w:b/>
          <w:sz w:val="28"/>
          <w:szCs w:val="28"/>
        </w:rPr>
        <w:t>с использованием информационно-телекоммуникационной сети «Интернет», либо на региональном портале государственных и муниципальных услуг;</w:t>
      </w:r>
      <w:r w:rsidR="004F77E0">
        <w:rPr>
          <w:rFonts w:ascii="Times New Roman" w:hAnsi="Times New Roman" w:cs="Times New Roman"/>
          <w:sz w:val="28"/>
          <w:szCs w:val="28"/>
        </w:rPr>
        <w:t xml:space="preserve"> </w:t>
      </w:r>
      <w:r w:rsidRPr="00AC723E">
        <w:rPr>
          <w:rFonts w:ascii="Times New Roman" w:hAnsi="Times New Roman" w:cs="Times New Roman"/>
          <w:sz w:val="28"/>
          <w:szCs w:val="28"/>
        </w:rPr>
        <w:t xml:space="preserve">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21.2. проекта, подлежащего рассмотрению на публичных слушаниях на официальном сайте администрации </w:t>
      </w:r>
      <w:r w:rsidR="00BF301F">
        <w:rPr>
          <w:rFonts w:ascii="Times New Roman" w:hAnsi="Times New Roman" w:cs="Times New Roman"/>
          <w:sz w:val="28"/>
          <w:szCs w:val="28"/>
        </w:rPr>
        <w:t>Богучарского муниципального района</w:t>
      </w:r>
      <w:r w:rsidR="00BF301F"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информационно-телекоммуникационной сети «Интернет».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22. Оповещение о начале публичных слушаний: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w:t>
      </w:r>
      <w:r w:rsidRPr="00AC723E">
        <w:rPr>
          <w:rFonts w:ascii="Times New Roman" w:hAnsi="Times New Roman" w:cs="Times New Roman"/>
          <w:sz w:val="28"/>
          <w:szCs w:val="28"/>
        </w:rPr>
        <w:lastRenderedPageBreak/>
        <w:t xml:space="preserve">официальном сайте или в информационных системах проекта, подлежащего рассмотрению на публичных слушаниях;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2) распространяется на информационных стендах, оборудованных около здания</w:t>
      </w:r>
      <w:r w:rsidR="00BF301F">
        <w:rPr>
          <w:rFonts w:ascii="Times New Roman" w:hAnsi="Times New Roman" w:cs="Times New Roman"/>
          <w:sz w:val="28"/>
          <w:szCs w:val="28"/>
        </w:rPr>
        <w:t>,</w:t>
      </w:r>
      <w:r w:rsidRPr="00AC723E">
        <w:rPr>
          <w:rFonts w:ascii="Times New Roman" w:hAnsi="Times New Roman" w:cs="Times New Roman"/>
          <w:sz w:val="28"/>
          <w:szCs w:val="28"/>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публичных слушаний к указанной информации.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23. Оповещение о начале публичных слушаний должно содержать: </w:t>
      </w:r>
    </w:p>
    <w:p w:rsidR="00BF301F" w:rsidRDefault="00E4042C" w:rsidP="00AC723E">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информацию о проекте, подлежащем рассмотрению на публичных слушаниях, и перечень информационных материалов к такому проекту; </w:t>
      </w:r>
    </w:p>
    <w:p w:rsidR="00BF301F"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информацию о порядке и сроках проведения публичных слушаний по проекту, подлежащему рассмотрению </w:t>
      </w:r>
      <w:r w:rsidR="00BF301F">
        <w:rPr>
          <w:rFonts w:ascii="Times New Roman" w:hAnsi="Times New Roman" w:cs="Times New Roman"/>
          <w:sz w:val="28"/>
          <w:szCs w:val="28"/>
        </w:rPr>
        <w:t>на</w:t>
      </w:r>
      <w:r w:rsidRPr="00AC723E">
        <w:rPr>
          <w:rFonts w:ascii="Times New Roman" w:hAnsi="Times New Roman" w:cs="Times New Roman"/>
          <w:sz w:val="28"/>
          <w:szCs w:val="28"/>
        </w:rPr>
        <w:t xml:space="preserve"> публичных слушаниях; </w:t>
      </w:r>
    </w:p>
    <w:p w:rsidR="00BF301F"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BF301F"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315FD2" w:rsidRDefault="00BF301F" w:rsidP="00BF301F">
      <w:pPr>
        <w:pStyle w:val="a5"/>
        <w:ind w:firstLine="708"/>
        <w:jc w:val="both"/>
        <w:rPr>
          <w:rFonts w:ascii="Times New Roman" w:hAnsi="Times New Roman" w:cs="Times New Roman"/>
          <w:sz w:val="28"/>
          <w:szCs w:val="28"/>
        </w:rPr>
      </w:pPr>
      <w:r w:rsidRPr="00315FD2">
        <w:rPr>
          <w:rFonts w:ascii="Times New Roman" w:hAnsi="Times New Roman" w:cs="Times New Roman"/>
          <w:b/>
          <w:sz w:val="28"/>
          <w:szCs w:val="28"/>
        </w:rPr>
        <w:t>24</w:t>
      </w:r>
      <w:r w:rsidR="00E4042C" w:rsidRPr="00315FD2">
        <w:rPr>
          <w:rFonts w:ascii="Times New Roman" w:hAnsi="Times New Roman" w:cs="Times New Roman"/>
          <w:b/>
          <w:sz w:val="28"/>
          <w:szCs w:val="28"/>
        </w:rPr>
        <w:t>. В период размещения проекта, подлежащего рассмотрению на публичных слушаниях</w:t>
      </w:r>
      <w:r w:rsidRPr="00315FD2">
        <w:rPr>
          <w:rFonts w:ascii="Times New Roman" w:hAnsi="Times New Roman" w:cs="Times New Roman"/>
          <w:b/>
          <w:sz w:val="28"/>
          <w:szCs w:val="28"/>
        </w:rPr>
        <w:t xml:space="preserve"> </w:t>
      </w:r>
      <w:r w:rsidR="00E4042C" w:rsidRPr="00315FD2">
        <w:rPr>
          <w:rFonts w:ascii="Times New Roman" w:hAnsi="Times New Roman" w:cs="Times New Roman"/>
          <w:b/>
          <w:sz w:val="28"/>
          <w:szCs w:val="28"/>
        </w:rPr>
        <w:t>и не позднее, чем за 5 дней до даты проведения публичных слушаний, участники публичных слушаний, прошедшие идентификацию, имеют право вносить предложения и замечания, касающиеся такого проекта:</w:t>
      </w:r>
      <w:r w:rsidR="00E4042C" w:rsidRPr="00AC723E">
        <w:rPr>
          <w:rFonts w:ascii="Times New Roman" w:hAnsi="Times New Roman" w:cs="Times New Roman"/>
          <w:sz w:val="28"/>
          <w:szCs w:val="28"/>
        </w:rPr>
        <w:t xml:space="preserve">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1) посредством официального сайта или информационных систем (в случае проведения</w:t>
      </w:r>
      <w:r w:rsidR="00315FD2">
        <w:rPr>
          <w:rFonts w:ascii="Times New Roman" w:hAnsi="Times New Roman" w:cs="Times New Roman"/>
          <w:sz w:val="28"/>
          <w:szCs w:val="28"/>
        </w:rPr>
        <w:t xml:space="preserve"> публичных слушаний</w:t>
      </w:r>
      <w:r w:rsidRPr="00AC723E">
        <w:rPr>
          <w:rFonts w:ascii="Times New Roman" w:hAnsi="Times New Roman" w:cs="Times New Roman"/>
          <w:sz w:val="28"/>
          <w:szCs w:val="28"/>
        </w:rPr>
        <w:t xml:space="preserve">;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в письменной форме в адрес организатора публичных слушаний;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 посредством записи в книге (журнале) учета посетителей экспозиции проекта, подлежащего рассмотрению на публичных слушаниях. </w:t>
      </w:r>
    </w:p>
    <w:p w:rsidR="00315FD2" w:rsidRDefault="00315FD2" w:rsidP="00BF301F">
      <w:pPr>
        <w:pStyle w:val="a5"/>
        <w:ind w:firstLine="708"/>
        <w:jc w:val="both"/>
        <w:rPr>
          <w:rFonts w:ascii="Times New Roman" w:hAnsi="Times New Roman" w:cs="Times New Roman"/>
          <w:sz w:val="28"/>
          <w:szCs w:val="28"/>
        </w:rPr>
      </w:pP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III. Порядок проведения публичных слушаний </w:t>
      </w:r>
    </w:p>
    <w:p w:rsidR="00315FD2" w:rsidRDefault="00315FD2" w:rsidP="00BF301F">
      <w:pPr>
        <w:pStyle w:val="a5"/>
        <w:ind w:firstLine="708"/>
        <w:jc w:val="both"/>
        <w:rPr>
          <w:rFonts w:ascii="Times New Roman" w:hAnsi="Times New Roman" w:cs="Times New Roman"/>
          <w:sz w:val="28"/>
          <w:szCs w:val="28"/>
        </w:rPr>
      </w:pP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27. Порядок организации и проведения публичных слушаний по проектам, указанным в пункте 6 раздела I настоящего Положения, устанавливается Градостроительным кодексом Российской Федерации, Правилами землепользования и застройки муниципального образования и настоящим Положением.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28. Порядок организации и проведения публичных слушаний по проектам и вопросам, указанным в подпункте 2) пункта 5 раздела I </w:t>
      </w:r>
      <w:r w:rsidRPr="00AC723E">
        <w:rPr>
          <w:rFonts w:ascii="Times New Roman" w:hAnsi="Times New Roman" w:cs="Times New Roman"/>
          <w:sz w:val="28"/>
          <w:szCs w:val="28"/>
        </w:rPr>
        <w:lastRenderedPageBreak/>
        <w:t xml:space="preserve">настоящего Положения, устанавливается настоящим Положением и Положением о бюджетном процессе в </w:t>
      </w:r>
      <w:r w:rsidR="00315FD2">
        <w:rPr>
          <w:rFonts w:ascii="Times New Roman" w:hAnsi="Times New Roman" w:cs="Times New Roman"/>
          <w:sz w:val="28"/>
          <w:szCs w:val="28"/>
        </w:rPr>
        <w:t>Богучарском муниципальном районе</w:t>
      </w:r>
      <w:r w:rsidRPr="00AC723E">
        <w:rPr>
          <w:rFonts w:ascii="Times New Roman" w:hAnsi="Times New Roman" w:cs="Times New Roman"/>
          <w:sz w:val="28"/>
          <w:szCs w:val="28"/>
        </w:rPr>
        <w:t xml:space="preserve"> .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29. Порядок организации, проведения и определения результатов </w:t>
      </w:r>
      <w:r w:rsidR="00315FD2">
        <w:rPr>
          <w:rFonts w:ascii="Times New Roman" w:hAnsi="Times New Roman" w:cs="Times New Roman"/>
          <w:sz w:val="28"/>
          <w:szCs w:val="28"/>
        </w:rPr>
        <w:t>публичных</w:t>
      </w:r>
      <w:r w:rsidRPr="00AC723E">
        <w:rPr>
          <w:rFonts w:ascii="Times New Roman" w:hAnsi="Times New Roman" w:cs="Times New Roman"/>
          <w:sz w:val="28"/>
          <w:szCs w:val="28"/>
        </w:rPr>
        <w:t xml:space="preserve">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 № 212-ФЗ «Об основах общественного контроля в Российской Федерации».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30. Организатором проведения публичных слушаний может быть: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администрация </w:t>
      </w:r>
      <w:r w:rsidR="00315FD2">
        <w:rPr>
          <w:rFonts w:ascii="Times New Roman" w:hAnsi="Times New Roman" w:cs="Times New Roman"/>
          <w:sz w:val="28"/>
          <w:szCs w:val="28"/>
        </w:rPr>
        <w:t xml:space="preserve"> Богучарского муниципального района</w:t>
      </w:r>
      <w:r w:rsidR="00315FD2"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(далее по тексту – администрация); </w:t>
      </w:r>
    </w:p>
    <w:p w:rsidR="00315FD2"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2) рабочая группа или комиссия Совета</w:t>
      </w:r>
      <w:r w:rsidR="00315FD2">
        <w:rPr>
          <w:rFonts w:ascii="Times New Roman" w:hAnsi="Times New Roman" w:cs="Times New Roman"/>
          <w:sz w:val="28"/>
          <w:szCs w:val="28"/>
        </w:rPr>
        <w:t xml:space="preserve"> народных депутатов Богучарского муниципального района; </w:t>
      </w:r>
      <w:r w:rsidRPr="00AC723E">
        <w:rPr>
          <w:rFonts w:ascii="Times New Roman" w:hAnsi="Times New Roman" w:cs="Times New Roman"/>
          <w:sz w:val="28"/>
          <w:szCs w:val="28"/>
        </w:rPr>
        <w:t xml:space="preserve">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комиссия по организации проведения публичных слушаний (далее по тексту - Комиссия).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31. Состав комиссии утверждается муниципальным правовым актом о назначении публичных слушаний.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В состав комиссии могут включаться должностные лица органов местного самоуправления, депутаты Совета</w:t>
      </w:r>
      <w:r w:rsidR="008C241A">
        <w:rPr>
          <w:rFonts w:ascii="Times New Roman" w:hAnsi="Times New Roman" w:cs="Times New Roman"/>
          <w:sz w:val="28"/>
          <w:szCs w:val="28"/>
        </w:rPr>
        <w:t xml:space="preserve"> народных депутатов Богучарского муниципального района</w:t>
      </w:r>
      <w:r w:rsidRPr="00AC723E">
        <w:rPr>
          <w:rFonts w:ascii="Times New Roman" w:hAnsi="Times New Roman" w:cs="Times New Roman"/>
          <w:sz w:val="28"/>
          <w:szCs w:val="28"/>
        </w:rPr>
        <w:t xml:space="preserve">, муниципальные служащие, а также по согласованию - эксперты, представители органов государственной власти, </w:t>
      </w:r>
      <w:r w:rsidR="008C241A">
        <w:rPr>
          <w:rFonts w:ascii="Times New Roman" w:hAnsi="Times New Roman" w:cs="Times New Roman"/>
          <w:sz w:val="28"/>
          <w:szCs w:val="28"/>
        </w:rPr>
        <w:t xml:space="preserve">муниципальной власти, </w:t>
      </w:r>
      <w:r w:rsidRPr="00AC723E">
        <w:rPr>
          <w:rFonts w:ascii="Times New Roman" w:hAnsi="Times New Roman" w:cs="Times New Roman"/>
          <w:sz w:val="28"/>
          <w:szCs w:val="28"/>
        </w:rPr>
        <w:t>заинтересованных организаций и общественности. В случае, если организатором проведения публичных слушаний</w:t>
      </w:r>
      <w:r w:rsidR="008C241A">
        <w:rPr>
          <w:rFonts w:ascii="Times New Roman" w:hAnsi="Times New Roman" w:cs="Times New Roman"/>
          <w:sz w:val="28"/>
          <w:szCs w:val="28"/>
        </w:rPr>
        <w:t xml:space="preserve"> </w:t>
      </w:r>
      <w:r w:rsidRPr="00AC723E">
        <w:rPr>
          <w:rFonts w:ascii="Times New Roman" w:hAnsi="Times New Roman" w:cs="Times New Roman"/>
          <w:sz w:val="28"/>
          <w:szCs w:val="28"/>
        </w:rPr>
        <w:t xml:space="preserve">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 В случае, если инициатором проведения публичных слушаний является население</w:t>
      </w:r>
      <w:r w:rsidR="008C241A">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в комиссию включаются представители соответствующей инициативной группы (но не более одной трети состава комиссии).</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 32. 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33. Полномочия комиссии, состав которой утверждался муниципальным правовым актом о назначении публичных слушаний, прекращаются после передачи органу местного самоуправления</w:t>
      </w:r>
      <w:r w:rsidR="008C241A">
        <w:rPr>
          <w:rFonts w:ascii="Times New Roman" w:hAnsi="Times New Roman" w:cs="Times New Roman"/>
          <w:sz w:val="28"/>
          <w:szCs w:val="28"/>
        </w:rPr>
        <w:t>,</w:t>
      </w:r>
      <w:r w:rsidRPr="00AC723E">
        <w:rPr>
          <w:rFonts w:ascii="Times New Roman" w:hAnsi="Times New Roman" w:cs="Times New Roman"/>
          <w:sz w:val="28"/>
          <w:szCs w:val="28"/>
        </w:rPr>
        <w:t xml:space="preserve"> принявшему решение о назначении публичных слушаний протокола публичных слушаний</w:t>
      </w:r>
      <w:r w:rsidR="008C241A">
        <w:rPr>
          <w:rFonts w:ascii="Times New Roman" w:hAnsi="Times New Roman" w:cs="Times New Roman"/>
          <w:sz w:val="28"/>
          <w:szCs w:val="28"/>
        </w:rPr>
        <w:t>,</w:t>
      </w:r>
      <w:r w:rsidRPr="00AC723E">
        <w:rPr>
          <w:rFonts w:ascii="Times New Roman" w:hAnsi="Times New Roman" w:cs="Times New Roman"/>
          <w:sz w:val="28"/>
          <w:szCs w:val="28"/>
        </w:rPr>
        <w:t xml:space="preserve"> оформленного в соответствии с настоящим Положением, а также заключения по</w:t>
      </w:r>
      <w:r w:rsidR="008C241A">
        <w:rPr>
          <w:rFonts w:ascii="Times New Roman" w:hAnsi="Times New Roman" w:cs="Times New Roman"/>
          <w:sz w:val="28"/>
          <w:szCs w:val="28"/>
        </w:rPr>
        <w:t xml:space="preserve"> результатам публичных слушаний</w:t>
      </w:r>
      <w:r w:rsidRPr="00AC723E">
        <w:rPr>
          <w:rFonts w:ascii="Times New Roman" w:hAnsi="Times New Roman" w:cs="Times New Roman"/>
          <w:sz w:val="28"/>
          <w:szCs w:val="28"/>
        </w:rPr>
        <w:t xml:space="preserve">.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34. 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35. Участники публичных слушаний в целях идентификации представляют: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35.1. для физических лиц: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сведения о себе (фамилию, имя, отчество (при наличии);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 xml:space="preserve">2) дату рождения;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адрес места жительства (регистрации);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35.2. для юридических лиц: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наименование;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основной государственный регистрационный номер;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место нахождения и адрес, с приложением документов, подтверждающих такие сведения.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35.3. Участники публичных слушаний, являющиеся правообладателями соответствующ</w:t>
      </w:r>
      <w:r w:rsidR="008C241A">
        <w:rPr>
          <w:rFonts w:ascii="Times New Roman" w:hAnsi="Times New Roman" w:cs="Times New Roman"/>
          <w:sz w:val="28"/>
          <w:szCs w:val="28"/>
        </w:rPr>
        <w:t xml:space="preserve">их земельных участков и (или) </w:t>
      </w:r>
      <w:r w:rsidRPr="00AC723E">
        <w:rPr>
          <w:rFonts w:ascii="Times New Roman" w:hAnsi="Times New Roman" w:cs="Times New Roman"/>
          <w:sz w:val="28"/>
          <w:szCs w:val="28"/>
        </w:rPr>
        <w:t xml:space="preserve">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36. Не требуется представление указанных в пункте 35 настоящего раздела документов, подтверждающих сведения об участниках </w:t>
      </w:r>
      <w:r w:rsidR="008C241A">
        <w:rPr>
          <w:rFonts w:ascii="Times New Roman" w:hAnsi="Times New Roman" w:cs="Times New Roman"/>
          <w:sz w:val="28"/>
          <w:szCs w:val="28"/>
        </w:rPr>
        <w:t xml:space="preserve"> публичных слушаний </w:t>
      </w:r>
      <w:r w:rsidRPr="00AC723E">
        <w:rPr>
          <w:rFonts w:ascii="Times New Roman" w:hAnsi="Times New Roman" w:cs="Times New Roman"/>
          <w:sz w:val="28"/>
          <w:szCs w:val="28"/>
        </w:rPr>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w:t>
      </w:r>
      <w:r w:rsidR="008C241A">
        <w:rPr>
          <w:rFonts w:ascii="Times New Roman" w:hAnsi="Times New Roman" w:cs="Times New Roman"/>
          <w:sz w:val="28"/>
          <w:szCs w:val="28"/>
        </w:rPr>
        <w:t xml:space="preserve"> публичных слушаниях</w:t>
      </w:r>
      <w:r w:rsidRPr="00AC723E">
        <w:rPr>
          <w:rFonts w:ascii="Times New Roman" w:hAnsi="Times New Roman" w:cs="Times New Roman"/>
          <w:sz w:val="28"/>
          <w:szCs w:val="28"/>
        </w:rPr>
        <w:t xml:space="preserve">,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35 настоящего раздела, может использоваться единая система идентификации и аутентификации.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37. Обработка персональных данны</w:t>
      </w:r>
      <w:r w:rsidR="008C241A">
        <w:rPr>
          <w:rFonts w:ascii="Times New Roman" w:hAnsi="Times New Roman" w:cs="Times New Roman"/>
          <w:sz w:val="28"/>
          <w:szCs w:val="28"/>
        </w:rPr>
        <w:t>х участников публичных слушаний</w:t>
      </w:r>
      <w:r w:rsidRPr="00AC723E">
        <w:rPr>
          <w:rFonts w:ascii="Times New Roman" w:hAnsi="Times New Roman" w:cs="Times New Roman"/>
          <w:sz w:val="28"/>
          <w:szCs w:val="28"/>
        </w:rPr>
        <w:t xml:space="preserve"> осуществляется с учетом требований, установленных Федеральным законом от 27 июля 2006 года № 152-ФЗ «О персональных данных».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38. Предложения и замечания, внесенные в соответствии с пунктом 26 раздела II настоящего Положения, подлежат регистрации, а также обязательному рассмотрению организатором публичных слушаний.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39. В случае выявления факта представления участником публичных слушаний недостоверных сведений, предложения и замечания, не рассматриваются. </w:t>
      </w:r>
    </w:p>
    <w:p w:rsidR="008C241A" w:rsidRDefault="008C241A" w:rsidP="00BF301F">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4042C" w:rsidRPr="00AC723E">
        <w:rPr>
          <w:rFonts w:ascii="Times New Roman" w:hAnsi="Times New Roman" w:cs="Times New Roman"/>
          <w:sz w:val="28"/>
          <w:szCs w:val="28"/>
        </w:rPr>
        <w:t xml:space="preserve">0. Кворум при проведении публичных слушаний не устанавливается.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41. Участниками публичных слушаний с правом выступления на проводимом собрании являются: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лица, которые внесли в письменной форме свои предложения и замечания по теме публичных слушаний;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2) депутаты Совета</w:t>
      </w:r>
      <w:r w:rsidR="008C241A">
        <w:rPr>
          <w:rFonts w:ascii="Times New Roman" w:hAnsi="Times New Roman" w:cs="Times New Roman"/>
          <w:sz w:val="28"/>
          <w:szCs w:val="28"/>
        </w:rPr>
        <w:t xml:space="preserve"> народных депутатов Богучарского муниципального района</w:t>
      </w:r>
      <w:r w:rsidRPr="00AC723E">
        <w:rPr>
          <w:rFonts w:ascii="Times New Roman" w:hAnsi="Times New Roman" w:cs="Times New Roman"/>
          <w:sz w:val="28"/>
          <w:szCs w:val="28"/>
        </w:rPr>
        <w:t xml:space="preserve">; </w:t>
      </w:r>
    </w:p>
    <w:p w:rsidR="008C241A" w:rsidRDefault="00E4042C" w:rsidP="00BF301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глава </w:t>
      </w:r>
      <w:r w:rsidR="008C241A">
        <w:rPr>
          <w:rFonts w:ascii="Times New Roman" w:hAnsi="Times New Roman" w:cs="Times New Roman"/>
          <w:sz w:val="28"/>
          <w:szCs w:val="28"/>
        </w:rPr>
        <w:t>Богучарского муниципального района</w:t>
      </w:r>
      <w:r w:rsidR="008C241A"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(уполномоченные им представители); </w:t>
      </w:r>
    </w:p>
    <w:p w:rsidR="008C241A" w:rsidRDefault="00E4042C" w:rsidP="008C241A">
      <w:pPr>
        <w:pStyle w:val="a5"/>
        <w:jc w:val="both"/>
        <w:rPr>
          <w:rFonts w:ascii="Times New Roman" w:hAnsi="Times New Roman" w:cs="Times New Roman"/>
          <w:sz w:val="28"/>
          <w:szCs w:val="28"/>
        </w:rPr>
      </w:pPr>
      <w:r w:rsidRPr="00AC723E">
        <w:rPr>
          <w:rFonts w:ascii="Times New Roman" w:hAnsi="Times New Roman" w:cs="Times New Roman"/>
          <w:sz w:val="28"/>
          <w:szCs w:val="28"/>
        </w:rPr>
        <w:t xml:space="preserve">4) члены органа, ответственного за организацию публичных слушаний. </w:t>
      </w:r>
    </w:p>
    <w:p w:rsidR="008C241A" w:rsidRDefault="008C241A" w:rsidP="008C241A">
      <w:pPr>
        <w:pStyle w:val="a5"/>
        <w:jc w:val="both"/>
        <w:rPr>
          <w:rFonts w:ascii="Times New Roman" w:hAnsi="Times New Roman" w:cs="Times New Roman"/>
          <w:sz w:val="28"/>
          <w:szCs w:val="28"/>
        </w:rPr>
      </w:pP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42. Лица, указанные в пункте 41 настоящего раздела, включаются в список выступа</w:t>
      </w:r>
      <w:r w:rsidR="008C241A">
        <w:rPr>
          <w:rFonts w:ascii="Times New Roman" w:hAnsi="Times New Roman" w:cs="Times New Roman"/>
          <w:sz w:val="28"/>
          <w:szCs w:val="28"/>
        </w:rPr>
        <w:t xml:space="preserve">ющих на публичных слушаниях. </w:t>
      </w: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43. Перед открытием собрания комиссия организует регистрацию в виде оформления перечня участников публичных слушаний</w:t>
      </w:r>
      <w:r w:rsidR="008C241A">
        <w:rPr>
          <w:rFonts w:ascii="Times New Roman" w:hAnsi="Times New Roman" w:cs="Times New Roman"/>
          <w:sz w:val="28"/>
          <w:szCs w:val="28"/>
        </w:rPr>
        <w:t>,</w:t>
      </w:r>
      <w:r w:rsidRPr="00AC723E">
        <w:rPr>
          <w:rFonts w:ascii="Times New Roman" w:hAnsi="Times New Roman" w:cs="Times New Roman"/>
          <w:sz w:val="28"/>
          <w:szCs w:val="28"/>
        </w:rPr>
        <w:t xml:space="preserve"> который включает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В отдельной графе перечня фиксируется информация о желании участника выступить по внесённому на слушания вопросу. </w:t>
      </w: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44. Участники публичных слушаний, не включенные в список выступающих, вправе свободно высказывать свое мнение и вносить предложения и замечания по вопросу, вынесенному на </w:t>
      </w:r>
      <w:r w:rsidR="008C241A">
        <w:rPr>
          <w:rFonts w:ascii="Times New Roman" w:hAnsi="Times New Roman" w:cs="Times New Roman"/>
          <w:sz w:val="28"/>
          <w:szCs w:val="28"/>
        </w:rPr>
        <w:t xml:space="preserve"> публичные </w:t>
      </w:r>
      <w:r w:rsidRPr="00AC723E">
        <w:rPr>
          <w:rFonts w:ascii="Times New Roman" w:hAnsi="Times New Roman" w:cs="Times New Roman"/>
          <w:sz w:val="28"/>
          <w:szCs w:val="28"/>
        </w:rPr>
        <w:t xml:space="preserve">слушания, в течение времени, определенного председателем публичных слушаний, согласно установленного регламента. </w:t>
      </w: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45. Публичные слушания начинаются кратким вступительным словом председательствующего, который представляет секретаря, ведущего протокол публичных слушаний, информирует о сущ</w:t>
      </w:r>
      <w:r w:rsidR="008C241A">
        <w:rPr>
          <w:rFonts w:ascii="Times New Roman" w:hAnsi="Times New Roman" w:cs="Times New Roman"/>
          <w:sz w:val="28"/>
          <w:szCs w:val="28"/>
        </w:rPr>
        <w:t xml:space="preserve">ности </w:t>
      </w:r>
      <w:r w:rsidRPr="00AC723E">
        <w:rPr>
          <w:rFonts w:ascii="Times New Roman" w:hAnsi="Times New Roman" w:cs="Times New Roman"/>
          <w:sz w:val="28"/>
          <w:szCs w:val="28"/>
        </w:rPr>
        <w:t xml:space="preserve"> обсуждаемого вопроса, регламенте проведения публичных слушаний, их участниках. Участникам публичных слушаний предоставляется слово для выступлений (до 5 минут) в порядке поступления заявок на выступления.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 Все желающие выступить на слушаниях берут слово только с разрешения председательствующего. </w:t>
      </w:r>
    </w:p>
    <w:p w:rsidR="008C241A"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46. Председательствующий ведет публичные слушания, предоставляет слово, следит за соблюдением участвующими лицами регламента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47. Организатор публичных слушаний подготавливает и оформляет итоговый документ - протокол публичных слушаний (по форме согласно приложению № 3 к настоящему Положению), в котором указываются: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дата оформления протокола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информация об организаторе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3) информация, содержащаяся в опубликованном оповещении о начале публичных слушаний, дата и источник его опубликования; 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Протокол, подготовленный по результатам </w:t>
      </w:r>
      <w:r w:rsidR="006D3F0F">
        <w:rPr>
          <w:rFonts w:ascii="Times New Roman" w:hAnsi="Times New Roman" w:cs="Times New Roman"/>
          <w:sz w:val="28"/>
          <w:szCs w:val="28"/>
        </w:rPr>
        <w:t>публичных</w:t>
      </w:r>
      <w:r w:rsidRPr="00AC723E">
        <w:rPr>
          <w:rFonts w:ascii="Times New Roman" w:hAnsi="Times New Roman" w:cs="Times New Roman"/>
          <w:sz w:val="28"/>
          <w:szCs w:val="28"/>
        </w:rPr>
        <w:t xml:space="preserve"> слушаний, за исключением публичныхслушаний, особенности проведения которых установлены разделом V настоящего Положения, обнародуется, в том числе размещается в информационно</w:t>
      </w:r>
      <w:r w:rsidR="006D3F0F">
        <w:rPr>
          <w:rFonts w:ascii="Times New Roman" w:hAnsi="Times New Roman" w:cs="Times New Roman"/>
          <w:sz w:val="28"/>
          <w:szCs w:val="28"/>
        </w:rPr>
        <w:t xml:space="preserve"> - </w:t>
      </w:r>
      <w:r w:rsidRPr="00AC723E">
        <w:rPr>
          <w:rFonts w:ascii="Times New Roman" w:hAnsi="Times New Roman" w:cs="Times New Roman"/>
          <w:sz w:val="28"/>
          <w:szCs w:val="28"/>
        </w:rPr>
        <w:t xml:space="preserve">телекоммуникационной сети «Интернет».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49. Протокол подписывается председателем и секретарем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 51. 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52. 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обеспечивает опубликование соответствующего решения в течение суток со дня его вынесения. </w:t>
      </w:r>
    </w:p>
    <w:p w:rsidR="006D3F0F" w:rsidRDefault="006D3F0F" w:rsidP="008C241A">
      <w:pPr>
        <w:pStyle w:val="a5"/>
        <w:ind w:firstLine="708"/>
        <w:jc w:val="both"/>
        <w:rPr>
          <w:rFonts w:ascii="Times New Roman" w:hAnsi="Times New Roman" w:cs="Times New Roman"/>
          <w:sz w:val="28"/>
          <w:szCs w:val="28"/>
        </w:rPr>
      </w:pP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IV. Результаты публичных слушаний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53.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 4 к настоящему Положению) в течение 3 рабочих дней, если иной срок не установлен действующим законодательством. </w:t>
      </w:r>
    </w:p>
    <w:p w:rsidR="006D3F0F" w:rsidRDefault="00E4042C" w:rsidP="008C241A">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54. В заключении о результатах публичны</w:t>
      </w:r>
      <w:r w:rsidR="006D3F0F">
        <w:rPr>
          <w:rFonts w:ascii="Times New Roman" w:hAnsi="Times New Roman" w:cs="Times New Roman"/>
          <w:sz w:val="28"/>
          <w:szCs w:val="28"/>
        </w:rPr>
        <w:t>х слушаний должны быть указаны:</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дата оформления заключения о результатах  публичных слушаний;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 xml:space="preserve">3) реквизиты протокола публичных слушаний, на основании которого подготовлено заключение о результатах публичных слушаний;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w:t>
      </w:r>
      <w:r w:rsidR="006D3F0F">
        <w:rPr>
          <w:rFonts w:ascii="Times New Roman" w:hAnsi="Times New Roman" w:cs="Times New Roman"/>
          <w:sz w:val="28"/>
          <w:szCs w:val="28"/>
        </w:rPr>
        <w:t>амечаний;</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w:t>
      </w:r>
      <w:r w:rsidR="006D3F0F">
        <w:rPr>
          <w:rFonts w:ascii="Times New Roman" w:hAnsi="Times New Roman" w:cs="Times New Roman"/>
          <w:sz w:val="28"/>
          <w:szCs w:val="28"/>
        </w:rPr>
        <w:t>публичных слушаний.</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55. Заключение по результатам публичных слушаний подписывается лицом, возглавляющим орган, ответственный за организацию публичных слушаний</w:t>
      </w:r>
      <w:r w:rsidR="006D3F0F">
        <w:rPr>
          <w:rFonts w:ascii="Times New Roman" w:hAnsi="Times New Roman" w:cs="Times New Roman"/>
          <w:sz w:val="28"/>
          <w:szCs w:val="28"/>
        </w:rPr>
        <w:t xml:space="preserve"> </w:t>
      </w:r>
      <w:r w:rsidRPr="00AC723E">
        <w:rPr>
          <w:rFonts w:ascii="Times New Roman" w:hAnsi="Times New Roman" w:cs="Times New Roman"/>
          <w:sz w:val="28"/>
          <w:szCs w:val="28"/>
        </w:rPr>
        <w:t xml:space="preserve"> (председателем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56. По результатам проведения публичных слушаний</w:t>
      </w:r>
      <w:r w:rsidR="006D3F0F">
        <w:rPr>
          <w:rFonts w:ascii="Times New Roman" w:hAnsi="Times New Roman" w:cs="Times New Roman"/>
          <w:sz w:val="28"/>
          <w:szCs w:val="28"/>
        </w:rPr>
        <w:t xml:space="preserve">, </w:t>
      </w:r>
      <w:r w:rsidRPr="00AC723E">
        <w:rPr>
          <w:rFonts w:ascii="Times New Roman" w:hAnsi="Times New Roman" w:cs="Times New Roman"/>
          <w:sz w:val="28"/>
          <w:szCs w:val="28"/>
        </w:rPr>
        <w:t xml:space="preserve">особенности проведения которых установлены разделом V настоящего Положения,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рабочих дней со дня его подписания.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57. Заключение о результатах публичных слушаний</w:t>
      </w:r>
      <w:r w:rsidR="006D3F0F">
        <w:rPr>
          <w:rFonts w:ascii="Times New Roman" w:hAnsi="Times New Roman" w:cs="Times New Roman"/>
          <w:sz w:val="28"/>
          <w:szCs w:val="28"/>
        </w:rPr>
        <w:t>,</w:t>
      </w:r>
      <w:r w:rsidRPr="00AC723E">
        <w:rPr>
          <w:rFonts w:ascii="Times New Roman" w:hAnsi="Times New Roman" w:cs="Times New Roman"/>
          <w:sz w:val="28"/>
          <w:szCs w:val="28"/>
        </w:rPr>
        <w:t xml:space="preserve"> протокол публичных слушаний и документы, собранные в ходе подготовки и проведения публичных слушаний формируются в отдельное дело.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58. Результаты публичных слушаний принимаются во внимание при принятии орг</w:t>
      </w:r>
      <w:r w:rsidR="006D3F0F">
        <w:rPr>
          <w:rFonts w:ascii="Times New Roman" w:hAnsi="Times New Roman" w:cs="Times New Roman"/>
          <w:sz w:val="28"/>
          <w:szCs w:val="28"/>
        </w:rPr>
        <w:t xml:space="preserve">анами местного самоуправления </w:t>
      </w:r>
      <w:r w:rsidRPr="00AC723E">
        <w:rPr>
          <w:rFonts w:ascii="Times New Roman" w:hAnsi="Times New Roman" w:cs="Times New Roman"/>
          <w:sz w:val="28"/>
          <w:szCs w:val="28"/>
        </w:rPr>
        <w:t xml:space="preserve"> решения по вопросам, которые были предметом об</w:t>
      </w:r>
      <w:r w:rsidR="006D3F0F">
        <w:rPr>
          <w:rFonts w:ascii="Times New Roman" w:hAnsi="Times New Roman" w:cs="Times New Roman"/>
          <w:sz w:val="28"/>
          <w:szCs w:val="28"/>
        </w:rPr>
        <w:t>суждения на публичных слушаниях</w:t>
      </w:r>
      <w:r w:rsidRPr="00AC723E">
        <w:rPr>
          <w:rFonts w:ascii="Times New Roman" w:hAnsi="Times New Roman" w:cs="Times New Roman"/>
          <w:sz w:val="28"/>
          <w:szCs w:val="28"/>
        </w:rPr>
        <w:t xml:space="preserve">.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V. Особенности проведения и рассмотрения на публичных слушаниях отдельных видов проектов муниципальных правовых актов </w:t>
      </w:r>
    </w:p>
    <w:p w:rsidR="006D3F0F"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59. Проект муниципального правового акта о внесении изменений и дополнений в Устав </w:t>
      </w:r>
      <w:r w:rsidR="006D3F0F">
        <w:rPr>
          <w:rFonts w:ascii="Times New Roman" w:hAnsi="Times New Roman" w:cs="Times New Roman"/>
          <w:sz w:val="28"/>
          <w:szCs w:val="28"/>
        </w:rPr>
        <w:t xml:space="preserve"> Богучарского муниципального района</w:t>
      </w:r>
      <w:r w:rsidR="006D3F0F" w:rsidRPr="00AC723E">
        <w:rPr>
          <w:rFonts w:ascii="Times New Roman" w:hAnsi="Times New Roman" w:cs="Times New Roman"/>
          <w:sz w:val="28"/>
          <w:szCs w:val="28"/>
        </w:rPr>
        <w:t xml:space="preserve"> </w:t>
      </w:r>
      <w:r w:rsidRPr="00AC723E">
        <w:rPr>
          <w:rFonts w:ascii="Times New Roman" w:hAnsi="Times New Roman" w:cs="Times New Roman"/>
          <w:sz w:val="28"/>
          <w:szCs w:val="28"/>
        </w:rPr>
        <w:t>(проект новой редакции Устава) рассматривается на публичных слушаниях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и Уставом</w:t>
      </w:r>
      <w:r w:rsidR="006D3F0F">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995F09"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w:t>
      </w:r>
      <w:r w:rsidRPr="00AC723E">
        <w:rPr>
          <w:rFonts w:ascii="Times New Roman" w:hAnsi="Times New Roman" w:cs="Times New Roman"/>
          <w:sz w:val="28"/>
          <w:szCs w:val="28"/>
        </w:rPr>
        <w:lastRenderedPageBreak/>
        <w:t xml:space="preserve">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w:t>
      </w:r>
      <w:r w:rsidR="006D3F0F">
        <w:rPr>
          <w:rFonts w:ascii="Times New Roman" w:hAnsi="Times New Roman" w:cs="Times New Roman"/>
          <w:sz w:val="28"/>
          <w:szCs w:val="28"/>
        </w:rPr>
        <w:t>народных депутатов Богучарского муниципального района</w:t>
      </w:r>
      <w:r w:rsidR="006D3F0F"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Публичные слушания по проекту Устава или проекту муниципального правового акта о внесении изменений и дополнений в Устав проводятся не ранее чем через десять дней после дня опубликования проекта, но не позднее чем за пять дней до дня рассмотрения Советом </w:t>
      </w:r>
      <w:r w:rsidR="00995F09">
        <w:rPr>
          <w:rFonts w:ascii="Times New Roman" w:hAnsi="Times New Roman" w:cs="Times New Roman"/>
          <w:sz w:val="28"/>
          <w:szCs w:val="28"/>
        </w:rPr>
        <w:t>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вопроса о его принятии.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оргкомитет. </w:t>
      </w:r>
    </w:p>
    <w:p w:rsidR="00995F09"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60.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w:t>
      </w:r>
      <w:r w:rsidR="00995F09">
        <w:rPr>
          <w:rFonts w:ascii="Times New Roman" w:hAnsi="Times New Roman" w:cs="Times New Roman"/>
          <w:sz w:val="28"/>
          <w:szCs w:val="28"/>
        </w:rPr>
        <w:t xml:space="preserve"> Воронежской области</w:t>
      </w:r>
      <w:r w:rsidRPr="00AC723E">
        <w:rPr>
          <w:rFonts w:ascii="Times New Roman" w:hAnsi="Times New Roman" w:cs="Times New Roman"/>
          <w:sz w:val="28"/>
          <w:szCs w:val="28"/>
        </w:rPr>
        <w:t>, Уставом</w:t>
      </w:r>
      <w:r w:rsidR="00995F09">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Положением о бюджетном процессе в</w:t>
      </w:r>
      <w:r w:rsidR="00995F09">
        <w:rPr>
          <w:rFonts w:ascii="Times New Roman" w:hAnsi="Times New Roman" w:cs="Times New Roman"/>
          <w:sz w:val="28"/>
          <w:szCs w:val="28"/>
        </w:rPr>
        <w:t xml:space="preserve"> Богучарского муниципального района. </w:t>
      </w:r>
    </w:p>
    <w:p w:rsidR="00995F09"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 Решение о назначении публичных слушаний: </w:t>
      </w:r>
    </w:p>
    <w:p w:rsidR="00995F09"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по проекту местного бюджета принимается главой </w:t>
      </w:r>
      <w:r w:rsidR="00995F09">
        <w:rPr>
          <w:rFonts w:ascii="Times New Roman" w:hAnsi="Times New Roman" w:cs="Times New Roman"/>
          <w:sz w:val="28"/>
          <w:szCs w:val="28"/>
        </w:rPr>
        <w:t xml:space="preserve"> 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течение трех дней после внесения указанного проекта в Совет; </w:t>
      </w:r>
    </w:p>
    <w:p w:rsidR="00995F09"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по отчету об исполнении местного бюджета принимается Советом после его представления главой </w:t>
      </w:r>
      <w:r w:rsidR="00995F09">
        <w:rPr>
          <w:rFonts w:ascii="Times New Roman" w:hAnsi="Times New Roman" w:cs="Times New Roman"/>
          <w:sz w:val="28"/>
          <w:szCs w:val="28"/>
        </w:rPr>
        <w:t>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соответствии с утвержденным регламентом Совета. </w:t>
      </w:r>
    </w:p>
    <w:p w:rsidR="00FF1EB4" w:rsidRDefault="00E4042C" w:rsidP="006D3F0F">
      <w:pPr>
        <w:pStyle w:val="a5"/>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 </w:t>
      </w:r>
    </w:p>
    <w:p w:rsidR="00995F09" w:rsidRPr="00AC723E" w:rsidRDefault="00995F09" w:rsidP="006D3F0F">
      <w:pPr>
        <w:pStyle w:val="a5"/>
        <w:ind w:firstLine="708"/>
        <w:jc w:val="both"/>
        <w:rPr>
          <w:rFonts w:ascii="Times New Roman" w:hAnsi="Times New Roman" w:cs="Times New Roman"/>
          <w:sz w:val="28"/>
          <w:szCs w:val="28"/>
        </w:rPr>
      </w:pPr>
    </w:p>
    <w:p w:rsidR="00995F09" w:rsidRDefault="00995F09" w:rsidP="00AC723E">
      <w:pPr>
        <w:jc w:val="both"/>
        <w:rPr>
          <w:rFonts w:ascii="Times New Roman" w:hAnsi="Times New Roman" w:cs="Times New Roman"/>
          <w:sz w:val="28"/>
          <w:szCs w:val="28"/>
        </w:rPr>
      </w:pPr>
      <w:r>
        <w:rPr>
          <w:rFonts w:ascii="Times New Roman" w:hAnsi="Times New Roman" w:cs="Times New Roman"/>
          <w:sz w:val="28"/>
          <w:szCs w:val="28"/>
        </w:rPr>
        <w:t xml:space="preserve">           </w:t>
      </w:r>
      <w:r w:rsidR="00E4042C" w:rsidRPr="00AC723E">
        <w:rPr>
          <w:rFonts w:ascii="Times New Roman" w:hAnsi="Times New Roman" w:cs="Times New Roman"/>
          <w:sz w:val="28"/>
          <w:szCs w:val="28"/>
        </w:rPr>
        <w:t xml:space="preserve">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рассмотрения Советом проекта (отчета). Уполномоченным органом по проведению публичных </w:t>
      </w:r>
      <w:r w:rsidR="00E4042C" w:rsidRPr="00AC723E">
        <w:rPr>
          <w:rFonts w:ascii="Times New Roman" w:hAnsi="Times New Roman" w:cs="Times New Roman"/>
          <w:sz w:val="28"/>
          <w:szCs w:val="28"/>
        </w:rPr>
        <w:lastRenderedPageBreak/>
        <w:t xml:space="preserve">слушаний по проекту местного бюджета и отчету об Исполнении местного бюджета является оргкомитет. </w:t>
      </w:r>
    </w:p>
    <w:p w:rsidR="00995F09" w:rsidRDefault="00995F09" w:rsidP="00AC723E">
      <w:pPr>
        <w:jc w:val="both"/>
        <w:rPr>
          <w:rFonts w:ascii="Times New Roman" w:hAnsi="Times New Roman" w:cs="Times New Roman"/>
          <w:sz w:val="28"/>
          <w:szCs w:val="28"/>
        </w:rPr>
      </w:pPr>
    </w:p>
    <w:p w:rsidR="00995F09" w:rsidRDefault="00995F09" w:rsidP="00AC723E">
      <w:pPr>
        <w:jc w:val="both"/>
        <w:rPr>
          <w:rFonts w:ascii="Times New Roman" w:hAnsi="Times New Roman" w:cs="Times New Roman"/>
          <w:sz w:val="28"/>
          <w:szCs w:val="28"/>
        </w:rPr>
      </w:pPr>
      <w:r>
        <w:rPr>
          <w:rFonts w:ascii="Times New Roman" w:hAnsi="Times New Roman" w:cs="Times New Roman"/>
          <w:sz w:val="28"/>
          <w:szCs w:val="28"/>
        </w:rPr>
        <w:t xml:space="preserve">           </w:t>
      </w:r>
      <w:r w:rsidR="00E4042C" w:rsidRPr="00AC723E">
        <w:rPr>
          <w:rFonts w:ascii="Times New Roman" w:hAnsi="Times New Roman" w:cs="Times New Roman"/>
          <w:sz w:val="28"/>
          <w:szCs w:val="28"/>
        </w:rPr>
        <w:t>61.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года №131-ФЗ «Об общих принципах организации местного самоуправления в Российской Федерации», Законами</w:t>
      </w:r>
      <w:r>
        <w:rPr>
          <w:rFonts w:ascii="Times New Roman" w:hAnsi="Times New Roman" w:cs="Times New Roman"/>
          <w:sz w:val="28"/>
          <w:szCs w:val="28"/>
        </w:rPr>
        <w:t xml:space="preserve"> Воронежской области</w:t>
      </w:r>
      <w:r w:rsidR="00E4042C" w:rsidRPr="00AC723E">
        <w:rPr>
          <w:rFonts w:ascii="Times New Roman" w:hAnsi="Times New Roman" w:cs="Times New Roman"/>
          <w:sz w:val="28"/>
          <w:szCs w:val="28"/>
        </w:rPr>
        <w:t>, Уставом</w:t>
      </w:r>
      <w:r w:rsidRPr="00995F09">
        <w:rPr>
          <w:rFonts w:ascii="Times New Roman" w:hAnsi="Times New Roman" w:cs="Times New Roman"/>
          <w:sz w:val="28"/>
          <w:szCs w:val="28"/>
        </w:rPr>
        <w:t xml:space="preserve"> </w:t>
      </w:r>
      <w:r>
        <w:rPr>
          <w:rFonts w:ascii="Times New Roman" w:hAnsi="Times New Roman" w:cs="Times New Roman"/>
          <w:sz w:val="28"/>
          <w:szCs w:val="28"/>
        </w:rPr>
        <w:t>Богучарского муниципального района</w:t>
      </w:r>
      <w:r w:rsidR="00E4042C" w:rsidRPr="00AC723E">
        <w:rPr>
          <w:rFonts w:ascii="Times New Roman" w:hAnsi="Times New Roman" w:cs="Times New Roman"/>
          <w:sz w:val="28"/>
          <w:szCs w:val="28"/>
        </w:rPr>
        <w:t xml:space="preserve">.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Решение о назначении публичных слушаний по данному вопросу принимается Советом.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Уполномоченным органом по проведению публичных слушаний по вопросу о преобразовании муниципального образования является оргкомитет.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62. Публичные слушания по проекту генерального плана проводятся в соответствии с особенностями, предусмотренными Градостроительным кодексом Российской Федерации. Глава </w:t>
      </w:r>
      <w:r w:rsidR="00995F09">
        <w:rPr>
          <w:rFonts w:ascii="Times New Roman" w:hAnsi="Times New Roman" w:cs="Times New Roman"/>
          <w:sz w:val="28"/>
          <w:szCs w:val="28"/>
        </w:rPr>
        <w:t xml:space="preserve"> 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при получении проекта генерального плана принимает решение о проведении публичных слушаний по такому проекту.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Одновременно осуществляется размещение проекта генерального плана и материалов по его обоснованию: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подлежащего рассмотрению на общественных обсуждениях - на официальном сайте администрации </w:t>
      </w:r>
      <w:r w:rsidR="00995F09">
        <w:rPr>
          <w:rFonts w:ascii="Times New Roman" w:hAnsi="Times New Roman" w:cs="Times New Roman"/>
          <w:sz w:val="28"/>
          <w:szCs w:val="28"/>
        </w:rPr>
        <w:t>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в информационно-телекоммуникационной сети «Интернет» и (или) в государственной или муниципальной информационной сис</w:t>
      </w:r>
      <w:r w:rsidR="00995F09">
        <w:rPr>
          <w:rFonts w:ascii="Times New Roman" w:hAnsi="Times New Roman" w:cs="Times New Roman"/>
          <w:sz w:val="28"/>
          <w:szCs w:val="28"/>
        </w:rPr>
        <w:t xml:space="preserve">теме, обеспечивающей проведения публичных слушаний </w:t>
      </w:r>
      <w:r w:rsidRPr="00AC723E">
        <w:rPr>
          <w:rFonts w:ascii="Times New Roman" w:hAnsi="Times New Roman" w:cs="Times New Roman"/>
          <w:sz w:val="28"/>
          <w:szCs w:val="28"/>
        </w:rPr>
        <w:t xml:space="preserve">с использованием информационно-телекоммуникационной сети «Интернет», либо на региональном портале государственных и муниципальных услуг;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подлежащего рассмотрению на публичных слушаниях - на официальном сайте администрации </w:t>
      </w:r>
      <w:r w:rsidR="00995F09">
        <w:rPr>
          <w:rFonts w:ascii="Times New Roman" w:hAnsi="Times New Roman" w:cs="Times New Roman"/>
          <w:sz w:val="28"/>
          <w:szCs w:val="28"/>
        </w:rPr>
        <w:t>Богучарского муниципального района</w:t>
      </w:r>
      <w:r w:rsidR="00995F09" w:rsidRPr="00AC723E">
        <w:rPr>
          <w:rFonts w:ascii="Times New Roman" w:hAnsi="Times New Roman" w:cs="Times New Roman"/>
          <w:sz w:val="28"/>
          <w:szCs w:val="28"/>
        </w:rPr>
        <w:t xml:space="preserve"> </w:t>
      </w:r>
      <w:r w:rsidRPr="00AC723E">
        <w:rPr>
          <w:rFonts w:ascii="Times New Roman" w:hAnsi="Times New Roman" w:cs="Times New Roman"/>
          <w:sz w:val="28"/>
          <w:szCs w:val="28"/>
        </w:rPr>
        <w:t>в информационно-телекоммуникационной сети «Интернет»</w:t>
      </w:r>
      <w:r w:rsidR="00995F09">
        <w:rPr>
          <w:rFonts w:ascii="Times New Roman" w:hAnsi="Times New Roman" w:cs="Times New Roman"/>
          <w:sz w:val="28"/>
          <w:szCs w:val="28"/>
        </w:rPr>
        <w:t>.</w:t>
      </w:r>
    </w:p>
    <w:p w:rsidR="00995F09" w:rsidRDefault="00995F09" w:rsidP="00995F09">
      <w:pPr>
        <w:ind w:firstLine="708"/>
        <w:jc w:val="both"/>
        <w:rPr>
          <w:rFonts w:ascii="Times New Roman" w:hAnsi="Times New Roman" w:cs="Times New Roman"/>
          <w:sz w:val="28"/>
          <w:szCs w:val="28"/>
        </w:rPr>
      </w:pPr>
      <w:r>
        <w:rPr>
          <w:rFonts w:ascii="Times New Roman" w:hAnsi="Times New Roman" w:cs="Times New Roman"/>
          <w:sz w:val="28"/>
          <w:szCs w:val="28"/>
        </w:rPr>
        <w:t>О</w:t>
      </w:r>
      <w:r w:rsidR="00E4042C" w:rsidRPr="00AC723E">
        <w:rPr>
          <w:rFonts w:ascii="Times New Roman" w:hAnsi="Times New Roman" w:cs="Times New Roman"/>
          <w:sz w:val="28"/>
          <w:szCs w:val="28"/>
        </w:rPr>
        <w:t xml:space="preserve">дновременно осуществляется размещение проекта генерального плана и материалов по его обоснованию в информационной системе и проведение процедуры согласования проекта генерального плана. </w:t>
      </w:r>
    </w:p>
    <w:p w:rsidR="00995F0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lastRenderedPageBreak/>
        <w:t xml:space="preserve">В течение всего периода размещения проекта генерального плана,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организатора публичных слушаний и (или) разработчика проекта, подлежащего рассмотрению на публичных слушаниях. </w:t>
      </w:r>
    </w:p>
    <w:p w:rsidR="00FC1CB2" w:rsidRDefault="00995F09" w:rsidP="00995F09">
      <w:pPr>
        <w:ind w:firstLine="708"/>
        <w:jc w:val="both"/>
        <w:rPr>
          <w:rFonts w:ascii="Times New Roman" w:hAnsi="Times New Roman" w:cs="Times New Roman"/>
          <w:sz w:val="28"/>
          <w:szCs w:val="28"/>
        </w:rPr>
      </w:pPr>
      <w:r>
        <w:rPr>
          <w:rFonts w:ascii="Times New Roman" w:hAnsi="Times New Roman" w:cs="Times New Roman"/>
          <w:sz w:val="28"/>
          <w:szCs w:val="28"/>
        </w:rPr>
        <w:t>П</w:t>
      </w:r>
      <w:r w:rsidR="00E4042C" w:rsidRPr="00AC723E">
        <w:rPr>
          <w:rFonts w:ascii="Times New Roman" w:hAnsi="Times New Roman" w:cs="Times New Roman"/>
          <w:sz w:val="28"/>
          <w:szCs w:val="28"/>
        </w:rPr>
        <w:t xml:space="preserve">убличные слушания проводятся в каждом населенном пункте муниципального образования.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FC1CB2">
        <w:rPr>
          <w:rFonts w:ascii="Times New Roman" w:hAnsi="Times New Roman" w:cs="Times New Roman"/>
          <w:sz w:val="28"/>
          <w:szCs w:val="28"/>
        </w:rPr>
        <w:t xml:space="preserve"> Богучарского муниципального района</w:t>
      </w:r>
      <w:r w:rsidR="00FC1CB2" w:rsidRPr="00AC723E">
        <w:rPr>
          <w:rFonts w:ascii="Times New Roman" w:hAnsi="Times New Roman" w:cs="Times New Roman"/>
          <w:sz w:val="28"/>
          <w:szCs w:val="28"/>
        </w:rPr>
        <w:t xml:space="preserve"> </w:t>
      </w:r>
      <w:r w:rsidR="00E4042C" w:rsidRPr="00AC723E">
        <w:rPr>
          <w:rFonts w:ascii="Times New Roman" w:hAnsi="Times New Roman" w:cs="Times New Roman"/>
          <w:sz w:val="28"/>
          <w:szCs w:val="28"/>
        </w:rPr>
        <w:t xml:space="preserve">в информационно-телекоммуникационной сети «Интернет».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не менее одного и не более трех месяцев. 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составляет не менее одного месяца и более двух месяцев. Глава муниципального образования с учетом заключения о результатах публичных слушаний принимает решение: </w:t>
      </w:r>
    </w:p>
    <w:p w:rsidR="00124D04"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1) о согласии с проектом генерального плана и направлении его в Совет; </w:t>
      </w:r>
    </w:p>
    <w:p w:rsidR="00124D04"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2) об отклонении проекта генерального плана и о направлении его на доработку. </w:t>
      </w:r>
    </w:p>
    <w:p w:rsidR="00124D04"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Уполномоченным органом по проведению публичных слушаний (организатором публичных слушаний) по проекту генерального плана является комиссия по землепользованию и застройке</w:t>
      </w:r>
      <w:r w:rsidR="00124D04">
        <w:rPr>
          <w:rFonts w:ascii="Times New Roman" w:hAnsi="Times New Roman" w:cs="Times New Roman"/>
          <w:sz w:val="28"/>
          <w:szCs w:val="28"/>
        </w:rPr>
        <w:t xml:space="preserve"> Богучарского </w:t>
      </w:r>
      <w:r w:rsidR="00124D04">
        <w:rPr>
          <w:rFonts w:ascii="Times New Roman" w:hAnsi="Times New Roman" w:cs="Times New Roman"/>
          <w:sz w:val="28"/>
          <w:szCs w:val="28"/>
        </w:rPr>
        <w:lastRenderedPageBreak/>
        <w:t>муниципального района</w:t>
      </w:r>
      <w:r w:rsidRPr="00AC723E">
        <w:rPr>
          <w:rFonts w:ascii="Times New Roman" w:hAnsi="Times New Roman" w:cs="Times New Roman"/>
          <w:sz w:val="28"/>
          <w:szCs w:val="28"/>
        </w:rPr>
        <w:t>, состав которой утверждается муниципальным правовым актом</w:t>
      </w:r>
      <w:r w:rsidR="00124D04">
        <w:rPr>
          <w:rFonts w:ascii="Times New Roman" w:hAnsi="Times New Roman" w:cs="Times New Roman"/>
          <w:sz w:val="28"/>
          <w:szCs w:val="28"/>
        </w:rPr>
        <w:t xml:space="preserve"> Богучарского муниципального района</w:t>
      </w:r>
      <w:r w:rsidRPr="00AC723E">
        <w:rPr>
          <w:rFonts w:ascii="Times New Roman" w:hAnsi="Times New Roman" w:cs="Times New Roman"/>
          <w:sz w:val="28"/>
          <w:szCs w:val="28"/>
        </w:rPr>
        <w:t xml:space="preserve">. </w:t>
      </w:r>
    </w:p>
    <w:p w:rsidR="00124D04" w:rsidRDefault="00124D04" w:rsidP="00995F09">
      <w:pPr>
        <w:ind w:firstLine="708"/>
        <w:jc w:val="both"/>
        <w:rPr>
          <w:rFonts w:ascii="Times New Roman" w:hAnsi="Times New Roman" w:cs="Times New Roman"/>
          <w:sz w:val="28"/>
          <w:szCs w:val="28"/>
        </w:rPr>
      </w:pPr>
      <w:r>
        <w:rPr>
          <w:rFonts w:ascii="Times New Roman" w:hAnsi="Times New Roman" w:cs="Times New Roman"/>
          <w:sz w:val="28"/>
          <w:szCs w:val="28"/>
        </w:rPr>
        <w:t>П</w:t>
      </w:r>
      <w:r w:rsidR="00E4042C" w:rsidRPr="00AC723E">
        <w:rPr>
          <w:rFonts w:ascii="Times New Roman" w:hAnsi="Times New Roman" w:cs="Times New Roman"/>
          <w:sz w:val="28"/>
          <w:szCs w:val="28"/>
        </w:rPr>
        <w:t xml:space="preserve">убличные слушания по проектам генерального плана поселения и по проектам, предусматривающим внесение изменений в генеральный план поселения, проводятся в каждом населенном пункте муниципального образования, за исключением случаев, установленных частью 3.1 статьи 28 ГрК РФ. </w:t>
      </w:r>
    </w:p>
    <w:p w:rsidR="00124D04"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В случае подготовки изменений в генеральный план поселения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 </w:t>
      </w:r>
    </w:p>
    <w:p w:rsidR="00124D04"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63. Публичные слушания по проекту правил землепользования и застройки проводятся в соответствии с особенностями, предусмотренными Градостроительным кодексом Российской Федерации. </w:t>
      </w:r>
    </w:p>
    <w:p w:rsidR="001C3CA6"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Глава муниципального образования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r w:rsidR="001C3CA6">
        <w:rPr>
          <w:rFonts w:ascii="Times New Roman" w:hAnsi="Times New Roman" w:cs="Times New Roman"/>
          <w:sz w:val="28"/>
          <w:szCs w:val="28"/>
        </w:rPr>
        <w:t>П</w:t>
      </w:r>
      <w:r w:rsidRPr="00AC723E">
        <w:rPr>
          <w:rFonts w:ascii="Times New Roman" w:hAnsi="Times New Roman" w:cs="Times New Roman"/>
          <w:sz w:val="28"/>
          <w:szCs w:val="28"/>
        </w:rPr>
        <w:t xml:space="preserve">убличные слушания по проекту правил землепользования и застройки проводятся в порядке, определяемом настоящим Положением и в соответствии со статьями 5.1, 28 частями 13,14 статьи 31 Градостроительного кодекса Российской Федерации. Продолжительность публичных слушаний по проекту правил землепользования и застройки составляет не менее одного и не более трех месяцев со дня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w:t>
      </w:r>
      <w:r w:rsidRPr="00AC723E">
        <w:rPr>
          <w:rFonts w:ascii="Times New Roman" w:hAnsi="Times New Roman" w:cs="Times New Roman"/>
          <w:sz w:val="28"/>
          <w:szCs w:val="28"/>
        </w:rPr>
        <w:lastRenderedPageBreak/>
        <w:t>развитии территории, публичные слушания по внесению изменений в правила</w:t>
      </w:r>
      <w:r w:rsidR="001C3CA6">
        <w:rPr>
          <w:rFonts w:ascii="Times New Roman" w:hAnsi="Times New Roman" w:cs="Times New Roman"/>
          <w:sz w:val="28"/>
          <w:szCs w:val="28"/>
        </w:rPr>
        <w:t xml:space="preserve"> землепользования и застройки </w:t>
      </w:r>
      <w:r w:rsidRPr="00AC723E">
        <w:rPr>
          <w:rFonts w:ascii="Times New Roman" w:hAnsi="Times New Roman" w:cs="Times New Roman"/>
          <w:sz w:val="28"/>
          <w:szCs w:val="28"/>
        </w:rPr>
        <w:t xml:space="preserve">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rsidR="001C3CA6"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В целях внесения изменений в правила землепользования и застройки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 </w:t>
      </w:r>
    </w:p>
    <w:p w:rsidR="001C3CA6"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публичных слушаний не требуется.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 Глава муниципального образования в течение десяти дней после представления ему проекта правил землепользования и застройки и обязательных приложений </w:t>
      </w:r>
      <w:r w:rsidRPr="00AC723E">
        <w:rPr>
          <w:rFonts w:ascii="Times New Roman" w:hAnsi="Times New Roman" w:cs="Times New Roman"/>
          <w:sz w:val="28"/>
          <w:szCs w:val="28"/>
        </w:rPr>
        <w:lastRenderedPageBreak/>
        <w:t xml:space="preserve">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Совет муниципального образования </w:t>
      </w:r>
      <w:r w:rsidR="001C3CA6">
        <w:rPr>
          <w:rFonts w:ascii="Times New Roman" w:hAnsi="Times New Roman" w:cs="Times New Roman"/>
          <w:sz w:val="28"/>
          <w:szCs w:val="28"/>
        </w:rPr>
        <w:t>Богучарского муниципального района</w:t>
      </w:r>
      <w:r w:rsidR="001C3CA6" w:rsidRPr="00AC723E">
        <w:rPr>
          <w:rFonts w:ascii="Times New Roman" w:hAnsi="Times New Roman" w:cs="Times New Roman"/>
          <w:sz w:val="28"/>
          <w:szCs w:val="28"/>
        </w:rPr>
        <w:t xml:space="preserve"> </w:t>
      </w:r>
      <w:r w:rsidR="001C3CA6">
        <w:rPr>
          <w:rFonts w:ascii="Times New Roman" w:hAnsi="Times New Roman" w:cs="Times New Roman"/>
          <w:sz w:val="28"/>
          <w:szCs w:val="28"/>
        </w:rPr>
        <w:t xml:space="preserve">или </w:t>
      </w:r>
      <w:r w:rsidRPr="00AC723E">
        <w:rPr>
          <w:rFonts w:ascii="Times New Roman" w:hAnsi="Times New Roman" w:cs="Times New Roman"/>
          <w:sz w:val="28"/>
          <w:szCs w:val="28"/>
        </w:rPr>
        <w:t xml:space="preserve"> об отклонении проекта правил землепользования и застройки и о направлении его на доработку с указанием даты его повторного представления. Правила землепользования и застройки утверждаются Советом или, если это предусмотрено законодательством </w:t>
      </w:r>
      <w:r w:rsidR="001C3CA6">
        <w:rPr>
          <w:rFonts w:ascii="Times New Roman" w:hAnsi="Times New Roman" w:cs="Times New Roman"/>
          <w:sz w:val="28"/>
          <w:szCs w:val="28"/>
        </w:rPr>
        <w:t xml:space="preserve">Воронежской области </w:t>
      </w:r>
      <w:r w:rsidRPr="00AC723E">
        <w:rPr>
          <w:rFonts w:ascii="Times New Roman" w:hAnsi="Times New Roman" w:cs="Times New Roman"/>
          <w:sz w:val="28"/>
          <w:szCs w:val="28"/>
        </w:rPr>
        <w:t xml:space="preserve">о градостроительной деятельности местной администрацией. Обязательными приложениями к проекту правил землепользования и застройки являются протокол публичных слушаний, заключение о результатах публичных слушаний, за исключением случаев, если их проведение не требуется.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заключением о результатах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64. Публичные слушания по проекту решения о предоставлении разрешений на условно разрешенный вид использования земельного участка и объекта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соответствии с особенностями, предусмотренными Градостроительным кодексом Российской Федерации. 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или в изменении одного вида разрешенного использования земельного участка и объекта капитального строительства на другой вид такого использования (далее - изменение одного вида разрешенного использования на другой) направляет заявление о предоставлении разрешения или изменении одного вида разрешенного использования на другой в комиссию по подготовке проекта правил землепользования и застройки, которая является </w:t>
      </w:r>
      <w:r w:rsidRPr="00AC723E">
        <w:rPr>
          <w:rFonts w:ascii="Times New Roman" w:hAnsi="Times New Roman" w:cs="Times New Roman"/>
          <w:sz w:val="28"/>
          <w:szCs w:val="28"/>
        </w:rPr>
        <w:lastRenderedPageBreak/>
        <w:t xml:space="preserve">уполномоченным органом по проведению публичных слушаний по проекту 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настоящим Положением, статьей 5.1 Градостроительного кодекса Российской Федерации, с учетом положений статьи 39 Градостроительного </w:t>
      </w:r>
      <w:r w:rsidR="00C81BA9">
        <w:rPr>
          <w:rFonts w:ascii="Times New Roman" w:hAnsi="Times New Roman" w:cs="Times New Roman"/>
          <w:sz w:val="28"/>
          <w:szCs w:val="28"/>
        </w:rPr>
        <w:t xml:space="preserve">кодекса Российской Федерации.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w:t>
      </w:r>
      <w:r w:rsidR="00C81BA9">
        <w:rPr>
          <w:rFonts w:ascii="Times New Roman" w:hAnsi="Times New Roman" w:cs="Times New Roman"/>
          <w:sz w:val="28"/>
          <w:szCs w:val="28"/>
        </w:rPr>
        <w:t xml:space="preserve">оздействие на окружающую среду </w:t>
      </w:r>
      <w:r w:rsidRPr="00AC723E">
        <w:rPr>
          <w:rFonts w:ascii="Times New Roman" w:hAnsi="Times New Roman" w:cs="Times New Roman"/>
          <w:sz w:val="28"/>
          <w:szCs w:val="28"/>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005F3132" w:rsidRPr="00AC723E">
        <w:rPr>
          <w:rFonts w:ascii="Times New Roman" w:hAnsi="Times New Roman" w:cs="Times New Roman"/>
          <w:sz w:val="28"/>
          <w:szCs w:val="28"/>
        </w:rPr>
        <w:t xml:space="preserve">Заключение о результатах публичных слушаний подлежит </w:t>
      </w:r>
      <w:r w:rsidR="005F3132" w:rsidRPr="00AC723E">
        <w:rPr>
          <w:rFonts w:ascii="Times New Roman" w:hAnsi="Times New Roman" w:cs="Times New Roman"/>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w:t>
      </w:r>
      <w:r w:rsidR="005F3132">
        <w:rPr>
          <w:rFonts w:ascii="Times New Roman" w:hAnsi="Times New Roman" w:cs="Times New Roman"/>
          <w:sz w:val="28"/>
          <w:szCs w:val="28"/>
        </w:rPr>
        <w:t xml:space="preserve">льном сайте администрации Богучарского муниципального района </w:t>
      </w:r>
      <w:r w:rsidR="005F3132" w:rsidRPr="00AC723E">
        <w:rPr>
          <w:rFonts w:ascii="Times New Roman" w:hAnsi="Times New Roman" w:cs="Times New Roman"/>
          <w:sz w:val="28"/>
          <w:szCs w:val="28"/>
        </w:rPr>
        <w:t xml:space="preserve"> в информационно-телекоммуникационной сети «Интернет».</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 65. Публичные слушания</w:t>
      </w:r>
      <w:r w:rsidR="00C81BA9">
        <w:rPr>
          <w:rFonts w:ascii="Times New Roman" w:hAnsi="Times New Roman" w:cs="Times New Roman"/>
          <w:sz w:val="28"/>
          <w:szCs w:val="28"/>
        </w:rPr>
        <w:t xml:space="preserve"> </w:t>
      </w:r>
      <w:r w:rsidRPr="00AC723E">
        <w:rPr>
          <w:rFonts w:ascii="Times New Roman" w:hAnsi="Times New Roman" w:cs="Times New Roman"/>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соответствии с особенностями, предусмотренными Градостроительным кодексом Российской Федерации.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такого разрешения в комиссию по подготовке проекта правил землепользования и застройки, которая является уполномоченным ор</w:t>
      </w:r>
      <w:r w:rsidR="00C81BA9">
        <w:rPr>
          <w:rFonts w:ascii="Times New Roman" w:hAnsi="Times New Roman" w:cs="Times New Roman"/>
          <w:sz w:val="28"/>
          <w:szCs w:val="28"/>
        </w:rPr>
        <w:t xml:space="preserve">ганом по проведению публичных </w:t>
      </w:r>
      <w:r w:rsidRPr="00AC723E">
        <w:rPr>
          <w:rFonts w:ascii="Times New Roman" w:hAnsi="Times New Roman" w:cs="Times New Roman"/>
          <w:sz w:val="28"/>
          <w:szCs w:val="28"/>
        </w:rPr>
        <w:t xml:space="preserve"> слушаний по данному вопросу.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настоящим Положением,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РФ.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На основании заключения о результатах </w:t>
      </w:r>
      <w:r w:rsidR="00C81BA9">
        <w:rPr>
          <w:rFonts w:ascii="Times New Roman" w:hAnsi="Times New Roman" w:cs="Times New Roman"/>
          <w:sz w:val="28"/>
          <w:szCs w:val="28"/>
        </w:rPr>
        <w:t xml:space="preserve"> </w:t>
      </w:r>
      <w:r w:rsidRPr="00AC723E">
        <w:rPr>
          <w:rFonts w:ascii="Times New Roman" w:hAnsi="Times New Roman" w:cs="Times New Roman"/>
          <w:sz w:val="28"/>
          <w:szCs w:val="28"/>
        </w:rPr>
        <w:t xml:space="preserve">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66. Публичные слушания по проектам планировки территорий и проектам межевания территорий проводятся в соответствии с особенностями, предусмотренными Градостроительным кодексом </w:t>
      </w:r>
      <w:r w:rsidRPr="00AC723E">
        <w:rPr>
          <w:rFonts w:ascii="Times New Roman" w:hAnsi="Times New Roman" w:cs="Times New Roman"/>
          <w:sz w:val="28"/>
          <w:szCs w:val="28"/>
        </w:rPr>
        <w:lastRenderedPageBreak/>
        <w:t xml:space="preserve">Российской Федерации. Глава муниципального образования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 Уполномоченным органом по проведению публичных слушаний по данному вопросу является администрация.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4 статьи 46 Градостроительного кодекса РФ. 22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w:t>
      </w:r>
      <w:r w:rsidR="00C81BA9">
        <w:rPr>
          <w:rFonts w:ascii="Times New Roman" w:hAnsi="Times New Roman" w:cs="Times New Roman"/>
          <w:sz w:val="28"/>
          <w:szCs w:val="28"/>
        </w:rPr>
        <w:t>Богучарского муниципального района</w:t>
      </w:r>
      <w:r w:rsidR="00C81BA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в сети «Интернет». В случае, если для реализации решения о комплексном развитии территории требуется внесение изменений в генеральный план поселения, по решению главы муниципального образования,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67. </w:t>
      </w:r>
      <w:r w:rsidR="00C81BA9">
        <w:rPr>
          <w:rFonts w:ascii="Times New Roman" w:hAnsi="Times New Roman" w:cs="Times New Roman"/>
          <w:sz w:val="28"/>
          <w:szCs w:val="28"/>
        </w:rPr>
        <w:t xml:space="preserve"> Публичные слушания </w:t>
      </w:r>
      <w:r w:rsidRPr="00AC723E">
        <w:rPr>
          <w:rFonts w:ascii="Times New Roman" w:hAnsi="Times New Roman" w:cs="Times New Roman"/>
          <w:sz w:val="28"/>
          <w:szCs w:val="28"/>
        </w:rPr>
        <w:t xml:space="preserve">по вопросам намечаемой хозяйственной и иной деятельности, оказывающей влияние на состояние окружающей среды, осуществляется в соответствии с требованиями Федерального закона «Об охране окружающей среды» и законов </w:t>
      </w:r>
      <w:r w:rsidR="00C81BA9">
        <w:rPr>
          <w:rFonts w:ascii="Times New Roman" w:hAnsi="Times New Roman" w:cs="Times New Roman"/>
          <w:sz w:val="28"/>
          <w:szCs w:val="28"/>
        </w:rPr>
        <w:t xml:space="preserve"> Воронежской области </w:t>
      </w:r>
      <w:r w:rsidRPr="00AC723E">
        <w:rPr>
          <w:rFonts w:ascii="Times New Roman" w:hAnsi="Times New Roman" w:cs="Times New Roman"/>
          <w:sz w:val="28"/>
          <w:szCs w:val="28"/>
        </w:rPr>
        <w:t xml:space="preserve">об охране окружающей среды. В тех случаях, когда Федеральным законом «Об охране окружающей среды» или законом </w:t>
      </w:r>
      <w:r w:rsidR="00C81BA9">
        <w:rPr>
          <w:rFonts w:ascii="Times New Roman" w:hAnsi="Times New Roman" w:cs="Times New Roman"/>
          <w:sz w:val="28"/>
          <w:szCs w:val="28"/>
        </w:rPr>
        <w:t xml:space="preserve"> Воронежской области </w:t>
      </w:r>
      <w:r w:rsidRPr="00AC723E">
        <w:rPr>
          <w:rFonts w:ascii="Times New Roman" w:hAnsi="Times New Roman" w:cs="Times New Roman"/>
          <w:sz w:val="28"/>
          <w:szCs w:val="28"/>
        </w:rPr>
        <w:t xml:space="preserve">об охране окружающей среды предусмотрено обязательное обсуждение населением </w:t>
      </w:r>
      <w:r w:rsidRPr="00AC723E">
        <w:rPr>
          <w:rFonts w:ascii="Times New Roman" w:hAnsi="Times New Roman" w:cs="Times New Roman"/>
          <w:sz w:val="28"/>
          <w:szCs w:val="28"/>
        </w:rPr>
        <w:lastRenderedPageBreak/>
        <w:t xml:space="preserve">проектов решений (постановлений) органов местного самоуправления или учет мнения населения по указанным проектам, общественные обсуждения по соответствующим проектам решений (постановлений) органов местного самоуправления назначаются Советом </w:t>
      </w:r>
      <w:r w:rsidR="00C81BA9">
        <w:rPr>
          <w:rFonts w:ascii="Times New Roman" w:hAnsi="Times New Roman" w:cs="Times New Roman"/>
          <w:sz w:val="28"/>
          <w:szCs w:val="28"/>
        </w:rPr>
        <w:t xml:space="preserve"> Богучарского муниципального района</w:t>
      </w:r>
      <w:r w:rsidR="00C81BA9" w:rsidRPr="00AC723E">
        <w:rPr>
          <w:rFonts w:ascii="Times New Roman" w:hAnsi="Times New Roman" w:cs="Times New Roman"/>
          <w:sz w:val="28"/>
          <w:szCs w:val="28"/>
        </w:rPr>
        <w:t xml:space="preserve"> </w:t>
      </w:r>
      <w:r w:rsidRPr="00AC723E">
        <w:rPr>
          <w:rFonts w:ascii="Times New Roman" w:hAnsi="Times New Roman" w:cs="Times New Roman"/>
          <w:sz w:val="28"/>
          <w:szCs w:val="28"/>
        </w:rPr>
        <w:t xml:space="preserve">и (или) главой муниципального образования, если иное не установлено действующим законодательством, и проводятся в соответствии с настоящим Положением.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VI. Порядок проведения экспозиции проекта, подлежащего рассмотрению на публичных слушаниях </w:t>
      </w:r>
    </w:p>
    <w:p w:rsidR="00C81BA9" w:rsidRDefault="00C81BA9" w:rsidP="00995F09">
      <w:pPr>
        <w:ind w:firstLine="708"/>
        <w:jc w:val="both"/>
        <w:rPr>
          <w:rFonts w:ascii="Times New Roman" w:hAnsi="Times New Roman" w:cs="Times New Roman"/>
          <w:sz w:val="28"/>
          <w:szCs w:val="28"/>
        </w:rPr>
      </w:pP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68. Проведение процедуры публичных слушаний проекта может включать в себя открытие экспозиции или экспозиций такового проекта.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69. В ходе работы экспозиции проекта, являющегося предметом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70. Консультирование посетителей экспозиции осуществляется представителями Организатора и (или) разработчика проекта, подлежащего рассмотрению на публичных слушаниях. </w:t>
      </w:r>
    </w:p>
    <w:p w:rsidR="00C81BA9"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Консультации проводятся в устной форме непосредственно в помещении, в котором организована экспозиция проекта. </w:t>
      </w:r>
    </w:p>
    <w:p w:rsidR="00882241"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71. Экспозиция проекта, являющегося предметом публичных слушаний, проводится пут</w:t>
      </w:r>
      <w:r w:rsidR="00C81BA9">
        <w:rPr>
          <w:rFonts w:ascii="Times New Roman" w:hAnsi="Times New Roman" w:cs="Times New Roman"/>
          <w:sz w:val="28"/>
          <w:szCs w:val="28"/>
        </w:rPr>
        <w:t>ем размещения демонстрацион</w:t>
      </w:r>
      <w:r w:rsidRPr="00AC723E">
        <w:rPr>
          <w:rFonts w:ascii="Times New Roman" w:hAnsi="Times New Roman" w:cs="Times New Roman"/>
          <w:sz w:val="28"/>
          <w:szCs w:val="28"/>
        </w:rPr>
        <w:t xml:space="preserve">ных материалов в помещениях, определенных Организатором общественных обсуждений или публичных слушаний. Демонстрационные материалы представляют собой копии фрагментов текста, отражающих основные положения проекта, таблиц, а также (при наличии) основных чертежей (карт). </w:t>
      </w:r>
    </w:p>
    <w:p w:rsidR="00882241"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72. Посещение экспозиции организуется в рабочие дни и в часы, указанные в Оповещении. </w:t>
      </w:r>
    </w:p>
    <w:p w:rsidR="00882241"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73. Организатором должна быть обеспечена возможность внесения предложений и замечаний по проекту во время посещения экспозиции. В указанных целях ведётся журнал (книга) учёта посетителей экспозиции, которые являются участниками публичных слушаний, прошедшими соответствующую идентификацию. </w:t>
      </w:r>
    </w:p>
    <w:p w:rsidR="00882241" w:rsidRDefault="00882241" w:rsidP="00995F09">
      <w:pPr>
        <w:ind w:firstLine="708"/>
        <w:jc w:val="both"/>
        <w:rPr>
          <w:rFonts w:ascii="Times New Roman" w:hAnsi="Times New Roman" w:cs="Times New Roman"/>
          <w:sz w:val="28"/>
          <w:szCs w:val="28"/>
        </w:rPr>
      </w:pPr>
    </w:p>
    <w:p w:rsidR="00882241" w:rsidRDefault="00882241" w:rsidP="00995F09">
      <w:pPr>
        <w:ind w:firstLine="708"/>
        <w:jc w:val="both"/>
        <w:rPr>
          <w:rFonts w:ascii="Times New Roman" w:hAnsi="Times New Roman" w:cs="Times New Roman"/>
          <w:sz w:val="28"/>
          <w:szCs w:val="28"/>
        </w:rPr>
      </w:pPr>
    </w:p>
    <w:p w:rsidR="0018464E" w:rsidRPr="007D0558" w:rsidRDefault="00E4042C" w:rsidP="0018464E">
      <w:pPr>
        <w:pStyle w:val="a5"/>
        <w:jc w:val="right"/>
        <w:rPr>
          <w:rFonts w:ascii="Times New Roman" w:hAnsi="Times New Roman" w:cs="Times New Roman"/>
          <w:b/>
          <w:sz w:val="28"/>
          <w:szCs w:val="28"/>
        </w:rPr>
      </w:pPr>
      <w:r w:rsidRPr="007D0558">
        <w:rPr>
          <w:rFonts w:ascii="Times New Roman" w:hAnsi="Times New Roman" w:cs="Times New Roman"/>
          <w:b/>
          <w:sz w:val="28"/>
          <w:szCs w:val="28"/>
        </w:rPr>
        <w:t xml:space="preserve">Приложение № 1 к </w:t>
      </w:r>
    </w:p>
    <w:p w:rsidR="0018464E" w:rsidRPr="007D0558" w:rsidRDefault="00E4042C" w:rsidP="0018464E">
      <w:pPr>
        <w:pStyle w:val="a5"/>
        <w:jc w:val="right"/>
        <w:rPr>
          <w:rFonts w:ascii="Times New Roman" w:hAnsi="Times New Roman" w:cs="Times New Roman"/>
          <w:b/>
          <w:sz w:val="28"/>
          <w:szCs w:val="28"/>
        </w:rPr>
      </w:pPr>
      <w:r w:rsidRPr="007D0558">
        <w:rPr>
          <w:rFonts w:ascii="Times New Roman" w:hAnsi="Times New Roman" w:cs="Times New Roman"/>
          <w:b/>
          <w:sz w:val="28"/>
          <w:szCs w:val="28"/>
        </w:rPr>
        <w:t>Положению о порядке организации</w:t>
      </w:r>
    </w:p>
    <w:p w:rsidR="007D0558" w:rsidRPr="007D0558" w:rsidRDefault="00E4042C" w:rsidP="0018464E">
      <w:pPr>
        <w:pStyle w:val="a5"/>
        <w:jc w:val="right"/>
        <w:rPr>
          <w:rFonts w:ascii="Times New Roman" w:hAnsi="Times New Roman" w:cs="Times New Roman"/>
          <w:b/>
          <w:sz w:val="28"/>
          <w:szCs w:val="28"/>
        </w:rPr>
      </w:pPr>
      <w:r w:rsidRPr="007D0558">
        <w:rPr>
          <w:rFonts w:ascii="Times New Roman" w:hAnsi="Times New Roman" w:cs="Times New Roman"/>
          <w:b/>
          <w:sz w:val="28"/>
          <w:szCs w:val="28"/>
        </w:rPr>
        <w:t xml:space="preserve"> и проведения публичных слушаний в</w:t>
      </w:r>
    </w:p>
    <w:p w:rsidR="0018464E" w:rsidRDefault="00E4042C" w:rsidP="0018464E">
      <w:pPr>
        <w:pStyle w:val="a5"/>
        <w:jc w:val="right"/>
        <w:rPr>
          <w:rFonts w:ascii="Times New Roman" w:hAnsi="Times New Roman" w:cs="Times New Roman"/>
          <w:b/>
          <w:sz w:val="28"/>
          <w:szCs w:val="28"/>
        </w:rPr>
      </w:pPr>
      <w:r w:rsidRPr="007D0558">
        <w:rPr>
          <w:rFonts w:ascii="Times New Roman" w:hAnsi="Times New Roman" w:cs="Times New Roman"/>
          <w:b/>
          <w:sz w:val="28"/>
          <w:szCs w:val="28"/>
        </w:rPr>
        <w:t xml:space="preserve"> </w:t>
      </w:r>
      <w:r w:rsidR="0018464E" w:rsidRPr="007D0558">
        <w:rPr>
          <w:rFonts w:ascii="Times New Roman" w:hAnsi="Times New Roman" w:cs="Times New Roman"/>
          <w:b/>
          <w:sz w:val="28"/>
          <w:szCs w:val="28"/>
        </w:rPr>
        <w:t>Богучарском муниципальном районе</w:t>
      </w:r>
    </w:p>
    <w:p w:rsidR="007D0558" w:rsidRPr="007D0558" w:rsidRDefault="007D0558" w:rsidP="0018464E">
      <w:pPr>
        <w:pStyle w:val="a5"/>
        <w:jc w:val="right"/>
        <w:rPr>
          <w:rFonts w:ascii="Times New Roman" w:hAnsi="Times New Roman" w:cs="Times New Roman"/>
          <w:b/>
          <w:sz w:val="28"/>
          <w:szCs w:val="28"/>
        </w:rPr>
      </w:pP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Ходатайство о проведении публичных слушаний </w:t>
      </w:r>
    </w:p>
    <w:p w:rsidR="007D0558" w:rsidRDefault="007D0558" w:rsidP="00995F09">
      <w:pPr>
        <w:ind w:firstLine="708"/>
        <w:jc w:val="both"/>
        <w:rPr>
          <w:rFonts w:ascii="Times New Roman" w:hAnsi="Times New Roman" w:cs="Times New Roman"/>
          <w:sz w:val="28"/>
          <w:szCs w:val="28"/>
        </w:rPr>
      </w:pP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Мы, нижеподписавшиеся, предлагаем провести публичные слушания по проекту ______________________________, </w:t>
      </w: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(наименование проекта муниципального правового акта) находящемуся на рассмотрении _____________________________________. </w:t>
      </w: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(наименование ОМС, должностного лица ОМС) </w:t>
      </w: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Предлагаем провести публичные слушания (и включить в состав комиссии по проведению публичных слушаний следующие кандидатуры: _________________________________________________________________. </w:t>
      </w:r>
    </w:p>
    <w:p w:rsidR="007D0558" w:rsidRDefault="00E4042C" w:rsidP="00995F09">
      <w:pPr>
        <w:ind w:firstLine="708"/>
        <w:jc w:val="both"/>
        <w:rPr>
          <w:rFonts w:ascii="Times New Roman" w:hAnsi="Times New Roman" w:cs="Times New Roman"/>
          <w:sz w:val="28"/>
          <w:szCs w:val="28"/>
        </w:rPr>
      </w:pPr>
      <w:r w:rsidRPr="00AC723E">
        <w:rPr>
          <w:rFonts w:ascii="Times New Roman" w:hAnsi="Times New Roman" w:cs="Times New Roman"/>
          <w:sz w:val="28"/>
          <w:szCs w:val="28"/>
        </w:rPr>
        <w:t xml:space="preserve">Уполномоченным от имени инициативной группы является _________________________________________________________________. (фамилия, имя, отчество и место проживания уполномоченного лица) </w:t>
      </w:r>
    </w:p>
    <w:p w:rsidR="007D0558" w:rsidRPr="0060306A" w:rsidRDefault="00E4042C"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Председатель собрания </w:t>
      </w:r>
      <w:r w:rsidR="0060306A" w:rsidRPr="0060306A">
        <w:rPr>
          <w:rFonts w:ascii="Times New Roman" w:hAnsi="Times New Roman" w:cs="Times New Roman"/>
          <w:sz w:val="28"/>
          <w:szCs w:val="28"/>
        </w:rPr>
        <w:t>________________</w:t>
      </w:r>
      <w:r w:rsidRPr="0060306A">
        <w:rPr>
          <w:rFonts w:ascii="Times New Roman" w:hAnsi="Times New Roman" w:cs="Times New Roman"/>
          <w:sz w:val="28"/>
          <w:szCs w:val="28"/>
        </w:rPr>
        <w:t xml:space="preserve">_________ ____________ </w:t>
      </w:r>
    </w:p>
    <w:p w:rsidR="007D0558" w:rsidRPr="0060306A" w:rsidRDefault="0060306A"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 инициативной группы</w:t>
      </w:r>
      <w:r w:rsidR="007D0558" w:rsidRPr="0060306A">
        <w:rPr>
          <w:rFonts w:ascii="Times New Roman" w:hAnsi="Times New Roman" w:cs="Times New Roman"/>
          <w:sz w:val="28"/>
          <w:szCs w:val="28"/>
        </w:rPr>
        <w:t xml:space="preserve">           </w:t>
      </w:r>
      <w:r w:rsidRPr="0060306A">
        <w:rPr>
          <w:rFonts w:ascii="Times New Roman" w:hAnsi="Times New Roman" w:cs="Times New Roman"/>
          <w:sz w:val="28"/>
          <w:szCs w:val="28"/>
        </w:rPr>
        <w:t xml:space="preserve">                   </w:t>
      </w:r>
      <w:r>
        <w:rPr>
          <w:rFonts w:ascii="Times New Roman" w:hAnsi="Times New Roman" w:cs="Times New Roman"/>
          <w:sz w:val="28"/>
          <w:szCs w:val="28"/>
        </w:rPr>
        <w:t>(</w:t>
      </w:r>
      <w:r w:rsidRPr="0060306A">
        <w:rPr>
          <w:rFonts w:ascii="Times New Roman" w:hAnsi="Times New Roman" w:cs="Times New Roman"/>
          <w:sz w:val="28"/>
          <w:szCs w:val="28"/>
        </w:rPr>
        <w:t xml:space="preserve"> </w:t>
      </w:r>
      <w:r w:rsidR="007D0558" w:rsidRPr="0060306A">
        <w:rPr>
          <w:rFonts w:ascii="Times New Roman" w:hAnsi="Times New Roman" w:cs="Times New Roman"/>
          <w:sz w:val="28"/>
          <w:szCs w:val="28"/>
        </w:rPr>
        <w:t xml:space="preserve">подпись)       ФИО                                                                                </w:t>
      </w:r>
      <w:r w:rsidR="00E4042C" w:rsidRPr="0060306A">
        <w:rPr>
          <w:rFonts w:ascii="Times New Roman" w:hAnsi="Times New Roman" w:cs="Times New Roman"/>
          <w:sz w:val="28"/>
          <w:szCs w:val="28"/>
        </w:rPr>
        <w:t xml:space="preserve"> </w:t>
      </w:r>
    </w:p>
    <w:p w:rsidR="0060306A" w:rsidRPr="0060306A" w:rsidRDefault="0060306A" w:rsidP="0060306A">
      <w:pPr>
        <w:jc w:val="both"/>
        <w:rPr>
          <w:rFonts w:ascii="Times New Roman" w:hAnsi="Times New Roman" w:cs="Times New Roman"/>
          <w:sz w:val="28"/>
          <w:szCs w:val="28"/>
        </w:rPr>
      </w:pPr>
    </w:p>
    <w:p w:rsidR="0060306A" w:rsidRPr="0060306A" w:rsidRDefault="00E4042C"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Секретарь собрания </w:t>
      </w:r>
    </w:p>
    <w:p w:rsidR="0060306A" w:rsidRPr="0060306A" w:rsidRDefault="00E4042C" w:rsidP="0060306A">
      <w:pPr>
        <w:pStyle w:val="a5"/>
        <w:rPr>
          <w:rFonts w:ascii="Times New Roman" w:hAnsi="Times New Roman" w:cs="Times New Roman"/>
          <w:sz w:val="28"/>
          <w:szCs w:val="28"/>
        </w:rPr>
      </w:pPr>
      <w:r w:rsidRPr="0060306A">
        <w:rPr>
          <w:rFonts w:ascii="Times New Roman" w:hAnsi="Times New Roman" w:cs="Times New Roman"/>
          <w:sz w:val="28"/>
          <w:szCs w:val="28"/>
        </w:rPr>
        <w:t>инициативной группы</w:t>
      </w:r>
      <w:r w:rsidR="0060306A" w:rsidRPr="0060306A">
        <w:rPr>
          <w:rFonts w:ascii="Times New Roman" w:hAnsi="Times New Roman" w:cs="Times New Roman"/>
          <w:sz w:val="28"/>
          <w:szCs w:val="28"/>
        </w:rPr>
        <w:t xml:space="preserve">               </w:t>
      </w:r>
      <w:r w:rsidRPr="0060306A">
        <w:rPr>
          <w:rFonts w:ascii="Times New Roman" w:hAnsi="Times New Roman" w:cs="Times New Roman"/>
          <w:sz w:val="28"/>
          <w:szCs w:val="28"/>
        </w:rPr>
        <w:t xml:space="preserve"> ______________ ______________ </w:t>
      </w:r>
    </w:p>
    <w:p w:rsidR="0060306A" w:rsidRDefault="0060306A"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                                         </w:t>
      </w:r>
      <w:r>
        <w:rPr>
          <w:rFonts w:ascii="Times New Roman" w:hAnsi="Times New Roman" w:cs="Times New Roman"/>
          <w:sz w:val="28"/>
          <w:szCs w:val="28"/>
        </w:rPr>
        <w:t xml:space="preserve">                 (подпись)                 ФИО</w:t>
      </w:r>
    </w:p>
    <w:p w:rsidR="0060306A" w:rsidRDefault="0060306A" w:rsidP="0060306A">
      <w:pPr>
        <w:pStyle w:val="a5"/>
        <w:rPr>
          <w:rFonts w:ascii="Times New Roman" w:hAnsi="Times New Roman" w:cs="Times New Roman"/>
          <w:sz w:val="28"/>
          <w:szCs w:val="28"/>
        </w:rPr>
      </w:pPr>
    </w:p>
    <w:p w:rsidR="0060306A" w:rsidRPr="0060306A" w:rsidRDefault="00E4042C"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______________________________ </w:t>
      </w:r>
    </w:p>
    <w:p w:rsidR="0060306A" w:rsidRPr="0060306A" w:rsidRDefault="00E4042C" w:rsidP="0060306A">
      <w:pPr>
        <w:pStyle w:val="a5"/>
        <w:rPr>
          <w:rFonts w:ascii="Times New Roman" w:hAnsi="Times New Roman" w:cs="Times New Roman"/>
          <w:sz w:val="28"/>
          <w:szCs w:val="28"/>
        </w:rPr>
      </w:pPr>
      <w:r w:rsidRPr="0060306A">
        <w:rPr>
          <w:rFonts w:ascii="Times New Roman" w:hAnsi="Times New Roman" w:cs="Times New Roman"/>
          <w:sz w:val="28"/>
          <w:szCs w:val="28"/>
        </w:rPr>
        <w:t xml:space="preserve">(дата направления ходатайства) </w:t>
      </w: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60306A" w:rsidRDefault="0060306A" w:rsidP="0060306A">
      <w:pPr>
        <w:pStyle w:val="a5"/>
      </w:pPr>
    </w:p>
    <w:p w:rsidR="00C32792" w:rsidRPr="00C32792" w:rsidRDefault="00E4042C" w:rsidP="00C32792">
      <w:pPr>
        <w:pStyle w:val="a5"/>
        <w:jc w:val="right"/>
        <w:rPr>
          <w:rFonts w:ascii="Times New Roman" w:hAnsi="Times New Roman" w:cs="Times New Roman"/>
          <w:sz w:val="28"/>
          <w:szCs w:val="28"/>
        </w:rPr>
      </w:pPr>
      <w:r w:rsidRPr="00C32792">
        <w:rPr>
          <w:rFonts w:ascii="Times New Roman" w:hAnsi="Times New Roman" w:cs="Times New Roman"/>
          <w:sz w:val="28"/>
          <w:szCs w:val="28"/>
        </w:rPr>
        <w:t xml:space="preserve">Приложение № 2 к </w:t>
      </w:r>
    </w:p>
    <w:p w:rsidR="00C32792" w:rsidRPr="00C32792" w:rsidRDefault="00E4042C" w:rsidP="00C32792">
      <w:pPr>
        <w:pStyle w:val="a5"/>
        <w:jc w:val="right"/>
        <w:rPr>
          <w:rFonts w:ascii="Times New Roman" w:hAnsi="Times New Roman" w:cs="Times New Roman"/>
          <w:sz w:val="28"/>
          <w:szCs w:val="28"/>
        </w:rPr>
      </w:pPr>
      <w:r w:rsidRPr="00C32792">
        <w:rPr>
          <w:rFonts w:ascii="Times New Roman" w:hAnsi="Times New Roman" w:cs="Times New Roman"/>
          <w:sz w:val="28"/>
          <w:szCs w:val="28"/>
        </w:rPr>
        <w:t xml:space="preserve">Положению о порядке организации </w:t>
      </w:r>
    </w:p>
    <w:p w:rsidR="00C32792" w:rsidRPr="00C32792" w:rsidRDefault="00E4042C" w:rsidP="00C32792">
      <w:pPr>
        <w:pStyle w:val="a5"/>
        <w:jc w:val="right"/>
        <w:rPr>
          <w:rFonts w:ascii="Times New Roman" w:hAnsi="Times New Roman" w:cs="Times New Roman"/>
          <w:sz w:val="28"/>
          <w:szCs w:val="28"/>
        </w:rPr>
      </w:pPr>
      <w:r w:rsidRPr="00C32792">
        <w:rPr>
          <w:rFonts w:ascii="Times New Roman" w:hAnsi="Times New Roman" w:cs="Times New Roman"/>
          <w:sz w:val="28"/>
          <w:szCs w:val="28"/>
        </w:rPr>
        <w:t>и</w:t>
      </w:r>
      <w:r w:rsidR="00C32792" w:rsidRPr="00C32792">
        <w:rPr>
          <w:rFonts w:ascii="Times New Roman" w:hAnsi="Times New Roman" w:cs="Times New Roman"/>
          <w:sz w:val="28"/>
          <w:szCs w:val="28"/>
        </w:rPr>
        <w:t xml:space="preserve"> проведения публичных слушаний </w:t>
      </w:r>
      <w:r w:rsidRPr="00C32792">
        <w:rPr>
          <w:rFonts w:ascii="Times New Roman" w:hAnsi="Times New Roman" w:cs="Times New Roman"/>
          <w:sz w:val="28"/>
          <w:szCs w:val="28"/>
        </w:rPr>
        <w:t xml:space="preserve">в </w:t>
      </w:r>
    </w:p>
    <w:p w:rsidR="00C32792" w:rsidRDefault="00C32792" w:rsidP="00C32792">
      <w:pPr>
        <w:pStyle w:val="a5"/>
        <w:jc w:val="right"/>
        <w:rPr>
          <w:rFonts w:ascii="Times New Roman" w:hAnsi="Times New Roman" w:cs="Times New Roman"/>
          <w:b/>
          <w:sz w:val="28"/>
          <w:szCs w:val="28"/>
        </w:rPr>
      </w:pPr>
      <w:r w:rsidRPr="00C32792">
        <w:rPr>
          <w:rFonts w:ascii="Times New Roman" w:hAnsi="Times New Roman" w:cs="Times New Roman"/>
          <w:sz w:val="28"/>
          <w:szCs w:val="28"/>
        </w:rPr>
        <w:t>Богучарском муниципальном районе</w:t>
      </w:r>
    </w:p>
    <w:p w:rsidR="00C32792" w:rsidRDefault="00C32792" w:rsidP="00C32792">
      <w:pPr>
        <w:pStyle w:val="a5"/>
        <w:jc w:val="right"/>
        <w:rPr>
          <w:rFonts w:ascii="Times New Roman" w:hAnsi="Times New Roman" w:cs="Times New Roman"/>
          <w:b/>
          <w:sz w:val="28"/>
          <w:szCs w:val="28"/>
        </w:rPr>
      </w:pPr>
    </w:p>
    <w:p w:rsidR="00C32792" w:rsidRDefault="00C32792" w:rsidP="00C32792">
      <w:pPr>
        <w:pStyle w:val="a5"/>
        <w:jc w:val="right"/>
        <w:rPr>
          <w:rFonts w:ascii="Times New Roman" w:hAnsi="Times New Roman" w:cs="Times New Roman"/>
          <w:b/>
          <w:sz w:val="28"/>
          <w:szCs w:val="28"/>
        </w:rPr>
      </w:pPr>
    </w:p>
    <w:p w:rsidR="00C32792" w:rsidRDefault="00C32792" w:rsidP="00C32792">
      <w:pPr>
        <w:pStyle w:val="a5"/>
        <w:jc w:val="right"/>
        <w:rPr>
          <w:rFonts w:ascii="Times New Roman" w:hAnsi="Times New Roman" w:cs="Times New Roman"/>
          <w:b/>
          <w:sz w:val="28"/>
          <w:szCs w:val="28"/>
        </w:rPr>
      </w:pPr>
    </w:p>
    <w:p w:rsidR="00C32792" w:rsidRDefault="00E4042C" w:rsidP="00C32792">
      <w:pPr>
        <w:pStyle w:val="a5"/>
        <w:jc w:val="center"/>
        <w:rPr>
          <w:rFonts w:ascii="Times New Roman" w:hAnsi="Times New Roman" w:cs="Times New Roman"/>
          <w:sz w:val="28"/>
          <w:szCs w:val="28"/>
        </w:rPr>
      </w:pPr>
      <w:r w:rsidRPr="00953047">
        <w:rPr>
          <w:rFonts w:ascii="Times New Roman" w:hAnsi="Times New Roman" w:cs="Times New Roman"/>
          <w:sz w:val="28"/>
          <w:szCs w:val="28"/>
        </w:rPr>
        <w:t>ПОДПИСНОЙ ЛИСТ</w:t>
      </w:r>
    </w:p>
    <w:p w:rsidR="00C32792" w:rsidRDefault="00C32792" w:rsidP="00C32792">
      <w:pPr>
        <w:pStyle w:val="a5"/>
        <w:jc w:val="center"/>
        <w:rPr>
          <w:rFonts w:ascii="Times New Roman" w:hAnsi="Times New Roman" w:cs="Times New Roman"/>
          <w:sz w:val="28"/>
          <w:szCs w:val="28"/>
        </w:rPr>
      </w:pPr>
    </w:p>
    <w:p w:rsidR="00C32792" w:rsidRDefault="00E4042C" w:rsidP="00953047">
      <w:pPr>
        <w:pStyle w:val="a5"/>
        <w:jc w:val="both"/>
        <w:rPr>
          <w:rFonts w:ascii="Times New Roman" w:hAnsi="Times New Roman" w:cs="Times New Roman"/>
          <w:sz w:val="28"/>
          <w:szCs w:val="28"/>
        </w:rPr>
      </w:pPr>
      <w:r w:rsidRPr="00953047">
        <w:rPr>
          <w:rFonts w:ascii="Times New Roman" w:hAnsi="Times New Roman" w:cs="Times New Roman"/>
          <w:sz w:val="28"/>
          <w:szCs w:val="28"/>
        </w:rPr>
        <w:t xml:space="preserve">Мы, нижеподписавшиеся, поддерживаем проведение публичных слушаний по предлагаемым проектам </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tbl>
      <w:tblPr>
        <w:tblStyle w:val="a6"/>
        <w:tblW w:w="0" w:type="auto"/>
        <w:tblLook w:val="04A0"/>
      </w:tblPr>
      <w:tblGrid>
        <w:gridCol w:w="1367"/>
        <w:gridCol w:w="1367"/>
        <w:gridCol w:w="1367"/>
        <w:gridCol w:w="1367"/>
        <w:gridCol w:w="1367"/>
        <w:gridCol w:w="1368"/>
        <w:gridCol w:w="1368"/>
      </w:tblGrid>
      <w:tr w:rsidR="00C32792" w:rsidRPr="00C32792" w:rsidTr="00C32792">
        <w:tc>
          <w:tcPr>
            <w:tcW w:w="1367" w:type="dxa"/>
          </w:tcPr>
          <w:p w:rsidR="00C32792" w:rsidRPr="00C32792" w:rsidRDefault="00C32792" w:rsidP="00953047">
            <w:pPr>
              <w:pStyle w:val="a5"/>
              <w:jc w:val="both"/>
              <w:rPr>
                <w:rFonts w:ascii="Times New Roman" w:hAnsi="Times New Roman" w:cs="Times New Roman"/>
                <w:sz w:val="20"/>
                <w:szCs w:val="20"/>
              </w:rPr>
            </w:pPr>
            <w:r w:rsidRPr="00C32792">
              <w:rPr>
                <w:rFonts w:ascii="Times New Roman" w:hAnsi="Times New Roman" w:cs="Times New Roman"/>
                <w:sz w:val="20"/>
                <w:szCs w:val="20"/>
              </w:rPr>
              <w:t>№ п.п.</w:t>
            </w:r>
          </w:p>
        </w:tc>
        <w:tc>
          <w:tcPr>
            <w:tcW w:w="1367" w:type="dxa"/>
          </w:tcPr>
          <w:p w:rsidR="00C32792" w:rsidRPr="00C32792" w:rsidRDefault="00C32792" w:rsidP="00953047">
            <w:pPr>
              <w:pStyle w:val="a5"/>
              <w:jc w:val="both"/>
              <w:rPr>
                <w:rFonts w:ascii="Times New Roman" w:hAnsi="Times New Roman" w:cs="Times New Roman"/>
                <w:sz w:val="20"/>
                <w:szCs w:val="20"/>
              </w:rPr>
            </w:pPr>
            <w:r w:rsidRPr="00C32792">
              <w:rPr>
                <w:rFonts w:ascii="Times New Roman" w:hAnsi="Times New Roman" w:cs="Times New Roman"/>
                <w:sz w:val="20"/>
                <w:szCs w:val="20"/>
              </w:rPr>
              <w:t>ФИО</w:t>
            </w:r>
          </w:p>
        </w:tc>
        <w:tc>
          <w:tcPr>
            <w:tcW w:w="1367" w:type="dxa"/>
          </w:tcPr>
          <w:p w:rsidR="00C32792" w:rsidRPr="00C32792" w:rsidRDefault="00C32792" w:rsidP="00953047">
            <w:pPr>
              <w:pStyle w:val="a5"/>
              <w:jc w:val="both"/>
              <w:rPr>
                <w:rFonts w:ascii="Times New Roman" w:hAnsi="Times New Roman" w:cs="Times New Roman"/>
                <w:sz w:val="20"/>
                <w:szCs w:val="20"/>
              </w:rPr>
            </w:pPr>
            <w:r w:rsidRPr="00C32792">
              <w:rPr>
                <w:rFonts w:ascii="Times New Roman" w:hAnsi="Times New Roman" w:cs="Times New Roman"/>
                <w:sz w:val="20"/>
                <w:szCs w:val="20"/>
              </w:rPr>
              <w:t>Дата рождения</w:t>
            </w:r>
          </w:p>
        </w:tc>
        <w:tc>
          <w:tcPr>
            <w:tcW w:w="1367" w:type="dxa"/>
          </w:tcPr>
          <w:p w:rsidR="00C32792" w:rsidRPr="00C32792" w:rsidRDefault="00C32792" w:rsidP="00953047">
            <w:pPr>
              <w:pStyle w:val="a5"/>
              <w:jc w:val="both"/>
              <w:rPr>
                <w:rFonts w:ascii="Times New Roman" w:hAnsi="Times New Roman" w:cs="Times New Roman"/>
                <w:sz w:val="20"/>
                <w:szCs w:val="20"/>
              </w:rPr>
            </w:pPr>
            <w:r w:rsidRPr="00C32792">
              <w:rPr>
                <w:rFonts w:ascii="Times New Roman" w:hAnsi="Times New Roman" w:cs="Times New Roman"/>
                <w:sz w:val="20"/>
                <w:szCs w:val="20"/>
              </w:rPr>
              <w:t>Адрес</w:t>
            </w:r>
          </w:p>
          <w:p w:rsidR="00C32792" w:rsidRPr="00C32792" w:rsidRDefault="00C32792" w:rsidP="00953047">
            <w:pPr>
              <w:pStyle w:val="a5"/>
              <w:jc w:val="both"/>
              <w:rPr>
                <w:rFonts w:ascii="Times New Roman" w:hAnsi="Times New Roman" w:cs="Times New Roman"/>
                <w:sz w:val="20"/>
                <w:szCs w:val="20"/>
              </w:rPr>
            </w:pPr>
            <w:r w:rsidRPr="00C32792">
              <w:rPr>
                <w:rFonts w:ascii="Times New Roman" w:hAnsi="Times New Roman" w:cs="Times New Roman"/>
                <w:sz w:val="20"/>
                <w:szCs w:val="20"/>
              </w:rPr>
              <w:t>места жительства</w:t>
            </w:r>
          </w:p>
        </w:tc>
        <w:tc>
          <w:tcPr>
            <w:tcW w:w="1367" w:type="dxa"/>
          </w:tcPr>
          <w:p w:rsidR="00C32792" w:rsidRPr="00C32792" w:rsidRDefault="00C32792" w:rsidP="00953047">
            <w:pPr>
              <w:pStyle w:val="a5"/>
              <w:jc w:val="both"/>
              <w:rPr>
                <w:rFonts w:ascii="Times New Roman" w:hAnsi="Times New Roman" w:cs="Times New Roman"/>
                <w:sz w:val="20"/>
                <w:szCs w:val="20"/>
              </w:rPr>
            </w:pPr>
            <w:r>
              <w:rPr>
                <w:rFonts w:ascii="Times New Roman" w:hAnsi="Times New Roman" w:cs="Times New Roman"/>
                <w:sz w:val="20"/>
                <w:szCs w:val="20"/>
              </w:rPr>
              <w:t>Паспорт или документ его заменяющий</w:t>
            </w:r>
          </w:p>
        </w:tc>
        <w:tc>
          <w:tcPr>
            <w:tcW w:w="1368" w:type="dxa"/>
          </w:tcPr>
          <w:p w:rsidR="00C32792" w:rsidRPr="00C32792" w:rsidRDefault="00C32792" w:rsidP="00953047">
            <w:pPr>
              <w:pStyle w:val="a5"/>
              <w:jc w:val="both"/>
              <w:rPr>
                <w:rFonts w:ascii="Times New Roman" w:hAnsi="Times New Roman" w:cs="Times New Roman"/>
                <w:sz w:val="20"/>
                <w:szCs w:val="20"/>
              </w:rPr>
            </w:pPr>
            <w:r>
              <w:rPr>
                <w:rFonts w:ascii="Times New Roman" w:hAnsi="Times New Roman" w:cs="Times New Roman"/>
                <w:sz w:val="20"/>
                <w:szCs w:val="20"/>
              </w:rPr>
              <w:t>Дата подписания</w:t>
            </w:r>
          </w:p>
        </w:tc>
        <w:tc>
          <w:tcPr>
            <w:tcW w:w="1368" w:type="dxa"/>
          </w:tcPr>
          <w:p w:rsidR="00C32792" w:rsidRPr="00C32792" w:rsidRDefault="00C32792" w:rsidP="00953047">
            <w:pPr>
              <w:pStyle w:val="a5"/>
              <w:jc w:val="both"/>
              <w:rPr>
                <w:rFonts w:ascii="Times New Roman" w:hAnsi="Times New Roman" w:cs="Times New Roman"/>
                <w:sz w:val="20"/>
                <w:szCs w:val="20"/>
              </w:rPr>
            </w:pPr>
            <w:r>
              <w:rPr>
                <w:rFonts w:ascii="Times New Roman" w:hAnsi="Times New Roman" w:cs="Times New Roman"/>
                <w:sz w:val="20"/>
                <w:szCs w:val="20"/>
              </w:rPr>
              <w:t>Подпись</w:t>
            </w:r>
          </w:p>
        </w:tc>
      </w:tr>
      <w:tr w:rsidR="00C32792" w:rsidRPr="00C32792" w:rsidTr="00C32792">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r>
      <w:tr w:rsidR="00C32792" w:rsidRPr="00C32792" w:rsidTr="00C32792">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r>
      <w:tr w:rsidR="00C32792" w:rsidRPr="00C32792" w:rsidTr="00C32792">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7"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c>
          <w:tcPr>
            <w:tcW w:w="1368" w:type="dxa"/>
          </w:tcPr>
          <w:p w:rsidR="00C32792" w:rsidRPr="00C32792" w:rsidRDefault="00C32792" w:rsidP="00953047">
            <w:pPr>
              <w:pStyle w:val="a5"/>
              <w:jc w:val="both"/>
              <w:rPr>
                <w:rFonts w:ascii="Times New Roman" w:hAnsi="Times New Roman" w:cs="Times New Roman"/>
                <w:sz w:val="20"/>
                <w:szCs w:val="20"/>
              </w:rPr>
            </w:pPr>
          </w:p>
        </w:tc>
      </w:tr>
    </w:tbl>
    <w:p w:rsidR="00C32792" w:rsidRPr="00C32792" w:rsidRDefault="00C32792" w:rsidP="00953047">
      <w:pPr>
        <w:pStyle w:val="a5"/>
        <w:jc w:val="both"/>
        <w:rPr>
          <w:rFonts w:ascii="Times New Roman" w:hAnsi="Times New Roman" w:cs="Times New Roman"/>
          <w:sz w:val="20"/>
          <w:szCs w:val="20"/>
        </w:rPr>
      </w:pPr>
    </w:p>
    <w:p w:rsidR="00C32792" w:rsidRPr="00C32792" w:rsidRDefault="00C32792" w:rsidP="00953047">
      <w:pPr>
        <w:pStyle w:val="a5"/>
        <w:jc w:val="both"/>
        <w:rPr>
          <w:rFonts w:ascii="Times New Roman" w:hAnsi="Times New Roman" w:cs="Times New Roman"/>
          <w:sz w:val="20"/>
          <w:szCs w:val="20"/>
        </w:rPr>
      </w:pP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Подписной лист заверяю:</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место жительства, серия и номер паспорта</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 xml:space="preserve">    Или документа его заменяющего уполномоченного представителя </w:t>
      </w: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инициативной группы)</w:t>
      </w: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______________</w:t>
      </w:r>
    </w:p>
    <w:p w:rsidR="00C32792" w:rsidRDefault="00C32792" w:rsidP="00953047">
      <w:pPr>
        <w:pStyle w:val="a5"/>
        <w:jc w:val="both"/>
        <w:rPr>
          <w:rFonts w:ascii="Times New Roman" w:hAnsi="Times New Roman" w:cs="Times New Roman"/>
          <w:sz w:val="28"/>
          <w:szCs w:val="28"/>
        </w:rPr>
      </w:pPr>
      <w:r>
        <w:rPr>
          <w:rFonts w:ascii="Times New Roman" w:hAnsi="Times New Roman" w:cs="Times New Roman"/>
          <w:sz w:val="28"/>
          <w:szCs w:val="28"/>
        </w:rPr>
        <w:t xml:space="preserve">(подпись и дата) </w:t>
      </w: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E4042C" w:rsidP="00C32792">
      <w:pPr>
        <w:pStyle w:val="a5"/>
        <w:jc w:val="right"/>
        <w:rPr>
          <w:rFonts w:ascii="Times New Roman" w:hAnsi="Times New Roman" w:cs="Times New Roman"/>
          <w:sz w:val="28"/>
          <w:szCs w:val="28"/>
        </w:rPr>
      </w:pPr>
      <w:r w:rsidRPr="00953047">
        <w:rPr>
          <w:rFonts w:ascii="Times New Roman" w:hAnsi="Times New Roman" w:cs="Times New Roman"/>
          <w:sz w:val="28"/>
          <w:szCs w:val="28"/>
        </w:rPr>
        <w:t xml:space="preserve">Приложение № 3 </w:t>
      </w:r>
    </w:p>
    <w:p w:rsidR="00C32792" w:rsidRDefault="00E4042C" w:rsidP="00C32792">
      <w:pPr>
        <w:pStyle w:val="a5"/>
        <w:jc w:val="right"/>
        <w:rPr>
          <w:rFonts w:ascii="Times New Roman" w:hAnsi="Times New Roman" w:cs="Times New Roman"/>
          <w:sz w:val="28"/>
          <w:szCs w:val="28"/>
        </w:rPr>
      </w:pPr>
      <w:r w:rsidRPr="00953047">
        <w:rPr>
          <w:rFonts w:ascii="Times New Roman" w:hAnsi="Times New Roman" w:cs="Times New Roman"/>
          <w:sz w:val="28"/>
          <w:szCs w:val="28"/>
        </w:rPr>
        <w:t>к Положению о порядке организации и</w:t>
      </w:r>
    </w:p>
    <w:p w:rsidR="00C32792" w:rsidRDefault="00E4042C" w:rsidP="00C32792">
      <w:pPr>
        <w:pStyle w:val="a5"/>
        <w:jc w:val="right"/>
        <w:rPr>
          <w:rFonts w:ascii="Times New Roman" w:hAnsi="Times New Roman" w:cs="Times New Roman"/>
          <w:sz w:val="28"/>
          <w:szCs w:val="28"/>
        </w:rPr>
      </w:pPr>
      <w:r w:rsidRPr="00953047">
        <w:rPr>
          <w:rFonts w:ascii="Times New Roman" w:hAnsi="Times New Roman" w:cs="Times New Roman"/>
          <w:sz w:val="28"/>
          <w:szCs w:val="28"/>
        </w:rPr>
        <w:t xml:space="preserve"> проведения публичных слушаний</w:t>
      </w:r>
      <w:r w:rsidR="00C32792">
        <w:rPr>
          <w:rFonts w:ascii="Times New Roman" w:hAnsi="Times New Roman" w:cs="Times New Roman"/>
          <w:sz w:val="28"/>
          <w:szCs w:val="28"/>
        </w:rPr>
        <w:t xml:space="preserve"> в</w:t>
      </w:r>
    </w:p>
    <w:p w:rsidR="00C32792" w:rsidRDefault="00C32792" w:rsidP="00C32792">
      <w:pPr>
        <w:pStyle w:val="a5"/>
        <w:jc w:val="right"/>
        <w:rPr>
          <w:rFonts w:ascii="Times New Roman" w:hAnsi="Times New Roman" w:cs="Times New Roman"/>
          <w:b/>
          <w:sz w:val="28"/>
          <w:szCs w:val="28"/>
        </w:rPr>
      </w:pPr>
      <w:r w:rsidRPr="00C32792">
        <w:rPr>
          <w:rFonts w:ascii="Times New Roman" w:hAnsi="Times New Roman" w:cs="Times New Roman"/>
          <w:sz w:val="28"/>
          <w:szCs w:val="28"/>
        </w:rPr>
        <w:t>Богучарском муниципальном районе</w:t>
      </w:r>
    </w:p>
    <w:p w:rsidR="00C32792" w:rsidRDefault="00C32792" w:rsidP="00C32792">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p>
    <w:p w:rsidR="00C32792" w:rsidRDefault="00E4042C" w:rsidP="00C32792">
      <w:pPr>
        <w:pStyle w:val="a5"/>
        <w:jc w:val="right"/>
        <w:rPr>
          <w:rFonts w:ascii="Times New Roman" w:hAnsi="Times New Roman" w:cs="Times New Roman"/>
          <w:sz w:val="28"/>
          <w:szCs w:val="28"/>
        </w:rPr>
      </w:pPr>
      <w:r w:rsidRPr="00953047">
        <w:rPr>
          <w:rFonts w:ascii="Times New Roman" w:hAnsi="Times New Roman" w:cs="Times New Roman"/>
          <w:sz w:val="28"/>
          <w:szCs w:val="28"/>
        </w:rPr>
        <w:t xml:space="preserve"> </w:t>
      </w:r>
    </w:p>
    <w:p w:rsidR="00C32792" w:rsidRDefault="00C32792" w:rsidP="00953047">
      <w:pPr>
        <w:pStyle w:val="a5"/>
        <w:jc w:val="both"/>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E4042C" w:rsidP="00C32792">
      <w:pPr>
        <w:pStyle w:val="a5"/>
        <w:jc w:val="center"/>
        <w:rPr>
          <w:rFonts w:ascii="Times New Roman" w:hAnsi="Times New Roman" w:cs="Times New Roman"/>
          <w:sz w:val="28"/>
          <w:szCs w:val="28"/>
        </w:rPr>
      </w:pPr>
      <w:r w:rsidRPr="00953047">
        <w:rPr>
          <w:rFonts w:ascii="Times New Roman" w:hAnsi="Times New Roman" w:cs="Times New Roman"/>
          <w:sz w:val="28"/>
          <w:szCs w:val="28"/>
        </w:rPr>
        <w:t>ПРОТОКОЛ №____</w:t>
      </w:r>
    </w:p>
    <w:p w:rsidR="00C32792" w:rsidRDefault="00E4042C" w:rsidP="00C32792">
      <w:pPr>
        <w:pStyle w:val="a5"/>
        <w:jc w:val="center"/>
        <w:rPr>
          <w:rFonts w:ascii="Times New Roman" w:hAnsi="Times New Roman" w:cs="Times New Roman"/>
          <w:sz w:val="28"/>
          <w:szCs w:val="28"/>
        </w:rPr>
      </w:pPr>
      <w:r w:rsidRPr="00953047">
        <w:rPr>
          <w:rFonts w:ascii="Times New Roman" w:hAnsi="Times New Roman" w:cs="Times New Roman"/>
          <w:sz w:val="28"/>
          <w:szCs w:val="28"/>
        </w:rPr>
        <w:t>проведения</w:t>
      </w:r>
      <w:r w:rsidR="00C32792">
        <w:rPr>
          <w:rFonts w:ascii="Times New Roman" w:hAnsi="Times New Roman" w:cs="Times New Roman"/>
          <w:sz w:val="28"/>
          <w:szCs w:val="28"/>
        </w:rPr>
        <w:t xml:space="preserve"> публичных слушаний</w:t>
      </w:r>
    </w:p>
    <w:p w:rsidR="00C32792" w:rsidRDefault="00C32792" w:rsidP="00C32792">
      <w:pPr>
        <w:pStyle w:val="a5"/>
        <w:jc w:val="center"/>
        <w:rPr>
          <w:rFonts w:ascii="Times New Roman" w:hAnsi="Times New Roman" w:cs="Times New Roman"/>
          <w:sz w:val="28"/>
          <w:szCs w:val="28"/>
        </w:rPr>
      </w:pPr>
    </w:p>
    <w:p w:rsidR="00C32792" w:rsidRDefault="00C32792" w:rsidP="00953047">
      <w:pPr>
        <w:pStyle w:val="a5"/>
        <w:jc w:val="both"/>
        <w:rPr>
          <w:rFonts w:ascii="Times New Roman" w:hAnsi="Times New Roman" w:cs="Times New Roman"/>
          <w:sz w:val="28"/>
          <w:szCs w:val="28"/>
        </w:rPr>
      </w:pPr>
    </w:p>
    <w:p w:rsidR="00C32792" w:rsidRDefault="00E4042C" w:rsidP="00C32792">
      <w:pPr>
        <w:pStyle w:val="a5"/>
        <w:ind w:firstLine="142"/>
        <w:jc w:val="right"/>
        <w:rPr>
          <w:rFonts w:ascii="Times New Roman" w:hAnsi="Times New Roman" w:cs="Times New Roman"/>
          <w:sz w:val="28"/>
          <w:szCs w:val="28"/>
        </w:rPr>
      </w:pPr>
      <w:r w:rsidRPr="00953047">
        <w:rPr>
          <w:rFonts w:ascii="Times New Roman" w:hAnsi="Times New Roman" w:cs="Times New Roman"/>
          <w:sz w:val="28"/>
          <w:szCs w:val="28"/>
        </w:rPr>
        <w:t xml:space="preserve">"__" ______ 20__г. </w:t>
      </w:r>
      <w:r w:rsidR="00C32792">
        <w:rPr>
          <w:rFonts w:ascii="Times New Roman" w:hAnsi="Times New Roman" w:cs="Times New Roman"/>
          <w:sz w:val="28"/>
          <w:szCs w:val="28"/>
        </w:rPr>
        <w:t xml:space="preserve">                                            </w:t>
      </w:r>
      <w:r w:rsidRPr="00953047">
        <w:rPr>
          <w:rFonts w:ascii="Times New Roman" w:hAnsi="Times New Roman" w:cs="Times New Roman"/>
          <w:sz w:val="28"/>
          <w:szCs w:val="28"/>
        </w:rPr>
        <w:t xml:space="preserve">__________________________ </w:t>
      </w:r>
      <w:r w:rsidR="00C32792">
        <w:rPr>
          <w:rFonts w:ascii="Times New Roman" w:hAnsi="Times New Roman" w:cs="Times New Roman"/>
          <w:sz w:val="28"/>
          <w:szCs w:val="28"/>
        </w:rPr>
        <w:t xml:space="preserve">                  </w:t>
      </w:r>
      <w:r w:rsidRPr="00953047">
        <w:rPr>
          <w:rFonts w:ascii="Times New Roman" w:hAnsi="Times New Roman" w:cs="Times New Roman"/>
          <w:sz w:val="28"/>
          <w:szCs w:val="28"/>
        </w:rPr>
        <w:t xml:space="preserve">(место проведения) </w:t>
      </w:r>
    </w:p>
    <w:p w:rsidR="00C32792" w:rsidRDefault="00C32792" w:rsidP="00C32792">
      <w:pPr>
        <w:pStyle w:val="a5"/>
        <w:ind w:firstLine="142"/>
        <w:jc w:val="both"/>
        <w:rPr>
          <w:rFonts w:ascii="Times New Roman" w:hAnsi="Times New Roman" w:cs="Times New Roman"/>
          <w:sz w:val="28"/>
          <w:szCs w:val="28"/>
        </w:rPr>
      </w:pPr>
    </w:p>
    <w:p w:rsidR="00C32792" w:rsidRDefault="00E4042C" w:rsidP="00C32792">
      <w:pPr>
        <w:pStyle w:val="a5"/>
        <w:ind w:firstLine="142"/>
        <w:jc w:val="both"/>
        <w:rPr>
          <w:rFonts w:ascii="Times New Roman" w:hAnsi="Times New Roman" w:cs="Times New Roman"/>
          <w:sz w:val="28"/>
          <w:szCs w:val="28"/>
        </w:rPr>
      </w:pPr>
      <w:r w:rsidRPr="00953047">
        <w:rPr>
          <w:rFonts w:ascii="Times New Roman" w:hAnsi="Times New Roman" w:cs="Times New Roman"/>
          <w:sz w:val="28"/>
          <w:szCs w:val="28"/>
        </w:rPr>
        <w:t xml:space="preserve">Присутствовали: </w:t>
      </w:r>
    </w:p>
    <w:p w:rsidR="00C32792" w:rsidRDefault="00E4042C" w:rsidP="00C32792">
      <w:pPr>
        <w:pStyle w:val="a5"/>
        <w:ind w:firstLine="142"/>
        <w:jc w:val="both"/>
        <w:rPr>
          <w:rFonts w:ascii="Times New Roman" w:hAnsi="Times New Roman" w:cs="Times New Roman"/>
          <w:sz w:val="28"/>
          <w:szCs w:val="28"/>
        </w:rPr>
      </w:pPr>
      <w:r w:rsidRPr="00953047">
        <w:rPr>
          <w:rFonts w:ascii="Times New Roman" w:hAnsi="Times New Roman" w:cs="Times New Roman"/>
          <w:sz w:val="28"/>
          <w:szCs w:val="28"/>
        </w:rPr>
        <w:t xml:space="preserve">Председательствующий: </w:t>
      </w:r>
    </w:p>
    <w:p w:rsidR="00C32792" w:rsidRDefault="00E4042C" w:rsidP="00C32792">
      <w:pPr>
        <w:pStyle w:val="a5"/>
        <w:ind w:firstLine="142"/>
        <w:jc w:val="both"/>
        <w:rPr>
          <w:rFonts w:ascii="Times New Roman" w:hAnsi="Times New Roman" w:cs="Times New Roman"/>
          <w:sz w:val="28"/>
          <w:szCs w:val="28"/>
        </w:rPr>
      </w:pPr>
      <w:r w:rsidRPr="00953047">
        <w:rPr>
          <w:rFonts w:ascii="Times New Roman" w:hAnsi="Times New Roman" w:cs="Times New Roman"/>
          <w:sz w:val="28"/>
          <w:szCs w:val="28"/>
        </w:rPr>
        <w:t xml:space="preserve">Секретарь: </w:t>
      </w:r>
    </w:p>
    <w:p w:rsidR="00C32792" w:rsidRDefault="00E4042C" w:rsidP="00C32792">
      <w:pPr>
        <w:pStyle w:val="a5"/>
        <w:ind w:firstLine="142"/>
        <w:jc w:val="both"/>
        <w:rPr>
          <w:rFonts w:ascii="Times New Roman" w:hAnsi="Times New Roman" w:cs="Times New Roman"/>
          <w:sz w:val="28"/>
          <w:szCs w:val="28"/>
        </w:rPr>
      </w:pPr>
      <w:r w:rsidRPr="00953047">
        <w:rPr>
          <w:rFonts w:ascii="Times New Roman" w:hAnsi="Times New Roman" w:cs="Times New Roman"/>
          <w:sz w:val="28"/>
          <w:szCs w:val="28"/>
        </w:rPr>
        <w:t xml:space="preserve">Члены комиссии: </w:t>
      </w:r>
    </w:p>
    <w:p w:rsidR="00C32792" w:rsidRDefault="00C32792" w:rsidP="00C32792">
      <w:pPr>
        <w:pStyle w:val="a5"/>
        <w:ind w:firstLine="142"/>
        <w:jc w:val="both"/>
        <w:rPr>
          <w:rFonts w:ascii="Times New Roman" w:hAnsi="Times New Roman" w:cs="Times New Roman"/>
          <w:sz w:val="28"/>
          <w:szCs w:val="28"/>
        </w:rPr>
      </w:pPr>
    </w:p>
    <w:p w:rsidR="00C32792" w:rsidRPr="00C32792" w:rsidRDefault="00E4042C" w:rsidP="00C32792">
      <w:pPr>
        <w:pStyle w:val="a5"/>
        <w:ind w:firstLine="142"/>
        <w:jc w:val="both"/>
        <w:rPr>
          <w:rFonts w:ascii="Times New Roman" w:hAnsi="Times New Roman" w:cs="Times New Roman"/>
          <w:sz w:val="24"/>
          <w:szCs w:val="24"/>
        </w:rPr>
      </w:pPr>
      <w:r w:rsidRPr="00953047">
        <w:rPr>
          <w:rFonts w:ascii="Times New Roman" w:hAnsi="Times New Roman" w:cs="Times New Roman"/>
          <w:sz w:val="28"/>
          <w:szCs w:val="28"/>
        </w:rPr>
        <w:t>Проведение публичных слушаний назначено _____________________________________</w:t>
      </w:r>
      <w:r w:rsidR="00C32792">
        <w:rPr>
          <w:rFonts w:ascii="Times New Roman" w:hAnsi="Times New Roman" w:cs="Times New Roman"/>
          <w:sz w:val="28"/>
          <w:szCs w:val="28"/>
        </w:rPr>
        <w:t>_______________________________</w:t>
      </w:r>
      <w:r w:rsidRPr="00953047">
        <w:rPr>
          <w:rFonts w:ascii="Times New Roman" w:hAnsi="Times New Roman" w:cs="Times New Roman"/>
          <w:sz w:val="28"/>
          <w:szCs w:val="28"/>
        </w:rPr>
        <w:t>____________________________________</w:t>
      </w:r>
      <w:r w:rsidR="00C32792">
        <w:rPr>
          <w:rFonts w:ascii="Times New Roman" w:hAnsi="Times New Roman" w:cs="Times New Roman"/>
          <w:sz w:val="28"/>
          <w:szCs w:val="28"/>
        </w:rPr>
        <w:t>___________________________</w:t>
      </w:r>
      <w:r w:rsidRPr="00953047">
        <w:rPr>
          <w:rFonts w:ascii="Times New Roman" w:hAnsi="Times New Roman" w:cs="Times New Roman"/>
          <w:sz w:val="28"/>
          <w:szCs w:val="28"/>
        </w:rPr>
        <w:t xml:space="preserve"> </w:t>
      </w:r>
      <w:r w:rsidRPr="00C32792">
        <w:rPr>
          <w:rFonts w:ascii="Times New Roman" w:hAnsi="Times New Roman" w:cs="Times New Roman"/>
          <w:sz w:val="24"/>
          <w:szCs w:val="24"/>
        </w:rPr>
        <w:t xml:space="preserve">(указать муниципальный правовой акт, которым назначены </w:t>
      </w:r>
      <w:r w:rsidR="00C32792">
        <w:rPr>
          <w:rFonts w:ascii="Times New Roman" w:hAnsi="Times New Roman" w:cs="Times New Roman"/>
          <w:sz w:val="24"/>
          <w:szCs w:val="24"/>
        </w:rPr>
        <w:t xml:space="preserve"> публичные </w:t>
      </w:r>
      <w:r w:rsidRPr="00C32792">
        <w:rPr>
          <w:rFonts w:ascii="Times New Roman" w:hAnsi="Times New Roman" w:cs="Times New Roman"/>
          <w:sz w:val="24"/>
          <w:szCs w:val="24"/>
        </w:rPr>
        <w:t xml:space="preserve">слушания) </w:t>
      </w:r>
    </w:p>
    <w:p w:rsidR="00C32792" w:rsidRDefault="00C32792" w:rsidP="00C32792">
      <w:pPr>
        <w:pStyle w:val="a5"/>
        <w:ind w:firstLine="142"/>
        <w:jc w:val="both"/>
        <w:rPr>
          <w:rFonts w:ascii="Times New Roman" w:hAnsi="Times New Roman" w:cs="Times New Roman"/>
          <w:sz w:val="28"/>
          <w:szCs w:val="28"/>
        </w:rPr>
      </w:pPr>
    </w:p>
    <w:p w:rsidR="00C3279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Организатором проведения публичных слушаний является_________________________________________________. Публичные слушания проводятся____________________________</w:t>
      </w:r>
      <w:r w:rsidR="00C32792">
        <w:rPr>
          <w:rFonts w:ascii="Times New Roman" w:hAnsi="Times New Roman" w:cs="Times New Roman"/>
          <w:sz w:val="28"/>
          <w:szCs w:val="28"/>
        </w:rPr>
        <w:t>_____________________________</w:t>
      </w:r>
      <w:r w:rsidRPr="00953047">
        <w:rPr>
          <w:rFonts w:ascii="Times New Roman" w:hAnsi="Times New Roman" w:cs="Times New Roman"/>
          <w:sz w:val="28"/>
          <w:szCs w:val="28"/>
        </w:rPr>
        <w:t>согласно оповеще</w:t>
      </w:r>
      <w:r w:rsidR="00C32792">
        <w:rPr>
          <w:rFonts w:ascii="Times New Roman" w:hAnsi="Times New Roman" w:cs="Times New Roman"/>
          <w:sz w:val="28"/>
          <w:szCs w:val="28"/>
        </w:rPr>
        <w:t>нию о начале публичных слушаний,</w:t>
      </w:r>
      <w:r w:rsidRPr="00953047">
        <w:rPr>
          <w:rFonts w:ascii="Times New Roman" w:hAnsi="Times New Roman" w:cs="Times New Roman"/>
          <w:sz w:val="28"/>
          <w:szCs w:val="28"/>
        </w:rPr>
        <w:t xml:space="preserve"> опубликованному ________________________________________</w:t>
      </w:r>
      <w:r w:rsidR="00C32792">
        <w:rPr>
          <w:rFonts w:ascii="Times New Roman" w:hAnsi="Times New Roman" w:cs="Times New Roman"/>
          <w:sz w:val="28"/>
          <w:szCs w:val="28"/>
        </w:rPr>
        <w:t>__________________________</w:t>
      </w:r>
      <w:r w:rsidRPr="00953047">
        <w:rPr>
          <w:rFonts w:ascii="Times New Roman" w:hAnsi="Times New Roman" w:cs="Times New Roman"/>
          <w:sz w:val="28"/>
          <w:szCs w:val="28"/>
        </w:rPr>
        <w:t xml:space="preserve"> </w:t>
      </w:r>
    </w:p>
    <w:p w:rsidR="00C32792" w:rsidRDefault="00C32792" w:rsidP="00C32792">
      <w:pPr>
        <w:pStyle w:val="a5"/>
        <w:jc w:val="both"/>
        <w:rPr>
          <w:rFonts w:ascii="Times New Roman" w:hAnsi="Times New Roman" w:cs="Times New Roman"/>
          <w:sz w:val="28"/>
          <w:szCs w:val="28"/>
        </w:rPr>
      </w:pPr>
      <w:r>
        <w:rPr>
          <w:rFonts w:ascii="Times New Roman" w:hAnsi="Times New Roman" w:cs="Times New Roman"/>
          <w:sz w:val="24"/>
          <w:szCs w:val="24"/>
        </w:rPr>
        <w:t xml:space="preserve">                                              </w:t>
      </w:r>
      <w:r w:rsidR="00E4042C" w:rsidRPr="00C32792">
        <w:rPr>
          <w:rFonts w:ascii="Times New Roman" w:hAnsi="Times New Roman" w:cs="Times New Roman"/>
          <w:sz w:val="24"/>
          <w:szCs w:val="24"/>
        </w:rPr>
        <w:t>(дата и источник его опубликования)</w:t>
      </w:r>
      <w:r w:rsidR="00E4042C" w:rsidRPr="00953047">
        <w:rPr>
          <w:rFonts w:ascii="Times New Roman" w:hAnsi="Times New Roman" w:cs="Times New Roman"/>
          <w:sz w:val="28"/>
          <w:szCs w:val="28"/>
        </w:rPr>
        <w:t xml:space="preserve"> </w:t>
      </w: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Территорией проведения публичных слушаний</w:t>
      </w:r>
      <w:r w:rsidR="00C32792">
        <w:rPr>
          <w:rFonts w:ascii="Times New Roman" w:hAnsi="Times New Roman" w:cs="Times New Roman"/>
          <w:sz w:val="28"/>
          <w:szCs w:val="28"/>
        </w:rPr>
        <w:t xml:space="preserve"> </w:t>
      </w:r>
      <w:r w:rsidRPr="00953047">
        <w:rPr>
          <w:rFonts w:ascii="Times New Roman" w:hAnsi="Times New Roman" w:cs="Times New Roman"/>
          <w:sz w:val="28"/>
          <w:szCs w:val="28"/>
        </w:rPr>
        <w:t>(территорией в отношении которой подготовлены проекты) является_________________________________</w:t>
      </w:r>
      <w:r w:rsidR="00C32792">
        <w:rPr>
          <w:rFonts w:ascii="Times New Roman" w:hAnsi="Times New Roman" w:cs="Times New Roman"/>
          <w:sz w:val="28"/>
          <w:szCs w:val="28"/>
        </w:rPr>
        <w:t>__________________________</w:t>
      </w:r>
      <w:r w:rsidRPr="00953047">
        <w:rPr>
          <w:rFonts w:ascii="Times New Roman" w:hAnsi="Times New Roman" w:cs="Times New Roman"/>
          <w:sz w:val="28"/>
          <w:szCs w:val="28"/>
        </w:rPr>
        <w:t xml:space="preserve"> _____________________________________</w:t>
      </w:r>
      <w:r w:rsidR="00C32792">
        <w:rPr>
          <w:rFonts w:ascii="Times New Roman" w:hAnsi="Times New Roman" w:cs="Times New Roman"/>
          <w:sz w:val="28"/>
          <w:szCs w:val="28"/>
        </w:rPr>
        <w:t>______________________________</w:t>
      </w:r>
      <w:r w:rsidRPr="00953047">
        <w:rPr>
          <w:rFonts w:ascii="Times New Roman" w:hAnsi="Times New Roman" w:cs="Times New Roman"/>
          <w:sz w:val="28"/>
          <w:szCs w:val="28"/>
        </w:rPr>
        <w:t>_____________________________________</w:t>
      </w:r>
      <w:r w:rsidR="00BD5182">
        <w:rPr>
          <w:rFonts w:ascii="Times New Roman" w:hAnsi="Times New Roman" w:cs="Times New Roman"/>
          <w:sz w:val="28"/>
          <w:szCs w:val="28"/>
        </w:rPr>
        <w:t>____________________________</w:t>
      </w:r>
      <w:r w:rsidRPr="00953047">
        <w:rPr>
          <w:rFonts w:ascii="Times New Roman" w:hAnsi="Times New Roman" w:cs="Times New Roman"/>
          <w:sz w:val="28"/>
          <w:szCs w:val="28"/>
        </w:rPr>
        <w:t>Предложения и замечания</w:t>
      </w:r>
      <w:r w:rsidR="00BD5182">
        <w:rPr>
          <w:rFonts w:ascii="Times New Roman" w:hAnsi="Times New Roman" w:cs="Times New Roman"/>
          <w:sz w:val="28"/>
          <w:szCs w:val="28"/>
        </w:rPr>
        <w:t xml:space="preserve"> участников публичных слушаний </w:t>
      </w:r>
      <w:r w:rsidRPr="00953047">
        <w:rPr>
          <w:rFonts w:ascii="Times New Roman" w:hAnsi="Times New Roman" w:cs="Times New Roman"/>
          <w:sz w:val="28"/>
          <w:szCs w:val="28"/>
        </w:rPr>
        <w:t xml:space="preserve">принимались с ______________________________ </w:t>
      </w: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Перечень поступивших предложений и замечаний: 1)____________________________________</w:t>
      </w:r>
      <w:r w:rsidR="00BD5182">
        <w:rPr>
          <w:rFonts w:ascii="Times New Roman" w:hAnsi="Times New Roman" w:cs="Times New Roman"/>
          <w:sz w:val="28"/>
          <w:szCs w:val="28"/>
        </w:rPr>
        <w:t>_____________________________</w:t>
      </w:r>
      <w:r w:rsidRPr="00953047">
        <w:rPr>
          <w:rFonts w:ascii="Times New Roman" w:hAnsi="Times New Roman" w:cs="Times New Roman"/>
          <w:sz w:val="28"/>
          <w:szCs w:val="28"/>
        </w:rPr>
        <w:t>2)____________________________________</w:t>
      </w:r>
      <w:r w:rsidR="00BD5182">
        <w:rPr>
          <w:rFonts w:ascii="Times New Roman" w:hAnsi="Times New Roman" w:cs="Times New Roman"/>
          <w:sz w:val="28"/>
          <w:szCs w:val="28"/>
        </w:rPr>
        <w:t>_____________________________</w:t>
      </w:r>
      <w:r w:rsidRPr="00953047">
        <w:rPr>
          <w:rFonts w:ascii="Times New Roman" w:hAnsi="Times New Roman" w:cs="Times New Roman"/>
          <w:sz w:val="28"/>
          <w:szCs w:val="28"/>
        </w:rPr>
        <w:lastRenderedPageBreak/>
        <w:t xml:space="preserve">СЛУШАЛИ: (вопросы, вынесенные на публичные слушания, ФИО участника, имеющего право на вступление и его краткая позиция по рассматриваемому вопросу) </w:t>
      </w:r>
    </w:p>
    <w:p w:rsidR="00BD5182" w:rsidRDefault="00BD5182" w:rsidP="00C32792">
      <w:pPr>
        <w:pStyle w:val="a5"/>
        <w:jc w:val="both"/>
        <w:rPr>
          <w:rFonts w:ascii="Times New Roman" w:hAnsi="Times New Roman" w:cs="Times New Roman"/>
          <w:sz w:val="28"/>
          <w:szCs w:val="28"/>
        </w:rPr>
      </w:pP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 xml:space="preserve"> РЕШИЛИ: </w:t>
      </w:r>
      <w:r w:rsidRPr="00BD5182">
        <w:rPr>
          <w:rFonts w:ascii="Times New Roman" w:hAnsi="Times New Roman" w:cs="Times New Roman"/>
          <w:sz w:val="24"/>
          <w:szCs w:val="24"/>
        </w:rPr>
        <w:t>(принятое по существу вопроса решение)</w:t>
      </w:r>
      <w:r w:rsidRPr="00953047">
        <w:rPr>
          <w:rFonts w:ascii="Times New Roman" w:hAnsi="Times New Roman" w:cs="Times New Roman"/>
          <w:sz w:val="28"/>
          <w:szCs w:val="28"/>
        </w:rPr>
        <w:t xml:space="preserve"> </w:t>
      </w: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 xml:space="preserve">Приложение: перечень принявших участие в рассмотрении проекта участников публичных слушаний. </w:t>
      </w:r>
    </w:p>
    <w:p w:rsidR="00BD5182" w:rsidRDefault="00BD5182" w:rsidP="00C32792">
      <w:pPr>
        <w:pStyle w:val="a5"/>
        <w:jc w:val="both"/>
        <w:rPr>
          <w:rFonts w:ascii="Times New Roman" w:hAnsi="Times New Roman" w:cs="Times New Roman"/>
          <w:sz w:val="28"/>
          <w:szCs w:val="28"/>
        </w:rPr>
      </w:pP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Председатель уполномоченного органа ______________</w:t>
      </w:r>
      <w:r w:rsidR="00BD5182">
        <w:rPr>
          <w:rFonts w:ascii="Times New Roman" w:hAnsi="Times New Roman" w:cs="Times New Roman"/>
          <w:sz w:val="28"/>
          <w:szCs w:val="28"/>
        </w:rPr>
        <w:t>_________________</w:t>
      </w:r>
    </w:p>
    <w:p w:rsidR="00BD5182" w:rsidRDefault="00BD5182" w:rsidP="00C32792">
      <w:pPr>
        <w:pStyle w:val="a5"/>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E4042C" w:rsidP="00C32792">
      <w:pPr>
        <w:pStyle w:val="a5"/>
        <w:jc w:val="both"/>
        <w:rPr>
          <w:rFonts w:ascii="Times New Roman" w:hAnsi="Times New Roman" w:cs="Times New Roman"/>
          <w:sz w:val="28"/>
          <w:szCs w:val="28"/>
        </w:rPr>
      </w:pPr>
      <w:r w:rsidRPr="00953047">
        <w:rPr>
          <w:rFonts w:ascii="Times New Roman" w:hAnsi="Times New Roman" w:cs="Times New Roman"/>
          <w:sz w:val="28"/>
          <w:szCs w:val="28"/>
        </w:rPr>
        <w:t xml:space="preserve">Секретарь </w:t>
      </w:r>
      <w:r w:rsidR="00BD5182">
        <w:rPr>
          <w:rFonts w:ascii="Times New Roman" w:hAnsi="Times New Roman" w:cs="Times New Roman"/>
          <w:sz w:val="28"/>
          <w:szCs w:val="28"/>
        </w:rPr>
        <w:t xml:space="preserve">                                  </w:t>
      </w:r>
      <w:r w:rsidRPr="00953047">
        <w:rPr>
          <w:rFonts w:ascii="Times New Roman" w:hAnsi="Times New Roman" w:cs="Times New Roman"/>
          <w:sz w:val="28"/>
          <w:szCs w:val="28"/>
        </w:rPr>
        <w:t xml:space="preserve">______________ </w:t>
      </w:r>
      <w:r w:rsidR="00BD5182">
        <w:rPr>
          <w:rFonts w:ascii="Times New Roman" w:hAnsi="Times New Roman" w:cs="Times New Roman"/>
          <w:sz w:val="28"/>
          <w:szCs w:val="28"/>
        </w:rPr>
        <w:t xml:space="preserve">  ________________________</w:t>
      </w:r>
    </w:p>
    <w:p w:rsidR="00BD5182" w:rsidRDefault="00BD5182" w:rsidP="00C32792">
      <w:pPr>
        <w:pStyle w:val="a5"/>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BD5182" w:rsidRDefault="00BD5182" w:rsidP="00C32792">
      <w:pPr>
        <w:pStyle w:val="a5"/>
        <w:jc w:val="both"/>
        <w:rPr>
          <w:rFonts w:ascii="Times New Roman" w:hAnsi="Times New Roman" w:cs="Times New Roman"/>
          <w:sz w:val="28"/>
          <w:szCs w:val="28"/>
        </w:rPr>
      </w:pPr>
    </w:p>
    <w:p w:rsidR="006F7F21" w:rsidRDefault="006F7F21" w:rsidP="00C32792">
      <w:pPr>
        <w:pStyle w:val="a5"/>
        <w:jc w:val="both"/>
        <w:rPr>
          <w:rFonts w:ascii="Times New Roman" w:hAnsi="Times New Roman" w:cs="Times New Roman"/>
          <w:sz w:val="28"/>
          <w:szCs w:val="28"/>
        </w:rPr>
      </w:pPr>
    </w:p>
    <w:p w:rsidR="006F7F21" w:rsidRDefault="006F7F21" w:rsidP="006F7F21">
      <w:pPr>
        <w:pStyle w:val="a5"/>
        <w:jc w:val="right"/>
        <w:rPr>
          <w:rFonts w:ascii="Times New Roman" w:hAnsi="Times New Roman" w:cs="Times New Roman"/>
          <w:sz w:val="28"/>
          <w:szCs w:val="28"/>
        </w:rPr>
      </w:pPr>
      <w:r>
        <w:rPr>
          <w:rFonts w:ascii="Times New Roman" w:hAnsi="Times New Roman" w:cs="Times New Roman"/>
          <w:sz w:val="28"/>
          <w:szCs w:val="28"/>
        </w:rPr>
        <w:t>Приложение № 4</w:t>
      </w:r>
    </w:p>
    <w:p w:rsidR="006F7F21" w:rsidRDefault="006F7F21" w:rsidP="006F7F21">
      <w:pPr>
        <w:pStyle w:val="a5"/>
        <w:jc w:val="right"/>
        <w:rPr>
          <w:rFonts w:ascii="Times New Roman" w:hAnsi="Times New Roman" w:cs="Times New Roman"/>
          <w:sz w:val="28"/>
          <w:szCs w:val="28"/>
        </w:rPr>
      </w:pPr>
      <w:r w:rsidRPr="00953047">
        <w:rPr>
          <w:rFonts w:ascii="Times New Roman" w:hAnsi="Times New Roman" w:cs="Times New Roman"/>
          <w:sz w:val="28"/>
          <w:szCs w:val="28"/>
        </w:rPr>
        <w:t>к Положению о порядке организации и</w:t>
      </w:r>
    </w:p>
    <w:p w:rsidR="006F7F21" w:rsidRDefault="006F7F21" w:rsidP="006F7F21">
      <w:pPr>
        <w:pStyle w:val="a5"/>
        <w:jc w:val="right"/>
        <w:rPr>
          <w:rFonts w:ascii="Times New Roman" w:hAnsi="Times New Roman" w:cs="Times New Roman"/>
          <w:sz w:val="28"/>
          <w:szCs w:val="28"/>
        </w:rPr>
      </w:pPr>
      <w:r w:rsidRPr="00953047">
        <w:rPr>
          <w:rFonts w:ascii="Times New Roman" w:hAnsi="Times New Roman" w:cs="Times New Roman"/>
          <w:sz w:val="28"/>
          <w:szCs w:val="28"/>
        </w:rPr>
        <w:t xml:space="preserve"> проведения публичных слушаний</w:t>
      </w:r>
      <w:r>
        <w:rPr>
          <w:rFonts w:ascii="Times New Roman" w:hAnsi="Times New Roman" w:cs="Times New Roman"/>
          <w:sz w:val="28"/>
          <w:szCs w:val="28"/>
        </w:rPr>
        <w:t xml:space="preserve"> в</w:t>
      </w:r>
    </w:p>
    <w:p w:rsidR="006F7F21" w:rsidRDefault="006F7F21" w:rsidP="006F7F21">
      <w:pPr>
        <w:pStyle w:val="a5"/>
        <w:jc w:val="right"/>
        <w:rPr>
          <w:rFonts w:ascii="Times New Roman" w:hAnsi="Times New Roman" w:cs="Times New Roman"/>
          <w:b/>
          <w:sz w:val="28"/>
          <w:szCs w:val="28"/>
        </w:rPr>
      </w:pPr>
      <w:r w:rsidRPr="00C32792">
        <w:rPr>
          <w:rFonts w:ascii="Times New Roman" w:hAnsi="Times New Roman" w:cs="Times New Roman"/>
          <w:sz w:val="28"/>
          <w:szCs w:val="28"/>
        </w:rPr>
        <w:t>Богучарском муниципальном районе</w:t>
      </w:r>
    </w:p>
    <w:p w:rsidR="006F7F21" w:rsidRDefault="006F7F21" w:rsidP="006F7F21">
      <w:pPr>
        <w:pStyle w:val="a5"/>
        <w:jc w:val="right"/>
        <w:rPr>
          <w:rFonts w:ascii="Times New Roman" w:hAnsi="Times New Roman" w:cs="Times New Roman"/>
          <w:sz w:val="28"/>
          <w:szCs w:val="28"/>
        </w:rPr>
      </w:pPr>
    </w:p>
    <w:p w:rsidR="006F7F21" w:rsidRDefault="006F7F21" w:rsidP="006F7F21">
      <w:pPr>
        <w:pStyle w:val="a5"/>
        <w:jc w:val="right"/>
        <w:rPr>
          <w:rFonts w:ascii="Times New Roman" w:hAnsi="Times New Roman" w:cs="Times New Roman"/>
          <w:sz w:val="28"/>
          <w:szCs w:val="28"/>
        </w:rPr>
      </w:pPr>
    </w:p>
    <w:p w:rsidR="006F7F21" w:rsidRDefault="006F7F21" w:rsidP="006F7F21">
      <w:pPr>
        <w:pStyle w:val="a5"/>
        <w:jc w:val="right"/>
        <w:rPr>
          <w:rFonts w:ascii="Times New Roman" w:hAnsi="Times New Roman" w:cs="Times New Roman"/>
          <w:sz w:val="28"/>
          <w:szCs w:val="28"/>
        </w:rPr>
      </w:pPr>
    </w:p>
    <w:p w:rsidR="006F7F21" w:rsidRDefault="00E4042C" w:rsidP="006F7F21">
      <w:pPr>
        <w:pStyle w:val="a5"/>
        <w:jc w:val="right"/>
        <w:rPr>
          <w:rFonts w:ascii="Times New Roman" w:hAnsi="Times New Roman" w:cs="Times New Roman"/>
          <w:sz w:val="28"/>
          <w:szCs w:val="28"/>
        </w:rPr>
      </w:pPr>
      <w:r w:rsidRPr="00953047">
        <w:rPr>
          <w:rFonts w:ascii="Times New Roman" w:hAnsi="Times New Roman" w:cs="Times New Roman"/>
          <w:sz w:val="28"/>
          <w:szCs w:val="28"/>
        </w:rPr>
        <w:t xml:space="preserve">Заключение о результатах публичных слушаний </w:t>
      </w: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 xml:space="preserve">"______"________20__г. </w:t>
      </w:r>
      <w:r w:rsidR="006F7F21">
        <w:rPr>
          <w:rFonts w:ascii="Times New Roman" w:hAnsi="Times New Roman" w:cs="Times New Roman"/>
          <w:sz w:val="28"/>
          <w:szCs w:val="28"/>
        </w:rPr>
        <w:t xml:space="preserve">                                          </w:t>
      </w:r>
      <w:r w:rsidRPr="00953047">
        <w:rPr>
          <w:rFonts w:ascii="Times New Roman" w:hAnsi="Times New Roman" w:cs="Times New Roman"/>
          <w:sz w:val="28"/>
          <w:szCs w:val="28"/>
        </w:rPr>
        <w:t xml:space="preserve">________________________ </w:t>
      </w: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Инициатор(ы) публичных слушаний</w:t>
      </w:r>
      <w:r w:rsidR="006F7F21">
        <w:rPr>
          <w:rFonts w:ascii="Times New Roman" w:hAnsi="Times New Roman" w:cs="Times New Roman"/>
          <w:sz w:val="28"/>
          <w:szCs w:val="28"/>
        </w:rPr>
        <w:t xml:space="preserve"> </w:t>
      </w:r>
      <w:r w:rsidRPr="00953047">
        <w:rPr>
          <w:rFonts w:ascii="Times New Roman" w:hAnsi="Times New Roman" w:cs="Times New Roman"/>
          <w:sz w:val="28"/>
          <w:szCs w:val="28"/>
        </w:rPr>
        <w:t>: _____________________________________</w:t>
      </w:r>
      <w:r w:rsidR="006F7F21">
        <w:rPr>
          <w:rFonts w:ascii="Times New Roman" w:hAnsi="Times New Roman" w:cs="Times New Roman"/>
          <w:sz w:val="28"/>
          <w:szCs w:val="28"/>
        </w:rPr>
        <w:t>_____________________________</w:t>
      </w:r>
    </w:p>
    <w:p w:rsidR="006F7F21" w:rsidRDefault="006F7F21" w:rsidP="006F7F21">
      <w:pPr>
        <w:pStyle w:val="a5"/>
        <w:rPr>
          <w:rFonts w:ascii="Times New Roman" w:hAnsi="Times New Roman" w:cs="Times New Roman"/>
          <w:sz w:val="28"/>
          <w:szCs w:val="28"/>
        </w:rPr>
      </w:pPr>
    </w:p>
    <w:p w:rsidR="006F7F21" w:rsidRDefault="005F3132" w:rsidP="006F7F21">
      <w:pPr>
        <w:pStyle w:val="a5"/>
        <w:rPr>
          <w:rFonts w:ascii="Times New Roman" w:hAnsi="Times New Roman" w:cs="Times New Roman"/>
          <w:sz w:val="28"/>
          <w:szCs w:val="28"/>
        </w:rPr>
      </w:pPr>
      <w:r w:rsidRPr="00953047">
        <w:rPr>
          <w:rFonts w:ascii="Times New Roman" w:hAnsi="Times New Roman" w:cs="Times New Roman"/>
          <w:sz w:val="28"/>
          <w:szCs w:val="28"/>
        </w:rPr>
        <w:t xml:space="preserve">Публичные слушания </w:t>
      </w:r>
      <w:r>
        <w:rPr>
          <w:rFonts w:ascii="Times New Roman" w:hAnsi="Times New Roman" w:cs="Times New Roman"/>
          <w:sz w:val="28"/>
          <w:szCs w:val="28"/>
        </w:rPr>
        <w:t>назначены:  решением Совета народных депутатов Богучарского муниципального района от «____»_________20___года №____ или постановлением администрации Богучарского муниципального района от «____»_________20____года № ______</w:t>
      </w:r>
    </w:p>
    <w:p w:rsidR="006F7F21" w:rsidRDefault="006F7F21" w:rsidP="006F7F21">
      <w:pPr>
        <w:pStyle w:val="a5"/>
        <w:rPr>
          <w:rFonts w:ascii="Times New Roman" w:hAnsi="Times New Roman" w:cs="Times New Roman"/>
          <w:sz w:val="28"/>
          <w:szCs w:val="28"/>
        </w:rPr>
      </w:pP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Опубликование (обнародование) информации о публичных слушаниях: _____________________________________</w:t>
      </w:r>
      <w:r w:rsidR="006F7F21">
        <w:rPr>
          <w:rFonts w:ascii="Times New Roman" w:hAnsi="Times New Roman" w:cs="Times New Roman"/>
          <w:sz w:val="28"/>
          <w:szCs w:val="28"/>
        </w:rPr>
        <w:t>_____________________________</w:t>
      </w:r>
    </w:p>
    <w:p w:rsidR="006F7F21" w:rsidRDefault="006F7F21" w:rsidP="006F7F21">
      <w:pPr>
        <w:pStyle w:val="a5"/>
        <w:rPr>
          <w:rFonts w:ascii="Times New Roman" w:hAnsi="Times New Roman" w:cs="Times New Roman"/>
          <w:sz w:val="28"/>
          <w:szCs w:val="28"/>
        </w:rPr>
      </w:pP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Вопрос (вопросы) публичных слушаний: _____________________________________</w:t>
      </w:r>
      <w:r w:rsidR="006F7F21">
        <w:rPr>
          <w:rFonts w:ascii="Times New Roman" w:hAnsi="Times New Roman" w:cs="Times New Roman"/>
          <w:sz w:val="28"/>
          <w:szCs w:val="28"/>
        </w:rPr>
        <w:t>_____________________________</w:t>
      </w: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 xml:space="preserve">(наименование рассматриваемого проекта) </w:t>
      </w:r>
    </w:p>
    <w:p w:rsidR="006F7F21" w:rsidRDefault="006F7F21" w:rsidP="006F7F21">
      <w:pPr>
        <w:pStyle w:val="a5"/>
        <w:rPr>
          <w:rFonts w:ascii="Times New Roman" w:hAnsi="Times New Roman" w:cs="Times New Roman"/>
          <w:sz w:val="28"/>
          <w:szCs w:val="28"/>
        </w:rPr>
      </w:pP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Уполномоченный орган по проведению публичных слушаний: ____________________________________</w:t>
      </w:r>
      <w:r w:rsidR="006F7F21">
        <w:rPr>
          <w:rFonts w:ascii="Times New Roman" w:hAnsi="Times New Roman" w:cs="Times New Roman"/>
          <w:sz w:val="28"/>
          <w:szCs w:val="28"/>
        </w:rPr>
        <w:t>______________________________</w:t>
      </w:r>
    </w:p>
    <w:p w:rsidR="006F7F21" w:rsidRDefault="006F7F21" w:rsidP="006F7F21">
      <w:pPr>
        <w:pStyle w:val="a5"/>
        <w:rPr>
          <w:rFonts w:ascii="Times New Roman" w:hAnsi="Times New Roman" w:cs="Times New Roman"/>
          <w:sz w:val="28"/>
          <w:szCs w:val="28"/>
        </w:rPr>
      </w:pPr>
    </w:p>
    <w:p w:rsidR="006F7F21" w:rsidRDefault="00E4042C" w:rsidP="006F7F21">
      <w:pPr>
        <w:pStyle w:val="a5"/>
        <w:rPr>
          <w:rFonts w:ascii="Times New Roman" w:hAnsi="Times New Roman" w:cs="Times New Roman"/>
          <w:sz w:val="28"/>
          <w:szCs w:val="28"/>
        </w:rPr>
      </w:pPr>
      <w:r w:rsidRPr="00953047">
        <w:rPr>
          <w:rFonts w:ascii="Times New Roman" w:hAnsi="Times New Roman" w:cs="Times New Roman"/>
          <w:sz w:val="28"/>
          <w:szCs w:val="28"/>
        </w:rPr>
        <w:t xml:space="preserve"> Количество участников публичных слушаний, принявших участие:___________________________________________________ </w:t>
      </w:r>
      <w:r w:rsidR="006F7F21">
        <w:rPr>
          <w:rFonts w:ascii="Times New Roman" w:hAnsi="Times New Roman" w:cs="Times New Roman"/>
          <w:sz w:val="28"/>
          <w:szCs w:val="28"/>
        </w:rPr>
        <w:t>________</w:t>
      </w:r>
    </w:p>
    <w:p w:rsidR="006F7F21" w:rsidRDefault="006F7F21" w:rsidP="006F7F21">
      <w:pPr>
        <w:pStyle w:val="a5"/>
        <w:rPr>
          <w:rFonts w:ascii="Times New Roman" w:hAnsi="Times New Roman" w:cs="Times New Roman"/>
          <w:sz w:val="28"/>
          <w:szCs w:val="28"/>
        </w:rPr>
      </w:pPr>
    </w:p>
    <w:tbl>
      <w:tblPr>
        <w:tblStyle w:val="a6"/>
        <w:tblW w:w="0" w:type="auto"/>
        <w:tblLook w:val="04A0"/>
      </w:tblPr>
      <w:tblGrid>
        <w:gridCol w:w="630"/>
        <w:gridCol w:w="1762"/>
        <w:gridCol w:w="660"/>
        <w:gridCol w:w="1733"/>
        <w:gridCol w:w="2393"/>
        <w:gridCol w:w="2393"/>
      </w:tblGrid>
      <w:tr w:rsidR="006F7F21" w:rsidTr="006F7F21">
        <w:trPr>
          <w:trHeight w:val="2160"/>
        </w:trPr>
        <w:tc>
          <w:tcPr>
            <w:tcW w:w="2392" w:type="dxa"/>
            <w:gridSpan w:val="2"/>
            <w:tcBorders>
              <w:bottom w:val="single" w:sz="4" w:space="0" w:color="auto"/>
            </w:tcBorders>
          </w:tcPr>
          <w:p w:rsidR="006F7F21" w:rsidRDefault="006F7F21" w:rsidP="006F7F21">
            <w:pPr>
              <w:pStyle w:val="a5"/>
              <w:rPr>
                <w:rFonts w:ascii="Times New Roman" w:hAnsi="Times New Roman" w:cs="Times New Roman"/>
              </w:rPr>
            </w:pPr>
            <w:r w:rsidRPr="006F7F21">
              <w:rPr>
                <w:rFonts w:ascii="Times New Roman" w:hAnsi="Times New Roman" w:cs="Times New Roman"/>
              </w:rPr>
              <w:t>Проект правового акта или вопросы , вынесенные на публичные слушания</w:t>
            </w:r>
          </w:p>
          <w:p w:rsidR="006F7F21" w:rsidRDefault="006F7F21" w:rsidP="006F7F21">
            <w:pPr>
              <w:pStyle w:val="a5"/>
              <w:rPr>
                <w:rFonts w:ascii="Times New Roman" w:hAnsi="Times New Roman" w:cs="Times New Roman"/>
              </w:rPr>
            </w:pPr>
          </w:p>
          <w:p w:rsidR="006F7F21" w:rsidRDefault="006F7F21" w:rsidP="006F7F21">
            <w:pPr>
              <w:pStyle w:val="a5"/>
              <w:rPr>
                <w:rFonts w:ascii="Times New Roman" w:hAnsi="Times New Roman" w:cs="Times New Roman"/>
              </w:rPr>
            </w:pPr>
          </w:p>
          <w:p w:rsidR="006F7F21" w:rsidRDefault="006F7F21" w:rsidP="006F7F21">
            <w:pPr>
              <w:pStyle w:val="a5"/>
              <w:rPr>
                <w:rFonts w:ascii="Times New Roman" w:hAnsi="Times New Roman" w:cs="Times New Roman"/>
              </w:rPr>
            </w:pPr>
          </w:p>
          <w:p w:rsidR="006F7F21" w:rsidRDefault="006F7F21" w:rsidP="006F7F21">
            <w:pPr>
              <w:pStyle w:val="a5"/>
              <w:rPr>
                <w:rFonts w:ascii="Times New Roman" w:hAnsi="Times New Roman" w:cs="Times New Roman"/>
              </w:rPr>
            </w:pPr>
          </w:p>
          <w:p w:rsidR="006F7F21" w:rsidRPr="006F7F21" w:rsidRDefault="006F7F21" w:rsidP="006F7F21">
            <w:pPr>
              <w:pStyle w:val="a5"/>
              <w:rPr>
                <w:rFonts w:ascii="Times New Roman" w:hAnsi="Times New Roman" w:cs="Times New Roman"/>
              </w:rPr>
            </w:pPr>
          </w:p>
        </w:tc>
        <w:tc>
          <w:tcPr>
            <w:tcW w:w="2393" w:type="dxa"/>
            <w:gridSpan w:val="2"/>
            <w:tcBorders>
              <w:bottom w:val="single" w:sz="4" w:space="0" w:color="auto"/>
            </w:tcBorders>
          </w:tcPr>
          <w:p w:rsidR="006F7F21" w:rsidRPr="006F7F21" w:rsidRDefault="006F7F21" w:rsidP="006F7F21">
            <w:pPr>
              <w:pStyle w:val="a5"/>
              <w:rPr>
                <w:rFonts w:ascii="Times New Roman" w:hAnsi="Times New Roman" w:cs="Times New Roman"/>
              </w:rPr>
            </w:pPr>
            <w:r>
              <w:rPr>
                <w:rFonts w:ascii="Times New Roman" w:hAnsi="Times New Roman" w:cs="Times New Roman"/>
              </w:rPr>
              <w:t>Предложения и замечания участников, проживающих на территории, в пределах которой проводятся публичные слушания</w:t>
            </w:r>
          </w:p>
        </w:tc>
        <w:tc>
          <w:tcPr>
            <w:tcW w:w="2393" w:type="dxa"/>
            <w:tcBorders>
              <w:bottom w:val="single" w:sz="4" w:space="0" w:color="auto"/>
            </w:tcBorders>
          </w:tcPr>
          <w:p w:rsidR="006F7F21" w:rsidRPr="006F7F21" w:rsidRDefault="006F7F21" w:rsidP="006F7F21">
            <w:pPr>
              <w:pStyle w:val="a5"/>
              <w:rPr>
                <w:rFonts w:ascii="Times New Roman" w:hAnsi="Times New Roman" w:cs="Times New Roman"/>
              </w:rPr>
            </w:pPr>
            <w:r>
              <w:rPr>
                <w:rFonts w:ascii="Times New Roman" w:hAnsi="Times New Roman" w:cs="Times New Roman"/>
              </w:rPr>
              <w:t>Предложения и замечания иных участников публичных слушаний</w:t>
            </w:r>
          </w:p>
        </w:tc>
        <w:tc>
          <w:tcPr>
            <w:tcW w:w="2393" w:type="dxa"/>
            <w:vMerge w:val="restart"/>
          </w:tcPr>
          <w:p w:rsidR="006F7F21" w:rsidRPr="006F7F21" w:rsidRDefault="002F6684" w:rsidP="002F6684">
            <w:pPr>
              <w:pStyle w:val="a5"/>
              <w:rPr>
                <w:rFonts w:ascii="Times New Roman" w:hAnsi="Times New Roman" w:cs="Times New Roman"/>
              </w:rPr>
            </w:pPr>
            <w:r>
              <w:rPr>
                <w:rFonts w:ascii="Times New Roman" w:hAnsi="Times New Roman" w:cs="Times New Roman"/>
              </w:rPr>
              <w:t>Рекомендации уполномоченного органа о целесообразности (нецелесообразности) учета внесенных предложений и замечаний</w:t>
            </w:r>
          </w:p>
        </w:tc>
      </w:tr>
      <w:tr w:rsidR="002F6684" w:rsidTr="006F7F21">
        <w:trPr>
          <w:trHeight w:val="1125"/>
        </w:trPr>
        <w:tc>
          <w:tcPr>
            <w:tcW w:w="630" w:type="dxa"/>
            <w:tcBorders>
              <w:top w:val="single" w:sz="4" w:space="0" w:color="auto"/>
              <w:right w:val="single" w:sz="4" w:space="0" w:color="auto"/>
            </w:tcBorders>
          </w:tcPr>
          <w:p w:rsidR="002F6684" w:rsidRDefault="002F6684" w:rsidP="006F7F21">
            <w:pPr>
              <w:pStyle w:val="a5"/>
              <w:rPr>
                <w:rFonts w:ascii="Times New Roman" w:hAnsi="Times New Roman" w:cs="Times New Roman"/>
              </w:rPr>
            </w:pPr>
          </w:p>
          <w:p w:rsidR="002F6684" w:rsidRDefault="002F6684" w:rsidP="006F7F21">
            <w:pPr>
              <w:pStyle w:val="a5"/>
              <w:rPr>
                <w:rFonts w:ascii="Times New Roman" w:hAnsi="Times New Roman" w:cs="Times New Roman"/>
              </w:rPr>
            </w:pPr>
            <w:r>
              <w:rPr>
                <w:rFonts w:ascii="Times New Roman" w:hAnsi="Times New Roman" w:cs="Times New Roman"/>
              </w:rPr>
              <w:t>№ п.п.</w:t>
            </w:r>
          </w:p>
          <w:p w:rsidR="002F6684" w:rsidRDefault="002F6684" w:rsidP="006F7F21">
            <w:pPr>
              <w:pStyle w:val="a5"/>
              <w:rPr>
                <w:rFonts w:ascii="Times New Roman" w:hAnsi="Times New Roman" w:cs="Times New Roman"/>
              </w:rPr>
            </w:pPr>
          </w:p>
          <w:p w:rsidR="002F6684" w:rsidRPr="006F7F21" w:rsidRDefault="002F6684" w:rsidP="006F7F21">
            <w:pPr>
              <w:pStyle w:val="a5"/>
              <w:rPr>
                <w:rFonts w:ascii="Times New Roman" w:hAnsi="Times New Roman" w:cs="Times New Roman"/>
              </w:rPr>
            </w:pPr>
          </w:p>
        </w:tc>
        <w:tc>
          <w:tcPr>
            <w:tcW w:w="1762" w:type="dxa"/>
            <w:tcBorders>
              <w:top w:val="single" w:sz="4" w:space="0" w:color="auto"/>
              <w:left w:val="single" w:sz="4" w:space="0" w:color="auto"/>
            </w:tcBorders>
          </w:tcPr>
          <w:p w:rsidR="002F6684" w:rsidRDefault="002F6684">
            <w:pPr>
              <w:rPr>
                <w:rFonts w:ascii="Times New Roman" w:hAnsi="Times New Roman" w:cs="Times New Roman"/>
              </w:rPr>
            </w:pPr>
          </w:p>
          <w:p w:rsidR="002F6684" w:rsidRDefault="002F6684">
            <w:pPr>
              <w:rPr>
                <w:rFonts w:ascii="Times New Roman" w:hAnsi="Times New Roman" w:cs="Times New Roman"/>
              </w:rPr>
            </w:pPr>
            <w:r>
              <w:rPr>
                <w:rFonts w:ascii="Times New Roman" w:hAnsi="Times New Roman" w:cs="Times New Roman"/>
              </w:rPr>
              <w:t>Наименование проекта или формулировка  вопроса</w:t>
            </w:r>
          </w:p>
          <w:p w:rsidR="002F6684" w:rsidRDefault="002F6684">
            <w:pPr>
              <w:rPr>
                <w:rFonts w:ascii="Times New Roman" w:hAnsi="Times New Roman" w:cs="Times New Roman"/>
              </w:rPr>
            </w:pPr>
          </w:p>
          <w:p w:rsidR="002F6684" w:rsidRPr="006F7F21" w:rsidRDefault="002F6684" w:rsidP="006F7F21">
            <w:pPr>
              <w:pStyle w:val="a5"/>
              <w:rPr>
                <w:rFonts w:ascii="Times New Roman" w:hAnsi="Times New Roman" w:cs="Times New Roman"/>
              </w:rPr>
            </w:pPr>
          </w:p>
        </w:tc>
        <w:tc>
          <w:tcPr>
            <w:tcW w:w="660" w:type="dxa"/>
            <w:tcBorders>
              <w:top w:val="single" w:sz="4" w:space="0" w:color="auto"/>
              <w:right w:val="single" w:sz="4" w:space="0" w:color="auto"/>
            </w:tcBorders>
          </w:tcPr>
          <w:p w:rsidR="002F6684" w:rsidRDefault="002F6684" w:rsidP="006F7F21">
            <w:pPr>
              <w:pStyle w:val="a5"/>
              <w:rPr>
                <w:rFonts w:ascii="Times New Roman" w:hAnsi="Times New Roman" w:cs="Times New Roman"/>
              </w:rPr>
            </w:pPr>
            <w:r>
              <w:rPr>
                <w:rFonts w:ascii="Times New Roman" w:hAnsi="Times New Roman" w:cs="Times New Roman"/>
              </w:rPr>
              <w:lastRenderedPageBreak/>
              <w:t>№ п.п.</w:t>
            </w:r>
          </w:p>
        </w:tc>
        <w:tc>
          <w:tcPr>
            <w:tcW w:w="1733" w:type="dxa"/>
            <w:tcBorders>
              <w:top w:val="single" w:sz="4" w:space="0" w:color="auto"/>
              <w:left w:val="single" w:sz="4" w:space="0" w:color="auto"/>
            </w:tcBorders>
          </w:tcPr>
          <w:p w:rsidR="002F6684" w:rsidRDefault="002F6684" w:rsidP="006F7F21">
            <w:pPr>
              <w:pStyle w:val="a5"/>
              <w:rPr>
                <w:rFonts w:ascii="Times New Roman" w:hAnsi="Times New Roman" w:cs="Times New Roman"/>
              </w:rPr>
            </w:pPr>
            <w:r>
              <w:rPr>
                <w:rFonts w:ascii="Times New Roman" w:hAnsi="Times New Roman" w:cs="Times New Roman"/>
              </w:rPr>
              <w:t>Текст предложения замечания</w:t>
            </w:r>
          </w:p>
        </w:tc>
        <w:tc>
          <w:tcPr>
            <w:tcW w:w="2393" w:type="dxa"/>
            <w:tcBorders>
              <w:top w:val="single" w:sz="4" w:space="0" w:color="auto"/>
            </w:tcBorders>
          </w:tcPr>
          <w:p w:rsidR="002F6684" w:rsidRDefault="002F6684" w:rsidP="00EE7414">
            <w:pPr>
              <w:pStyle w:val="a5"/>
              <w:rPr>
                <w:rFonts w:ascii="Times New Roman" w:hAnsi="Times New Roman" w:cs="Times New Roman"/>
              </w:rPr>
            </w:pPr>
            <w:r>
              <w:rPr>
                <w:rFonts w:ascii="Times New Roman" w:hAnsi="Times New Roman" w:cs="Times New Roman"/>
              </w:rPr>
              <w:t>Текст предложения замечания</w:t>
            </w:r>
          </w:p>
        </w:tc>
        <w:tc>
          <w:tcPr>
            <w:tcW w:w="2393" w:type="dxa"/>
            <w:vMerge/>
          </w:tcPr>
          <w:p w:rsidR="002F6684" w:rsidRPr="006F7F21" w:rsidRDefault="002F6684" w:rsidP="006F7F21">
            <w:pPr>
              <w:pStyle w:val="a5"/>
              <w:rPr>
                <w:rFonts w:ascii="Times New Roman" w:hAnsi="Times New Roman" w:cs="Times New Roman"/>
              </w:rPr>
            </w:pPr>
          </w:p>
        </w:tc>
      </w:tr>
      <w:tr w:rsidR="002F6684" w:rsidTr="006F7F21">
        <w:tc>
          <w:tcPr>
            <w:tcW w:w="2392" w:type="dxa"/>
            <w:gridSpan w:val="2"/>
          </w:tcPr>
          <w:p w:rsidR="002F6684" w:rsidRPr="006F7F21" w:rsidRDefault="002F6684" w:rsidP="006F7F21">
            <w:pPr>
              <w:pStyle w:val="a5"/>
              <w:rPr>
                <w:rFonts w:ascii="Times New Roman" w:hAnsi="Times New Roman" w:cs="Times New Roman"/>
              </w:rPr>
            </w:pPr>
            <w:r>
              <w:rPr>
                <w:rFonts w:ascii="Times New Roman" w:hAnsi="Times New Roman" w:cs="Times New Roman"/>
              </w:rPr>
              <w:lastRenderedPageBreak/>
              <w:t>1</w:t>
            </w:r>
          </w:p>
        </w:tc>
        <w:tc>
          <w:tcPr>
            <w:tcW w:w="660" w:type="dxa"/>
            <w:tcBorders>
              <w:right w:val="single" w:sz="4" w:space="0" w:color="auto"/>
            </w:tcBorders>
          </w:tcPr>
          <w:p w:rsidR="002F6684" w:rsidRPr="006F7F21" w:rsidRDefault="002F6684" w:rsidP="006F7F21">
            <w:pPr>
              <w:pStyle w:val="a5"/>
              <w:rPr>
                <w:rFonts w:ascii="Times New Roman" w:hAnsi="Times New Roman" w:cs="Times New Roman"/>
              </w:rPr>
            </w:pPr>
            <w:r>
              <w:rPr>
                <w:rFonts w:ascii="Times New Roman" w:hAnsi="Times New Roman" w:cs="Times New Roman"/>
              </w:rPr>
              <w:t>1.1.</w:t>
            </w:r>
          </w:p>
        </w:tc>
        <w:tc>
          <w:tcPr>
            <w:tcW w:w="1733" w:type="dxa"/>
            <w:tcBorders>
              <w:left w:val="single" w:sz="4" w:space="0" w:color="auto"/>
            </w:tcBorders>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r>
      <w:tr w:rsidR="002F6684" w:rsidTr="006F7F21">
        <w:tc>
          <w:tcPr>
            <w:tcW w:w="2392" w:type="dxa"/>
            <w:gridSpan w:val="2"/>
          </w:tcPr>
          <w:p w:rsidR="002F6684" w:rsidRPr="006F7F21" w:rsidRDefault="002F6684" w:rsidP="006F7F21">
            <w:pPr>
              <w:pStyle w:val="a5"/>
              <w:rPr>
                <w:rFonts w:ascii="Times New Roman" w:hAnsi="Times New Roman" w:cs="Times New Roman"/>
              </w:rPr>
            </w:pPr>
          </w:p>
        </w:tc>
        <w:tc>
          <w:tcPr>
            <w:tcW w:w="660" w:type="dxa"/>
            <w:tcBorders>
              <w:right w:val="single" w:sz="4" w:space="0" w:color="auto"/>
            </w:tcBorders>
          </w:tcPr>
          <w:p w:rsidR="002F6684" w:rsidRPr="006F7F21" w:rsidRDefault="002F6684" w:rsidP="006F7F21">
            <w:pPr>
              <w:pStyle w:val="a5"/>
              <w:rPr>
                <w:rFonts w:ascii="Times New Roman" w:hAnsi="Times New Roman" w:cs="Times New Roman"/>
              </w:rPr>
            </w:pPr>
            <w:r>
              <w:rPr>
                <w:rFonts w:ascii="Times New Roman" w:hAnsi="Times New Roman" w:cs="Times New Roman"/>
              </w:rPr>
              <w:t>1.2.</w:t>
            </w:r>
          </w:p>
        </w:tc>
        <w:tc>
          <w:tcPr>
            <w:tcW w:w="1733" w:type="dxa"/>
            <w:tcBorders>
              <w:left w:val="single" w:sz="4" w:space="0" w:color="auto"/>
            </w:tcBorders>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r>
      <w:tr w:rsidR="002F6684" w:rsidTr="006F7F21">
        <w:tc>
          <w:tcPr>
            <w:tcW w:w="2392" w:type="dxa"/>
            <w:gridSpan w:val="2"/>
          </w:tcPr>
          <w:p w:rsidR="002F6684" w:rsidRPr="006F7F21" w:rsidRDefault="002F6684" w:rsidP="006F7F21">
            <w:pPr>
              <w:pStyle w:val="a5"/>
              <w:rPr>
                <w:rFonts w:ascii="Times New Roman" w:hAnsi="Times New Roman" w:cs="Times New Roman"/>
              </w:rPr>
            </w:pPr>
            <w:r>
              <w:rPr>
                <w:rFonts w:ascii="Times New Roman" w:hAnsi="Times New Roman" w:cs="Times New Roman"/>
              </w:rPr>
              <w:t>2</w:t>
            </w:r>
          </w:p>
        </w:tc>
        <w:tc>
          <w:tcPr>
            <w:tcW w:w="660" w:type="dxa"/>
            <w:tcBorders>
              <w:right w:val="single" w:sz="4" w:space="0" w:color="auto"/>
            </w:tcBorders>
          </w:tcPr>
          <w:p w:rsidR="002F6684" w:rsidRPr="006F7F21" w:rsidRDefault="002F6684" w:rsidP="006F7F21">
            <w:pPr>
              <w:pStyle w:val="a5"/>
              <w:rPr>
                <w:rFonts w:ascii="Times New Roman" w:hAnsi="Times New Roman" w:cs="Times New Roman"/>
              </w:rPr>
            </w:pPr>
            <w:r>
              <w:rPr>
                <w:rFonts w:ascii="Times New Roman" w:hAnsi="Times New Roman" w:cs="Times New Roman"/>
              </w:rPr>
              <w:t>2.1.</w:t>
            </w:r>
          </w:p>
        </w:tc>
        <w:tc>
          <w:tcPr>
            <w:tcW w:w="1733" w:type="dxa"/>
            <w:tcBorders>
              <w:left w:val="single" w:sz="4" w:space="0" w:color="auto"/>
            </w:tcBorders>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r>
      <w:tr w:rsidR="002F6684" w:rsidTr="006F7F21">
        <w:tc>
          <w:tcPr>
            <w:tcW w:w="2392" w:type="dxa"/>
            <w:gridSpan w:val="2"/>
          </w:tcPr>
          <w:p w:rsidR="002F6684" w:rsidRDefault="002F6684" w:rsidP="006F7F21">
            <w:pPr>
              <w:pStyle w:val="a5"/>
              <w:rPr>
                <w:rFonts w:ascii="Times New Roman" w:hAnsi="Times New Roman" w:cs="Times New Roman"/>
              </w:rPr>
            </w:pPr>
          </w:p>
        </w:tc>
        <w:tc>
          <w:tcPr>
            <w:tcW w:w="660" w:type="dxa"/>
            <w:tcBorders>
              <w:right w:val="single" w:sz="4" w:space="0" w:color="auto"/>
            </w:tcBorders>
          </w:tcPr>
          <w:p w:rsidR="002F6684" w:rsidRDefault="002F6684" w:rsidP="006F7F21">
            <w:pPr>
              <w:pStyle w:val="a5"/>
              <w:rPr>
                <w:rFonts w:ascii="Times New Roman" w:hAnsi="Times New Roman" w:cs="Times New Roman"/>
              </w:rPr>
            </w:pPr>
            <w:r>
              <w:rPr>
                <w:rFonts w:ascii="Times New Roman" w:hAnsi="Times New Roman" w:cs="Times New Roman"/>
              </w:rPr>
              <w:t>2.2.</w:t>
            </w:r>
          </w:p>
        </w:tc>
        <w:tc>
          <w:tcPr>
            <w:tcW w:w="1733" w:type="dxa"/>
            <w:tcBorders>
              <w:left w:val="single" w:sz="4" w:space="0" w:color="auto"/>
            </w:tcBorders>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c>
          <w:tcPr>
            <w:tcW w:w="2393" w:type="dxa"/>
          </w:tcPr>
          <w:p w:rsidR="002F6684" w:rsidRPr="006F7F21" w:rsidRDefault="002F6684" w:rsidP="006F7F21">
            <w:pPr>
              <w:pStyle w:val="a5"/>
              <w:rPr>
                <w:rFonts w:ascii="Times New Roman" w:hAnsi="Times New Roman" w:cs="Times New Roman"/>
              </w:rPr>
            </w:pPr>
          </w:p>
        </w:tc>
      </w:tr>
    </w:tbl>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2F6684" w:rsidP="006F7F21">
      <w:pPr>
        <w:pStyle w:val="a5"/>
        <w:rPr>
          <w:rFonts w:ascii="Times New Roman" w:hAnsi="Times New Roman" w:cs="Times New Roman"/>
          <w:sz w:val="28"/>
          <w:szCs w:val="28"/>
        </w:rPr>
      </w:pPr>
      <w:r>
        <w:rPr>
          <w:rFonts w:ascii="Times New Roman" w:hAnsi="Times New Roman" w:cs="Times New Roman"/>
          <w:sz w:val="28"/>
          <w:szCs w:val="28"/>
        </w:rPr>
        <w:t>Выводы уполномоченного органа по результатам публичных слушаний:</w:t>
      </w:r>
    </w:p>
    <w:p w:rsidR="002F6684" w:rsidRDefault="002F6684" w:rsidP="006F7F21">
      <w:pPr>
        <w:pStyle w:val="a5"/>
        <w:rPr>
          <w:rFonts w:ascii="Times New Roman" w:hAnsi="Times New Roman" w:cs="Times New Roman"/>
          <w:sz w:val="28"/>
          <w:szCs w:val="28"/>
        </w:rPr>
      </w:pPr>
    </w:p>
    <w:p w:rsidR="002F6684" w:rsidRDefault="002F6684" w:rsidP="006F7F21">
      <w:pPr>
        <w:pStyle w:val="a5"/>
        <w:rPr>
          <w:rFonts w:ascii="Times New Roman" w:hAnsi="Times New Roman" w:cs="Times New Roman"/>
          <w:sz w:val="28"/>
          <w:szCs w:val="28"/>
        </w:rPr>
      </w:pPr>
      <w:r>
        <w:rPr>
          <w:rFonts w:ascii="Times New Roman" w:hAnsi="Times New Roman" w:cs="Times New Roman"/>
          <w:sz w:val="28"/>
          <w:szCs w:val="28"/>
        </w:rPr>
        <w:t>Заключение о результатах публичных слушаний подготовлено на основании Протокола проведения публичных слушаний от «________»_______________20____ года № ___</w:t>
      </w:r>
    </w:p>
    <w:p w:rsidR="002F6684" w:rsidRDefault="002F6684" w:rsidP="006F7F21">
      <w:pPr>
        <w:pStyle w:val="a5"/>
        <w:rPr>
          <w:rFonts w:ascii="Times New Roman" w:hAnsi="Times New Roman" w:cs="Times New Roman"/>
          <w:sz w:val="28"/>
          <w:szCs w:val="28"/>
        </w:rPr>
      </w:pPr>
    </w:p>
    <w:p w:rsidR="002F6684" w:rsidRDefault="002F6684" w:rsidP="006F7F21">
      <w:pPr>
        <w:pStyle w:val="a5"/>
        <w:rPr>
          <w:rFonts w:ascii="Times New Roman" w:hAnsi="Times New Roman" w:cs="Times New Roman"/>
          <w:sz w:val="28"/>
          <w:szCs w:val="28"/>
        </w:rPr>
      </w:pPr>
    </w:p>
    <w:p w:rsidR="002F6684" w:rsidRDefault="002F6684" w:rsidP="006F7F21">
      <w:pPr>
        <w:pStyle w:val="a5"/>
        <w:rPr>
          <w:rFonts w:ascii="Times New Roman" w:hAnsi="Times New Roman" w:cs="Times New Roman"/>
          <w:sz w:val="28"/>
          <w:szCs w:val="28"/>
        </w:rPr>
      </w:pPr>
      <w:r>
        <w:rPr>
          <w:rFonts w:ascii="Times New Roman" w:hAnsi="Times New Roman" w:cs="Times New Roman"/>
          <w:sz w:val="28"/>
          <w:szCs w:val="28"/>
        </w:rPr>
        <w:t>Председатель уполномоченного органа __________            ______________</w:t>
      </w:r>
    </w:p>
    <w:p w:rsidR="002F6684" w:rsidRDefault="002F6684" w:rsidP="006F7F21">
      <w:pPr>
        <w:pStyle w:val="a5"/>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F6684" w:rsidRDefault="002F6684" w:rsidP="006F7F21">
      <w:pPr>
        <w:pStyle w:val="a5"/>
        <w:rPr>
          <w:rFonts w:ascii="Times New Roman" w:hAnsi="Times New Roman" w:cs="Times New Roman"/>
          <w:sz w:val="28"/>
          <w:szCs w:val="28"/>
        </w:rPr>
      </w:pPr>
    </w:p>
    <w:p w:rsidR="002F6684" w:rsidRDefault="002F6684" w:rsidP="006F7F21">
      <w:pPr>
        <w:pStyle w:val="a5"/>
        <w:rPr>
          <w:rFonts w:ascii="Times New Roman" w:hAnsi="Times New Roman" w:cs="Times New Roman"/>
          <w:sz w:val="28"/>
          <w:szCs w:val="28"/>
        </w:rPr>
      </w:pPr>
    </w:p>
    <w:p w:rsidR="002F6684" w:rsidRDefault="002F6684" w:rsidP="002F6684">
      <w:pPr>
        <w:pStyle w:val="a5"/>
        <w:rPr>
          <w:rFonts w:ascii="Times New Roman" w:hAnsi="Times New Roman" w:cs="Times New Roman"/>
          <w:sz w:val="28"/>
          <w:szCs w:val="28"/>
        </w:rPr>
      </w:pPr>
      <w:r>
        <w:rPr>
          <w:rFonts w:ascii="Times New Roman" w:hAnsi="Times New Roman" w:cs="Times New Roman"/>
          <w:sz w:val="28"/>
          <w:szCs w:val="28"/>
        </w:rPr>
        <w:t>Члены уполномоченного органа____________                  ____________</w:t>
      </w:r>
    </w:p>
    <w:p w:rsidR="002F6684" w:rsidRDefault="002F6684" w:rsidP="002F6684">
      <w:pPr>
        <w:pStyle w:val="a5"/>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F6684" w:rsidRDefault="002F6684" w:rsidP="002F6684">
      <w:pPr>
        <w:pStyle w:val="a5"/>
        <w:rPr>
          <w:rFonts w:ascii="Times New Roman" w:hAnsi="Times New Roman" w:cs="Times New Roman"/>
          <w:sz w:val="28"/>
          <w:szCs w:val="28"/>
        </w:rPr>
      </w:pPr>
      <w:r>
        <w:rPr>
          <w:rFonts w:ascii="Times New Roman" w:hAnsi="Times New Roman" w:cs="Times New Roman"/>
          <w:sz w:val="28"/>
          <w:szCs w:val="28"/>
        </w:rPr>
        <w:t xml:space="preserve">                                                       ____________                  ______________</w:t>
      </w:r>
    </w:p>
    <w:p w:rsidR="006F7F21" w:rsidRDefault="006F7F21" w:rsidP="006F7F21">
      <w:pPr>
        <w:pStyle w:val="a5"/>
        <w:rPr>
          <w:rFonts w:ascii="Times New Roman" w:hAnsi="Times New Roman" w:cs="Times New Roman"/>
          <w:sz w:val="28"/>
          <w:szCs w:val="28"/>
        </w:rPr>
      </w:pPr>
    </w:p>
    <w:p w:rsidR="002F6684" w:rsidRDefault="002F6684" w:rsidP="002F6684">
      <w:pPr>
        <w:pStyle w:val="a5"/>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6F7F21" w:rsidRDefault="006F7F21" w:rsidP="006F7F21">
      <w:pPr>
        <w:pStyle w:val="a5"/>
        <w:rPr>
          <w:rFonts w:ascii="Times New Roman" w:hAnsi="Times New Roman" w:cs="Times New Roman"/>
          <w:sz w:val="28"/>
          <w:szCs w:val="28"/>
        </w:rPr>
      </w:pPr>
    </w:p>
    <w:p w:rsidR="00E4042C" w:rsidRPr="00953047" w:rsidRDefault="00E4042C" w:rsidP="006F7F21">
      <w:pPr>
        <w:pStyle w:val="a5"/>
        <w:rPr>
          <w:rFonts w:ascii="Times New Roman" w:hAnsi="Times New Roman" w:cs="Times New Roman"/>
          <w:sz w:val="28"/>
          <w:szCs w:val="28"/>
        </w:rPr>
      </w:pPr>
    </w:p>
    <w:sectPr w:rsidR="00E4042C" w:rsidRPr="00953047" w:rsidSect="00FF1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42C"/>
    <w:rsid w:val="00020396"/>
    <w:rsid w:val="00124D04"/>
    <w:rsid w:val="001752C9"/>
    <w:rsid w:val="0018464E"/>
    <w:rsid w:val="001C3CA6"/>
    <w:rsid w:val="002F6684"/>
    <w:rsid w:val="00315FD2"/>
    <w:rsid w:val="004F77E0"/>
    <w:rsid w:val="005A2B39"/>
    <w:rsid w:val="005F3132"/>
    <w:rsid w:val="0060306A"/>
    <w:rsid w:val="006503AC"/>
    <w:rsid w:val="006D3561"/>
    <w:rsid w:val="006D3F0F"/>
    <w:rsid w:val="006F7F21"/>
    <w:rsid w:val="0075314C"/>
    <w:rsid w:val="007A5796"/>
    <w:rsid w:val="007D0558"/>
    <w:rsid w:val="00882241"/>
    <w:rsid w:val="008C241A"/>
    <w:rsid w:val="00953047"/>
    <w:rsid w:val="00995F09"/>
    <w:rsid w:val="00AC723E"/>
    <w:rsid w:val="00B21B06"/>
    <w:rsid w:val="00B43EF5"/>
    <w:rsid w:val="00BC6D8A"/>
    <w:rsid w:val="00BD5182"/>
    <w:rsid w:val="00BF301F"/>
    <w:rsid w:val="00C32792"/>
    <w:rsid w:val="00C714AD"/>
    <w:rsid w:val="00C81BA9"/>
    <w:rsid w:val="00CD797F"/>
    <w:rsid w:val="00E4042C"/>
    <w:rsid w:val="00E4117D"/>
    <w:rsid w:val="00EC30B3"/>
    <w:rsid w:val="00F100C3"/>
    <w:rsid w:val="00FC1CB2"/>
    <w:rsid w:val="00FF1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EF5"/>
    <w:rPr>
      <w:rFonts w:ascii="Tahoma" w:hAnsi="Tahoma" w:cs="Tahoma"/>
      <w:sz w:val="16"/>
      <w:szCs w:val="16"/>
    </w:rPr>
  </w:style>
  <w:style w:type="paragraph" w:styleId="a5">
    <w:name w:val="No Spacing"/>
    <w:uiPriority w:val="1"/>
    <w:qFormat/>
    <w:rsid w:val="00B43EF5"/>
    <w:pPr>
      <w:spacing w:after="0" w:line="240" w:lineRule="auto"/>
    </w:pPr>
  </w:style>
  <w:style w:type="table" w:styleId="a6">
    <w:name w:val="Table Grid"/>
    <w:basedOn w:val="a1"/>
    <w:uiPriority w:val="59"/>
    <w:rsid w:val="00C32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D7F7-9E38-462B-9264-D49AC428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9398</Words>
  <Characters>53574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nsamodurova</dc:creator>
  <cp:keywords/>
  <dc:description/>
  <cp:lastModifiedBy>nsamodurova</cp:lastModifiedBy>
  <cp:revision>22</cp:revision>
  <cp:lastPrinted>2021-11-23T10:46:00Z</cp:lastPrinted>
  <dcterms:created xsi:type="dcterms:W3CDTF">2021-10-12T15:12:00Z</dcterms:created>
  <dcterms:modified xsi:type="dcterms:W3CDTF">2021-11-23T10:46:00Z</dcterms:modified>
</cp:coreProperties>
</file>