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6E" w:rsidRPr="00126AB4" w:rsidRDefault="0067376E" w:rsidP="00C10F6E">
      <w:pPr>
        <w:widowControl w:val="0"/>
        <w:autoSpaceDE w:val="0"/>
        <w:autoSpaceDN w:val="0"/>
        <w:adjustRightInd w:val="0"/>
        <w:spacing w:line="288" w:lineRule="auto"/>
        <w:ind w:firstLine="560"/>
        <w:jc w:val="center"/>
        <w:rPr>
          <w:rFonts w:ascii="Times New Roman" w:hAnsi="Times New Roman"/>
          <w:b/>
          <w:sz w:val="28"/>
          <w:szCs w:val="28"/>
        </w:rPr>
      </w:pPr>
    </w:p>
    <w:p w:rsidR="0067376E" w:rsidRPr="00126AB4" w:rsidRDefault="0067376E" w:rsidP="00C10F6E">
      <w:pPr>
        <w:widowControl w:val="0"/>
        <w:autoSpaceDE w:val="0"/>
        <w:autoSpaceDN w:val="0"/>
        <w:adjustRightInd w:val="0"/>
        <w:spacing w:line="288" w:lineRule="auto"/>
        <w:ind w:firstLine="560"/>
        <w:jc w:val="center"/>
        <w:rPr>
          <w:rFonts w:ascii="Times New Roman" w:hAnsi="Times New Roman"/>
          <w:b/>
          <w:sz w:val="28"/>
          <w:szCs w:val="28"/>
        </w:rPr>
      </w:pPr>
    </w:p>
    <w:p w:rsidR="0067376E" w:rsidRPr="00126AB4" w:rsidRDefault="0067376E" w:rsidP="0067376E">
      <w:pPr>
        <w:spacing w:after="0"/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126AB4">
        <w:rPr>
          <w:rFonts w:ascii="Times New Roman" w:hAnsi="Times New Roman"/>
          <w:b/>
          <w:sz w:val="28"/>
          <w:szCs w:val="28"/>
          <w:lang w:bidi="en-US"/>
        </w:rPr>
        <w:t>СОВЕТ НАРОДНЫХ ДЕПУТАТОВ</w:t>
      </w:r>
    </w:p>
    <w:p w:rsidR="0067376E" w:rsidRPr="00126AB4" w:rsidRDefault="0067376E" w:rsidP="0067376E">
      <w:pPr>
        <w:spacing w:after="0"/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126AB4">
        <w:rPr>
          <w:rFonts w:ascii="Times New Roman" w:hAnsi="Times New Roman"/>
          <w:b/>
          <w:sz w:val="28"/>
          <w:szCs w:val="28"/>
          <w:lang w:bidi="en-US"/>
        </w:rPr>
        <w:t>БОГУЧАРСКОГО  МУНИЦИПАЛЬНОГО РАЙОНА</w:t>
      </w:r>
    </w:p>
    <w:p w:rsidR="0067376E" w:rsidRPr="00126AB4" w:rsidRDefault="0067376E" w:rsidP="0067376E">
      <w:pPr>
        <w:spacing w:after="0"/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126AB4">
        <w:rPr>
          <w:rFonts w:ascii="Times New Roman" w:hAnsi="Times New Roman"/>
          <w:b/>
          <w:sz w:val="28"/>
          <w:szCs w:val="28"/>
          <w:lang w:bidi="en-US"/>
        </w:rPr>
        <w:t>ВОРОНЕЖСКОЙ ОБЛАСТИ</w:t>
      </w:r>
    </w:p>
    <w:p w:rsidR="0067376E" w:rsidRPr="00126AB4" w:rsidRDefault="0067376E" w:rsidP="0067376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126AB4">
        <w:rPr>
          <w:rFonts w:ascii="Times New Roman" w:hAnsi="Times New Roman"/>
          <w:b/>
          <w:sz w:val="28"/>
          <w:szCs w:val="28"/>
          <w:lang w:bidi="en-US"/>
        </w:rPr>
        <w:t>РЕШЕНИЕ</w:t>
      </w:r>
    </w:p>
    <w:p w:rsidR="00C10F6E" w:rsidRPr="00126AB4" w:rsidRDefault="00567F4D" w:rsidP="00FE3D0F">
      <w:pPr>
        <w:widowControl w:val="0"/>
        <w:autoSpaceDE w:val="0"/>
        <w:autoSpaceDN w:val="0"/>
        <w:adjustRightInd w:val="0"/>
        <w:spacing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0" type="#_x0000_t75" style="position:absolute;margin-left:210.85pt;margin-top:-43.1pt;width:56.35pt;height:80.25pt;z-index:-251654144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30" DrawAspect="Content" ObjectID="_1705223213" r:id="rId9"/>
        </w:pict>
      </w:r>
    </w:p>
    <w:p w:rsidR="00C10F6E" w:rsidRPr="00E70E4D" w:rsidRDefault="00C10F6E" w:rsidP="00C10F6E">
      <w:pPr>
        <w:pStyle w:val="a7"/>
        <w:tabs>
          <w:tab w:val="left" w:pos="7809"/>
        </w:tabs>
        <w:ind w:right="2"/>
        <w:rPr>
          <w:rFonts w:ascii="Times New Roman" w:hAnsi="Times New Roman" w:cs="Times New Roman"/>
          <w:b/>
        </w:rPr>
      </w:pPr>
      <w:r w:rsidRPr="00E70E4D">
        <w:rPr>
          <w:rFonts w:ascii="Times New Roman" w:hAnsi="Times New Roman" w:cs="Times New Roman"/>
          <w:b/>
        </w:rPr>
        <w:t xml:space="preserve">от </w:t>
      </w:r>
      <w:r w:rsidR="0091316F" w:rsidRPr="00E70E4D">
        <w:rPr>
          <w:rFonts w:ascii="Times New Roman" w:hAnsi="Times New Roman" w:cs="Times New Roman"/>
          <w:b/>
        </w:rPr>
        <w:t xml:space="preserve"> </w:t>
      </w:r>
      <w:r w:rsidR="00693989" w:rsidRPr="00E70E4D">
        <w:rPr>
          <w:rFonts w:ascii="Times New Roman" w:hAnsi="Times New Roman" w:cs="Times New Roman"/>
          <w:b/>
        </w:rPr>
        <w:t>«</w:t>
      </w:r>
      <w:r w:rsidR="00E70E4D" w:rsidRPr="00E70E4D">
        <w:rPr>
          <w:rFonts w:ascii="Times New Roman" w:hAnsi="Times New Roman" w:cs="Times New Roman"/>
          <w:b/>
        </w:rPr>
        <w:t>24</w:t>
      </w:r>
      <w:r w:rsidR="00693989" w:rsidRPr="00E70E4D">
        <w:rPr>
          <w:rFonts w:ascii="Times New Roman" w:hAnsi="Times New Roman" w:cs="Times New Roman"/>
          <w:b/>
        </w:rPr>
        <w:t xml:space="preserve"> »</w:t>
      </w:r>
      <w:r w:rsidR="00E70E4D" w:rsidRPr="00E70E4D">
        <w:rPr>
          <w:rFonts w:ascii="Times New Roman" w:hAnsi="Times New Roman" w:cs="Times New Roman"/>
          <w:b/>
        </w:rPr>
        <w:t xml:space="preserve"> декабря </w:t>
      </w:r>
      <w:r w:rsidR="00693989" w:rsidRPr="00E70E4D">
        <w:rPr>
          <w:rFonts w:ascii="Times New Roman" w:hAnsi="Times New Roman" w:cs="Times New Roman"/>
          <w:b/>
        </w:rPr>
        <w:t xml:space="preserve"> 202</w:t>
      </w:r>
      <w:r w:rsidR="0067376E" w:rsidRPr="00E70E4D">
        <w:rPr>
          <w:rFonts w:ascii="Times New Roman" w:hAnsi="Times New Roman" w:cs="Times New Roman"/>
          <w:b/>
        </w:rPr>
        <w:t>1</w:t>
      </w:r>
      <w:r w:rsidR="00DB67F3" w:rsidRPr="00E70E4D">
        <w:rPr>
          <w:rFonts w:ascii="Times New Roman" w:hAnsi="Times New Roman" w:cs="Times New Roman"/>
          <w:b/>
        </w:rPr>
        <w:t xml:space="preserve">года № </w:t>
      </w:r>
      <w:r w:rsidR="00E70E4D" w:rsidRPr="00E70E4D">
        <w:rPr>
          <w:rFonts w:ascii="Times New Roman" w:hAnsi="Times New Roman" w:cs="Times New Roman"/>
          <w:b/>
        </w:rPr>
        <w:t>305</w:t>
      </w:r>
    </w:p>
    <w:p w:rsidR="00C10F6E" w:rsidRPr="00126AB4" w:rsidRDefault="0071792B" w:rsidP="00C10F6E">
      <w:pPr>
        <w:pStyle w:val="a7"/>
        <w:tabs>
          <w:tab w:val="left" w:pos="1418"/>
        </w:tabs>
        <w:ind w:firstLine="709"/>
        <w:rPr>
          <w:rFonts w:ascii="Times New Roman" w:hAnsi="Times New Roman" w:cs="Times New Roman"/>
          <w:b/>
        </w:rPr>
      </w:pPr>
      <w:r w:rsidRPr="00126AB4">
        <w:rPr>
          <w:rFonts w:ascii="Times New Roman" w:hAnsi="Times New Roman" w:cs="Times New Roman"/>
          <w:b/>
        </w:rPr>
        <w:t xml:space="preserve">            </w:t>
      </w:r>
      <w:r w:rsidR="00C10F6E" w:rsidRPr="00126AB4">
        <w:rPr>
          <w:rFonts w:ascii="Times New Roman" w:hAnsi="Times New Roman" w:cs="Times New Roman"/>
          <w:b/>
        </w:rPr>
        <w:t>г. Богучар</w:t>
      </w:r>
    </w:p>
    <w:p w:rsidR="0071792B" w:rsidRPr="00126AB4" w:rsidRDefault="0071792B" w:rsidP="00C10F6E">
      <w:pPr>
        <w:pStyle w:val="a7"/>
        <w:tabs>
          <w:tab w:val="left" w:pos="1418"/>
        </w:tabs>
        <w:ind w:firstLine="709"/>
        <w:rPr>
          <w:rFonts w:ascii="Times New Roman" w:hAnsi="Times New Roman" w:cs="Times New Roman"/>
        </w:rPr>
      </w:pPr>
    </w:p>
    <w:p w:rsidR="0090246E" w:rsidRPr="00126AB4" w:rsidRDefault="0090246E" w:rsidP="00C10F6E">
      <w:pPr>
        <w:pStyle w:val="a7"/>
        <w:tabs>
          <w:tab w:val="left" w:pos="1418"/>
        </w:tabs>
        <w:ind w:firstLine="709"/>
        <w:rPr>
          <w:rFonts w:ascii="Times New Roman" w:hAnsi="Times New Roman" w:cs="Times New Roman"/>
        </w:rPr>
      </w:pPr>
    </w:p>
    <w:tbl>
      <w:tblPr>
        <w:tblW w:w="0" w:type="auto"/>
        <w:tblLook w:val="01E0"/>
      </w:tblPr>
      <w:tblGrid>
        <w:gridCol w:w="4928"/>
      </w:tblGrid>
      <w:tr w:rsidR="00C64AC0" w:rsidRPr="00126AB4" w:rsidTr="00B87FC5">
        <w:trPr>
          <w:trHeight w:val="310"/>
        </w:trPr>
        <w:tc>
          <w:tcPr>
            <w:tcW w:w="4928" w:type="dxa"/>
          </w:tcPr>
          <w:p w:rsidR="0067376E" w:rsidRPr="00E70E4D" w:rsidRDefault="0067376E" w:rsidP="006737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60CD" w:rsidRPr="00E70E4D" w:rsidRDefault="0067376E" w:rsidP="00CA4A19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0E4D">
              <w:rPr>
                <w:rFonts w:ascii="Times New Roman" w:hAnsi="Times New Roman"/>
                <w:b/>
                <w:sz w:val="28"/>
                <w:szCs w:val="28"/>
              </w:rPr>
              <w:t xml:space="preserve"> Об утверждении правил  определения нормативных затрат на обеспечение функций выборн</w:t>
            </w:r>
            <w:r w:rsidR="00377BCA" w:rsidRPr="00E70E4D">
              <w:rPr>
                <w:rFonts w:ascii="Times New Roman" w:hAnsi="Times New Roman"/>
                <w:b/>
                <w:sz w:val="28"/>
                <w:szCs w:val="28"/>
              </w:rPr>
              <w:t xml:space="preserve">ого </w:t>
            </w:r>
            <w:r w:rsidRPr="00E70E4D">
              <w:rPr>
                <w:rFonts w:ascii="Times New Roman" w:hAnsi="Times New Roman"/>
                <w:b/>
                <w:sz w:val="28"/>
                <w:szCs w:val="28"/>
              </w:rPr>
              <w:t xml:space="preserve"> должност</w:t>
            </w:r>
            <w:r w:rsidR="00377BCA" w:rsidRPr="00E70E4D">
              <w:rPr>
                <w:rFonts w:ascii="Times New Roman" w:hAnsi="Times New Roman"/>
                <w:b/>
                <w:sz w:val="28"/>
                <w:szCs w:val="28"/>
              </w:rPr>
              <w:t>ного</w:t>
            </w:r>
            <w:r w:rsidR="00D47A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77BCA" w:rsidRPr="00E70E4D">
              <w:rPr>
                <w:rFonts w:ascii="Times New Roman" w:hAnsi="Times New Roman"/>
                <w:b/>
                <w:sz w:val="28"/>
                <w:szCs w:val="28"/>
              </w:rPr>
              <w:t xml:space="preserve">лица </w:t>
            </w:r>
            <w:r w:rsidRPr="00E70E4D">
              <w:rPr>
                <w:rFonts w:ascii="Times New Roman" w:hAnsi="Times New Roman"/>
                <w:b/>
                <w:sz w:val="28"/>
                <w:szCs w:val="28"/>
              </w:rPr>
              <w:t>Богучарского муниципального района  Воронежской области</w:t>
            </w:r>
            <w:r w:rsidR="00377BCA" w:rsidRPr="00E70E4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70E4D">
              <w:rPr>
                <w:rFonts w:ascii="Times New Roman" w:hAnsi="Times New Roman"/>
                <w:b/>
                <w:sz w:val="28"/>
                <w:szCs w:val="28"/>
              </w:rPr>
              <w:t xml:space="preserve"> осуществляющ</w:t>
            </w:r>
            <w:r w:rsidR="00D47A45">
              <w:rPr>
                <w:rFonts w:ascii="Times New Roman" w:hAnsi="Times New Roman"/>
                <w:b/>
                <w:sz w:val="28"/>
                <w:szCs w:val="28"/>
              </w:rPr>
              <w:t xml:space="preserve">его </w:t>
            </w:r>
            <w:r w:rsidRPr="00E70E4D">
              <w:rPr>
                <w:rFonts w:ascii="Times New Roman" w:hAnsi="Times New Roman"/>
                <w:b/>
                <w:sz w:val="28"/>
                <w:szCs w:val="28"/>
              </w:rPr>
              <w:t>свои полномочия на постоянной основе</w:t>
            </w:r>
          </w:p>
        </w:tc>
      </w:tr>
    </w:tbl>
    <w:p w:rsidR="00C10F6E" w:rsidRPr="00126AB4" w:rsidRDefault="00C10F6E" w:rsidP="00794E00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C10F6E" w:rsidRPr="00126AB4" w:rsidRDefault="00C10F6E" w:rsidP="00BB72D0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F572B" w:rsidRPr="00126AB4" w:rsidRDefault="00CF572B" w:rsidP="00CF572B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  <w:lang w:bidi="en-US"/>
        </w:rPr>
      </w:pPr>
      <w:r w:rsidRPr="00126AB4"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10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пунктом 2 части 4 статьи 19</w:t>
        </w:r>
      </w:hyperlink>
      <w:r w:rsidRPr="00126AB4">
        <w:rPr>
          <w:rFonts w:ascii="Times New Roman" w:hAnsi="Times New Roman"/>
          <w:sz w:val="28"/>
          <w:szCs w:val="28"/>
        </w:rPr>
        <w:t xml:space="preserve"> Федерального закона от 05.04.2013 N 44-ФЗ "О контрактной системе в сфере закупок товаров, работ, услуг для обеспечения государственных и муниципальных нужд", </w:t>
      </w:r>
      <w:hyperlink r:id="rId11" w:history="1">
        <w:r w:rsidRPr="00126AB4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126AB4">
        <w:rPr>
          <w:rFonts w:ascii="Times New Roman" w:hAnsi="Times New Roman"/>
          <w:sz w:val="28"/>
          <w:szCs w:val="28"/>
        </w:rPr>
        <w:t xml:space="preserve"> Правительства Российской Федерации от 18</w:t>
      </w:r>
      <w:r w:rsidR="00377BCA" w:rsidRPr="00126AB4">
        <w:rPr>
          <w:rFonts w:ascii="Times New Roman" w:hAnsi="Times New Roman"/>
          <w:sz w:val="28"/>
          <w:szCs w:val="28"/>
        </w:rPr>
        <w:t>.05.</w:t>
      </w:r>
      <w:r w:rsidRPr="00126AB4">
        <w:rPr>
          <w:rFonts w:ascii="Times New Roman" w:hAnsi="Times New Roman"/>
          <w:sz w:val="28"/>
          <w:szCs w:val="28"/>
        </w:rPr>
        <w:t>2015 года  N 476 "Об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исполнения"</w:t>
      </w:r>
      <w:r w:rsidRPr="00126AB4">
        <w:rPr>
          <w:rFonts w:ascii="Times New Roman" w:hAnsi="Times New Roman"/>
          <w:sz w:val="28"/>
          <w:szCs w:val="28"/>
          <w:lang w:bidi="en-US"/>
        </w:rPr>
        <w:t xml:space="preserve"> Совет народных депутатов Богучарского муниципального района </w:t>
      </w:r>
      <w:r w:rsidRPr="00126AB4">
        <w:rPr>
          <w:rFonts w:ascii="Times New Roman" w:hAnsi="Times New Roman"/>
          <w:b/>
          <w:sz w:val="28"/>
          <w:szCs w:val="28"/>
          <w:lang w:bidi="en-US"/>
        </w:rPr>
        <w:t>р</w:t>
      </w:r>
      <w:r w:rsidR="00377BCA" w:rsidRPr="00126AB4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Pr="00126AB4">
        <w:rPr>
          <w:rFonts w:ascii="Times New Roman" w:hAnsi="Times New Roman"/>
          <w:b/>
          <w:sz w:val="28"/>
          <w:szCs w:val="28"/>
          <w:lang w:bidi="en-US"/>
        </w:rPr>
        <w:t>е</w:t>
      </w:r>
      <w:r w:rsidR="00377BCA" w:rsidRPr="00126AB4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Pr="00126AB4">
        <w:rPr>
          <w:rFonts w:ascii="Times New Roman" w:hAnsi="Times New Roman"/>
          <w:b/>
          <w:sz w:val="28"/>
          <w:szCs w:val="28"/>
          <w:lang w:bidi="en-US"/>
        </w:rPr>
        <w:t>ш</w:t>
      </w:r>
      <w:r w:rsidR="00377BCA" w:rsidRPr="00126AB4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Pr="00126AB4">
        <w:rPr>
          <w:rFonts w:ascii="Times New Roman" w:hAnsi="Times New Roman"/>
          <w:b/>
          <w:sz w:val="28"/>
          <w:szCs w:val="28"/>
          <w:lang w:bidi="en-US"/>
        </w:rPr>
        <w:t>и</w:t>
      </w:r>
      <w:r w:rsidR="00377BCA" w:rsidRPr="00126AB4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Pr="00126AB4">
        <w:rPr>
          <w:rFonts w:ascii="Times New Roman" w:hAnsi="Times New Roman"/>
          <w:b/>
          <w:sz w:val="28"/>
          <w:szCs w:val="28"/>
          <w:lang w:bidi="en-US"/>
        </w:rPr>
        <w:t>л</w:t>
      </w:r>
      <w:r w:rsidRPr="00126AB4">
        <w:rPr>
          <w:rFonts w:ascii="Times New Roman" w:hAnsi="Times New Roman"/>
          <w:sz w:val="28"/>
          <w:szCs w:val="28"/>
        </w:rPr>
        <w:t>:</w:t>
      </w:r>
    </w:p>
    <w:p w:rsidR="0091316F" w:rsidRPr="00126AB4" w:rsidRDefault="0091316F" w:rsidP="00CF572B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6AB4" w:rsidRPr="00126AB4" w:rsidRDefault="00CF572B" w:rsidP="00126AB4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1. Утвердить прилагаемые </w:t>
      </w:r>
      <w:hyperlink w:anchor="P27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требования</w:t>
        </w:r>
      </w:hyperlink>
      <w:r w:rsidRPr="00126AB4">
        <w:rPr>
          <w:rFonts w:ascii="Times New Roman" w:hAnsi="Times New Roman"/>
          <w:sz w:val="28"/>
          <w:szCs w:val="28"/>
        </w:rPr>
        <w:t xml:space="preserve"> к определению нормативных затрат на обеспечение функций выборн</w:t>
      </w:r>
      <w:r w:rsidR="003811C2" w:rsidRPr="00126AB4">
        <w:rPr>
          <w:rFonts w:ascii="Times New Roman" w:hAnsi="Times New Roman"/>
          <w:sz w:val="28"/>
          <w:szCs w:val="28"/>
        </w:rPr>
        <w:t xml:space="preserve">ого </w:t>
      </w:r>
      <w:r w:rsidRPr="00126AB4">
        <w:rPr>
          <w:rFonts w:ascii="Times New Roman" w:hAnsi="Times New Roman"/>
          <w:sz w:val="28"/>
          <w:szCs w:val="28"/>
        </w:rPr>
        <w:t xml:space="preserve"> должност</w:t>
      </w:r>
      <w:r w:rsidR="003811C2" w:rsidRPr="00126AB4">
        <w:rPr>
          <w:rFonts w:ascii="Times New Roman" w:hAnsi="Times New Roman"/>
          <w:sz w:val="28"/>
          <w:szCs w:val="28"/>
        </w:rPr>
        <w:t xml:space="preserve">ного лица </w:t>
      </w:r>
      <w:r w:rsidRPr="00126AB4">
        <w:rPr>
          <w:rFonts w:ascii="Times New Roman" w:hAnsi="Times New Roman"/>
          <w:sz w:val="28"/>
          <w:szCs w:val="28"/>
        </w:rPr>
        <w:t xml:space="preserve"> Богучарского муниципального района  Воронежской области</w:t>
      </w:r>
      <w:r w:rsidR="00126AB4">
        <w:rPr>
          <w:rFonts w:ascii="Times New Roman" w:hAnsi="Times New Roman"/>
          <w:sz w:val="28"/>
          <w:szCs w:val="28"/>
        </w:rPr>
        <w:t>,</w:t>
      </w:r>
      <w:r w:rsidRPr="00126AB4">
        <w:rPr>
          <w:rFonts w:ascii="Times New Roman" w:hAnsi="Times New Roman"/>
          <w:sz w:val="28"/>
          <w:szCs w:val="28"/>
        </w:rPr>
        <w:t xml:space="preserve"> осуществляющ</w:t>
      </w:r>
      <w:r w:rsidR="003811C2" w:rsidRPr="00126AB4">
        <w:rPr>
          <w:rFonts w:ascii="Times New Roman" w:hAnsi="Times New Roman"/>
          <w:sz w:val="28"/>
          <w:szCs w:val="28"/>
        </w:rPr>
        <w:t>его</w:t>
      </w:r>
      <w:r w:rsidRPr="00126AB4">
        <w:rPr>
          <w:rFonts w:ascii="Times New Roman" w:hAnsi="Times New Roman"/>
          <w:sz w:val="28"/>
          <w:szCs w:val="28"/>
        </w:rPr>
        <w:t xml:space="preserve"> свои полномочия на постоянной основе</w:t>
      </w:r>
      <w:r w:rsidR="00126AB4" w:rsidRPr="00126AB4">
        <w:rPr>
          <w:rFonts w:ascii="Times New Roman" w:hAnsi="Times New Roman"/>
          <w:sz w:val="28"/>
          <w:szCs w:val="28"/>
        </w:rPr>
        <w:t>.</w:t>
      </w:r>
    </w:p>
    <w:p w:rsidR="003811C2" w:rsidRPr="00126AB4" w:rsidRDefault="003811C2" w:rsidP="00126AB4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>2</w:t>
      </w:r>
      <w:r w:rsidR="00994970" w:rsidRPr="00126AB4">
        <w:rPr>
          <w:rFonts w:ascii="Times New Roman" w:hAnsi="Times New Roman"/>
          <w:sz w:val="28"/>
          <w:szCs w:val="28"/>
        </w:rPr>
        <w:t xml:space="preserve">. </w:t>
      </w:r>
      <w:r w:rsidR="00EF4E2C" w:rsidRPr="00126AB4">
        <w:rPr>
          <w:rFonts w:ascii="Times New Roman" w:hAnsi="Times New Roman"/>
          <w:sz w:val="28"/>
          <w:szCs w:val="28"/>
        </w:rPr>
        <w:t xml:space="preserve">Контроль за исполнением данного постановления возложить на </w:t>
      </w:r>
      <w:r w:rsidRPr="00126AB4">
        <w:rPr>
          <w:rFonts w:ascii="Times New Roman" w:hAnsi="Times New Roman"/>
          <w:iCs/>
          <w:sz w:val="28"/>
          <w:szCs w:val="28"/>
        </w:rPr>
        <w:t>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(Булах И.П.) и заместителя главы администрации Богучарского муниципального района - руководителя аппарата администрации района Самодурову Н.А.</w:t>
      </w:r>
    </w:p>
    <w:p w:rsidR="00F0096C" w:rsidRPr="00126AB4" w:rsidRDefault="00F0096C" w:rsidP="003811C2">
      <w:pPr>
        <w:rPr>
          <w:rFonts w:ascii="Times New Roman" w:hAnsi="Times New Roman"/>
          <w:sz w:val="28"/>
          <w:szCs w:val="28"/>
        </w:rPr>
      </w:pP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126AB4">
        <w:rPr>
          <w:rFonts w:ascii="Times New Roman" w:hAnsi="Times New Roman" w:cs="Times New Roman"/>
          <w:sz w:val="28"/>
          <w:szCs w:val="28"/>
        </w:rPr>
        <w:t>Председатель Совета народных депутатов</w:t>
      </w: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126AB4">
        <w:rPr>
          <w:rFonts w:ascii="Times New Roman" w:hAnsi="Times New Roman" w:cs="Times New Roman"/>
          <w:sz w:val="28"/>
          <w:szCs w:val="28"/>
        </w:rPr>
        <w:t>Богучарского муниципального района                          Ю.В. Дорохина</w:t>
      </w: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126AB4">
        <w:rPr>
          <w:rFonts w:ascii="Times New Roman" w:hAnsi="Times New Roman" w:cs="Times New Roman"/>
          <w:sz w:val="28"/>
          <w:szCs w:val="28"/>
        </w:rPr>
        <w:t xml:space="preserve">Глава Богучарского  </w:t>
      </w:r>
    </w:p>
    <w:p w:rsidR="00CF572B" w:rsidRPr="00126AB4" w:rsidRDefault="00CF572B" w:rsidP="00CF572B">
      <w:pPr>
        <w:pStyle w:val="ConsPlusTitle"/>
        <w:tabs>
          <w:tab w:val="left" w:pos="1134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126AB4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В.В.Кузнецов</w:t>
      </w: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994970">
      <w:pPr>
        <w:rPr>
          <w:rFonts w:ascii="Times New Roman" w:hAnsi="Times New Roman"/>
          <w:sz w:val="28"/>
          <w:szCs w:val="28"/>
        </w:rPr>
      </w:pPr>
    </w:p>
    <w:p w:rsidR="00F0096C" w:rsidRPr="00126AB4" w:rsidRDefault="00F0096C" w:rsidP="00DA399A">
      <w:pPr>
        <w:jc w:val="right"/>
        <w:rPr>
          <w:rFonts w:ascii="Times New Roman" w:hAnsi="Times New Roman"/>
          <w:sz w:val="28"/>
          <w:szCs w:val="28"/>
        </w:rPr>
      </w:pPr>
    </w:p>
    <w:p w:rsidR="00205ABF" w:rsidRPr="00126AB4" w:rsidRDefault="00205ABF" w:rsidP="00DA399A">
      <w:pPr>
        <w:jc w:val="right"/>
        <w:rPr>
          <w:rFonts w:ascii="Times New Roman" w:hAnsi="Times New Roman"/>
          <w:sz w:val="28"/>
          <w:szCs w:val="28"/>
        </w:rPr>
      </w:pPr>
    </w:p>
    <w:p w:rsidR="0071792B" w:rsidRPr="00126AB4" w:rsidRDefault="007179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71792B" w:rsidRPr="00126AB4" w:rsidRDefault="007179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71792B" w:rsidRPr="00126AB4" w:rsidRDefault="007179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71792B" w:rsidRPr="00126AB4" w:rsidRDefault="007179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71792B" w:rsidRPr="00126AB4" w:rsidRDefault="007179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CF572B" w:rsidRPr="00126AB4" w:rsidRDefault="00CF57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CF572B" w:rsidRDefault="00CF572B" w:rsidP="00DA399A">
      <w:pPr>
        <w:jc w:val="right"/>
        <w:rPr>
          <w:rFonts w:ascii="Times New Roman" w:hAnsi="Times New Roman"/>
          <w:sz w:val="28"/>
          <w:szCs w:val="28"/>
        </w:rPr>
      </w:pPr>
    </w:p>
    <w:p w:rsidR="00126AB4" w:rsidRDefault="00126AB4" w:rsidP="00DA399A">
      <w:pPr>
        <w:jc w:val="right"/>
        <w:rPr>
          <w:rFonts w:ascii="Times New Roman" w:hAnsi="Times New Roman"/>
          <w:sz w:val="28"/>
          <w:szCs w:val="28"/>
        </w:rPr>
      </w:pPr>
    </w:p>
    <w:p w:rsidR="00126AB4" w:rsidRDefault="00126AB4" w:rsidP="00DA399A">
      <w:pPr>
        <w:jc w:val="right"/>
        <w:rPr>
          <w:rFonts w:ascii="Times New Roman" w:hAnsi="Times New Roman"/>
          <w:sz w:val="28"/>
          <w:szCs w:val="28"/>
        </w:rPr>
      </w:pPr>
    </w:p>
    <w:p w:rsidR="00126AB4" w:rsidRPr="00F5629B" w:rsidRDefault="00126AB4" w:rsidP="00DA399A">
      <w:pPr>
        <w:jc w:val="right"/>
        <w:rPr>
          <w:rFonts w:ascii="Times New Roman" w:hAnsi="Times New Roman"/>
          <w:b/>
          <w:sz w:val="28"/>
          <w:szCs w:val="28"/>
        </w:rPr>
      </w:pPr>
    </w:p>
    <w:p w:rsidR="00126AB4" w:rsidRPr="00F5629B" w:rsidRDefault="00126AB4" w:rsidP="00126AB4">
      <w:pPr>
        <w:spacing w:after="0"/>
        <w:jc w:val="right"/>
        <w:rPr>
          <w:rFonts w:ascii="Times New Roman" w:hAnsi="Times New Roman"/>
          <w:b/>
          <w:sz w:val="28"/>
          <w:szCs w:val="28"/>
          <w:lang w:bidi="en-US"/>
        </w:rPr>
      </w:pPr>
      <w:r w:rsidRPr="00F5629B">
        <w:rPr>
          <w:rFonts w:ascii="Times New Roman" w:hAnsi="Times New Roman"/>
          <w:b/>
          <w:sz w:val="28"/>
          <w:szCs w:val="28"/>
        </w:rPr>
        <w:t xml:space="preserve">Утверждены </w:t>
      </w:r>
      <w:r w:rsidR="00CA4A19">
        <w:rPr>
          <w:rFonts w:ascii="Times New Roman" w:hAnsi="Times New Roman"/>
          <w:b/>
          <w:sz w:val="28"/>
          <w:szCs w:val="28"/>
        </w:rPr>
        <w:t xml:space="preserve">решением </w:t>
      </w:r>
      <w:r w:rsidR="00CF572B" w:rsidRPr="00F5629B">
        <w:rPr>
          <w:rFonts w:ascii="Times New Roman" w:hAnsi="Times New Roman"/>
          <w:b/>
          <w:sz w:val="28"/>
          <w:szCs w:val="28"/>
        </w:rPr>
        <w:t xml:space="preserve"> </w:t>
      </w:r>
      <w:r w:rsidR="00CF572B" w:rsidRPr="00F5629B">
        <w:rPr>
          <w:rFonts w:ascii="Times New Roman" w:hAnsi="Times New Roman"/>
          <w:b/>
          <w:sz w:val="28"/>
          <w:szCs w:val="28"/>
          <w:lang w:bidi="en-US"/>
        </w:rPr>
        <w:t xml:space="preserve">Совета народных депутатов </w:t>
      </w:r>
    </w:p>
    <w:p w:rsidR="00DA399A" w:rsidRPr="00F5629B" w:rsidRDefault="00CF572B" w:rsidP="00126AB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F5629B">
        <w:rPr>
          <w:rFonts w:ascii="Times New Roman" w:hAnsi="Times New Roman"/>
          <w:b/>
          <w:sz w:val="28"/>
          <w:szCs w:val="28"/>
          <w:lang w:bidi="en-US"/>
        </w:rPr>
        <w:t>Богучарского муниципального района</w:t>
      </w:r>
    </w:p>
    <w:p w:rsidR="007C74F5" w:rsidRPr="00F5629B" w:rsidRDefault="00126AB4" w:rsidP="00126AB4">
      <w:pPr>
        <w:pStyle w:val="ConsPlusNormal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F5629B">
        <w:rPr>
          <w:rFonts w:ascii="Times New Roman" w:hAnsi="Times New Roman"/>
          <w:b/>
          <w:sz w:val="28"/>
          <w:szCs w:val="28"/>
        </w:rPr>
        <w:t xml:space="preserve">от  </w:t>
      </w:r>
      <w:r w:rsidR="00E70E4D">
        <w:rPr>
          <w:rFonts w:ascii="Times New Roman" w:hAnsi="Times New Roman"/>
          <w:b/>
          <w:sz w:val="28"/>
          <w:szCs w:val="28"/>
        </w:rPr>
        <w:t xml:space="preserve"> 24 декабря 2021 года № 305</w:t>
      </w:r>
    </w:p>
    <w:p w:rsidR="004B21AA" w:rsidRPr="00F5629B" w:rsidRDefault="00B654E0" w:rsidP="00CF572B">
      <w:pPr>
        <w:pStyle w:val="ConsPlusNormal"/>
        <w:tabs>
          <w:tab w:val="left" w:pos="5580"/>
          <w:tab w:val="right" w:pos="9354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P27"/>
      <w:bookmarkEnd w:id="0"/>
      <w:r w:rsidRPr="00F5629B">
        <w:rPr>
          <w:rFonts w:ascii="Times New Roman" w:hAnsi="Times New Roman"/>
          <w:b/>
          <w:sz w:val="28"/>
          <w:szCs w:val="28"/>
        </w:rPr>
        <w:t xml:space="preserve"> </w:t>
      </w:r>
    </w:p>
    <w:p w:rsidR="00F5629B" w:rsidRPr="00F5629B" w:rsidRDefault="00567F4D" w:rsidP="0090246E">
      <w:pPr>
        <w:pStyle w:val="ConsPlusNormal"/>
        <w:tabs>
          <w:tab w:val="left" w:pos="5580"/>
          <w:tab w:val="right" w:pos="9354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hyperlink w:anchor="P27" w:history="1">
        <w:r w:rsidR="00F5629B" w:rsidRPr="00F5629B">
          <w:rPr>
            <w:rFonts w:ascii="Times New Roman" w:hAnsi="Times New Roman"/>
            <w:b/>
            <w:color w:val="0000FF"/>
            <w:sz w:val="28"/>
            <w:szCs w:val="28"/>
          </w:rPr>
          <w:t>Требования</w:t>
        </w:r>
      </w:hyperlink>
      <w:r w:rsidR="00F5629B" w:rsidRPr="00F5629B">
        <w:rPr>
          <w:rFonts w:ascii="Times New Roman" w:hAnsi="Times New Roman"/>
          <w:b/>
          <w:sz w:val="28"/>
          <w:szCs w:val="28"/>
        </w:rPr>
        <w:t xml:space="preserve"> к определению нормативных затрат </w:t>
      </w:r>
    </w:p>
    <w:p w:rsidR="00F5629B" w:rsidRPr="00F5629B" w:rsidRDefault="00F5629B" w:rsidP="0090246E">
      <w:pPr>
        <w:pStyle w:val="ConsPlusNormal"/>
        <w:tabs>
          <w:tab w:val="left" w:pos="5580"/>
          <w:tab w:val="right" w:pos="9354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F5629B">
        <w:rPr>
          <w:rFonts w:ascii="Times New Roman" w:hAnsi="Times New Roman"/>
          <w:b/>
          <w:sz w:val="28"/>
          <w:szCs w:val="28"/>
        </w:rPr>
        <w:t xml:space="preserve">на обеспечение функций выборного  должностного лица  Богучарского муниципального района  Воронежской области, </w:t>
      </w:r>
    </w:p>
    <w:p w:rsidR="0090246E" w:rsidRPr="00F5629B" w:rsidRDefault="00F5629B" w:rsidP="0090246E">
      <w:pPr>
        <w:pStyle w:val="ConsPlusNormal"/>
        <w:tabs>
          <w:tab w:val="left" w:pos="5580"/>
          <w:tab w:val="right" w:pos="9354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F5629B">
        <w:rPr>
          <w:rFonts w:ascii="Times New Roman" w:hAnsi="Times New Roman"/>
          <w:b/>
          <w:sz w:val="28"/>
          <w:szCs w:val="28"/>
        </w:rPr>
        <w:t>осуществляющего свои полномочия на постоянной основе</w:t>
      </w:r>
    </w:p>
    <w:p w:rsidR="004B21AA" w:rsidRPr="00126AB4" w:rsidRDefault="004B21AA" w:rsidP="00A915A5">
      <w:pPr>
        <w:pStyle w:val="ConsPlusNormal"/>
        <w:spacing w:line="276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1. Настоящие Требования  устанавливают процедуру определения </w:t>
      </w:r>
      <w:r w:rsidR="00A915A5" w:rsidRPr="00126AB4">
        <w:rPr>
          <w:rFonts w:ascii="Times New Roman" w:hAnsi="Times New Roman"/>
          <w:sz w:val="28"/>
          <w:szCs w:val="28"/>
        </w:rPr>
        <w:t xml:space="preserve">нормативных  затрат на обеспечение функций </w:t>
      </w:r>
      <w:r w:rsidR="00CF572B" w:rsidRPr="00126AB4">
        <w:rPr>
          <w:rFonts w:ascii="Times New Roman" w:hAnsi="Times New Roman"/>
          <w:sz w:val="28"/>
          <w:szCs w:val="28"/>
        </w:rPr>
        <w:t xml:space="preserve"> выборными должностями  органа местного самоуправления  Богучарского муниципального района  Воронежской области осуществляющих свои полномочия на постоянной основе</w:t>
      </w:r>
      <w:r w:rsidRPr="00126AB4">
        <w:rPr>
          <w:rFonts w:ascii="Times New Roman" w:hAnsi="Times New Roman"/>
          <w:sz w:val="28"/>
          <w:szCs w:val="28"/>
        </w:rPr>
        <w:t>, в части закупок товаров, работ, услуг (далее - нормативные затраты).</w:t>
      </w:r>
    </w:p>
    <w:p w:rsidR="004B21AA" w:rsidRPr="00126AB4" w:rsidRDefault="004B21AA" w:rsidP="004B21A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2. Нормативные затраты применяются для обоснования объекта и (или) объектов закупки  </w:t>
      </w:r>
      <w:r w:rsidR="00CF572B" w:rsidRPr="00126AB4">
        <w:rPr>
          <w:rFonts w:ascii="Times New Roman" w:hAnsi="Times New Roman"/>
          <w:sz w:val="28"/>
          <w:szCs w:val="28"/>
        </w:rPr>
        <w:t>функций выборными должностями  органа местного самоуправления  Богучарского муниципального района  Воронежской области осуществляющих свои полномочия на постоянной основе</w:t>
      </w:r>
      <w:r w:rsidRPr="00126AB4">
        <w:rPr>
          <w:rFonts w:ascii="Times New Roman" w:hAnsi="Times New Roman"/>
          <w:sz w:val="28"/>
          <w:szCs w:val="28"/>
        </w:rPr>
        <w:t>, в соответствии с Федеральным  законом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3. Нормативные затраты, порядок определения которых не установлен Правилами определения нормативных затрат на обеспечение функций </w:t>
      </w:r>
      <w:r w:rsidR="00CF572B" w:rsidRPr="00126AB4">
        <w:rPr>
          <w:rFonts w:ascii="Times New Roman" w:hAnsi="Times New Roman"/>
          <w:sz w:val="28"/>
          <w:szCs w:val="28"/>
        </w:rPr>
        <w:t>выборными должностями  органа местного самоуправления  Богучарского муниципального района  Воронежской области осуществляющих свои полномочия на постоянной основе</w:t>
      </w:r>
      <w:r w:rsidRPr="00126AB4">
        <w:rPr>
          <w:rFonts w:ascii="Times New Roman" w:hAnsi="Times New Roman"/>
          <w:sz w:val="28"/>
          <w:szCs w:val="28"/>
        </w:rPr>
        <w:t xml:space="preserve">, согласно приложению (далее - Правила) определяются в порядке, устанавливаемом </w:t>
      </w:r>
      <w:r w:rsidR="00541936" w:rsidRPr="00126AB4">
        <w:rPr>
          <w:rFonts w:ascii="Times New Roman" w:hAnsi="Times New Roman"/>
          <w:sz w:val="28"/>
          <w:szCs w:val="28"/>
        </w:rPr>
        <w:t>соответственно органами местного самоуправления</w:t>
      </w:r>
      <w:r w:rsidRPr="00126AB4">
        <w:rPr>
          <w:rFonts w:ascii="Times New Roman" w:hAnsi="Times New Roman"/>
          <w:sz w:val="28"/>
          <w:szCs w:val="28"/>
        </w:rPr>
        <w:t>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При утверждении нормативных затрат в отношении проведения текущего ремонта органы учитывают его периодичность, предусмотренную пунктом 55 Правил, и необходимость проведения текущего ремонта.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" w:name="Par48"/>
      <w:bookmarkEnd w:id="1"/>
      <w:r w:rsidRPr="00126AB4">
        <w:rPr>
          <w:rFonts w:ascii="Times New Roman" w:hAnsi="Times New Roman"/>
          <w:sz w:val="28"/>
          <w:szCs w:val="28"/>
        </w:rPr>
        <w:t xml:space="preserve">Общий объем затрат, связанных с закупкой товаров, работ, услуг, рассчитанный на основе нормативных затрат, не может превышать объем доведенных органам,  как получателям бюджетных средств,  лимитов бюджетных обязательств на закупку товаров, работ, услуг в рамках исполнения бюджета Богучарского муниципального района, с учетом норм, установленных Федеральным законом от 23.11.2009 N 261-ФЗ "Об </w:t>
      </w:r>
      <w:r w:rsidRPr="00126AB4">
        <w:rPr>
          <w:rFonts w:ascii="Times New Roman" w:hAnsi="Times New Roman"/>
          <w:sz w:val="28"/>
          <w:szCs w:val="28"/>
        </w:rPr>
        <w:lastRenderedPageBreak/>
        <w:t>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При определении нормативных затрат муниципальные органы 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абзаца третьего настоящего пункта.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4. Для определения нормативных затрат в соответствии с разделами I и II Правил в формулах используются нормативы цены товаров, работ, услуг, устанавливаемые муниципальными органами, если эти нормативы не предусмотрены приложениями NN 1, 2 к Правилам (далее - приложение N 1 к Правилам, приложение N 2 к Правилам).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Для определения нормативных затрат в соответствии с разделами I и II Правил в формулах используются нормативы количества товаров, работ, услуг, устанавливаемые муниципальными органами, если эти нормативы не предусмотрены приложениями NN 1, 2 к Правилам.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2" w:name="Par52"/>
      <w:bookmarkEnd w:id="2"/>
      <w:r w:rsidRPr="00126AB4">
        <w:rPr>
          <w:rFonts w:ascii="Times New Roman" w:hAnsi="Times New Roman"/>
          <w:sz w:val="28"/>
          <w:szCs w:val="28"/>
        </w:rPr>
        <w:t>5.Муниципальные органы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органа, должностных обязанностей его работников) нормативы: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б) цены услуг подвижной связи с учетом нормативов, предусмотренных приложением N 1 к Правилам;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в) количества SIM-карт;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г) цены и количества принтеров, многофункциональных устройств и копировальных аппаратов (оргтехники);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д) количества и цены средств подвижной связи с учетом нормативов, предусмотренных приложением N 1 к Правилам;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е) количества и цены планшетных компьютеров;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ж) количества и цены носителей информации;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и) перечня периодических печатных изданий и справочной литературы;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к) количества и цены транспортных средств с учетом нормативов, предусмотренных приложением N 2 к Правилам;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л) количества и цены мебели;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>м) количества и цены канцелярских принадлежностей;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н) количества и цены хозяйственных товаров и принадлежностей;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о) количества и цены материальных запасов для нужд гражданской обороны;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п) иных товаров и услуг.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6. Количество планируемых к приобретению товаров (основных средств и материальных запасов) определяется с учетом фактического наличия количества т</w:t>
      </w:r>
      <w:r w:rsidR="00BB481C" w:rsidRPr="00126AB4">
        <w:rPr>
          <w:rFonts w:ascii="Times New Roman" w:hAnsi="Times New Roman"/>
          <w:sz w:val="28"/>
          <w:szCs w:val="28"/>
        </w:rPr>
        <w:t>оваров, учитываемых на балансе</w:t>
      </w:r>
      <w:r w:rsidRPr="00126AB4">
        <w:rPr>
          <w:rFonts w:ascii="Times New Roman" w:hAnsi="Times New Roman"/>
          <w:sz w:val="28"/>
          <w:szCs w:val="28"/>
        </w:rPr>
        <w:t>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7.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</w:t>
      </w:r>
      <w:r w:rsidR="00764BF8">
        <w:rPr>
          <w:rFonts w:ascii="Times New Roman" w:hAnsi="Times New Roman"/>
          <w:sz w:val="28"/>
          <w:szCs w:val="28"/>
        </w:rPr>
        <w:t>х</w:t>
      </w:r>
      <w:r w:rsidRPr="00126AB4">
        <w:rPr>
          <w:rFonts w:ascii="Times New Roman" w:hAnsi="Times New Roman"/>
          <w:sz w:val="28"/>
          <w:szCs w:val="28"/>
        </w:rPr>
        <w:t xml:space="preserve">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C74F5" w:rsidRPr="00126AB4" w:rsidRDefault="007C74F5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C74F5" w:rsidRPr="00126AB4" w:rsidRDefault="007C74F5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B72D0" w:rsidRPr="00126AB4" w:rsidRDefault="00BB72D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B72D0" w:rsidRPr="00126AB4" w:rsidRDefault="00BB72D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B72D0" w:rsidRPr="00126AB4" w:rsidRDefault="00BB72D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94970" w:rsidRPr="00126AB4" w:rsidRDefault="0099497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94970" w:rsidRPr="00126AB4" w:rsidRDefault="0099497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79F1" w:rsidRDefault="000379F1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54E0" w:rsidRPr="00126AB4" w:rsidRDefault="00B654E0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79F1" w:rsidRPr="00126AB4" w:rsidRDefault="000379F1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79F1" w:rsidRPr="00126AB4" w:rsidRDefault="000379F1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79F1" w:rsidRPr="00126AB4" w:rsidRDefault="004B21AA" w:rsidP="000379F1">
      <w:pPr>
        <w:pStyle w:val="ConsPlusNormal"/>
        <w:spacing w:line="276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Приложение</w:t>
      </w:r>
      <w:r w:rsidR="000379F1" w:rsidRPr="00126AB4">
        <w:rPr>
          <w:rFonts w:ascii="Times New Roman" w:hAnsi="Times New Roman"/>
          <w:sz w:val="28"/>
          <w:szCs w:val="28"/>
        </w:rPr>
        <w:t xml:space="preserve"> </w:t>
      </w:r>
    </w:p>
    <w:p w:rsidR="000379F1" w:rsidRPr="00126AB4" w:rsidRDefault="004B21AA" w:rsidP="000379F1">
      <w:pPr>
        <w:pStyle w:val="ConsPlusNormal"/>
        <w:spacing w:line="276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требованиям к определению</w:t>
      </w:r>
      <w:r w:rsidR="000379F1" w:rsidRPr="00126AB4">
        <w:rPr>
          <w:rFonts w:ascii="Times New Roman" w:hAnsi="Times New Roman"/>
          <w:sz w:val="28"/>
          <w:szCs w:val="28"/>
        </w:rPr>
        <w:t xml:space="preserve"> </w:t>
      </w:r>
    </w:p>
    <w:p w:rsidR="000379F1" w:rsidRPr="00126AB4" w:rsidRDefault="004B21AA" w:rsidP="000379F1">
      <w:pPr>
        <w:pStyle w:val="ConsPlusNormal"/>
        <w:spacing w:line="276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нормативных  затрат на   обеспечение </w:t>
      </w:r>
    </w:p>
    <w:p w:rsidR="000379F1" w:rsidRPr="00126AB4" w:rsidRDefault="004B21AA" w:rsidP="000379F1">
      <w:pPr>
        <w:pStyle w:val="ConsPlusNormal"/>
        <w:spacing w:line="276" w:lineRule="auto"/>
        <w:ind w:left="4248"/>
        <w:jc w:val="right"/>
        <w:outlineLvl w:val="1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функций</w:t>
      </w:r>
      <w:r w:rsidR="000379F1" w:rsidRPr="00126AB4">
        <w:rPr>
          <w:rFonts w:ascii="Times New Roman" w:hAnsi="Times New Roman"/>
          <w:sz w:val="28"/>
          <w:szCs w:val="28"/>
        </w:rPr>
        <w:t xml:space="preserve"> на обеспечение функций выборными должностями  органа местного самоуправления  Богучарского муниципального района  Воронежской области осуществляющих свои полномочия на постоянной основе</w:t>
      </w:r>
    </w:p>
    <w:p w:rsidR="004B21AA" w:rsidRPr="00126AB4" w:rsidRDefault="004B21AA" w:rsidP="004B21AA">
      <w:pPr>
        <w:pStyle w:val="ConsPlusNormal"/>
        <w:tabs>
          <w:tab w:val="left" w:pos="5580"/>
          <w:tab w:val="right" w:pos="9354"/>
        </w:tabs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0379F1">
      <w:pPr>
        <w:pStyle w:val="ConsPlusNormal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4BF8" w:rsidRDefault="004B21AA" w:rsidP="000379F1">
      <w:pPr>
        <w:pStyle w:val="ConsPlusNormal"/>
        <w:spacing w:line="276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" w:name="Par83"/>
      <w:bookmarkEnd w:id="3"/>
      <w:r w:rsidRPr="00126AB4">
        <w:rPr>
          <w:rFonts w:ascii="Times New Roman" w:hAnsi="Times New Roman"/>
          <w:b/>
          <w:sz w:val="28"/>
          <w:szCs w:val="28"/>
        </w:rPr>
        <w:t>Правила</w:t>
      </w:r>
      <w:r w:rsidR="00A915A5" w:rsidRPr="00126AB4">
        <w:rPr>
          <w:rFonts w:ascii="Times New Roman" w:hAnsi="Times New Roman"/>
          <w:b/>
          <w:sz w:val="28"/>
          <w:szCs w:val="28"/>
        </w:rPr>
        <w:t xml:space="preserve"> </w:t>
      </w:r>
      <w:r w:rsidRPr="00126AB4">
        <w:rPr>
          <w:rFonts w:ascii="Times New Roman" w:hAnsi="Times New Roman"/>
          <w:b/>
          <w:sz w:val="28"/>
          <w:szCs w:val="28"/>
        </w:rPr>
        <w:t xml:space="preserve">определения </w:t>
      </w:r>
      <w:bookmarkStart w:id="4" w:name="Par88"/>
      <w:bookmarkEnd w:id="4"/>
      <w:r w:rsidR="00A915A5" w:rsidRPr="00126AB4">
        <w:rPr>
          <w:rFonts w:ascii="Times New Roman" w:hAnsi="Times New Roman"/>
          <w:b/>
          <w:sz w:val="28"/>
          <w:szCs w:val="28"/>
        </w:rPr>
        <w:t xml:space="preserve">нормативных  затрат </w:t>
      </w:r>
      <w:r w:rsidR="00B654E0">
        <w:rPr>
          <w:rFonts w:ascii="Times New Roman" w:hAnsi="Times New Roman"/>
          <w:b/>
          <w:sz w:val="28"/>
          <w:szCs w:val="28"/>
        </w:rPr>
        <w:t xml:space="preserve"> </w:t>
      </w:r>
      <w:r w:rsidR="00764BF8">
        <w:rPr>
          <w:rFonts w:ascii="Times New Roman" w:hAnsi="Times New Roman"/>
          <w:b/>
          <w:sz w:val="28"/>
          <w:szCs w:val="28"/>
        </w:rPr>
        <w:t xml:space="preserve"> --*+</w:t>
      </w:r>
    </w:p>
    <w:p w:rsidR="000379F1" w:rsidRPr="00126AB4" w:rsidRDefault="00764BF8" w:rsidP="000379F1">
      <w:pPr>
        <w:pStyle w:val="ConsPlusNormal"/>
        <w:spacing w:line="276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379F1" w:rsidRPr="00126AB4">
        <w:rPr>
          <w:rFonts w:ascii="Times New Roman" w:hAnsi="Times New Roman"/>
          <w:b/>
          <w:sz w:val="28"/>
          <w:szCs w:val="28"/>
        </w:rPr>
        <w:t xml:space="preserve"> на   обеспечение</w:t>
      </w:r>
    </w:p>
    <w:p w:rsidR="000379F1" w:rsidRPr="00126AB4" w:rsidRDefault="000379F1" w:rsidP="000379F1">
      <w:pPr>
        <w:pStyle w:val="ConsPlusNormal"/>
        <w:spacing w:line="276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26AB4">
        <w:rPr>
          <w:rFonts w:ascii="Times New Roman" w:hAnsi="Times New Roman"/>
          <w:b/>
          <w:sz w:val="28"/>
          <w:szCs w:val="28"/>
        </w:rPr>
        <w:t>функций на обеспечение функций выборными должностями  органа местного самоуправления  Богучарского муниципального района  Воронежской области осуществляющих свои полномочия на постоянной основе</w:t>
      </w:r>
    </w:p>
    <w:p w:rsidR="00A915A5" w:rsidRPr="00126AB4" w:rsidRDefault="00A915A5" w:rsidP="000379F1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I. Затраты 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услуги связи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1. Затраты на абонентскую плату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45920" cy="426720"/>
            <wp:effectExtent l="0" t="0" r="0" b="0"/>
            <wp:docPr id="8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8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информации), с i-й абонентской платой;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304800" cy="233680"/>
            <wp:effectExtent l="19050" t="0" r="0" b="0"/>
            <wp:docPr id="8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 с i-й абонентской платой.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2. Затраты на повременную оплату местных, междугородних и международных телефонных соединений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38880" cy="914400"/>
            <wp:effectExtent l="19050" t="0" r="0" b="0"/>
            <wp:docPr id="8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8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19050" t="0" r="0" b="0"/>
            <wp:docPr id="8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8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минуты разговора при местных телефонных соединениях по g-му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8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 местной телефонной связи по g-му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8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8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8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минуты разговора при междугородних телефонных соединениях по i-му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8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 междугородней телефонной связи по i-му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8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8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lastRenderedPageBreak/>
        <w:drawing>
          <wp:inline distT="0" distB="0" distL="0" distR="0">
            <wp:extent cx="274320" cy="233680"/>
            <wp:effectExtent l="19050" t="0" r="0" b="0"/>
            <wp:docPr id="8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минуты разговора при международных телефонных соединениях по j-му тарифу;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35280" cy="233680"/>
            <wp:effectExtent l="19050" t="0" r="0" b="0"/>
            <wp:docPr id="8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 международной телефонной связи по j-му тарифу.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3. Затраты на оплату услуг подвижной связи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0" b="0"/>
            <wp:docPr id="8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57680" cy="426720"/>
            <wp:effectExtent l="0" t="0" r="0" b="0"/>
            <wp:docPr id="8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органами в соответствии с пунктом 5 Правил определения нормативных затрат на обеспечение функций муниципальных органов, с учетом нормативов обеспечения функций органов, применяемых при расчете нормативных затрат на приобретение средств подвижной связи и услуг подвижной связи, предусмотренных приложением N 1 к Правилам (далее - нормативы затрат на приобретение средств связи);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8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ежемесячная стоимость услуги подвижной связи в расчете на 1 номер сотовой абонентской станции i-й должности в соответствии с нормативами органов, определенными с учетом нормативов затрат на приобретение средств связи;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19050" t="0" r="0" b="0"/>
            <wp:docPr id="8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 подвижной связи по i-й должности.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4. Затраты на сеть Интернет и услуги интернет - провайдеров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8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2880" cy="426720"/>
            <wp:effectExtent l="0" t="0" r="0" b="0"/>
            <wp:docPr id="8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8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каналов передачи данных сети Интернет с i-й пропускной способностью;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86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месячная стоимость аренды канала передачи данных сети Интернет с i-й пропускной способностью;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86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аренды канала передачи данных сети Интернет </w:t>
      </w:r>
      <w:r w:rsidRPr="00126AB4">
        <w:rPr>
          <w:rFonts w:ascii="Times New Roman" w:hAnsi="Times New Roman"/>
          <w:sz w:val="28"/>
          <w:szCs w:val="28"/>
        </w:rPr>
        <w:lastRenderedPageBreak/>
        <w:t>с i-й пропускной способностью.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5. Затраты на электросвязь, относящуюся к связи специального назначения, используемой на региональном уровне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8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2880" cy="233680"/>
            <wp:effectExtent l="19050" t="0" r="0" b="0"/>
            <wp:docPr id="8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85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19050" t="0" r="0" b="0"/>
            <wp:docPr id="8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услуги электросвязи, относящейся к связи специального назначения, используемой на региональном уровне,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8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предоставления услуги.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6. Затраты на оплату иных услуг связи в сфере информационно-коммуникационных технологий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8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3280" cy="426720"/>
            <wp:effectExtent l="0" t="0" r="0" b="0"/>
            <wp:docPr id="85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где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8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по i-й иной услуге связи, определяемая по фактическим данным отчетного финансового года.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содержание имущества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7. При определении затрат на техническое обслуживание и регламентно - профилактический ремонт, указанный в пунктах 9 - 13 настоящих Правил, применяется перечень работ по техническому обслуживанию и регламентно - 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8. Затраты на техническое обслуживание и регламентно - профилактический ремонт вычислительной техники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8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30960" cy="426720"/>
            <wp:effectExtent l="0" t="0" r="0" b="0"/>
            <wp:docPr id="8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4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8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в расчете на 1 i-ю рабочую станцию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Предельное количество i-х рабочих станций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731520" cy="233680"/>
            <wp:effectExtent l="19050" t="0" r="0" b="0"/>
            <wp:docPr id="8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определяется с округлением до целого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1600" cy="233680"/>
            <wp:effectExtent l="0" t="0" r="0" b="0"/>
            <wp:docPr id="84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где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84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численность основных работников, определяемая в соответствии с пунктами 18 и 22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13.10.2014 N 1047 "Об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органов" (далее - общие требования к определению нормативных затрат).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5" w:name="Par178"/>
      <w:bookmarkEnd w:id="5"/>
      <w:r w:rsidRPr="00126AB4">
        <w:rPr>
          <w:rFonts w:ascii="Times New Roman" w:hAnsi="Times New Roman"/>
          <w:sz w:val="28"/>
          <w:szCs w:val="28"/>
        </w:rPr>
        <w:t xml:space="preserve">9. Затраты на техническое обслуживание и регламентно -профилактический ремонт оборудования по обеспечению безопасности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61440" cy="426720"/>
            <wp:effectExtent l="0" t="0" r="0" b="0"/>
            <wp:docPr id="8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4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19050" t="0" r="0" b="0"/>
            <wp:docPr id="84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единицы i-го оборудования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10. Затраты на техническое обслуживание и регламентно -профилактический ремонт системы телефонной связи (автоматизированных телефонных станций)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0" b="0"/>
            <wp:docPr id="84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00480" cy="426720"/>
            <wp:effectExtent l="0" t="0" r="0" b="0"/>
            <wp:docPr id="83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7620" b="0"/>
            <wp:docPr id="83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автоматизированных телефонных станций i-го вида;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83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автоматизированной телефонной станции i-го вида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11. Затраты на техническое обслуживание и регламентно - профилактический ремонт локальных вычислительных сетей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3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00480" cy="426720"/>
            <wp:effectExtent l="0" t="0" r="0" b="0"/>
            <wp:docPr id="8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3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83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устройства локальных вычислительных сетей i-го вида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12. Затраты на техническое обслуживание и регламентно - профилактический ремонт систем бесперебойного питания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3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61440" cy="426720"/>
            <wp:effectExtent l="0" t="0" r="0" b="0"/>
            <wp:docPr id="83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3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модулей бесперебойного питания i-го вида;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19050" t="0" r="0" b="0"/>
            <wp:docPr id="82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модуля бесперебойного питания i-го вида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13. Затраты на техническое обслуживание и регламентно - профилактический ремонт принтеров, многофункциональных устройств и копировальных аппаратов (оргтехники)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82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2240" cy="426720"/>
            <wp:effectExtent l="0" t="0" r="0" b="0"/>
            <wp:docPr id="82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0" t="0" r="0" b="0"/>
            <wp:docPr id="82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муниципальных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82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прочих работ и услуг,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не относящиеся к затратам на услуги связи, аренду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и содержание имущества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14.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24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76960" cy="233680"/>
            <wp:effectExtent l="19050" t="0" r="0" b="0"/>
            <wp:docPr id="823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82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821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15. Затраты на оплату услуг по сопровождению справочно-правовых систем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820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85520" cy="426720"/>
            <wp:effectExtent l="0" t="0" r="0" b="0"/>
            <wp:docPr id="81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где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818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</w:t>
      </w:r>
      <w:r w:rsidRPr="00126AB4">
        <w:rPr>
          <w:rFonts w:ascii="Times New Roman" w:hAnsi="Times New Roman"/>
          <w:sz w:val="28"/>
          <w:szCs w:val="28"/>
        </w:rPr>
        <w:lastRenderedPageBreak/>
        <w:t>регламенте выполнения работ по сопровождению справочно-правовых систем.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16. Затраты на оплату услуг по сопровождению и приобретению иного программного обеспечения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817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4480" cy="447040"/>
            <wp:effectExtent l="0" t="0" r="0" b="0"/>
            <wp:docPr id="81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55600" cy="233680"/>
            <wp:effectExtent l="19050" t="0" r="0" b="0"/>
            <wp:docPr id="815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81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17. Затраты на оплату услуг, связанных с обеспечением безопасности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813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5200" cy="233680"/>
            <wp:effectExtent l="19050" t="0" r="0" b="0"/>
            <wp:docPr id="812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811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81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18. Затраты на проведение аттестационных, проверочных и контрольных мероприятий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809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3760" cy="447040"/>
            <wp:effectExtent l="0" t="0" r="0" b="0"/>
            <wp:docPr id="808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807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аттестуемых i-х объектов (помещений);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806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проведения аттестации 1 i-го объекта (помещения);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805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единиц j-го оборудования (устройств), требующих </w:t>
      </w:r>
      <w:r w:rsidRPr="00126AB4">
        <w:rPr>
          <w:rFonts w:ascii="Times New Roman" w:hAnsi="Times New Roman"/>
          <w:sz w:val="28"/>
          <w:szCs w:val="28"/>
        </w:rPr>
        <w:lastRenderedPageBreak/>
        <w:t>проверки;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80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проведения проверки 1 единицы j-го оборудования (устройства).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19. Затраты на приобретение простых (неисключительных) лицензий на использование программного обеспечения по защите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803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49680" cy="426720"/>
            <wp:effectExtent l="0" t="0" r="0" b="0"/>
            <wp:docPr id="802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80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800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единицы простой (неисключительной) лицензии на использование i-го программного обеспечения по защите информации.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20. Затраты на оплату работ по монтажу (установке), дооборудованию и наладке оборудования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799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37920" cy="426720"/>
            <wp:effectExtent l="0" t="0" r="0" b="0"/>
            <wp:docPr id="798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0" t="0" r="0" b="0"/>
            <wp:docPr id="797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796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монтажа (установки), дооборудования и наладки 1 единицы i-го оборудования.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основных средств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21. Затраты на приобретение рабочих станций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0" b="0"/>
            <wp:docPr id="79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19680" cy="426720"/>
            <wp:effectExtent l="0" t="0" r="0" b="0"/>
            <wp:docPr id="79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619760" cy="233680"/>
            <wp:effectExtent l="0" t="0" r="0" b="0"/>
            <wp:docPr id="793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предельное количество рабочих станций по i-й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lastRenderedPageBreak/>
        <w:drawing>
          <wp:inline distT="0" distB="0" distL="0" distR="0">
            <wp:extent cx="538480" cy="233680"/>
            <wp:effectExtent l="0" t="0" r="0" b="0"/>
            <wp:docPr id="79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фактическое количество рабочих станций по i-й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791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приобретения 1 рабочей станции по i-й должности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Предельное количество рабочих станций по i-й должности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731520" cy="233680"/>
            <wp:effectExtent l="19050" t="0" r="0" b="0"/>
            <wp:docPr id="79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определяется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1600" cy="233680"/>
            <wp:effectExtent l="0" t="0" r="0" b="0"/>
            <wp:docPr id="789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где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788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22. Затраты на приобретение принтеров, многофункциональных устройств и копировальных аппаратов (оргтехники)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0" t="0" r="0" b="0"/>
            <wp:docPr id="787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97760" cy="426720"/>
            <wp:effectExtent l="0" t="0" r="0" b="0"/>
            <wp:docPr id="786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58800" cy="233680"/>
            <wp:effectExtent l="19050" t="0" r="0" b="0"/>
            <wp:docPr id="785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28320" cy="233680"/>
            <wp:effectExtent l="19050" t="0" r="0" b="0"/>
            <wp:docPr id="78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783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i-го типа принтера, многофункционального устройства и копировального аппарата (оргтехники)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23. Затраты на приобретение средств подвижной связи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57200" cy="233680"/>
            <wp:effectExtent l="19050" t="0" r="0" b="0"/>
            <wp:docPr id="782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5280" cy="426720"/>
            <wp:effectExtent l="0" t="0" r="0" b="0"/>
            <wp:docPr id="78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26720" cy="233680"/>
            <wp:effectExtent l="19050" t="0" r="0" b="0"/>
            <wp:docPr id="780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средств подвижной связи по i-й должности в соответствии с нормативами органов, определенными с учетом нормативов затрат на приобретение средств связи;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06400" cy="233680"/>
            <wp:effectExtent l="19050" t="0" r="0" b="0"/>
            <wp:docPr id="779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средства подвижной связи для i-й должности в </w:t>
      </w:r>
      <w:r w:rsidRPr="00126AB4">
        <w:rPr>
          <w:rFonts w:ascii="Times New Roman" w:hAnsi="Times New Roman"/>
          <w:sz w:val="28"/>
          <w:szCs w:val="28"/>
        </w:rPr>
        <w:lastRenderedPageBreak/>
        <w:t>соответствии с нормативами органов, определенными с учетом нормативов затрат на приобретение средств связи.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24. Затраты на приобретение оборудования по обеспечению безопасности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26720" cy="233680"/>
            <wp:effectExtent l="0" t="0" r="0" b="0"/>
            <wp:docPr id="778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13840" cy="426720"/>
            <wp:effectExtent l="0" t="0" r="0" b="0"/>
            <wp:docPr id="777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776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775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приобретаемого i-го оборудования по обеспечению безопасности информации.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материальных запасов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25. Затраты на приобретение мониторов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774" name="Рисунок 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2240" cy="426720"/>
            <wp:effectExtent l="0" t="0" r="0" b="0"/>
            <wp:docPr id="773" name="Рисунок 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5080" b="0"/>
            <wp:docPr id="772" name="Рисунок 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мониторов для i-й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771" name="Рисунок 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одного монитора для i-й должности.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26. Затраты на приобретение системных блоков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770" name="Рисунок 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3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426720"/>
            <wp:effectExtent l="0" t="0" r="0" b="0"/>
            <wp:docPr id="769" name="Рисунок 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768" name="Рисунок 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системных блоков;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767" name="Рисунок 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6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одного i-го системного блока.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27. Затраты на приобретение других запасных частей для вычислительной техники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766" name="Рисунок 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41120" cy="426720"/>
            <wp:effectExtent l="0" t="0" r="0" b="0"/>
            <wp:docPr id="765" name="Рисунок 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764" name="Рисунок 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763" name="Рисунок 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единицы i-й запасной части для вычислительной техники.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28. Затраты на приобретение магнитных и оптических носителей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0" t="0" r="0" b="0"/>
            <wp:docPr id="762" name="Рисунок 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70000" cy="426720"/>
            <wp:effectExtent l="0" t="0" r="0" b="0"/>
            <wp:docPr id="761" name="Рисунок 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2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8890" b="0"/>
            <wp:docPr id="760" name="Рисунок 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государственных органов Воронежской области;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759" name="Рисунок 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единицы i-го носителя информации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29. Затраты на приобретение деталей для содержания принтеров, многофункциональных устройств и копировальных аппаратов (оргтехники)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758" name="Рисунок 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5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85520" cy="233680"/>
            <wp:effectExtent l="19050" t="0" r="0" b="0"/>
            <wp:docPr id="757" name="Рисунок 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756" name="Рисунок 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23520" cy="233680"/>
            <wp:effectExtent l="19050" t="0" r="0" b="0"/>
            <wp:docPr id="755" name="Рисунок 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30. Затраты на приобретение расходных материалов для принтеров, многофункциональных устройств и копировальных аппаратов (оргтехники)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55600" cy="233680"/>
            <wp:effectExtent l="19050" t="0" r="0" b="0"/>
            <wp:docPr id="754" name="Рисунок 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9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76400" cy="426720"/>
            <wp:effectExtent l="0" t="0" r="0" b="0"/>
            <wp:docPr id="753" name="Рисунок 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752" name="Рисунок 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35280" cy="233680"/>
            <wp:effectExtent l="19050" t="0" r="0" b="0"/>
            <wp:docPr id="751" name="Рисунок 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2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750" name="Рисунок 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расходного материала по i-му типу принтеров, многофункциональных устройств и копировальных аппаратов (оргтехники)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31. Затраты на приобретение запасных частей для принтеров, многофункциональных устройств и копировальных аппаратов (оргтехники)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749" name="Рисунок 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09040" cy="426720"/>
            <wp:effectExtent l="0" t="0" r="0" b="0"/>
            <wp:docPr id="748" name="Рисунок 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747" name="Рисунок 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746" name="Рисунок 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единицы i-й запасной части.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32. Затраты на приобретение материальных запасов по обеспечению безопасности информации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745" name="Рисунок 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2240" cy="426720"/>
            <wp:effectExtent l="0" t="0" r="0" b="0"/>
            <wp:docPr id="744" name="Рисунок 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9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5080" b="0"/>
            <wp:docPr id="743" name="Рисунок 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1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i-го материального запаса;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742" name="Рисунок 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1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единицы i-го материального запаса.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II. Прочие затраты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услуги связи,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не отнесенные к затратам на услуги связи в рамках затрат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>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33. Затраты на услуги связи </w:t>
      </w:r>
      <w:r w:rsidRPr="00126AB4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375920" cy="254000"/>
            <wp:effectExtent l="0" t="0" r="0" b="0"/>
            <wp:docPr id="741" name="Рисунок 37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89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14400" cy="254000"/>
            <wp:effectExtent l="19050" t="0" r="0" b="0"/>
            <wp:docPr id="740" name="Рисунок 37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897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182880" cy="233680"/>
            <wp:effectExtent l="19050" t="0" r="0" b="0"/>
            <wp:docPr id="739" name="Рисунок 37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89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почтовой связи;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738" name="Рисунок 37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89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специальной связи.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34. Затраты на оплату услуг почтовой связи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737" name="Рисунок 37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0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7440" cy="426720"/>
            <wp:effectExtent l="0" t="0" r="0" b="0"/>
            <wp:docPr id="736" name="Рисунок 37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735" name="Рисунок 37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2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i-х почтовых отправлений в год;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734" name="Рисунок 37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3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i-го почтового отправления.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35. Затраты на оплату услуг специальной связи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733" name="Рисунок 37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4240" cy="233680"/>
            <wp:effectExtent l="19050" t="0" r="0" b="0"/>
            <wp:docPr id="732" name="Рисунок 37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0" t="0" r="0" b="0"/>
            <wp:docPr id="731" name="Рисунок 37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730" name="Рисунок 37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листа (пакета) исходящей информации, отправляемой по каналам специальной связи.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транспортные услуги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36. Затраты по договору об оказании услуг перевозки (транспортировки) грузов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729" name="Рисунок 37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8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426720"/>
            <wp:effectExtent l="0" t="0" r="0" b="0"/>
            <wp:docPr id="728" name="Рисунок 37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727" name="Рисунок 37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0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услуг перевозки (транспортировки) грузов;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726" name="Рисунок 37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i-й услуги перевозки (транспортировки) груза.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37. Затраты на оплату услуг аренды транспортных средств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0" b="0"/>
            <wp:docPr id="725" name="Рисунок 37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57680" cy="426720"/>
            <wp:effectExtent l="0" t="0" r="0" b="0"/>
            <wp:docPr id="724" name="Рисунок 37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723" name="Рисунок 37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4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органов, применяемыми при расчете нормативных затрат на приобретение служебного легкового автотранспорта, предусмотренными приложением N 2 к Правилам;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722" name="Рисунок 37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аренды i-го транспортного средства в месяц;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721" name="Рисунок 37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6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38. Затраты на оплату разовых услуг пассажирских перевозок при проведении совещания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720" name="Рисунок 37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3360" cy="426720"/>
            <wp:effectExtent l="0" t="0" r="0" b="0"/>
            <wp:docPr id="719" name="Рисунок 37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8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718" name="Рисунок 37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19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к приобретению i-х разовых услуг пассажирских перевозок;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717" name="Рисунок 37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0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716" name="Рисунок 37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часа аренды транспортного средства по i-й разовой услуге.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39. Затраты на оплату проезда работника к месту нахождения учебного заведения и обратно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715" name="Рисунок 37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2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34160" cy="426720"/>
            <wp:effectExtent l="0" t="0" r="0" b="0"/>
            <wp:docPr id="714" name="Рисунок 37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713" name="Рисунок 37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712" name="Рисунок 37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проезда к месту нахождения учебного заведения по i-му направлению.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оплату расходов по договорам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об оказании услуг, связанных с проездом и наймом жилого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помещения в связи с командированием работников,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заключаемым со сторонними организациями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40.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0" b="0"/>
            <wp:docPr id="711" name="Рисунок 37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88720" cy="233680"/>
            <wp:effectExtent l="19050" t="0" r="0" b="0"/>
            <wp:docPr id="710" name="Рисунок 37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709" name="Рисунок 37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708" name="Рисунок 37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29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по договору найма жилого помещения на период командирования.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41. Затраты по договору на проезд к месту командирования и обратно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08000" cy="233680"/>
            <wp:effectExtent l="19050" t="0" r="0" b="0"/>
            <wp:docPr id="707" name="Рисунок 37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0080" cy="426720"/>
            <wp:effectExtent l="0" t="0" r="0" b="0"/>
            <wp:docPr id="706" name="Рисунок 37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67360" cy="233680"/>
            <wp:effectExtent l="19050" t="0" r="8890" b="0"/>
            <wp:docPr id="705" name="Рисунок 37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командированных работников по i-му направлению командирования;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47040" cy="233680"/>
            <wp:effectExtent l="19050" t="0" r="0" b="0"/>
            <wp:docPr id="704" name="Рисунок 37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3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</w:t>
      </w:r>
      <w:r w:rsidRPr="00126AB4">
        <w:rPr>
          <w:rFonts w:ascii="Times New Roman" w:hAnsi="Times New Roman"/>
          <w:color w:val="000000"/>
          <w:sz w:val="28"/>
          <w:szCs w:val="28"/>
        </w:rPr>
        <w:t xml:space="preserve">цена проезда по i-му направлению командирования с учетом требований </w:t>
      </w:r>
      <w:hyperlink r:id="rId197" w:tooltip="Постановление Правительства РФ от 02.10.2002 N 729 (ред. от 22.10.2014) &quot;О размерах возмещения расходов, связанных со служебными командировками на территории Российской Федерации, работникам, заключившим трудовой договор о работе в федеральных государственных 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Постановления</w:t>
        </w:r>
      </w:hyperlink>
      <w:r w:rsidRPr="00126AB4">
        <w:rPr>
          <w:rFonts w:ascii="Times New Roman" w:hAnsi="Times New Roman"/>
          <w:sz w:val="28"/>
          <w:szCs w:val="28"/>
        </w:rPr>
        <w:t xml:space="preserve"> Правительства Российской Федерации от 02.10.2002 N 729 "О размерах возмещения расходов, связанных со </w:t>
      </w:r>
      <w:r w:rsidRPr="00126AB4">
        <w:rPr>
          <w:rFonts w:ascii="Times New Roman" w:hAnsi="Times New Roman"/>
          <w:sz w:val="28"/>
          <w:szCs w:val="28"/>
        </w:rPr>
        <w:lastRenderedPageBreak/>
        <w:t xml:space="preserve">служебными командировками на территории Российской Федерации, работникам, заключившим трудовой договор о работе в федеральных государственных органах, работникам государственных внебюджетных фондов Российской Федерации, федеральных государственных учреждений", </w:t>
      </w:r>
      <w:hyperlink r:id="rId198" w:tooltip="Закон Воронежской области от 30.05.2005 N 29-ОЗ (ред. от 03.11.2015) &quot;О государственной гражданской службе Воронежской области&quot; (принят Воронежской областной Думой 26.05.2005) (с изм. и доп., вступающими в силу с 16.11.2016) (вместе с &quot;Реестром должностей граж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Закона</w:t>
        </w:r>
      </w:hyperlink>
      <w:r w:rsidRPr="00126AB4">
        <w:rPr>
          <w:rFonts w:ascii="Times New Roman" w:hAnsi="Times New Roman"/>
          <w:sz w:val="28"/>
          <w:szCs w:val="28"/>
        </w:rPr>
        <w:t xml:space="preserve"> Воронежской области от 28.12.2007 N 175-ОЗ "О муниципальной службе в Воронежской области".</w:t>
      </w:r>
    </w:p>
    <w:p w:rsidR="004B21AA" w:rsidRPr="00126AB4" w:rsidRDefault="004B21AA" w:rsidP="004B21AA">
      <w:pPr>
        <w:widowControl w:val="0"/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42. Затраты по договору найма жилого помещения на период командирования </w:t>
      </w:r>
      <w:r w:rsidRPr="00126AB4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426720" cy="233680"/>
            <wp:effectExtent l="0" t="0" r="0" b="0"/>
            <wp:docPr id="703" name="Рисунок 37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4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2000" cy="426720"/>
            <wp:effectExtent l="0" t="0" r="0" b="0"/>
            <wp:docPr id="702" name="Рисунок 37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701" name="Рисунок 37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6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командированных работников по i-му направлению командирования;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700" name="Рисунок 37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7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найма жилого помещения в сутки по i-му направлению командирования с учетом требований </w:t>
      </w:r>
      <w:hyperlink r:id="rId203" w:tooltip="Постановление Правительства РФ от 02.10.2002 N 729 (ред. от 22.10.2014) &quot;О размерах возмещения расходов, связанных со служебными командировками на территории Российской Федерации, работникам, заключившим трудовой договор о работе в федеральных государственных 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Постановления</w:t>
        </w:r>
      </w:hyperlink>
      <w:r w:rsidRPr="00126AB4">
        <w:rPr>
          <w:rFonts w:ascii="Times New Roman" w:hAnsi="Times New Roman"/>
          <w:sz w:val="28"/>
          <w:szCs w:val="28"/>
        </w:rPr>
        <w:t xml:space="preserve"> Правительства Российской Федерации от 02.10.2002 N 729 "О размерах возмещения расходов, связанных со служебными командировками на территории Российской Федерации, работникам, заключившим трудовой договор о работе в федеральных государственных органах, работникам государственных внебюджетных фондов Российской Федерации, федеральных государственных учреждений", </w:t>
      </w:r>
      <w:hyperlink r:id="rId204" w:tooltip="Закон Воронежской области от 30.05.2005 N 29-ОЗ (ред. от 03.11.2015) &quot;О государственной гражданской службе Воронежской области&quot; (принят Воронежской областной Думой 26.05.2005) (с изм. и доп., вступающими в силу с 16.11.2016) (вместе с &quot;Реестром должностей граж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Закона</w:t>
        </w:r>
      </w:hyperlink>
      <w:r w:rsidRPr="00126AB4">
        <w:rPr>
          <w:rFonts w:ascii="Times New Roman" w:hAnsi="Times New Roman"/>
          <w:sz w:val="28"/>
          <w:szCs w:val="28"/>
        </w:rPr>
        <w:t xml:space="preserve"> Воронежской области от 28.12.2007 N 175-ОЗ "О муниципальной службе в Воронежской области".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19050" t="0" r="2540" b="0"/>
            <wp:docPr id="699" name="Рисунок 37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938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коммунальные услуги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43. Затраты на коммунальные услуги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698" name="Рисунок 38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3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6160" cy="233680"/>
            <wp:effectExtent l="19050" t="0" r="0" b="0"/>
            <wp:docPr id="697" name="Рисунок 38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4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696" name="Рисунок 38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5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газоснабжение и иные виды топлива;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695" name="Рисунок 38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6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электроснабжение;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23520" cy="233680"/>
            <wp:effectExtent l="19050" t="0" r="5080" b="0"/>
            <wp:docPr id="694" name="Рисунок 38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теплоснабжение;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693" name="Рисунок 38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горячее водоснабжение;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3520" cy="233680"/>
            <wp:effectExtent l="19050" t="0" r="5080" b="0"/>
            <wp:docPr id="692" name="Рисунок 3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29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холодное водоснабжение и водоотведение;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691" name="Рисунок 38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0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44. Затраты на газоснабжение и иные виды топлива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690" name="Рисунок 38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1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4640" cy="426720"/>
            <wp:effectExtent l="0" t="0" r="0" b="0"/>
            <wp:docPr id="689" name="Рисунок 38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2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688" name="Рисунок 38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3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87" name="Рисунок 38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4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86" name="Рисунок 38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5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45. Затраты на электроснабжение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85" name="Рисунок 38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6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426720"/>
            <wp:effectExtent l="0" t="0" r="0" b="0"/>
            <wp:docPr id="684" name="Рисунок 38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83" name="Рисунок 3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682" name="Рисунок 38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39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46. Затраты на теплоснабжение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81" name="Рисунок 38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0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36320" cy="233680"/>
            <wp:effectExtent l="19050" t="0" r="0" b="0"/>
            <wp:docPr id="680" name="Рисунок 38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1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679" name="Рисунок 38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в теплоэнергии на отопление зданий, помещений и сооружений;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33680" cy="233680"/>
            <wp:effectExtent l="19050" t="0" r="0" b="0"/>
            <wp:docPr id="678" name="Рисунок 38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3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регулируемый тариф на теплоснабжение.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47. Затраты на горячее водоснабжение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77" name="Рисунок 38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4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4880" cy="233680"/>
            <wp:effectExtent l="19050" t="0" r="0" b="0"/>
            <wp:docPr id="676" name="Рисунок 38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5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75" name="Рисунок 38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6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в горячей воде;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74" name="Рисунок 38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7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регулируемый тариф на горячее водоснабжение.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48. Затраты на холодное водоснабжение и водоотведение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673" name="Рисунок 38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8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5760" cy="233680"/>
            <wp:effectExtent l="19050" t="0" r="2540" b="0"/>
            <wp:docPr id="672" name="Рисунок 38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49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671" name="Рисунок 38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0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в холодном водоснабжении;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70" name="Рисунок 38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регулируемый тариф на холодное водоснабжение;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669" name="Рисунок 38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2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потребность в водоотведении;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68" name="Рисунок 38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3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регулируемый тариф на водоотведение.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49. Затраты на оплату услуг внештатных сотрудников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667" name="Рисунок 38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4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5520" cy="426720"/>
            <wp:effectExtent l="0" t="0" r="0" b="0"/>
            <wp:docPr id="666" name="Рисунок 38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5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19050" t="0" r="2540" b="0"/>
            <wp:docPr id="665" name="Рисунок 38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6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664" name="Рисунок 38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7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месяца работы внештатного сотрудника по i-й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7620" b="0"/>
            <wp:docPr id="663" name="Рисунок 38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8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Расчет затрат на оплату услуг внештатных сотрудников производится при условии отсутствия должности (профессии рабочего) внештатного сотрудника в штатном расписании.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</w:t>
      </w:r>
      <w:r w:rsidRPr="00126AB4">
        <w:rPr>
          <w:rFonts w:ascii="Times New Roman" w:hAnsi="Times New Roman"/>
          <w:sz w:val="28"/>
          <w:szCs w:val="28"/>
        </w:rPr>
        <w:lastRenderedPageBreak/>
        <w:t>заключенным с кочегарами, сезонными истопниками и др.).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аренду помещений и оборудования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50. Затраты на аренду помещений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62" name="Рисунок 38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59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2400" cy="426720"/>
            <wp:effectExtent l="0" t="0" r="0" b="0"/>
            <wp:docPr id="661" name="Рисунок 38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60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S - арендуемая площадь, установленная в соответствии с договором аренды;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60" name="Рисунок 38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61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ежемесячной аренды за 1 кв. метр i-й арендуемой площади в месяц;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659" name="Рисунок 38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62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аренды i-й арендуемой площади.</w:t>
      </w: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содержание имущества,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не отнесенные к затратам на содержание имущества в рамках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 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51. Затраты на содержание и техническое обслуживание помещений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58" name="Рисунок 38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3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567F4D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253.95pt;margin-top:14.8pt;width:70.75pt;height:21.05pt;z-index:251661312" strokecolor="white"/>
        </w:pict>
      </w:r>
      <w:r w:rsidR="004B21AA" w:rsidRPr="00126AB4">
        <w:rPr>
          <w:rFonts w:ascii="Times New Roman" w:hAnsi="Times New Roman"/>
          <w:sz w:val="28"/>
          <w:szCs w:val="28"/>
        </w:rPr>
        <w:t>Зсп = Зос+ Зтр + Ззз +Заутп +Зтбо+Зитп+ Зазз</w:t>
      </w:r>
    </w:p>
    <w:p w:rsidR="004B21AA" w:rsidRPr="00126AB4" w:rsidRDefault="00567F4D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307.2pt;margin-top:9.95pt;width:17.5pt;height:9.8pt;z-index:251660288" strokecolor="white"/>
        </w:pic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23520" cy="233680"/>
            <wp:effectExtent l="19050" t="0" r="5080" b="0"/>
            <wp:docPr id="657" name="Рисунок 38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 -профилактический ремонт систем охранно-тревожной сигнализации;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23520" cy="233680"/>
            <wp:effectExtent l="19050" t="0" r="5080" b="0"/>
            <wp:docPr id="656" name="Рисунок 38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проведение текущего ремонта помещения;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03200" cy="233680"/>
            <wp:effectExtent l="19050" t="0" r="6350" b="0"/>
            <wp:docPr id="655" name="Рисунок 38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содержание прилегающей территории;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654" name="Рисунок 38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оплату услуг по обслуживанию и уборке помещения;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53" name="Рисунок 38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7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вывоз твердых бытовых отходов;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52" name="Рисунок 38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 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51" name="Рисунок 38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4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 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52. Затраты на закупку услуг управляющей компании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650" name="Рисунок 38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5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25600" cy="426720"/>
            <wp:effectExtent l="0" t="0" r="0" b="0"/>
            <wp:docPr id="649" name="Рисунок 38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6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648" name="Рисунок 38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7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объем i-й услуги управляющей компании;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47" name="Рисунок 38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8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i-й услуги управляющей компании в месяц;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646" name="Рисунок 38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89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53. В формулах для расчета затрат, указанных в пунктах 55, 57 и 62-63  настоящих Правил, значение показателя площади помещений должно находиться в пределах площадей закрепленных административных зданий, строений и нежилых помещений.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54. Затраты на техническое обслуживание и регламентно -профилактический ремонт систем охранно-тревожной сигнализации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645" name="Рисунок 38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09040" cy="426720"/>
            <wp:effectExtent l="0" t="0" r="0" b="0"/>
            <wp:docPr id="644" name="Рисунок 38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1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643" name="Рисунок 38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2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42" name="Рисунок 38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3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обслуживания 1 i-го устройства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6" w:name="Par586"/>
      <w:bookmarkEnd w:id="6"/>
      <w:r w:rsidRPr="00126AB4">
        <w:rPr>
          <w:rFonts w:ascii="Times New Roman" w:hAnsi="Times New Roman"/>
          <w:sz w:val="28"/>
          <w:szCs w:val="28"/>
        </w:rPr>
        <w:t xml:space="preserve">55. Затраты на проведение текущего ремонта помещения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35280" cy="233680"/>
            <wp:effectExtent l="19050" t="0" r="0" b="0"/>
            <wp:docPr id="641" name="Рисунок 38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4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с учетом установленной нормы проведения ремонта,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 (р), утвержденного Приказом Государственного комитета по архитектуре и градостроительству при Госстрое СССР от 23.11.1988 N 312 "Об утверждении ведомственных строительных норм Госкомархитектуры "Положение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назначения", необходимости проведения текущего </w:t>
      </w:r>
      <w:r w:rsidRPr="00126AB4">
        <w:rPr>
          <w:rFonts w:ascii="Times New Roman" w:hAnsi="Times New Roman"/>
          <w:sz w:val="28"/>
          <w:szCs w:val="28"/>
        </w:rPr>
        <w:lastRenderedPageBreak/>
        <w:t>ремонта и наличия лимитов бюджетных обязательств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78560" cy="426720"/>
            <wp:effectExtent l="0" t="0" r="0" b="0"/>
            <wp:docPr id="640" name="Рисунок 38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5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39" name="Рисунок 38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6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i-го здания, планируемая к проведению текущего ремонта;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38" name="Рисунок 38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7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текущего ремонта 1 кв. метра площади i-го здания.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56. Затраты на содержание прилегающей территории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637" name="Рисунок 38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8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426720"/>
            <wp:effectExtent l="0" t="0" r="0" b="0"/>
            <wp:docPr id="636" name="Рисунок 38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799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635" name="Рисунок 38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0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закрепленной i-й прилегающей территории;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34" name="Рисунок 38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1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содержания i-й прилегающей территории в месяц в расчете на 1 кв. метр площади;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633" name="Рисунок 38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2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7" w:name="Par601"/>
      <w:bookmarkEnd w:id="7"/>
      <w:r w:rsidRPr="00126AB4">
        <w:rPr>
          <w:rFonts w:ascii="Times New Roman" w:hAnsi="Times New Roman"/>
          <w:sz w:val="28"/>
          <w:szCs w:val="28"/>
        </w:rPr>
        <w:t xml:space="preserve">57. Затраты на оплату услуг по обслуживанию и уборке помещения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632" name="Рисунок 38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3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0080" cy="426720"/>
            <wp:effectExtent l="0" t="0" r="0" b="0"/>
            <wp:docPr id="631" name="Рисунок 38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4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630" name="Рисунок 38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5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55600" cy="233680"/>
            <wp:effectExtent l="19050" t="0" r="0" b="0"/>
            <wp:docPr id="629" name="Рисунок 38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услуги по обслуживанию и уборке i-го помещения в месяц;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628" name="Рисунок 38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7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58. Затраты на вывоз твердых бытовых отходов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627" name="Рисунок 38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8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76960" cy="233680"/>
            <wp:effectExtent l="19050" t="0" r="0" b="0"/>
            <wp:docPr id="626" name="Рисунок 38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09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94640" cy="233680"/>
            <wp:effectExtent l="0" t="0" r="0" b="0"/>
            <wp:docPr id="625" name="Рисунок 38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10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куб. метров твердых бытовых отходов в год;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24" name="Рисунок 38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11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вывоза 1 куб. метра твердых бытовых отходов.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 </w:t>
      </w:r>
      <w:bookmarkStart w:id="8" w:name="Par630"/>
      <w:bookmarkEnd w:id="8"/>
      <w:r w:rsidRPr="00126AB4">
        <w:rPr>
          <w:rFonts w:ascii="Times New Roman" w:hAnsi="Times New Roman"/>
          <w:sz w:val="28"/>
          <w:szCs w:val="28"/>
        </w:rPr>
        <w:t xml:space="preserve">59. Затраты на техническое обслуживание и регламентно-профилактический ремонт лифтов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623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97280" cy="426720"/>
            <wp:effectExtent l="0" t="0" r="0" b="0"/>
            <wp:docPr id="622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621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лифтов i-го типа;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620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1 лифта i-го типа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60.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619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8080" cy="233680"/>
            <wp:effectExtent l="19050" t="0" r="0" b="0"/>
            <wp:docPr id="618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617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насосной станции хозяйственно-питьевого и противопожарного водоснабжения;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616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9" w:name="Par618"/>
      <w:bookmarkEnd w:id="9"/>
      <w:r w:rsidRPr="00126AB4">
        <w:rPr>
          <w:rFonts w:ascii="Times New Roman" w:hAnsi="Times New Roman"/>
          <w:sz w:val="28"/>
          <w:szCs w:val="28"/>
        </w:rPr>
        <w:t xml:space="preserve">61. Затраты на техническое обслуживание и регламентно-профилактический ремонт водонапорной насосной станции пожаротушения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615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8080" cy="233680"/>
            <wp:effectExtent l="19050" t="0" r="0" b="0"/>
            <wp:docPr id="614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613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612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</w:t>
      </w:r>
      <w:r w:rsidRPr="00126AB4">
        <w:rPr>
          <w:rFonts w:ascii="Times New Roman" w:hAnsi="Times New Roman"/>
          <w:sz w:val="28"/>
          <w:szCs w:val="28"/>
        </w:rPr>
        <w:lastRenderedPageBreak/>
        <w:t>водонапорной насосной станции пожаротушения в расчете на 1 кв. метр площади соответствующего административного помещения.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62. Затраты на техническое обслуживание и регламентно - профилактический ремонт индивидуального теплового пункта, в том числе на подготовку отопительной системы к зимнему сезону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611" name="Рисунок 38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4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6160" cy="233680"/>
            <wp:effectExtent l="19050" t="0" r="2540" b="0"/>
            <wp:docPr id="610" name="Рисунок 38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5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609" name="Рисунок 38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608" name="Рисунок 38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7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0" w:name="Par644"/>
      <w:bookmarkEnd w:id="10"/>
      <w:r w:rsidRPr="00126AB4">
        <w:rPr>
          <w:rFonts w:ascii="Times New Roman" w:hAnsi="Times New Roman"/>
          <w:sz w:val="28"/>
          <w:szCs w:val="28"/>
        </w:rPr>
        <w:t xml:space="preserve">63. Затраты на техническое обслуживание и регламентно -профилактический ремонт электрооборудования (электроподстанций, трансформаторных подстанций, электрощитовых) административного здания (помещения)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0" t="0" r="0" b="0"/>
            <wp:docPr id="607" name="Рисунок 38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8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00480" cy="426720"/>
            <wp:effectExtent l="0" t="0" r="0" b="0"/>
            <wp:docPr id="606" name="Рисунок 38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29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605" name="Рисунок 38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30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7620" b="0"/>
            <wp:docPr id="604" name="Рисунок 38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31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оборудования.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64. Затраты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65. Затраты на техническое обслуживание и регламентно -профилактический ремонт бытового оборудования определяются по фактическим затратам в отчетном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66. Затраты на техническое обслуживание и регламентно-профилактический ремонт иного оборудования – дизельных (бензиновых) генераторных установок, систем газового пожаротушения, систем </w:t>
      </w:r>
      <w:r w:rsidRPr="00126AB4">
        <w:rPr>
          <w:rFonts w:ascii="Times New Roman" w:hAnsi="Times New Roman"/>
          <w:sz w:val="28"/>
          <w:szCs w:val="28"/>
        </w:rPr>
        <w:lastRenderedPageBreak/>
        <w:t xml:space="preserve">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603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6080" cy="233680"/>
            <wp:effectExtent l="19050" t="0" r="0" b="0"/>
            <wp:docPr id="602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601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дизельных(бензиновых) генераторных установок;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0" b="0"/>
            <wp:docPr id="600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599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598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597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596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595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67. Затраты на техническое обслуживание и регламентно-профилактический ремонт дизельных (бензиновых) генераторных установок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94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0960" cy="426720"/>
            <wp:effectExtent l="0" t="0" r="0" b="0"/>
            <wp:docPr id="593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592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дизельных (бензиновых) генераторных установок;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591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i-й дизельной (бензиновой) генераторной установки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68. Затраты на техническое обслуживание и регламентно - профилактический ремонт систем кондиционирования и вентиляции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590" name="Рисунок 38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49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</w:t>
      </w:r>
      <w:r w:rsidRPr="00126AB4">
        <w:rPr>
          <w:rFonts w:ascii="Times New Roman" w:hAnsi="Times New Roman"/>
          <w:sz w:val="28"/>
          <w:szCs w:val="28"/>
        </w:rPr>
        <w:lastRenderedPageBreak/>
        <w:t>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3200" cy="426720"/>
            <wp:effectExtent l="0" t="0" r="0" b="0"/>
            <wp:docPr id="589" name="Рисунок 38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588" name="Рисунок 38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установок кондиционирования и элементов систем вентиляции;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587" name="Рисунок 38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69. Затраты на техническое обслуживание и регламентно -профилактический ремонт систем пожарной сигнализации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0" b="0"/>
            <wp:docPr id="586" name="Рисунок 38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3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0960" cy="426720"/>
            <wp:effectExtent l="0" t="0" r="0" b="0"/>
            <wp:docPr id="585" name="Рисунок 38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4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584" name="Рисунок 38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5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извещателей пожарной сигнализации;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583" name="Рисунок 38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6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i-го извещателя пожарной сигнализации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70. Затраты на техническое обслуживание и регламентно - профилактический ремонт систем контроля и управления доступом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582" name="Рисунок 38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7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2880" cy="426720"/>
            <wp:effectExtent l="0" t="0" r="0" b="0"/>
            <wp:docPr id="581" name="Рисунок 38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8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80" name="Рисунок 38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59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устройств в составе систем контроля и управления доступом;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579" name="Рисунок 38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0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текущего ремонта 1 i-го устройства в составе систем контроля и управления доступом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71. Затраты на техническое обслуживание и регламентно - профилактический ремонт систем автоматического диспетчерского управления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578" name="Рисунок 38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1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52880" cy="426720"/>
            <wp:effectExtent l="0" t="0" r="0" b="0"/>
            <wp:docPr id="577" name="Рисунок 38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2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76" name="Рисунок 38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575" name="Рисунок 38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4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72. Затраты на техническое обслуживание и регламентно -профилактический ремонт систем видеонаблюдения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574" name="Рисунок 38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5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41120" cy="426720"/>
            <wp:effectExtent l="0" t="0" r="0" b="0"/>
            <wp:docPr id="573" name="Рисунок 38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6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572" name="Рисунок 38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7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обслуживаемых i-х устройств в составе систем видеонаблюдения;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571" name="Рисунок 38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6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73. Затраты на оплату услуг внештатных сотрудников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570" name="Рисунок 38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74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6160" cy="447040"/>
            <wp:effectExtent l="0" t="0" r="0" b="0"/>
            <wp:docPr id="569" name="Рисунок 38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75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47040" cy="233680"/>
            <wp:effectExtent l="19050" t="0" r="0" b="0"/>
            <wp:docPr id="568" name="Рисунок 38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76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67" name="Рисунок 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77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месяца работы внештатного сотрудника в g-й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55600" cy="233680"/>
            <wp:effectExtent l="0" t="0" r="0" b="0"/>
            <wp:docPr id="566" name="Рисунок 38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878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Расчет затрат на оплату услуг внештатных сотрудников производится при условии отсутствия должности (профессии рабочего) внештатного </w:t>
      </w:r>
      <w:r w:rsidRPr="00126AB4">
        <w:rPr>
          <w:rFonts w:ascii="Times New Roman" w:hAnsi="Times New Roman"/>
          <w:sz w:val="28"/>
          <w:szCs w:val="28"/>
        </w:rPr>
        <w:lastRenderedPageBreak/>
        <w:t>сотрудника в штатном расписании.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прочих работ и услуг,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не относящиеся к затратам на услуги связи, транспортные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услуги, оплату расходов по договорам об оказании услуг,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связанных с проездом и наймом жилого помещения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в связи с командированием работников, заключаемым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со сторонними организациями, а также к затратам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на коммунальные услуги, аренду помещений и оборудования,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содержание имущества в рамках прочих затрат и затратам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на приобретение прочих работ и услуг в рамках затрат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74. Затраты на оплату типографских работ и услуг, включая приобретение периодических печатных изданий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565" name="Рисунок 45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699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63600" cy="233680"/>
            <wp:effectExtent l="19050" t="0" r="0" b="0"/>
            <wp:docPr id="564" name="Рисунок 45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0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193040" cy="233680"/>
            <wp:effectExtent l="19050" t="0" r="0" b="0"/>
            <wp:docPr id="563" name="Рисунок 45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1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спецжурналов;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23520" cy="233680"/>
            <wp:effectExtent l="19050" t="0" r="5080" b="0"/>
            <wp:docPr id="562" name="Рисунок 45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2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75. Затраты на приобретение спецжурналов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561" name="Рисунок 45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3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8080" cy="426720"/>
            <wp:effectExtent l="0" t="0" r="0" b="0"/>
            <wp:docPr id="560" name="Рисунок 45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4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0" t="0" r="0" b="0"/>
            <wp:docPr id="559" name="Рисунок 45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5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приобретаемых i-х спецжурналов;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558" name="Рисунок 45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6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i-го спецжурнала.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lastRenderedPageBreak/>
        <w:t xml:space="preserve">76.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57" name="Рисунок 4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7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фактическим затратам в отчетном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77. Затраты на оплату услуг внештатных сотрудников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556" name="Рисунок 45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8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5840" cy="447040"/>
            <wp:effectExtent l="0" t="0" r="0" b="0"/>
            <wp:docPr id="555" name="Рисунок 45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09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554" name="Рисунок 45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0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месяцев работы внештатного сотрудника в j-й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0" b="0"/>
            <wp:docPr id="553" name="Рисунок 45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1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месяца работы внештатного сотрудника в j-й должности;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552" name="Рисунок 45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2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Расчет затрат на оплату услуг внештатных сотрудников производится при условии отсутствия должности (профессии рабочего) внештатного сотрудника в штатном расписании.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78. Затраты на проведение предрейсового и послерейсового осмотра водителей транспортных средств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551" name="Рисунок 45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3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426720"/>
            <wp:effectExtent l="0" t="0" r="0" b="0"/>
            <wp:docPr id="550" name="Рисунок 45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4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0" t="0" r="0" b="0"/>
            <wp:docPr id="549" name="Рисунок 45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5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водителей;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548" name="Рисунок 45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6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проведения 1 предрейсового и послерейсового осмотра;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547" name="Рисунок 45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7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рабочих дней в году;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79. Затраты на аттестацию специальных помещений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0" t="0" r="0" b="0"/>
            <wp:docPr id="546" name="Рисунок 45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8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</w:t>
      </w:r>
      <w:r w:rsidRPr="00126AB4">
        <w:rPr>
          <w:rFonts w:ascii="Times New Roman" w:hAnsi="Times New Roman"/>
          <w:sz w:val="28"/>
          <w:szCs w:val="28"/>
        </w:rPr>
        <w:lastRenderedPageBreak/>
        <w:t>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00480" cy="426720"/>
            <wp:effectExtent l="0" t="0" r="0" b="0"/>
            <wp:docPr id="545" name="Рисунок 45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19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7620" b="0"/>
            <wp:docPr id="544" name="Рисунок 45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0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i-х специальных помещений, подлежащих аттестации;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0" b="0"/>
            <wp:docPr id="543" name="Рисунок 45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1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проведения аттестации 1 i-го специального помещения.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80. Затраты на проведение диспансеризации работников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26720" cy="233680"/>
            <wp:effectExtent l="0" t="0" r="0" b="0"/>
            <wp:docPr id="542" name="Рисунок 45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2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233680"/>
            <wp:effectExtent l="19050" t="0" r="0" b="0"/>
            <wp:docPr id="541" name="Рисунок 45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3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540" name="Рисунок 45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4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численность работников, подлежащих диспансеризации;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539" name="Рисунок 45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5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проведения диспансеризации в расчете на 1 работника.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81. Затраты на оплату работ по монтажу (установке), дооборудованию и наладке оборудования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38" name="Рисунок 45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6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2880" cy="447040"/>
            <wp:effectExtent l="0" t="0" r="0" b="0"/>
            <wp:docPr id="537" name="Рисунок 45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7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536" name="Рисунок 45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8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75920" cy="233680"/>
            <wp:effectExtent l="19050" t="0" r="0" b="0"/>
            <wp:docPr id="535" name="Рисунок 45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29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монтажа (установки), дооборудования и наладки g-го оборудования.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82. Затраты на оплату услуг вневедомственной охраны определяются по фактическим затратам в отчетном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83. Затраты на приобретение полисов обязательного страхования гражданской ответственности владельцев транспортных средств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47040" cy="233680"/>
            <wp:effectExtent l="0" t="0" r="0" b="0"/>
            <wp:docPr id="534" name="Рисунок 45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0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,  определяются в соответствии с базовыми ставками страховых тарифов и коэффициентами страховых тарифов, установленными Указанием Центрального банка Российской Федерации от 19.09.2014 N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</w:t>
      </w:r>
      <w:r w:rsidRPr="00126AB4">
        <w:rPr>
          <w:rFonts w:ascii="Times New Roman" w:hAnsi="Times New Roman"/>
          <w:sz w:val="28"/>
          <w:szCs w:val="28"/>
        </w:rPr>
        <w:lastRenderedPageBreak/>
        <w:t>транспортных средств",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59200" cy="426720"/>
            <wp:effectExtent l="0" t="0" r="0" b="0"/>
            <wp:docPr id="533" name="Рисунок 45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1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532" name="Рисунок 45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2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531" name="Рисунок 45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3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19050" t="0" r="0" b="0"/>
            <wp:docPr id="530" name="Рисунок 45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4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529" name="Рисунок 4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5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528" name="Рисунок 45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6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74320" cy="233680"/>
            <wp:effectExtent l="19050" t="0" r="0" b="0"/>
            <wp:docPr id="527" name="Рисунок 45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7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526" name="Рисунок 4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8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пунктом 3 статьи 9 Федерального закона от 25.04.2002 N 40-ФЗ "Об обязательном страховании гражданской ответственности владельцев транспортных средств";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45440" cy="233680"/>
            <wp:effectExtent l="19050" t="0" r="0" b="0"/>
            <wp:docPr id="525" name="Рисунок 45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39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84. Затраты на оплату труда независимых экспертов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524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14880" cy="274320"/>
            <wp:effectExtent l="0" t="0" r="0" b="0"/>
            <wp:docPr id="523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193040" cy="233680"/>
            <wp:effectExtent l="0" t="0" r="0" b="0"/>
            <wp:docPr id="522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в очередном финансовом году количество заседаний аттестационных и конкурсных комиссий;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0" t="0" r="0" b="0"/>
            <wp:docPr id="521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в очередном финансовом году количество часов </w:t>
      </w:r>
      <w:r w:rsidRPr="00126AB4">
        <w:rPr>
          <w:rFonts w:ascii="Times New Roman" w:hAnsi="Times New Roman"/>
          <w:sz w:val="28"/>
          <w:szCs w:val="28"/>
        </w:rPr>
        <w:lastRenderedPageBreak/>
        <w:t>заседаний аттестационных и конкурсных комиссий;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0" t="0" r="0" b="0"/>
            <wp:docPr id="520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независимых экспертов, включенных в аттестационные и конкурсные комиссии;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23520" cy="233680"/>
            <wp:effectExtent l="19050" t="0" r="5080" b="0"/>
            <wp:docPr id="519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ставка почасовой оплаты труда независимых экспертов, установленная </w:t>
      </w:r>
      <w:hyperlink r:id="rId386" w:tooltip="Постановление Правительства Воронежской обл. от 20.12.2010 N 1116 &quot;Об оплате труда независимых экспертов, включаемых в составы аттестационных и конкурсных комиссий&quot;{КонсультантПлюс}" w:history="1">
        <w:r w:rsidRPr="00126AB4">
          <w:rPr>
            <w:rFonts w:ascii="Times New Roman" w:hAnsi="Times New Roman"/>
            <w:color w:val="0000FF"/>
            <w:sz w:val="28"/>
            <w:szCs w:val="28"/>
          </w:rPr>
          <w:t>постановлением</w:t>
        </w:r>
      </w:hyperlink>
      <w:r w:rsidRPr="00126AB4">
        <w:rPr>
          <w:rFonts w:ascii="Times New Roman" w:hAnsi="Times New Roman"/>
          <w:sz w:val="28"/>
          <w:szCs w:val="28"/>
        </w:rPr>
        <w:t xml:space="preserve"> правительства Воронежской области от 20.12.2010 N 1116 "Об оплате труда независимых экспертов, включаемых в составы аттестационных и конкурсных комиссий";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518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основных средств, не отнесенные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затратам на приобретение основных средств в рамках затрат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85.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517" name="Рисунок 45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47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1600" cy="233680"/>
            <wp:effectExtent l="19050" t="0" r="0" b="0"/>
            <wp:docPr id="516" name="Рисунок 45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48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515" name="Рисунок 45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49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транспортных средств;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19050" t="0" r="8890" b="0"/>
            <wp:docPr id="514" name="Рисунок 4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0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мебели;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23520" cy="233680"/>
            <wp:effectExtent l="19050" t="0" r="0" b="0"/>
            <wp:docPr id="513" name="Рисунок 45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1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систем кондиционирования.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86. Затраты на приобретение транспортных средств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512" name="Рисунок 45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2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49680" cy="426720"/>
            <wp:effectExtent l="0" t="0" r="0" b="0"/>
            <wp:docPr id="511" name="Рисунок 45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3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14960" cy="233680"/>
            <wp:effectExtent l="0" t="0" r="8890" b="0"/>
            <wp:docPr id="510" name="Рисунок 45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4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транспортных средств с учетом нормативов обеспечения функций органов, применяемых при расчете нормативных затрат на приобретение служебного легкового </w:t>
      </w:r>
      <w:r w:rsidRPr="00126AB4">
        <w:rPr>
          <w:rFonts w:ascii="Times New Roman" w:hAnsi="Times New Roman"/>
          <w:sz w:val="28"/>
          <w:szCs w:val="28"/>
        </w:rPr>
        <w:lastRenderedPageBreak/>
        <w:t>автотранспорта, предусмотренных приложением № 2 к Правилам;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509" name="Рисунок 45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5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приобретения i-го транспортного средства с учетом нормативов обеспечения функций органов, применяемых при расчете нормативных затрат на приобретение служебного легкового автотранспорта, предусмотренных приложением № 2 к Правилам.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87. Затраты на приобретение мебели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26720" cy="233680"/>
            <wp:effectExtent l="0" t="0" r="0" b="0"/>
            <wp:docPr id="508" name="Рисунок 45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6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426720"/>
            <wp:effectExtent l="0" t="0" r="0" b="0"/>
            <wp:docPr id="507" name="Рисунок 45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7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506" name="Рисунок 45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8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предметов мебели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505" name="Рисунок 45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59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i-го предмета мебели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88. Затраты на приобретение систем кондиционирования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0" t="0" r="0" b="0"/>
            <wp:docPr id="504" name="Рисунок 45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0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17600" cy="426720"/>
            <wp:effectExtent l="0" t="0" r="0" b="0"/>
            <wp:docPr id="503" name="Рисунок 45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1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0" t="0" r="0" b="0"/>
            <wp:docPr id="502" name="Рисунок 45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2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i-х систем кондиционирования;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501" name="Рисунок 45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3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i-й системы кондиционирования.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Затраты на приобретение материальных запасов, не отнесенные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затратам на приобретение материальных запасов в рамках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затрат на информационно-коммуникационные технологии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89.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06400" cy="233680"/>
            <wp:effectExtent l="0" t="0" r="0" b="0"/>
            <wp:docPr id="500" name="Рисунок 45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4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9200" cy="233680"/>
            <wp:effectExtent l="19050" t="0" r="6350" b="0"/>
            <wp:docPr id="499" name="Рисунок 45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5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3520" cy="233680"/>
            <wp:effectExtent l="19050" t="0" r="5080" b="0"/>
            <wp:docPr id="498" name="Рисунок 45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бланочной продукции;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497" name="Рисунок 45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7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канцелярских принадлежностей;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496" name="Рисунок 45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8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19050" t="0" r="2540" b="0"/>
            <wp:docPr id="495" name="Рисунок 45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69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горюче-смазочных материалов;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494" name="Рисунок 45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0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19050" t="0" r="0" b="0"/>
            <wp:docPr id="493" name="Рисунок 45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1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90. Затраты на приобретение бланочной продукции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45440" cy="233680"/>
            <wp:effectExtent l="0" t="0" r="0" b="0"/>
            <wp:docPr id="492" name="Рисунок 45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2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3120" cy="447040"/>
            <wp:effectExtent l="0" t="0" r="0" b="0"/>
            <wp:docPr id="491" name="Рисунок 45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3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64160" cy="233680"/>
            <wp:effectExtent l="0" t="0" r="2540" b="0"/>
            <wp:docPr id="490" name="Рисунок 45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4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бланочной продукции;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33680" cy="233680"/>
            <wp:effectExtent l="19050" t="0" r="0" b="0"/>
            <wp:docPr id="489" name="Рисунок 45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5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бланка по i-му тиражу;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14960" cy="233680"/>
            <wp:effectExtent l="0" t="0" r="0" b="0"/>
            <wp:docPr id="488" name="Рисунок 45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6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487" name="Рисунок 45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7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единицы прочей продукции, изготовляемой типографией, по j-му тиражу.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91. Затраты на приобретение канцелярских принадлежностей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19050" t="0" r="0" b="0"/>
            <wp:docPr id="486" name="Рисунок 45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8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8800" cy="426720"/>
            <wp:effectExtent l="0" t="0" r="0" b="0"/>
            <wp:docPr id="485" name="Рисунок 45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79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06400" cy="233680"/>
            <wp:effectExtent l="19050" t="0" r="0" b="0"/>
            <wp:docPr id="484" name="Рисунок 45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0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предмета канцелярских принадлежностей в соответствии с нормативами органов в расчете на основного работника;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483" name="Рисунок 45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1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482" name="Рисунок 45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2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i-го предмета канцелярских принадлежностей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92. Затраты на приобретение хозяйственных товаров и принадлежностей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345440" cy="233680"/>
            <wp:effectExtent l="0" t="0" r="0" b="0"/>
            <wp:docPr id="481" name="Рисунок 45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3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29360" cy="426720"/>
            <wp:effectExtent l="0" t="0" r="0" b="0"/>
            <wp:docPr id="480" name="Рисунок 45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4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94640" cy="233680"/>
            <wp:effectExtent l="19050" t="0" r="0" b="0"/>
            <wp:docPr id="479" name="Рисунок 45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5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i-й единицы хозяйственных товаров и принадлежностей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04800" cy="233680"/>
            <wp:effectExtent l="0" t="0" r="0" b="0"/>
            <wp:docPr id="478" name="Рисунок 45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6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хозяйственного товара и принадлежности в соответствии с нормативами органов.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93. Затраты на приобретение горюче-смазочных материалов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477" name="Рисунок 45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7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8320" cy="426720"/>
            <wp:effectExtent l="0" t="0" r="0" b="0"/>
            <wp:docPr id="476" name="Рисунок 45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8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19050" t="0" r="6350" b="0"/>
            <wp:docPr id="475" name="Рисунок 45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89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расход на 1 километр пробега исходя из нормы расхода топлива i-го транспортного средства согласно методическим рекомендациям "Нормы расхода топлив и смазочных материалов на автомобильном транспорте", предусмотренным приложением к распоряжению Министерства транспорта Российской Федерации от 14 марта 2008 года N АМ-23-р "О введении в действие методических рекомендаций "Нормы расхода топлив и смазочных материалов на автомобильном транспорте";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35280" cy="233680"/>
            <wp:effectExtent l="19050" t="0" r="7620" b="0"/>
            <wp:docPr id="474" name="Рисунок 45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0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1 литра горюче-смазочного материала по i-му транспортному средству;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55600" cy="233680"/>
            <wp:effectExtent l="19050" t="0" r="6350" b="0"/>
            <wp:docPr id="473" name="Рисунок 45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1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планируемое количество километров пробега i-го транспортного средства в очередном финансовом году.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94.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органов, применяемых при расчете нормативных затрат на приобретение служебного легкового автотранспорта, предусмотренных приложением № 2 к Правилам.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95. Затраты на приобретение материальных запасов для нужд гражданской обороны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416560" cy="233680"/>
            <wp:effectExtent l="0" t="0" r="0" b="0"/>
            <wp:docPr id="472" name="Рисунок 45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2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8960" cy="426720"/>
            <wp:effectExtent l="0" t="0" r="0" b="0"/>
            <wp:docPr id="471" name="Рисунок 45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3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где: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5920" cy="233680"/>
            <wp:effectExtent l="19050" t="0" r="5080" b="0"/>
            <wp:docPr id="470" name="Рисунок 45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4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стоимость i-й единицы материальных запасов для нужд гражданской обороны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19050" t="0" r="0" b="0"/>
            <wp:docPr id="469" name="Рисунок 45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5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органов;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254000" cy="233680"/>
            <wp:effectExtent l="19050" t="0" r="0" b="0"/>
            <wp:docPr id="468" name="Рисунок 45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6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III. Затраты на капитальный ремонт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муниципального имущества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96.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97.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98. Затраты на разработку проектной документации определяются в соответствии со статьей 22 Федерального закона от 04.04.2013 N 44-ФЗ "О контрактной системе в сфере закупок товаров, работ, услуг для обеспечения государственных и муниципальных нужд" (далее - Федеральный закон) и с законодательством Российской Федерации о градостроительной деятельности.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IV. Затраты на финансовое обеспечение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строительства, реконструкции (в том числе с элементами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реставрации), технического перевооружения объектов</w:t>
      </w: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капитального строительства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99. Затраты на финансовое обеспечение строительства, реконструкции (в том числе с элементами реставрации), технического перевооружения </w:t>
      </w:r>
      <w:r w:rsidRPr="00126AB4">
        <w:rPr>
          <w:rFonts w:ascii="Times New Roman" w:hAnsi="Times New Roman"/>
          <w:sz w:val="28"/>
          <w:szCs w:val="28"/>
        </w:rPr>
        <w:lastRenderedPageBreak/>
        <w:t>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деятельности.</w:t>
      </w: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100.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V. Затраты на дополнительное профессиональное образование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101. Затраты на приобретение образовательных услуг по профессиональной переподготовке и повышению квалификации </w:t>
      </w:r>
      <w:r w:rsidRPr="00126AB4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86080" cy="233680"/>
            <wp:effectExtent l="0" t="0" r="0" b="0"/>
            <wp:docPr id="467" name="Рисунок 45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797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sz w:val="28"/>
          <w:szCs w:val="28"/>
        </w:rPr>
        <w:t xml:space="preserve"> определяются по формуле:</w:t>
      </w: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widowControl w:val="0"/>
        <w:autoSpaceDE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126AB4">
        <w:rPr>
          <w:rFonts w:ascii="Times New Roman" w:hAnsi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>
            <wp:extent cx="1656080" cy="467360"/>
            <wp:effectExtent l="19050" t="0" r="1270" b="0"/>
            <wp:docPr id="466" name="Рисунок 47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03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467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color w:val="000000"/>
          <w:sz w:val="28"/>
          <w:szCs w:val="28"/>
        </w:rPr>
        <w:t xml:space="preserve"> где:</w:t>
      </w:r>
    </w:p>
    <w:p w:rsidR="004B21AA" w:rsidRPr="00126AB4" w:rsidRDefault="004B21AA" w:rsidP="004B21AA">
      <w:pPr>
        <w:widowControl w:val="0"/>
        <w:autoSpaceDE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1AA" w:rsidRPr="00126AB4" w:rsidRDefault="004B21AA" w:rsidP="004B21AA">
      <w:pPr>
        <w:widowControl w:val="0"/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noProof/>
          <w:color w:val="000000"/>
          <w:position w:val="-8"/>
          <w:sz w:val="28"/>
          <w:szCs w:val="28"/>
          <w:lang w:eastAsia="ru-RU"/>
        </w:rPr>
        <w:drawing>
          <wp:inline distT="0" distB="0" distL="0" distR="0">
            <wp:extent cx="396240" cy="254000"/>
            <wp:effectExtent l="19050" t="0" r="3810" b="0"/>
            <wp:docPr id="465" name="Рисунок 47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032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5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AB4">
        <w:rPr>
          <w:rFonts w:ascii="Times New Roman" w:hAnsi="Times New Roman"/>
          <w:color w:val="000000"/>
          <w:sz w:val="28"/>
          <w:szCs w:val="28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4B21AA" w:rsidRPr="00126AB4" w:rsidRDefault="004B21AA" w:rsidP="00BB72D0">
      <w:pPr>
        <w:pStyle w:val="ab"/>
        <w:widowControl w:val="0"/>
        <w:numPr>
          <w:ilvl w:val="0"/>
          <w:numId w:val="26"/>
        </w:numPr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26AB4">
        <w:rPr>
          <w:rFonts w:ascii="Times New Roman" w:hAnsi="Times New Roman"/>
          <w:color w:val="000000"/>
          <w:sz w:val="28"/>
          <w:szCs w:val="28"/>
        </w:rPr>
        <w:t>- цена обучения одного работника по i-му виду дополнительного профессионального образования.</w:t>
      </w: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0D2A" w:rsidRPr="00126AB4" w:rsidRDefault="00E80D2A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0D2A" w:rsidRPr="00126AB4" w:rsidRDefault="00E80D2A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0D2A" w:rsidRPr="00126AB4" w:rsidRDefault="00E80D2A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0D2A" w:rsidRPr="00126AB4" w:rsidRDefault="00E80D2A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0D2A" w:rsidRPr="00126AB4" w:rsidRDefault="00E80D2A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72D0" w:rsidRPr="00126AB4" w:rsidRDefault="00BB72D0" w:rsidP="00BB72D0">
      <w:pPr>
        <w:widowControl w:val="0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/>
        <w:jc w:val="right"/>
        <w:outlineLvl w:val="2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Приложение № 1</w:t>
      </w:r>
    </w:p>
    <w:p w:rsidR="00E549A6" w:rsidRPr="00126AB4" w:rsidRDefault="00E549A6" w:rsidP="00E549A6">
      <w:pPr>
        <w:pStyle w:val="ConsPlusNormal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к правилам определения</w:t>
      </w:r>
    </w:p>
    <w:p w:rsidR="00E80D2A" w:rsidRPr="00126AB4" w:rsidRDefault="00E549A6" w:rsidP="00E80D2A">
      <w:pPr>
        <w:pStyle w:val="ConsPlusNormal"/>
        <w:spacing w:line="276" w:lineRule="auto"/>
        <w:ind w:left="4248"/>
        <w:jc w:val="right"/>
        <w:outlineLvl w:val="1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нормативных  затрат </w:t>
      </w:r>
      <w:r w:rsidR="00E80D2A" w:rsidRPr="00126AB4">
        <w:rPr>
          <w:rFonts w:ascii="Times New Roman" w:hAnsi="Times New Roman"/>
          <w:sz w:val="28"/>
          <w:szCs w:val="28"/>
        </w:rPr>
        <w:t>на обеспечение функций выборн</w:t>
      </w:r>
      <w:r w:rsidR="000C53AC">
        <w:rPr>
          <w:rFonts w:ascii="Times New Roman" w:hAnsi="Times New Roman"/>
          <w:sz w:val="28"/>
          <w:szCs w:val="28"/>
        </w:rPr>
        <w:t xml:space="preserve">ого </w:t>
      </w:r>
      <w:r w:rsidR="00E80D2A" w:rsidRPr="00126AB4">
        <w:rPr>
          <w:rFonts w:ascii="Times New Roman" w:hAnsi="Times New Roman"/>
          <w:sz w:val="28"/>
          <w:szCs w:val="28"/>
        </w:rPr>
        <w:t xml:space="preserve"> должност</w:t>
      </w:r>
      <w:r w:rsidR="000C53AC">
        <w:rPr>
          <w:rFonts w:ascii="Times New Roman" w:hAnsi="Times New Roman"/>
          <w:sz w:val="28"/>
          <w:szCs w:val="28"/>
        </w:rPr>
        <w:t xml:space="preserve">ного лица </w:t>
      </w:r>
      <w:r w:rsidR="00E80D2A" w:rsidRPr="00126AB4">
        <w:rPr>
          <w:rFonts w:ascii="Times New Roman" w:hAnsi="Times New Roman"/>
          <w:sz w:val="28"/>
          <w:szCs w:val="28"/>
        </w:rPr>
        <w:t xml:space="preserve">  Богучарского муниципального района  Воронежской области</w:t>
      </w:r>
      <w:r w:rsidR="000C53AC">
        <w:rPr>
          <w:rFonts w:ascii="Times New Roman" w:hAnsi="Times New Roman"/>
          <w:sz w:val="28"/>
          <w:szCs w:val="28"/>
        </w:rPr>
        <w:t xml:space="preserve">, </w:t>
      </w:r>
      <w:r w:rsidR="00E80D2A" w:rsidRPr="00126AB4">
        <w:rPr>
          <w:rFonts w:ascii="Times New Roman" w:hAnsi="Times New Roman"/>
          <w:sz w:val="28"/>
          <w:szCs w:val="28"/>
        </w:rPr>
        <w:t xml:space="preserve"> осуществляющ</w:t>
      </w:r>
      <w:r w:rsidR="000C53AC">
        <w:rPr>
          <w:rFonts w:ascii="Times New Roman" w:hAnsi="Times New Roman"/>
          <w:sz w:val="28"/>
          <w:szCs w:val="28"/>
        </w:rPr>
        <w:t>его</w:t>
      </w:r>
      <w:r w:rsidR="00E80D2A" w:rsidRPr="00126AB4">
        <w:rPr>
          <w:rFonts w:ascii="Times New Roman" w:hAnsi="Times New Roman"/>
          <w:sz w:val="28"/>
          <w:szCs w:val="28"/>
        </w:rPr>
        <w:t xml:space="preserve"> свои полномочия на постоянной основе</w:t>
      </w:r>
    </w:p>
    <w:p w:rsidR="004B21AA" w:rsidRPr="00126AB4" w:rsidRDefault="004B21AA" w:rsidP="00E80D2A">
      <w:pPr>
        <w:pStyle w:val="ConsPlusNormal"/>
        <w:tabs>
          <w:tab w:val="left" w:pos="5580"/>
          <w:tab w:val="right" w:pos="9354"/>
        </w:tabs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26A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26A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Нормативы</w:t>
      </w:r>
    </w:p>
    <w:p w:rsidR="00E549A6" w:rsidRPr="00126AB4" w:rsidRDefault="00E549A6" w:rsidP="00E80D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A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обеспечения функций  </w:t>
      </w:r>
      <w:r w:rsidR="00E80D2A" w:rsidRPr="00126AB4">
        <w:rPr>
          <w:rFonts w:ascii="Times New Roman" w:hAnsi="Times New Roman"/>
          <w:b/>
          <w:sz w:val="28"/>
          <w:szCs w:val="28"/>
        </w:rPr>
        <w:t>выборн</w:t>
      </w:r>
      <w:r w:rsidR="000C53AC">
        <w:rPr>
          <w:rFonts w:ascii="Times New Roman" w:hAnsi="Times New Roman"/>
          <w:b/>
          <w:sz w:val="28"/>
          <w:szCs w:val="28"/>
        </w:rPr>
        <w:t xml:space="preserve">ого </w:t>
      </w:r>
      <w:r w:rsidR="00E80D2A" w:rsidRPr="00126AB4">
        <w:rPr>
          <w:rFonts w:ascii="Times New Roman" w:hAnsi="Times New Roman"/>
          <w:b/>
          <w:sz w:val="28"/>
          <w:szCs w:val="28"/>
        </w:rPr>
        <w:t xml:space="preserve"> должност</w:t>
      </w:r>
      <w:r w:rsidR="000C53AC">
        <w:rPr>
          <w:rFonts w:ascii="Times New Roman" w:hAnsi="Times New Roman"/>
          <w:b/>
          <w:sz w:val="28"/>
          <w:szCs w:val="28"/>
        </w:rPr>
        <w:t xml:space="preserve">ного  лица </w:t>
      </w:r>
      <w:r w:rsidR="00E80D2A" w:rsidRPr="00126AB4">
        <w:rPr>
          <w:rFonts w:ascii="Times New Roman" w:hAnsi="Times New Roman"/>
          <w:b/>
          <w:sz w:val="28"/>
          <w:szCs w:val="28"/>
        </w:rPr>
        <w:t xml:space="preserve">  Богучарского муниципального района  Воронежской области</w:t>
      </w:r>
      <w:r w:rsidR="0007243C">
        <w:rPr>
          <w:rFonts w:ascii="Times New Roman" w:hAnsi="Times New Roman"/>
          <w:b/>
          <w:sz w:val="28"/>
          <w:szCs w:val="28"/>
        </w:rPr>
        <w:t>,</w:t>
      </w:r>
      <w:r w:rsidR="00E80D2A" w:rsidRPr="00126AB4">
        <w:rPr>
          <w:rFonts w:ascii="Times New Roman" w:hAnsi="Times New Roman"/>
          <w:b/>
          <w:sz w:val="28"/>
          <w:szCs w:val="28"/>
        </w:rPr>
        <w:t xml:space="preserve"> осуществляющ</w:t>
      </w:r>
      <w:r w:rsidR="000C53AC">
        <w:rPr>
          <w:rFonts w:ascii="Times New Roman" w:hAnsi="Times New Roman"/>
          <w:b/>
          <w:sz w:val="28"/>
          <w:szCs w:val="28"/>
        </w:rPr>
        <w:t xml:space="preserve">его </w:t>
      </w:r>
      <w:r w:rsidR="00E80D2A" w:rsidRPr="00126AB4">
        <w:rPr>
          <w:rFonts w:ascii="Times New Roman" w:hAnsi="Times New Roman"/>
          <w:b/>
          <w:sz w:val="28"/>
          <w:szCs w:val="28"/>
        </w:rPr>
        <w:t xml:space="preserve"> свои полномочия на постоянной основе</w:t>
      </w: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E549A6" w:rsidRPr="00126AB4" w:rsidSect="000F2636">
          <w:headerReference w:type="default" r:id="rId441"/>
          <w:pgSz w:w="11905" w:h="16838"/>
          <w:pgMar w:top="1134" w:right="851" w:bottom="1134" w:left="1701" w:header="0" w:footer="0" w:gutter="0"/>
          <w:cols w:space="720"/>
          <w:docGrid w:linePitch="299"/>
        </w:sectPr>
      </w:pPr>
      <w:bookmarkStart w:id="11" w:name="P61"/>
      <w:bookmarkEnd w:id="11"/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4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88"/>
        <w:gridCol w:w="1594"/>
        <w:gridCol w:w="2416"/>
        <w:gridCol w:w="2417"/>
        <w:gridCol w:w="2396"/>
        <w:gridCol w:w="2673"/>
      </w:tblGrid>
      <w:tr w:rsidR="00E549A6" w:rsidRPr="00126AB4" w:rsidTr="00E549A6">
        <w:tc>
          <w:tcPr>
            <w:tcW w:w="3288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Уровень    органа местного самоуправления</w:t>
            </w:r>
          </w:p>
        </w:tc>
        <w:tc>
          <w:tcPr>
            <w:tcW w:w="1594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Вид связи</w:t>
            </w:r>
          </w:p>
        </w:tc>
        <w:tc>
          <w:tcPr>
            <w:tcW w:w="2416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Количество средств связи</w:t>
            </w:r>
          </w:p>
        </w:tc>
        <w:tc>
          <w:tcPr>
            <w:tcW w:w="2417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Цена приобретения средств связи &lt;1&gt;</w:t>
            </w:r>
          </w:p>
        </w:tc>
        <w:tc>
          <w:tcPr>
            <w:tcW w:w="2396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Расходы на услуги связи</w:t>
            </w:r>
          </w:p>
        </w:tc>
        <w:tc>
          <w:tcPr>
            <w:tcW w:w="2673" w:type="dxa"/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Категория должностей</w:t>
            </w:r>
          </w:p>
        </w:tc>
      </w:tr>
      <w:tr w:rsidR="00E549A6" w:rsidRPr="00126AB4" w:rsidTr="00E549A6">
        <w:tblPrEx>
          <w:tblBorders>
            <w:insideH w:val="nil"/>
          </w:tblBorders>
        </w:tblPrEx>
        <w:tc>
          <w:tcPr>
            <w:tcW w:w="14784" w:type="dxa"/>
            <w:gridSpan w:val="6"/>
            <w:tcBorders>
              <w:bottom w:val="nil"/>
            </w:tcBorders>
          </w:tcPr>
          <w:p w:rsidR="00E549A6" w:rsidRPr="00126AB4" w:rsidRDefault="00E549A6" w:rsidP="000F26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49A6" w:rsidRPr="00126AB4" w:rsidTr="00E549A6">
        <w:tblPrEx>
          <w:tblBorders>
            <w:insideH w:val="nil"/>
          </w:tblBorders>
        </w:tblPrEx>
        <w:trPr>
          <w:trHeight w:val="23"/>
        </w:trPr>
        <w:tc>
          <w:tcPr>
            <w:tcW w:w="3288" w:type="dxa"/>
            <w:tcBorders>
              <w:top w:val="nil"/>
            </w:tcBorders>
          </w:tcPr>
          <w:p w:rsidR="00E549A6" w:rsidRPr="00126AB4" w:rsidRDefault="00E80D2A" w:rsidP="000C53AC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Выборн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594" w:type="dxa"/>
            <w:tcBorders>
              <w:top w:val="nil"/>
            </w:tcBorders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Подвижная связь</w:t>
            </w:r>
          </w:p>
        </w:tc>
        <w:tc>
          <w:tcPr>
            <w:tcW w:w="2416" w:type="dxa"/>
            <w:tcBorders>
              <w:top w:val="nil"/>
            </w:tcBorders>
          </w:tcPr>
          <w:p w:rsidR="00E549A6" w:rsidRPr="00126AB4" w:rsidRDefault="00E549A6" w:rsidP="000C53AC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 xml:space="preserve">Не более 1 единицы в расчете на 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в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>ыборн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417" w:type="dxa"/>
            <w:tcBorders>
              <w:top w:val="nil"/>
            </w:tcBorders>
          </w:tcPr>
          <w:p w:rsidR="00E549A6" w:rsidRPr="00126AB4" w:rsidRDefault="00E549A6" w:rsidP="000C53AC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 xml:space="preserve">Не более 10 тыс. рублей включительно за 1 единицу в расчете на 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в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>ыборн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396" w:type="dxa"/>
            <w:tcBorders>
              <w:top w:val="nil"/>
            </w:tcBorders>
          </w:tcPr>
          <w:p w:rsidR="00E549A6" w:rsidRPr="00126AB4" w:rsidRDefault="00E549A6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 xml:space="preserve">Ежемесячные расходы не более 2 тыс. рублей &lt;3&gt; в расчете на </w:t>
            </w:r>
            <w:r w:rsidR="00DE709A" w:rsidRPr="00126AB4">
              <w:rPr>
                <w:rFonts w:ascii="Times New Roman" w:hAnsi="Times New Roman"/>
                <w:sz w:val="28"/>
                <w:szCs w:val="28"/>
              </w:rPr>
              <w:t>выборные должности органа местного самоуправления, осуществляющие свои полномочия на постоянной основе</w:t>
            </w:r>
          </w:p>
        </w:tc>
        <w:tc>
          <w:tcPr>
            <w:tcW w:w="2673" w:type="dxa"/>
            <w:tcBorders>
              <w:top w:val="nil"/>
            </w:tcBorders>
          </w:tcPr>
          <w:p w:rsidR="00E549A6" w:rsidRPr="00126AB4" w:rsidRDefault="0007243C" w:rsidP="000C53AC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Выборн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E549A6" w:rsidRPr="00126AB4" w:rsidRDefault="00E549A6" w:rsidP="00E549A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>&lt;1&gt; Периодичность приобретения средств связи определяется максимальным сроком полезного использования и составляет 5 лет.</w:t>
      </w:r>
    </w:p>
    <w:p w:rsidR="00E549A6" w:rsidRPr="00126AB4" w:rsidRDefault="00E549A6" w:rsidP="00E549A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&lt;2&gt; Обеспечиваются средствами связи по решению руководителей муниципальных органов. Также по решению руководителей </w:t>
      </w:r>
      <w:r w:rsidR="0007243C">
        <w:rPr>
          <w:rFonts w:ascii="Times New Roman" w:hAnsi="Times New Roman"/>
          <w:sz w:val="28"/>
          <w:szCs w:val="28"/>
        </w:rPr>
        <w:t xml:space="preserve">муниципальных </w:t>
      </w:r>
      <w:r w:rsidRPr="00126AB4">
        <w:rPr>
          <w:rFonts w:ascii="Times New Roman" w:hAnsi="Times New Roman"/>
          <w:sz w:val="28"/>
          <w:szCs w:val="28"/>
        </w:rPr>
        <w:t>органов указанной категории работников осуществляется возмещение расходов на услуги связи.</w:t>
      </w:r>
    </w:p>
    <w:p w:rsidR="00E549A6" w:rsidRPr="00126AB4" w:rsidRDefault="00E549A6" w:rsidP="00E549A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126AB4">
        <w:rPr>
          <w:rFonts w:ascii="Times New Roman" w:hAnsi="Times New Roman"/>
          <w:sz w:val="28"/>
          <w:szCs w:val="28"/>
        </w:rPr>
        <w:t xml:space="preserve">&lt;3&gt; Объем расходов, рассчитанный с применением нормативных затрат на приобретение подвижной связи, может </w:t>
      </w:r>
      <w:r w:rsidRPr="00126AB4">
        <w:rPr>
          <w:rFonts w:ascii="Times New Roman" w:hAnsi="Times New Roman"/>
          <w:sz w:val="28"/>
          <w:szCs w:val="28"/>
        </w:rPr>
        <w:lastRenderedPageBreak/>
        <w:t>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бюджетов."</w:t>
      </w: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rPr>
          <w:rFonts w:ascii="Times New Roman" w:hAnsi="Times New Roman"/>
          <w:sz w:val="28"/>
          <w:szCs w:val="28"/>
        </w:rPr>
        <w:sectPr w:rsidR="00E549A6" w:rsidRPr="00126AB4" w:rsidSect="000F2636">
          <w:pgSz w:w="16838" w:h="11905" w:orient="landscape"/>
          <w:pgMar w:top="1701" w:right="1134" w:bottom="851" w:left="1134" w:header="0" w:footer="0" w:gutter="0"/>
          <w:cols w:space="720"/>
          <w:docGrid w:linePitch="299"/>
        </w:sectPr>
      </w:pPr>
    </w:p>
    <w:p w:rsidR="00E549A6" w:rsidRPr="00126AB4" w:rsidRDefault="00E549A6" w:rsidP="000C53AC">
      <w:pPr>
        <w:pStyle w:val="ConsPlusNormal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4F241F" w:rsidRPr="000C53AC" w:rsidRDefault="00E549A6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>Приложение  №2</w:t>
      </w:r>
      <w:r w:rsidR="000F2636" w:rsidRPr="000C53AC">
        <w:rPr>
          <w:rFonts w:ascii="Times New Roman" w:hAnsi="Times New Roman"/>
          <w:sz w:val="28"/>
          <w:szCs w:val="28"/>
        </w:rPr>
        <w:t xml:space="preserve"> </w:t>
      </w:r>
    </w:p>
    <w:p w:rsidR="00BB481C" w:rsidRPr="000C53AC" w:rsidRDefault="00BB481C" w:rsidP="000C53AC">
      <w:pPr>
        <w:pStyle w:val="ConsPlusNormal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>к правилам определения</w:t>
      </w:r>
    </w:p>
    <w:p w:rsidR="000C53AC" w:rsidRPr="000C53AC" w:rsidRDefault="00DE709A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 xml:space="preserve">  </w:t>
      </w:r>
      <w:r w:rsidR="00BB481C" w:rsidRPr="000C53AC">
        <w:rPr>
          <w:rFonts w:ascii="Times New Roman" w:hAnsi="Times New Roman"/>
          <w:sz w:val="28"/>
          <w:szCs w:val="28"/>
        </w:rPr>
        <w:t xml:space="preserve">нормативных  затрат на                                   </w:t>
      </w:r>
    </w:p>
    <w:p w:rsidR="000C53AC" w:rsidRPr="000C53AC" w:rsidRDefault="00BB481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 xml:space="preserve">обеспечение функций </w:t>
      </w:r>
      <w:r w:rsidR="000C53AC" w:rsidRPr="000C53AC">
        <w:rPr>
          <w:rFonts w:ascii="Times New Roman" w:hAnsi="Times New Roman"/>
          <w:sz w:val="28"/>
          <w:szCs w:val="28"/>
        </w:rPr>
        <w:t xml:space="preserve">выборного  </w:t>
      </w:r>
    </w:p>
    <w:p w:rsidR="000C53AC" w:rsidRPr="000C53AC" w:rsidRDefault="000C53A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 xml:space="preserve">должностного  лица   </w:t>
      </w:r>
    </w:p>
    <w:p w:rsidR="000C53AC" w:rsidRPr="000C53AC" w:rsidRDefault="000C53A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 xml:space="preserve">Богучарского муниципального района  </w:t>
      </w:r>
    </w:p>
    <w:p w:rsidR="000C53AC" w:rsidRPr="000C53AC" w:rsidRDefault="000C53A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 xml:space="preserve">Воронежской области, </w:t>
      </w:r>
    </w:p>
    <w:p w:rsidR="000C53AC" w:rsidRPr="000C53AC" w:rsidRDefault="000C53A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53AC">
        <w:rPr>
          <w:rFonts w:ascii="Times New Roman" w:hAnsi="Times New Roman"/>
          <w:sz w:val="28"/>
          <w:szCs w:val="28"/>
        </w:rPr>
        <w:t>осуществляющего  свои</w:t>
      </w:r>
    </w:p>
    <w:p w:rsidR="000C53AC" w:rsidRPr="000C53AC" w:rsidRDefault="000C53AC" w:rsidP="000C5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53AC">
        <w:rPr>
          <w:rFonts w:ascii="Times New Roman" w:hAnsi="Times New Roman"/>
          <w:sz w:val="28"/>
          <w:szCs w:val="28"/>
        </w:rPr>
        <w:t xml:space="preserve"> полномочия на постоянной основе</w:t>
      </w:r>
    </w:p>
    <w:p w:rsidR="00E549A6" w:rsidRPr="00126AB4" w:rsidRDefault="00E549A6" w:rsidP="00DE709A">
      <w:pPr>
        <w:pStyle w:val="ConsPlusNormal"/>
        <w:tabs>
          <w:tab w:val="left" w:pos="5580"/>
          <w:tab w:val="right" w:pos="9354"/>
        </w:tabs>
        <w:spacing w:line="276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DE709A">
      <w:pPr>
        <w:pStyle w:val="ConsPlusNormal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2" w:name="P112"/>
      <w:bookmarkEnd w:id="12"/>
      <w:r w:rsidRPr="00126A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Нормативы</w:t>
      </w:r>
    </w:p>
    <w:p w:rsidR="000C53AC" w:rsidRPr="00126AB4" w:rsidRDefault="00E549A6" w:rsidP="000C53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A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обеспечения </w:t>
      </w:r>
      <w:r w:rsidR="00DE709A" w:rsidRPr="00126AB4">
        <w:rPr>
          <w:rFonts w:ascii="Times New Roman" w:hAnsi="Times New Roman"/>
          <w:b/>
          <w:sz w:val="28"/>
          <w:szCs w:val="28"/>
        </w:rPr>
        <w:t xml:space="preserve">функций </w:t>
      </w:r>
      <w:r w:rsidR="000C53AC">
        <w:rPr>
          <w:rFonts w:ascii="Times New Roman" w:hAnsi="Times New Roman"/>
          <w:b/>
          <w:sz w:val="28"/>
          <w:szCs w:val="28"/>
        </w:rPr>
        <w:t xml:space="preserve"> </w:t>
      </w:r>
      <w:r w:rsidR="000C53AC" w:rsidRPr="00126AB4">
        <w:rPr>
          <w:rFonts w:ascii="Times New Roman" w:hAnsi="Times New Roman"/>
          <w:b/>
          <w:sz w:val="28"/>
          <w:szCs w:val="28"/>
        </w:rPr>
        <w:t>выборн</w:t>
      </w:r>
      <w:r w:rsidR="000C53AC">
        <w:rPr>
          <w:rFonts w:ascii="Times New Roman" w:hAnsi="Times New Roman"/>
          <w:b/>
          <w:sz w:val="28"/>
          <w:szCs w:val="28"/>
        </w:rPr>
        <w:t xml:space="preserve">ого </w:t>
      </w:r>
      <w:r w:rsidR="000C53AC" w:rsidRPr="00126AB4">
        <w:rPr>
          <w:rFonts w:ascii="Times New Roman" w:hAnsi="Times New Roman"/>
          <w:b/>
          <w:sz w:val="28"/>
          <w:szCs w:val="28"/>
        </w:rPr>
        <w:t xml:space="preserve"> должност</w:t>
      </w:r>
      <w:r w:rsidR="000C53AC">
        <w:rPr>
          <w:rFonts w:ascii="Times New Roman" w:hAnsi="Times New Roman"/>
          <w:b/>
          <w:sz w:val="28"/>
          <w:szCs w:val="28"/>
        </w:rPr>
        <w:t xml:space="preserve">ного  лица </w:t>
      </w:r>
      <w:r w:rsidR="000C53AC" w:rsidRPr="00126AB4">
        <w:rPr>
          <w:rFonts w:ascii="Times New Roman" w:hAnsi="Times New Roman"/>
          <w:b/>
          <w:sz w:val="28"/>
          <w:szCs w:val="28"/>
        </w:rPr>
        <w:t xml:space="preserve">  Богучарского муниципального района  Воронежской области</w:t>
      </w:r>
      <w:r w:rsidR="000C53AC">
        <w:rPr>
          <w:rFonts w:ascii="Times New Roman" w:hAnsi="Times New Roman"/>
          <w:b/>
          <w:sz w:val="28"/>
          <w:szCs w:val="28"/>
        </w:rPr>
        <w:t>,</w:t>
      </w:r>
      <w:r w:rsidR="000C53AC" w:rsidRPr="00126AB4">
        <w:rPr>
          <w:rFonts w:ascii="Times New Roman" w:hAnsi="Times New Roman"/>
          <w:b/>
          <w:sz w:val="28"/>
          <w:szCs w:val="28"/>
        </w:rPr>
        <w:t xml:space="preserve"> осуществляющ</w:t>
      </w:r>
      <w:r w:rsidR="000C53AC">
        <w:rPr>
          <w:rFonts w:ascii="Times New Roman" w:hAnsi="Times New Roman"/>
          <w:b/>
          <w:sz w:val="28"/>
          <w:szCs w:val="28"/>
        </w:rPr>
        <w:t xml:space="preserve">его </w:t>
      </w:r>
      <w:r w:rsidR="000C53AC" w:rsidRPr="00126AB4">
        <w:rPr>
          <w:rFonts w:ascii="Times New Roman" w:hAnsi="Times New Roman"/>
          <w:b/>
          <w:sz w:val="28"/>
          <w:szCs w:val="28"/>
        </w:rPr>
        <w:t xml:space="preserve"> свои полномочия на постоянной основе</w:t>
      </w:r>
    </w:p>
    <w:p w:rsidR="00E549A6" w:rsidRPr="00126AB4" w:rsidRDefault="00E549A6" w:rsidP="00DE70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549A6" w:rsidRPr="00126AB4" w:rsidRDefault="00E549A6" w:rsidP="00E5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549A6" w:rsidRPr="00126AB4" w:rsidRDefault="00E549A6" w:rsidP="00E549A6">
      <w:pPr>
        <w:rPr>
          <w:rFonts w:ascii="Times New Roman" w:hAnsi="Times New Roman"/>
          <w:sz w:val="28"/>
          <w:szCs w:val="28"/>
        </w:rPr>
        <w:sectPr w:rsidR="00E549A6" w:rsidRPr="00126AB4" w:rsidSect="000F2636">
          <w:pgSz w:w="11905" w:h="16838"/>
          <w:pgMar w:top="1134" w:right="851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52"/>
        <w:gridCol w:w="4490"/>
        <w:gridCol w:w="7655"/>
      </w:tblGrid>
      <w:tr w:rsidR="00DE709A" w:rsidRPr="00126AB4" w:rsidTr="00DE709A">
        <w:tc>
          <w:tcPr>
            <w:tcW w:w="3652" w:type="dxa"/>
            <w:vMerge w:val="restart"/>
          </w:tcPr>
          <w:p w:rsidR="00DE709A" w:rsidRPr="00126AB4" w:rsidRDefault="00DE709A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lastRenderedPageBreak/>
              <w:t>Уровень    органа местного самоуправления</w:t>
            </w:r>
          </w:p>
        </w:tc>
        <w:tc>
          <w:tcPr>
            <w:tcW w:w="12145" w:type="dxa"/>
            <w:gridSpan w:val="2"/>
          </w:tcPr>
          <w:p w:rsidR="00DE709A" w:rsidRPr="00126AB4" w:rsidRDefault="00DE709A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Транспортное средство с персональным закреплением</w:t>
            </w:r>
          </w:p>
        </w:tc>
      </w:tr>
      <w:tr w:rsidR="00DE709A" w:rsidRPr="00126AB4" w:rsidTr="00DE709A">
        <w:tc>
          <w:tcPr>
            <w:tcW w:w="3652" w:type="dxa"/>
            <w:vMerge/>
          </w:tcPr>
          <w:p w:rsidR="00DE709A" w:rsidRPr="00126AB4" w:rsidRDefault="00DE709A" w:rsidP="000F26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0" w:type="dxa"/>
          </w:tcPr>
          <w:p w:rsidR="00DE709A" w:rsidRPr="00126AB4" w:rsidRDefault="00DE709A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7655" w:type="dxa"/>
          </w:tcPr>
          <w:p w:rsidR="00DE709A" w:rsidRPr="00126AB4" w:rsidRDefault="00DE709A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</w:tr>
      <w:tr w:rsidR="00DE709A" w:rsidRPr="00126AB4" w:rsidTr="00DE709A">
        <w:tc>
          <w:tcPr>
            <w:tcW w:w="3652" w:type="dxa"/>
          </w:tcPr>
          <w:p w:rsidR="00DE709A" w:rsidRPr="00126AB4" w:rsidRDefault="000C53AC" w:rsidP="000F2636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26AB4">
              <w:rPr>
                <w:rFonts w:ascii="Times New Roman" w:hAnsi="Times New Roman"/>
                <w:sz w:val="28"/>
                <w:szCs w:val="28"/>
              </w:rPr>
              <w:t>ыборн</w:t>
            </w:r>
            <w:r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490" w:type="dxa"/>
          </w:tcPr>
          <w:p w:rsidR="00DE709A" w:rsidRPr="00126AB4" w:rsidRDefault="00DE709A" w:rsidP="000C53AC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 xml:space="preserve">Не более 1 единицы в расчете на 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в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>ыборн</w:t>
            </w:r>
            <w:r w:rsidR="000C53AC">
              <w:rPr>
                <w:rFonts w:ascii="Times New Roman" w:hAnsi="Times New Roman"/>
                <w:sz w:val="28"/>
                <w:szCs w:val="28"/>
              </w:rPr>
              <w:t>ое должностное лицо Богучарского муниципального района, осуществляющее свои полномочия на постоянной основе</w:t>
            </w:r>
            <w:r w:rsidR="000C53AC" w:rsidRPr="00126A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7655" w:type="dxa"/>
          </w:tcPr>
          <w:p w:rsidR="00DE709A" w:rsidRPr="00126AB4" w:rsidRDefault="00DE709A" w:rsidP="00DE70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AB4">
              <w:rPr>
                <w:rFonts w:ascii="Times New Roman" w:hAnsi="Times New Roman"/>
                <w:sz w:val="28"/>
                <w:szCs w:val="28"/>
              </w:rPr>
              <w:t xml:space="preserve">Не более 2,5 млн. рублей включительно </w:t>
            </w:r>
          </w:p>
        </w:tc>
      </w:tr>
    </w:tbl>
    <w:p w:rsidR="00E549A6" w:rsidRPr="00126AB4" w:rsidRDefault="00E549A6" w:rsidP="00E549A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/>
          <w:sz w:val="28"/>
          <w:szCs w:val="28"/>
        </w:rPr>
      </w:pPr>
    </w:p>
    <w:p w:rsidR="00E549A6" w:rsidRPr="00126AB4" w:rsidRDefault="00E549A6" w:rsidP="00E549A6">
      <w:pPr>
        <w:rPr>
          <w:rFonts w:ascii="Times New Roman" w:hAnsi="Times New Roman"/>
          <w:sz w:val="28"/>
          <w:szCs w:val="28"/>
        </w:rPr>
      </w:pPr>
    </w:p>
    <w:p w:rsidR="004B21AA" w:rsidRPr="00126AB4" w:rsidRDefault="004B21AA" w:rsidP="004B21AA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4B21AA" w:rsidRPr="00126AB4" w:rsidSect="00E549A6">
      <w:pgSz w:w="16838" w:h="11906" w:orient="landscape"/>
      <w:pgMar w:top="720" w:right="539" w:bottom="53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F37" w:rsidRDefault="004D6F37" w:rsidP="00C64AC0">
      <w:pPr>
        <w:spacing w:after="0" w:line="240" w:lineRule="auto"/>
      </w:pPr>
      <w:r>
        <w:separator/>
      </w:r>
    </w:p>
  </w:endnote>
  <w:endnote w:type="continuationSeparator" w:id="1">
    <w:p w:rsidR="004D6F37" w:rsidRDefault="004D6F37" w:rsidP="00C64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F37" w:rsidRDefault="004D6F37" w:rsidP="00C64AC0">
      <w:pPr>
        <w:spacing w:after="0" w:line="240" w:lineRule="auto"/>
      </w:pPr>
      <w:r>
        <w:separator/>
      </w:r>
    </w:p>
  </w:footnote>
  <w:footnote w:type="continuationSeparator" w:id="1">
    <w:p w:rsidR="004D6F37" w:rsidRDefault="004D6F37" w:rsidP="00C64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E00" w:rsidRDefault="00794E00" w:rsidP="003571EC">
    <w:pPr>
      <w:pStyle w:val="a3"/>
      <w:jc w:val="right"/>
      <w:rPr>
        <w:rFonts w:ascii="Times New Roman" w:hAnsi="Times New Roman"/>
        <w:color w:val="FF0000"/>
        <w:sz w:val="24"/>
        <w:szCs w:val="24"/>
      </w:rPr>
    </w:pPr>
  </w:p>
  <w:p w:rsidR="00794E00" w:rsidRPr="003571EC" w:rsidRDefault="00794E00" w:rsidP="003571EC">
    <w:pPr>
      <w:pStyle w:val="a3"/>
      <w:jc w:val="right"/>
      <w:rPr>
        <w:rFonts w:ascii="Times New Roman" w:hAnsi="Times New Roman"/>
        <w:color w:val="FF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;visibility:visible;mso-wrap-style:square" o:bullet="t" filled="t">
        <v:imagedata r:id="rId1" o:title=""/>
      </v:shape>
    </w:pict>
  </w:numPicBullet>
  <w:abstractNum w:abstractNumId="0">
    <w:nsid w:val="029652D4"/>
    <w:multiLevelType w:val="multilevel"/>
    <w:tmpl w:val="C6C2B11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">
    <w:nsid w:val="04804D0E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2">
    <w:nsid w:val="0CCE6AE1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3">
    <w:nsid w:val="0EE51CDD"/>
    <w:multiLevelType w:val="hybridMultilevel"/>
    <w:tmpl w:val="7F6A8F32"/>
    <w:lvl w:ilvl="0" w:tplc="B7EA44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F45F12"/>
    <w:multiLevelType w:val="multilevel"/>
    <w:tmpl w:val="F56E1822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C9E0A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D046B2F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7">
    <w:nsid w:val="1F8F6268"/>
    <w:multiLevelType w:val="hybridMultilevel"/>
    <w:tmpl w:val="3E1C275E"/>
    <w:lvl w:ilvl="0" w:tplc="109ECA1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8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323C5468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10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D24FFB"/>
    <w:multiLevelType w:val="hybridMultilevel"/>
    <w:tmpl w:val="07B054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D754A0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13">
    <w:nsid w:val="3DB17124"/>
    <w:multiLevelType w:val="hybridMultilevel"/>
    <w:tmpl w:val="A1387C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F81A1B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4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56E15CB"/>
    <w:multiLevelType w:val="hybridMultilevel"/>
    <w:tmpl w:val="CF382F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A01C97"/>
    <w:multiLevelType w:val="hybridMultilevel"/>
    <w:tmpl w:val="18E67DE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205400"/>
    <w:multiLevelType w:val="hybridMultilevel"/>
    <w:tmpl w:val="9072DD1A"/>
    <w:lvl w:ilvl="0" w:tplc="CFB27D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6BF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24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A8C8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EEB1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84A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EEC9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262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2428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2937029"/>
    <w:multiLevelType w:val="hybridMultilevel"/>
    <w:tmpl w:val="2F72A740"/>
    <w:lvl w:ilvl="0" w:tplc="5C98ADB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A3193E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20">
    <w:nsid w:val="6DFD41B7"/>
    <w:multiLevelType w:val="hybridMultilevel"/>
    <w:tmpl w:val="E6EA3C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A55C76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22">
    <w:nsid w:val="72241C01"/>
    <w:multiLevelType w:val="hybridMultilevel"/>
    <w:tmpl w:val="CA34D27A"/>
    <w:lvl w:ilvl="0" w:tplc="31AAC33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74E41B6C"/>
    <w:multiLevelType w:val="multilevel"/>
    <w:tmpl w:val="B096DF58"/>
    <w:lvl w:ilvl="0">
      <w:start w:val="1"/>
      <w:numFmt w:val="decimal"/>
      <w:lvlText w:val="%1."/>
      <w:lvlJc w:val="left"/>
      <w:pPr>
        <w:tabs>
          <w:tab w:val="num" w:pos="1962"/>
        </w:tabs>
        <w:ind w:left="1962" w:hanging="11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24">
    <w:nsid w:val="7BE2732E"/>
    <w:multiLevelType w:val="multilevel"/>
    <w:tmpl w:val="EEA24DE6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25">
    <w:nsid w:val="7E252013"/>
    <w:multiLevelType w:val="multilevel"/>
    <w:tmpl w:val="3D622E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7"/>
  </w:num>
  <w:num w:numId="5">
    <w:abstractNumId w:val="3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3"/>
  </w:num>
  <w:num w:numId="9">
    <w:abstractNumId w:val="4"/>
  </w:num>
  <w:num w:numId="10">
    <w:abstractNumId w:val="5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4"/>
  </w:num>
  <w:num w:numId="14">
    <w:abstractNumId w:val="21"/>
  </w:num>
  <w:num w:numId="15">
    <w:abstractNumId w:val="19"/>
  </w:num>
  <w:num w:numId="16">
    <w:abstractNumId w:val="12"/>
  </w:num>
  <w:num w:numId="17">
    <w:abstractNumId w:val="1"/>
  </w:num>
  <w:num w:numId="18">
    <w:abstractNumId w:val="9"/>
  </w:num>
  <w:num w:numId="19">
    <w:abstractNumId w:val="13"/>
  </w:num>
  <w:num w:numId="20">
    <w:abstractNumId w:val="15"/>
  </w:num>
  <w:num w:numId="21">
    <w:abstractNumId w:val="11"/>
  </w:num>
  <w:num w:numId="22">
    <w:abstractNumId w:val="16"/>
  </w:num>
  <w:num w:numId="23">
    <w:abstractNumId w:val="20"/>
  </w:num>
  <w:num w:numId="24">
    <w:abstractNumId w:val="22"/>
  </w:num>
  <w:num w:numId="25">
    <w:abstractNumId w:val="14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4F5"/>
    <w:rsid w:val="00011572"/>
    <w:rsid w:val="000379F1"/>
    <w:rsid w:val="00050350"/>
    <w:rsid w:val="00071C5C"/>
    <w:rsid w:val="0007243C"/>
    <w:rsid w:val="00084450"/>
    <w:rsid w:val="000A38DB"/>
    <w:rsid w:val="000A48D6"/>
    <w:rsid w:val="000B11E6"/>
    <w:rsid w:val="000C3F36"/>
    <w:rsid w:val="000C53AC"/>
    <w:rsid w:val="000F2636"/>
    <w:rsid w:val="00126AB4"/>
    <w:rsid w:val="0013753C"/>
    <w:rsid w:val="00161BC5"/>
    <w:rsid w:val="001B5B3C"/>
    <w:rsid w:val="001C322D"/>
    <w:rsid w:val="001C73B0"/>
    <w:rsid w:val="001D08E1"/>
    <w:rsid w:val="00205ABF"/>
    <w:rsid w:val="00210388"/>
    <w:rsid w:val="0021467A"/>
    <w:rsid w:val="0021484A"/>
    <w:rsid w:val="002B0C11"/>
    <w:rsid w:val="002B73C5"/>
    <w:rsid w:val="002C4EA1"/>
    <w:rsid w:val="003571EC"/>
    <w:rsid w:val="00375D56"/>
    <w:rsid w:val="00377BCA"/>
    <w:rsid w:val="003811C2"/>
    <w:rsid w:val="00394EA5"/>
    <w:rsid w:val="003A0309"/>
    <w:rsid w:val="003D47EB"/>
    <w:rsid w:val="0040610E"/>
    <w:rsid w:val="004138A9"/>
    <w:rsid w:val="00420E1C"/>
    <w:rsid w:val="00470FD1"/>
    <w:rsid w:val="004B21AA"/>
    <w:rsid w:val="004D69E7"/>
    <w:rsid w:val="004D6F37"/>
    <w:rsid w:val="004F14C3"/>
    <w:rsid w:val="004F241F"/>
    <w:rsid w:val="004F5F61"/>
    <w:rsid w:val="00537BF7"/>
    <w:rsid w:val="00541936"/>
    <w:rsid w:val="00557558"/>
    <w:rsid w:val="00557629"/>
    <w:rsid w:val="00567F4D"/>
    <w:rsid w:val="00585D93"/>
    <w:rsid w:val="005A1D55"/>
    <w:rsid w:val="005B1B78"/>
    <w:rsid w:val="005C35B4"/>
    <w:rsid w:val="0062680F"/>
    <w:rsid w:val="0064228F"/>
    <w:rsid w:val="0064514D"/>
    <w:rsid w:val="00654F32"/>
    <w:rsid w:val="00657922"/>
    <w:rsid w:val="00673513"/>
    <w:rsid w:val="0067376E"/>
    <w:rsid w:val="0068221C"/>
    <w:rsid w:val="00693989"/>
    <w:rsid w:val="006A0DF9"/>
    <w:rsid w:val="006A7FFB"/>
    <w:rsid w:val="0071792B"/>
    <w:rsid w:val="007556E0"/>
    <w:rsid w:val="00764BF8"/>
    <w:rsid w:val="00776890"/>
    <w:rsid w:val="00783BDB"/>
    <w:rsid w:val="00794E00"/>
    <w:rsid w:val="007B7269"/>
    <w:rsid w:val="007C3756"/>
    <w:rsid w:val="007C74F5"/>
    <w:rsid w:val="007E10ED"/>
    <w:rsid w:val="007E7149"/>
    <w:rsid w:val="0082761C"/>
    <w:rsid w:val="00871266"/>
    <w:rsid w:val="00871749"/>
    <w:rsid w:val="00886A30"/>
    <w:rsid w:val="008B60C1"/>
    <w:rsid w:val="008C31C3"/>
    <w:rsid w:val="008D41DD"/>
    <w:rsid w:val="008D6518"/>
    <w:rsid w:val="008E0044"/>
    <w:rsid w:val="008F6739"/>
    <w:rsid w:val="0090246E"/>
    <w:rsid w:val="0091316F"/>
    <w:rsid w:val="00914DA3"/>
    <w:rsid w:val="00927E86"/>
    <w:rsid w:val="00935A42"/>
    <w:rsid w:val="00994970"/>
    <w:rsid w:val="009A7998"/>
    <w:rsid w:val="009C6F27"/>
    <w:rsid w:val="00A35447"/>
    <w:rsid w:val="00A63E1A"/>
    <w:rsid w:val="00A915A5"/>
    <w:rsid w:val="00AF584A"/>
    <w:rsid w:val="00B01AF9"/>
    <w:rsid w:val="00B35F66"/>
    <w:rsid w:val="00B457E0"/>
    <w:rsid w:val="00B654E0"/>
    <w:rsid w:val="00B804CF"/>
    <w:rsid w:val="00B834F3"/>
    <w:rsid w:val="00B87FC5"/>
    <w:rsid w:val="00BB481C"/>
    <w:rsid w:val="00BB5E54"/>
    <w:rsid w:val="00BB72D0"/>
    <w:rsid w:val="00BE04B8"/>
    <w:rsid w:val="00BF5ED6"/>
    <w:rsid w:val="00BF6C97"/>
    <w:rsid w:val="00BF75AE"/>
    <w:rsid w:val="00C10F6E"/>
    <w:rsid w:val="00C34DD6"/>
    <w:rsid w:val="00C60D0D"/>
    <w:rsid w:val="00C64AC0"/>
    <w:rsid w:val="00C710BE"/>
    <w:rsid w:val="00CA0052"/>
    <w:rsid w:val="00CA4A19"/>
    <w:rsid w:val="00CD66B3"/>
    <w:rsid w:val="00CD7BAB"/>
    <w:rsid w:val="00CF572B"/>
    <w:rsid w:val="00CF7CD8"/>
    <w:rsid w:val="00D11097"/>
    <w:rsid w:val="00D17DDA"/>
    <w:rsid w:val="00D33AFF"/>
    <w:rsid w:val="00D47A45"/>
    <w:rsid w:val="00D57F09"/>
    <w:rsid w:val="00D86026"/>
    <w:rsid w:val="00D960CD"/>
    <w:rsid w:val="00DA399A"/>
    <w:rsid w:val="00DB3D5A"/>
    <w:rsid w:val="00DB67F3"/>
    <w:rsid w:val="00DC3307"/>
    <w:rsid w:val="00DC71FD"/>
    <w:rsid w:val="00DD242A"/>
    <w:rsid w:val="00DE709A"/>
    <w:rsid w:val="00E3409F"/>
    <w:rsid w:val="00E549A6"/>
    <w:rsid w:val="00E6340B"/>
    <w:rsid w:val="00E70E4D"/>
    <w:rsid w:val="00E80D2A"/>
    <w:rsid w:val="00E939C8"/>
    <w:rsid w:val="00EA4F0B"/>
    <w:rsid w:val="00EF4E2C"/>
    <w:rsid w:val="00F0096C"/>
    <w:rsid w:val="00F022E4"/>
    <w:rsid w:val="00F30CCB"/>
    <w:rsid w:val="00F359BB"/>
    <w:rsid w:val="00F46F38"/>
    <w:rsid w:val="00F54DAB"/>
    <w:rsid w:val="00F5629B"/>
    <w:rsid w:val="00F619FB"/>
    <w:rsid w:val="00F86CD6"/>
    <w:rsid w:val="00FB75F1"/>
    <w:rsid w:val="00FD79E0"/>
    <w:rsid w:val="00FE3D0F"/>
    <w:rsid w:val="00FF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E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86A3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B21A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86A3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C10F6E"/>
    <w:pPr>
      <w:keepNext/>
      <w:spacing w:before="60" w:after="0" w:line="240" w:lineRule="auto"/>
      <w:ind w:left="680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4B21AA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B21AA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B21AA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B21AA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B21AA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A30"/>
    <w:rPr>
      <w:rFonts w:ascii="Times New Roman" w:eastAsia="Times New Roman" w:hAnsi="Times New Roman"/>
      <w:b/>
      <w:sz w:val="22"/>
    </w:rPr>
  </w:style>
  <w:style w:type="character" w:customStyle="1" w:styleId="20">
    <w:name w:val="Заголовок 2 Знак"/>
    <w:basedOn w:val="a0"/>
    <w:link w:val="2"/>
    <w:rsid w:val="004B21A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86A30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locked/>
    <w:rsid w:val="00C10F6E"/>
    <w:rPr>
      <w:b/>
      <w:bCs/>
      <w:sz w:val="24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4B21AA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B21AA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B21AA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B21AA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B21AA"/>
    <w:rPr>
      <w:rFonts w:ascii="Arial" w:eastAsia="Times New Roman" w:hAnsi="Arial" w:cs="Arial"/>
      <w:sz w:val="22"/>
      <w:szCs w:val="22"/>
    </w:rPr>
  </w:style>
  <w:style w:type="paragraph" w:customStyle="1" w:styleId="ConsPlusNormal">
    <w:name w:val="ConsPlusNormal"/>
    <w:link w:val="ConsPlusNormal0"/>
    <w:rsid w:val="007C74F5"/>
    <w:pPr>
      <w:widowControl w:val="0"/>
      <w:autoSpaceDE w:val="0"/>
      <w:autoSpaceDN w:val="0"/>
    </w:pPr>
    <w:rPr>
      <w:rFonts w:eastAsia="Times New Roman"/>
      <w:sz w:val="22"/>
    </w:rPr>
  </w:style>
  <w:style w:type="character" w:customStyle="1" w:styleId="ConsPlusNormal0">
    <w:name w:val="ConsPlusNormal Знак"/>
    <w:link w:val="ConsPlusNormal"/>
    <w:locked/>
    <w:rsid w:val="00886A30"/>
    <w:rPr>
      <w:rFonts w:eastAsia="Times New Roman"/>
      <w:sz w:val="22"/>
      <w:lang w:bidi="ar-SA"/>
    </w:rPr>
  </w:style>
  <w:style w:type="paragraph" w:customStyle="1" w:styleId="ConsPlusNonformat">
    <w:name w:val="ConsPlusNonformat"/>
    <w:uiPriority w:val="99"/>
    <w:rsid w:val="007C74F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C74F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uiPriority w:val="99"/>
    <w:rsid w:val="007C74F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7C74F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7C74F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7C74F5"/>
    <w:pPr>
      <w:widowControl w:val="0"/>
      <w:autoSpaceDE w:val="0"/>
      <w:autoSpaceDN w:val="0"/>
    </w:pPr>
    <w:rPr>
      <w:rFonts w:ascii="Tahoma" w:eastAsia="Times New Roman" w:hAnsi="Tahoma" w:cs="Tahoma"/>
      <w:sz w:val="22"/>
    </w:rPr>
  </w:style>
  <w:style w:type="paragraph" w:styleId="a3">
    <w:name w:val="header"/>
    <w:basedOn w:val="a"/>
    <w:link w:val="a4"/>
    <w:unhideWhenUsed/>
    <w:rsid w:val="00C64A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64AC0"/>
    <w:rPr>
      <w:sz w:val="22"/>
      <w:szCs w:val="22"/>
      <w:lang w:eastAsia="en-US"/>
    </w:rPr>
  </w:style>
  <w:style w:type="paragraph" w:styleId="a5">
    <w:name w:val="footer"/>
    <w:basedOn w:val="a"/>
    <w:link w:val="a6"/>
    <w:unhideWhenUsed/>
    <w:rsid w:val="00C64A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64AC0"/>
    <w:rPr>
      <w:sz w:val="22"/>
      <w:szCs w:val="22"/>
      <w:lang w:eastAsia="en-US"/>
    </w:rPr>
  </w:style>
  <w:style w:type="paragraph" w:customStyle="1" w:styleId="a7">
    <w:name w:val="Обычный.Название подразделения"/>
    <w:rsid w:val="00C10F6E"/>
    <w:rPr>
      <w:rFonts w:ascii="SchoolBook" w:eastAsia="Times New Roman" w:hAnsi="SchoolBook" w:cs="SchoolBook"/>
      <w:sz w:val="28"/>
      <w:szCs w:val="28"/>
    </w:rPr>
  </w:style>
  <w:style w:type="character" w:styleId="a8">
    <w:name w:val="Hyperlink"/>
    <w:basedOn w:val="a0"/>
    <w:rsid w:val="00F0096C"/>
    <w:rPr>
      <w:color w:val="0000FF"/>
      <w:u w:val="single"/>
    </w:rPr>
  </w:style>
  <w:style w:type="paragraph" w:styleId="a9">
    <w:name w:val="Body Text"/>
    <w:aliases w:val="Знак1, Знак1,body text,Основной текст Знак Знак, Знак1 Знак Знак,Знак1 Знак Знак"/>
    <w:basedOn w:val="a"/>
    <w:link w:val="aa"/>
    <w:unhideWhenUsed/>
    <w:rsid w:val="00886A30"/>
    <w:pPr>
      <w:spacing w:after="120"/>
    </w:pPr>
  </w:style>
  <w:style w:type="character" w:customStyle="1" w:styleId="aa">
    <w:name w:val="Основной текст Знак"/>
    <w:aliases w:val="Знак1 Знак, Знак1 Знак,body text Знак,Основной текст Знак Знак Знак, Знак1 Знак Знак Знак,Знак1 Знак Знак Знак"/>
    <w:basedOn w:val="a0"/>
    <w:link w:val="a9"/>
    <w:rsid w:val="00886A30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886A30"/>
    <w:pPr>
      <w:ind w:left="720"/>
      <w:contextualSpacing/>
    </w:pPr>
  </w:style>
  <w:style w:type="character" w:customStyle="1" w:styleId="highlighthighlightactive">
    <w:name w:val="highlight highlight_active"/>
    <w:basedOn w:val="a0"/>
    <w:rsid w:val="00886A30"/>
  </w:style>
  <w:style w:type="paragraph" w:styleId="ac">
    <w:name w:val="Normal (Web)"/>
    <w:basedOn w:val="a"/>
    <w:rsid w:val="00886A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unhideWhenUsed/>
    <w:rsid w:val="0088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886A30"/>
    <w:rPr>
      <w:rFonts w:ascii="Tahoma" w:hAnsi="Tahoma" w:cs="Tahoma"/>
      <w:sz w:val="16"/>
      <w:szCs w:val="16"/>
      <w:lang w:eastAsia="en-US"/>
    </w:rPr>
  </w:style>
  <w:style w:type="paragraph" w:customStyle="1" w:styleId="11">
    <w:name w:val="Знак1 Знак Знак Знак1"/>
    <w:basedOn w:val="a"/>
    <w:rsid w:val="00886A3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">
    <w:name w:val="page number"/>
    <w:basedOn w:val="a0"/>
    <w:rsid w:val="00886A30"/>
  </w:style>
  <w:style w:type="paragraph" w:customStyle="1" w:styleId="12">
    <w:name w:val="Без интервала1"/>
    <w:rsid w:val="00886A30"/>
    <w:rPr>
      <w:rFonts w:eastAsia="Times New Roman" w:cs="Calibri"/>
      <w:sz w:val="22"/>
      <w:szCs w:val="22"/>
    </w:rPr>
  </w:style>
  <w:style w:type="paragraph" w:customStyle="1" w:styleId="af0">
    <w:name w:val="Содержимое таблицы"/>
    <w:basedOn w:val="a"/>
    <w:rsid w:val="00886A3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1">
    <w:name w:val="Основной текст_"/>
    <w:link w:val="13"/>
    <w:locked/>
    <w:rsid w:val="00886A30"/>
    <w:rPr>
      <w:sz w:val="18"/>
      <w:szCs w:val="18"/>
      <w:shd w:val="clear" w:color="auto" w:fill="FFFFFF"/>
    </w:rPr>
  </w:style>
  <w:style w:type="paragraph" w:customStyle="1" w:styleId="13">
    <w:name w:val="Основной текст1"/>
    <w:basedOn w:val="a"/>
    <w:link w:val="af1"/>
    <w:rsid w:val="00886A30"/>
    <w:pPr>
      <w:widowControl w:val="0"/>
      <w:shd w:val="clear" w:color="auto" w:fill="FFFFFF"/>
      <w:spacing w:after="0" w:line="203" w:lineRule="exact"/>
      <w:jc w:val="right"/>
    </w:pPr>
    <w:rPr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Полужирный"/>
    <w:rsid w:val="00886A30"/>
    <w:rPr>
      <w:b/>
      <w:bCs/>
      <w:sz w:val="18"/>
      <w:szCs w:val="18"/>
      <w:shd w:val="clear" w:color="auto" w:fill="FFFFFF"/>
    </w:rPr>
  </w:style>
  <w:style w:type="character" w:customStyle="1" w:styleId="CenturySchoolbook">
    <w:name w:val="Основной текст + Century Schoolbook"/>
    <w:aliases w:val="8 pt"/>
    <w:rsid w:val="00886A30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Heading1Char">
    <w:name w:val="Heading 1 Char"/>
    <w:basedOn w:val="a0"/>
    <w:locked/>
    <w:rsid w:val="00886A30"/>
    <w:rPr>
      <w:rFonts w:ascii="Times New Roman" w:hAnsi="Times New Roman" w:cs="Times New Roman"/>
      <w:sz w:val="20"/>
      <w:szCs w:val="20"/>
    </w:rPr>
  </w:style>
  <w:style w:type="paragraph" w:customStyle="1" w:styleId="FR1">
    <w:name w:val="FR1"/>
    <w:rsid w:val="004B21AA"/>
    <w:pPr>
      <w:widowControl w:val="0"/>
      <w:autoSpaceDE w:val="0"/>
      <w:autoSpaceDN w:val="0"/>
      <w:adjustRightInd w:val="0"/>
      <w:spacing w:before="520"/>
      <w:jc w:val="center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f2">
    <w:name w:val="Title"/>
    <w:basedOn w:val="a"/>
    <w:link w:val="af3"/>
    <w:qFormat/>
    <w:rsid w:val="004B21AA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4B21AA"/>
    <w:rPr>
      <w:rFonts w:ascii="Times New Roman" w:eastAsia="Times New Roman" w:hAnsi="Times New Roman"/>
      <w:b/>
      <w:bCs/>
      <w:sz w:val="40"/>
      <w:szCs w:val="24"/>
    </w:rPr>
  </w:style>
  <w:style w:type="paragraph" w:customStyle="1" w:styleId="af4">
    <w:name w:val="подпись"/>
    <w:basedOn w:val="a"/>
    <w:rsid w:val="004B21AA"/>
    <w:pPr>
      <w:tabs>
        <w:tab w:val="left" w:pos="6804"/>
      </w:tabs>
      <w:spacing w:after="0" w:line="240" w:lineRule="atLeast"/>
      <w:ind w:right="4820"/>
    </w:pPr>
    <w:rPr>
      <w:rFonts w:ascii="Times New Roman" w:hAnsi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99" Type="http://schemas.openxmlformats.org/officeDocument/2006/relationships/image" Target="media/image286.wmf"/><Relationship Id="rId21" Type="http://schemas.openxmlformats.org/officeDocument/2006/relationships/image" Target="media/image12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24" Type="http://schemas.openxmlformats.org/officeDocument/2006/relationships/image" Target="media/image311.wmf"/><Relationship Id="rId366" Type="http://schemas.openxmlformats.org/officeDocument/2006/relationships/image" Target="media/image353.wmf"/><Relationship Id="rId170" Type="http://schemas.openxmlformats.org/officeDocument/2006/relationships/image" Target="media/image161.wmf"/><Relationship Id="rId226" Type="http://schemas.openxmlformats.org/officeDocument/2006/relationships/image" Target="media/image213.wmf"/><Relationship Id="rId433" Type="http://schemas.openxmlformats.org/officeDocument/2006/relationships/image" Target="media/image419.wmf"/><Relationship Id="rId268" Type="http://schemas.openxmlformats.org/officeDocument/2006/relationships/image" Target="media/image255.wmf"/><Relationship Id="rId32" Type="http://schemas.openxmlformats.org/officeDocument/2006/relationships/image" Target="media/image23.wmf"/><Relationship Id="rId74" Type="http://schemas.openxmlformats.org/officeDocument/2006/relationships/image" Target="media/image65.wmf"/><Relationship Id="rId128" Type="http://schemas.openxmlformats.org/officeDocument/2006/relationships/image" Target="media/image119.wmf"/><Relationship Id="rId335" Type="http://schemas.openxmlformats.org/officeDocument/2006/relationships/image" Target="media/image322.wmf"/><Relationship Id="rId377" Type="http://schemas.openxmlformats.org/officeDocument/2006/relationships/image" Target="media/image364.wmf"/><Relationship Id="rId5" Type="http://schemas.openxmlformats.org/officeDocument/2006/relationships/webSettings" Target="webSettings.xml"/><Relationship Id="rId181" Type="http://schemas.openxmlformats.org/officeDocument/2006/relationships/image" Target="media/image172.wmf"/><Relationship Id="rId237" Type="http://schemas.openxmlformats.org/officeDocument/2006/relationships/image" Target="media/image224.wmf"/><Relationship Id="rId402" Type="http://schemas.openxmlformats.org/officeDocument/2006/relationships/image" Target="media/image388.wmf"/><Relationship Id="rId279" Type="http://schemas.openxmlformats.org/officeDocument/2006/relationships/image" Target="media/image266.wmf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290" Type="http://schemas.openxmlformats.org/officeDocument/2006/relationships/image" Target="media/image277.wmf"/><Relationship Id="rId304" Type="http://schemas.openxmlformats.org/officeDocument/2006/relationships/image" Target="media/image291.wmf"/><Relationship Id="rId346" Type="http://schemas.openxmlformats.org/officeDocument/2006/relationships/image" Target="media/image333.wmf"/><Relationship Id="rId388" Type="http://schemas.openxmlformats.org/officeDocument/2006/relationships/image" Target="media/image374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92" Type="http://schemas.openxmlformats.org/officeDocument/2006/relationships/image" Target="media/image183.wmf"/><Relationship Id="rId206" Type="http://schemas.openxmlformats.org/officeDocument/2006/relationships/image" Target="media/image193.wmf"/><Relationship Id="rId413" Type="http://schemas.openxmlformats.org/officeDocument/2006/relationships/image" Target="media/image399.wmf"/><Relationship Id="rId248" Type="http://schemas.openxmlformats.org/officeDocument/2006/relationships/image" Target="media/image235.wmf"/><Relationship Id="rId12" Type="http://schemas.openxmlformats.org/officeDocument/2006/relationships/image" Target="media/image3.wmf"/><Relationship Id="rId33" Type="http://schemas.openxmlformats.org/officeDocument/2006/relationships/image" Target="media/image24.wmf"/><Relationship Id="rId108" Type="http://schemas.openxmlformats.org/officeDocument/2006/relationships/image" Target="media/image99.wmf"/><Relationship Id="rId129" Type="http://schemas.openxmlformats.org/officeDocument/2006/relationships/image" Target="media/image120.wmf"/><Relationship Id="rId280" Type="http://schemas.openxmlformats.org/officeDocument/2006/relationships/image" Target="media/image267.wmf"/><Relationship Id="rId315" Type="http://schemas.openxmlformats.org/officeDocument/2006/relationships/image" Target="media/image302.wmf"/><Relationship Id="rId336" Type="http://schemas.openxmlformats.org/officeDocument/2006/relationships/image" Target="media/image323.wmf"/><Relationship Id="rId357" Type="http://schemas.openxmlformats.org/officeDocument/2006/relationships/image" Target="media/image344.wmf"/><Relationship Id="rId54" Type="http://schemas.openxmlformats.org/officeDocument/2006/relationships/image" Target="media/image45.wmf"/><Relationship Id="rId75" Type="http://schemas.openxmlformats.org/officeDocument/2006/relationships/image" Target="media/image66.wmf"/><Relationship Id="rId96" Type="http://schemas.openxmlformats.org/officeDocument/2006/relationships/image" Target="media/image87.wmf"/><Relationship Id="rId140" Type="http://schemas.openxmlformats.org/officeDocument/2006/relationships/image" Target="media/image131.wmf"/><Relationship Id="rId161" Type="http://schemas.openxmlformats.org/officeDocument/2006/relationships/image" Target="media/image152.wmf"/><Relationship Id="rId182" Type="http://schemas.openxmlformats.org/officeDocument/2006/relationships/image" Target="media/image173.wmf"/><Relationship Id="rId217" Type="http://schemas.openxmlformats.org/officeDocument/2006/relationships/image" Target="media/image204.wmf"/><Relationship Id="rId378" Type="http://schemas.openxmlformats.org/officeDocument/2006/relationships/image" Target="media/image365.wmf"/><Relationship Id="rId399" Type="http://schemas.openxmlformats.org/officeDocument/2006/relationships/image" Target="media/image385.wmf"/><Relationship Id="rId403" Type="http://schemas.openxmlformats.org/officeDocument/2006/relationships/image" Target="media/image389.wmf"/><Relationship Id="rId6" Type="http://schemas.openxmlformats.org/officeDocument/2006/relationships/footnotes" Target="footnotes.xml"/><Relationship Id="rId238" Type="http://schemas.openxmlformats.org/officeDocument/2006/relationships/image" Target="media/image225.wmf"/><Relationship Id="rId259" Type="http://schemas.openxmlformats.org/officeDocument/2006/relationships/image" Target="media/image246.wmf"/><Relationship Id="rId424" Type="http://schemas.openxmlformats.org/officeDocument/2006/relationships/image" Target="media/image410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270" Type="http://schemas.openxmlformats.org/officeDocument/2006/relationships/image" Target="media/image257.wmf"/><Relationship Id="rId291" Type="http://schemas.openxmlformats.org/officeDocument/2006/relationships/image" Target="media/image278.wmf"/><Relationship Id="rId305" Type="http://schemas.openxmlformats.org/officeDocument/2006/relationships/image" Target="media/image292.wmf"/><Relationship Id="rId326" Type="http://schemas.openxmlformats.org/officeDocument/2006/relationships/image" Target="media/image313.wmf"/><Relationship Id="rId347" Type="http://schemas.openxmlformats.org/officeDocument/2006/relationships/image" Target="media/image334.wmf"/><Relationship Id="rId44" Type="http://schemas.openxmlformats.org/officeDocument/2006/relationships/image" Target="media/image35.wmf"/><Relationship Id="rId65" Type="http://schemas.openxmlformats.org/officeDocument/2006/relationships/image" Target="media/image56.wmf"/><Relationship Id="rId86" Type="http://schemas.openxmlformats.org/officeDocument/2006/relationships/image" Target="media/image77.wmf"/><Relationship Id="rId130" Type="http://schemas.openxmlformats.org/officeDocument/2006/relationships/image" Target="media/image121.wmf"/><Relationship Id="rId151" Type="http://schemas.openxmlformats.org/officeDocument/2006/relationships/image" Target="media/image142.wmf"/><Relationship Id="rId368" Type="http://schemas.openxmlformats.org/officeDocument/2006/relationships/image" Target="media/image355.wmf"/><Relationship Id="rId389" Type="http://schemas.openxmlformats.org/officeDocument/2006/relationships/image" Target="media/image375.wmf"/><Relationship Id="rId172" Type="http://schemas.openxmlformats.org/officeDocument/2006/relationships/image" Target="media/image163.wmf"/><Relationship Id="rId193" Type="http://schemas.openxmlformats.org/officeDocument/2006/relationships/image" Target="media/image184.wmf"/><Relationship Id="rId207" Type="http://schemas.openxmlformats.org/officeDocument/2006/relationships/image" Target="media/image194.wmf"/><Relationship Id="rId228" Type="http://schemas.openxmlformats.org/officeDocument/2006/relationships/image" Target="media/image215.wmf"/><Relationship Id="rId249" Type="http://schemas.openxmlformats.org/officeDocument/2006/relationships/image" Target="media/image236.wmf"/><Relationship Id="rId414" Type="http://schemas.openxmlformats.org/officeDocument/2006/relationships/image" Target="media/image400.wmf"/><Relationship Id="rId435" Type="http://schemas.openxmlformats.org/officeDocument/2006/relationships/image" Target="media/image421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47.wmf"/><Relationship Id="rId281" Type="http://schemas.openxmlformats.org/officeDocument/2006/relationships/image" Target="media/image268.wmf"/><Relationship Id="rId316" Type="http://schemas.openxmlformats.org/officeDocument/2006/relationships/image" Target="media/image303.wmf"/><Relationship Id="rId337" Type="http://schemas.openxmlformats.org/officeDocument/2006/relationships/image" Target="media/image324.wmf"/><Relationship Id="rId34" Type="http://schemas.openxmlformats.org/officeDocument/2006/relationships/image" Target="media/image25.wmf"/><Relationship Id="rId55" Type="http://schemas.openxmlformats.org/officeDocument/2006/relationships/image" Target="media/image46.wmf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141" Type="http://schemas.openxmlformats.org/officeDocument/2006/relationships/image" Target="media/image132.wmf"/><Relationship Id="rId358" Type="http://schemas.openxmlformats.org/officeDocument/2006/relationships/image" Target="media/image345.wmf"/><Relationship Id="rId379" Type="http://schemas.openxmlformats.org/officeDocument/2006/relationships/image" Target="media/image366.wmf"/><Relationship Id="rId7" Type="http://schemas.openxmlformats.org/officeDocument/2006/relationships/endnotes" Target="endnotes.xml"/><Relationship Id="rId162" Type="http://schemas.openxmlformats.org/officeDocument/2006/relationships/image" Target="media/image153.wmf"/><Relationship Id="rId183" Type="http://schemas.openxmlformats.org/officeDocument/2006/relationships/image" Target="media/image174.wmf"/><Relationship Id="rId218" Type="http://schemas.openxmlformats.org/officeDocument/2006/relationships/image" Target="media/image205.wmf"/><Relationship Id="rId239" Type="http://schemas.openxmlformats.org/officeDocument/2006/relationships/image" Target="media/image226.wmf"/><Relationship Id="rId390" Type="http://schemas.openxmlformats.org/officeDocument/2006/relationships/image" Target="media/image376.wmf"/><Relationship Id="rId404" Type="http://schemas.openxmlformats.org/officeDocument/2006/relationships/image" Target="media/image390.wmf"/><Relationship Id="rId425" Type="http://schemas.openxmlformats.org/officeDocument/2006/relationships/image" Target="media/image411.wmf"/><Relationship Id="rId250" Type="http://schemas.openxmlformats.org/officeDocument/2006/relationships/image" Target="media/image237.wmf"/><Relationship Id="rId271" Type="http://schemas.openxmlformats.org/officeDocument/2006/relationships/image" Target="media/image258.wmf"/><Relationship Id="rId292" Type="http://schemas.openxmlformats.org/officeDocument/2006/relationships/image" Target="media/image279.wmf"/><Relationship Id="rId306" Type="http://schemas.openxmlformats.org/officeDocument/2006/relationships/image" Target="media/image293.wmf"/><Relationship Id="rId24" Type="http://schemas.openxmlformats.org/officeDocument/2006/relationships/image" Target="media/image15.wmf"/><Relationship Id="rId45" Type="http://schemas.openxmlformats.org/officeDocument/2006/relationships/image" Target="media/image36.wmf"/><Relationship Id="rId66" Type="http://schemas.openxmlformats.org/officeDocument/2006/relationships/image" Target="media/image57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131" Type="http://schemas.openxmlformats.org/officeDocument/2006/relationships/image" Target="media/image122.wmf"/><Relationship Id="rId327" Type="http://schemas.openxmlformats.org/officeDocument/2006/relationships/image" Target="media/image314.wmf"/><Relationship Id="rId348" Type="http://schemas.openxmlformats.org/officeDocument/2006/relationships/image" Target="media/image335.wmf"/><Relationship Id="rId369" Type="http://schemas.openxmlformats.org/officeDocument/2006/relationships/image" Target="media/image356.wmf"/><Relationship Id="rId152" Type="http://schemas.openxmlformats.org/officeDocument/2006/relationships/image" Target="media/image143.wmf"/><Relationship Id="rId173" Type="http://schemas.openxmlformats.org/officeDocument/2006/relationships/image" Target="media/image164.wmf"/><Relationship Id="rId194" Type="http://schemas.openxmlformats.org/officeDocument/2006/relationships/image" Target="media/image185.wmf"/><Relationship Id="rId208" Type="http://schemas.openxmlformats.org/officeDocument/2006/relationships/image" Target="media/image195.wmf"/><Relationship Id="rId229" Type="http://schemas.openxmlformats.org/officeDocument/2006/relationships/image" Target="media/image216.wmf"/><Relationship Id="rId380" Type="http://schemas.openxmlformats.org/officeDocument/2006/relationships/image" Target="media/image367.wmf"/><Relationship Id="rId415" Type="http://schemas.openxmlformats.org/officeDocument/2006/relationships/image" Target="media/image401.wmf"/><Relationship Id="rId436" Type="http://schemas.openxmlformats.org/officeDocument/2006/relationships/image" Target="media/image422.wmf"/><Relationship Id="rId240" Type="http://schemas.openxmlformats.org/officeDocument/2006/relationships/image" Target="media/image227.wmf"/><Relationship Id="rId261" Type="http://schemas.openxmlformats.org/officeDocument/2006/relationships/image" Target="media/image248.wmf"/><Relationship Id="rId14" Type="http://schemas.openxmlformats.org/officeDocument/2006/relationships/image" Target="media/image5.wmf"/><Relationship Id="rId35" Type="http://schemas.openxmlformats.org/officeDocument/2006/relationships/image" Target="media/image26.wmf"/><Relationship Id="rId56" Type="http://schemas.openxmlformats.org/officeDocument/2006/relationships/image" Target="media/image47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image" Target="media/image269.wmf"/><Relationship Id="rId317" Type="http://schemas.openxmlformats.org/officeDocument/2006/relationships/image" Target="media/image304.wmf"/><Relationship Id="rId338" Type="http://schemas.openxmlformats.org/officeDocument/2006/relationships/image" Target="media/image325.wmf"/><Relationship Id="rId359" Type="http://schemas.openxmlformats.org/officeDocument/2006/relationships/image" Target="media/image346.wmf"/><Relationship Id="rId8" Type="http://schemas.openxmlformats.org/officeDocument/2006/relationships/image" Target="media/image2.wmf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42" Type="http://schemas.openxmlformats.org/officeDocument/2006/relationships/image" Target="media/image133.wmf"/><Relationship Id="rId163" Type="http://schemas.openxmlformats.org/officeDocument/2006/relationships/image" Target="media/image154.wmf"/><Relationship Id="rId184" Type="http://schemas.openxmlformats.org/officeDocument/2006/relationships/image" Target="media/image175.wmf"/><Relationship Id="rId219" Type="http://schemas.openxmlformats.org/officeDocument/2006/relationships/image" Target="media/image206.wmf"/><Relationship Id="rId370" Type="http://schemas.openxmlformats.org/officeDocument/2006/relationships/image" Target="media/image357.wmf"/><Relationship Id="rId391" Type="http://schemas.openxmlformats.org/officeDocument/2006/relationships/image" Target="media/image377.wmf"/><Relationship Id="rId405" Type="http://schemas.openxmlformats.org/officeDocument/2006/relationships/image" Target="media/image391.wmf"/><Relationship Id="rId426" Type="http://schemas.openxmlformats.org/officeDocument/2006/relationships/image" Target="media/image412.wmf"/><Relationship Id="rId230" Type="http://schemas.openxmlformats.org/officeDocument/2006/relationships/image" Target="media/image217.wmf"/><Relationship Id="rId251" Type="http://schemas.openxmlformats.org/officeDocument/2006/relationships/image" Target="media/image238.wmf"/><Relationship Id="rId25" Type="http://schemas.openxmlformats.org/officeDocument/2006/relationships/image" Target="media/image16.wmf"/><Relationship Id="rId46" Type="http://schemas.openxmlformats.org/officeDocument/2006/relationships/image" Target="media/image37.wmf"/><Relationship Id="rId67" Type="http://schemas.openxmlformats.org/officeDocument/2006/relationships/image" Target="media/image58.wmf"/><Relationship Id="rId272" Type="http://schemas.openxmlformats.org/officeDocument/2006/relationships/image" Target="media/image259.wmf"/><Relationship Id="rId293" Type="http://schemas.openxmlformats.org/officeDocument/2006/relationships/image" Target="media/image280.wmf"/><Relationship Id="rId307" Type="http://schemas.openxmlformats.org/officeDocument/2006/relationships/image" Target="media/image294.wmf"/><Relationship Id="rId328" Type="http://schemas.openxmlformats.org/officeDocument/2006/relationships/image" Target="media/image315.wmf"/><Relationship Id="rId349" Type="http://schemas.openxmlformats.org/officeDocument/2006/relationships/image" Target="media/image336.wmf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32" Type="http://schemas.openxmlformats.org/officeDocument/2006/relationships/image" Target="media/image123.wmf"/><Relationship Id="rId153" Type="http://schemas.openxmlformats.org/officeDocument/2006/relationships/image" Target="media/image144.wmf"/><Relationship Id="rId174" Type="http://schemas.openxmlformats.org/officeDocument/2006/relationships/image" Target="media/image165.wmf"/><Relationship Id="rId195" Type="http://schemas.openxmlformats.org/officeDocument/2006/relationships/image" Target="media/image186.wmf"/><Relationship Id="rId209" Type="http://schemas.openxmlformats.org/officeDocument/2006/relationships/image" Target="media/image196.wmf"/><Relationship Id="rId360" Type="http://schemas.openxmlformats.org/officeDocument/2006/relationships/image" Target="media/image347.wmf"/><Relationship Id="rId381" Type="http://schemas.openxmlformats.org/officeDocument/2006/relationships/image" Target="media/image368.wmf"/><Relationship Id="rId416" Type="http://schemas.openxmlformats.org/officeDocument/2006/relationships/image" Target="media/image402.wmf"/><Relationship Id="rId220" Type="http://schemas.openxmlformats.org/officeDocument/2006/relationships/image" Target="media/image207.wmf"/><Relationship Id="rId241" Type="http://schemas.openxmlformats.org/officeDocument/2006/relationships/image" Target="media/image228.wmf"/><Relationship Id="rId437" Type="http://schemas.openxmlformats.org/officeDocument/2006/relationships/image" Target="media/image423.wmf"/><Relationship Id="rId15" Type="http://schemas.openxmlformats.org/officeDocument/2006/relationships/image" Target="media/image6.wmf"/><Relationship Id="rId36" Type="http://schemas.openxmlformats.org/officeDocument/2006/relationships/image" Target="media/image27.wmf"/><Relationship Id="rId57" Type="http://schemas.openxmlformats.org/officeDocument/2006/relationships/image" Target="media/image48.wmf"/><Relationship Id="rId262" Type="http://schemas.openxmlformats.org/officeDocument/2006/relationships/image" Target="media/image249.wmf"/><Relationship Id="rId283" Type="http://schemas.openxmlformats.org/officeDocument/2006/relationships/image" Target="media/image270.wmf"/><Relationship Id="rId318" Type="http://schemas.openxmlformats.org/officeDocument/2006/relationships/image" Target="media/image305.wmf"/><Relationship Id="rId339" Type="http://schemas.openxmlformats.org/officeDocument/2006/relationships/image" Target="media/image326.wmf"/><Relationship Id="rId78" Type="http://schemas.openxmlformats.org/officeDocument/2006/relationships/image" Target="media/image69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122" Type="http://schemas.openxmlformats.org/officeDocument/2006/relationships/image" Target="media/image113.wmf"/><Relationship Id="rId143" Type="http://schemas.openxmlformats.org/officeDocument/2006/relationships/image" Target="media/image134.wmf"/><Relationship Id="rId164" Type="http://schemas.openxmlformats.org/officeDocument/2006/relationships/image" Target="media/image155.wmf"/><Relationship Id="rId185" Type="http://schemas.openxmlformats.org/officeDocument/2006/relationships/image" Target="media/image176.wmf"/><Relationship Id="rId350" Type="http://schemas.openxmlformats.org/officeDocument/2006/relationships/image" Target="media/image337.wmf"/><Relationship Id="rId371" Type="http://schemas.openxmlformats.org/officeDocument/2006/relationships/image" Target="media/image358.wmf"/><Relationship Id="rId406" Type="http://schemas.openxmlformats.org/officeDocument/2006/relationships/image" Target="media/image39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97.wmf"/><Relationship Id="rId392" Type="http://schemas.openxmlformats.org/officeDocument/2006/relationships/image" Target="media/image378.wmf"/><Relationship Id="rId427" Type="http://schemas.openxmlformats.org/officeDocument/2006/relationships/image" Target="media/image413.wmf"/><Relationship Id="rId26" Type="http://schemas.openxmlformats.org/officeDocument/2006/relationships/image" Target="media/image17.wmf"/><Relationship Id="rId231" Type="http://schemas.openxmlformats.org/officeDocument/2006/relationships/image" Target="media/image218.wmf"/><Relationship Id="rId252" Type="http://schemas.openxmlformats.org/officeDocument/2006/relationships/image" Target="media/image239.wmf"/><Relationship Id="rId273" Type="http://schemas.openxmlformats.org/officeDocument/2006/relationships/image" Target="media/image260.wmf"/><Relationship Id="rId294" Type="http://schemas.openxmlformats.org/officeDocument/2006/relationships/image" Target="media/image281.wmf"/><Relationship Id="rId308" Type="http://schemas.openxmlformats.org/officeDocument/2006/relationships/image" Target="media/image295.wmf"/><Relationship Id="rId329" Type="http://schemas.openxmlformats.org/officeDocument/2006/relationships/image" Target="media/image316.wmf"/><Relationship Id="rId47" Type="http://schemas.openxmlformats.org/officeDocument/2006/relationships/image" Target="media/image38.wmf"/><Relationship Id="rId68" Type="http://schemas.openxmlformats.org/officeDocument/2006/relationships/image" Target="media/image59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33" Type="http://schemas.openxmlformats.org/officeDocument/2006/relationships/image" Target="media/image124.wmf"/><Relationship Id="rId154" Type="http://schemas.openxmlformats.org/officeDocument/2006/relationships/image" Target="media/image145.wmf"/><Relationship Id="rId175" Type="http://schemas.openxmlformats.org/officeDocument/2006/relationships/image" Target="media/image166.wmf"/><Relationship Id="rId340" Type="http://schemas.openxmlformats.org/officeDocument/2006/relationships/image" Target="media/image327.wmf"/><Relationship Id="rId361" Type="http://schemas.openxmlformats.org/officeDocument/2006/relationships/image" Target="media/image348.wmf"/><Relationship Id="rId196" Type="http://schemas.openxmlformats.org/officeDocument/2006/relationships/image" Target="media/image187.wmf"/><Relationship Id="rId200" Type="http://schemas.openxmlformats.org/officeDocument/2006/relationships/image" Target="media/image189.wmf"/><Relationship Id="rId382" Type="http://schemas.openxmlformats.org/officeDocument/2006/relationships/image" Target="media/image369.wmf"/><Relationship Id="rId417" Type="http://schemas.openxmlformats.org/officeDocument/2006/relationships/image" Target="media/image403.wmf"/><Relationship Id="rId438" Type="http://schemas.openxmlformats.org/officeDocument/2006/relationships/image" Target="media/image424.wmf"/><Relationship Id="rId16" Type="http://schemas.openxmlformats.org/officeDocument/2006/relationships/image" Target="media/image7.wmf"/><Relationship Id="rId221" Type="http://schemas.openxmlformats.org/officeDocument/2006/relationships/image" Target="media/image208.wmf"/><Relationship Id="rId242" Type="http://schemas.openxmlformats.org/officeDocument/2006/relationships/image" Target="media/image229.wmf"/><Relationship Id="rId263" Type="http://schemas.openxmlformats.org/officeDocument/2006/relationships/image" Target="media/image250.wmf"/><Relationship Id="rId284" Type="http://schemas.openxmlformats.org/officeDocument/2006/relationships/image" Target="media/image271.wmf"/><Relationship Id="rId319" Type="http://schemas.openxmlformats.org/officeDocument/2006/relationships/image" Target="media/image306.wmf"/><Relationship Id="rId37" Type="http://schemas.openxmlformats.org/officeDocument/2006/relationships/image" Target="media/image28.wmf"/><Relationship Id="rId58" Type="http://schemas.openxmlformats.org/officeDocument/2006/relationships/image" Target="media/image49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23" Type="http://schemas.openxmlformats.org/officeDocument/2006/relationships/image" Target="media/image114.wmf"/><Relationship Id="rId144" Type="http://schemas.openxmlformats.org/officeDocument/2006/relationships/image" Target="media/image135.wmf"/><Relationship Id="rId330" Type="http://schemas.openxmlformats.org/officeDocument/2006/relationships/image" Target="media/image317.wmf"/><Relationship Id="rId90" Type="http://schemas.openxmlformats.org/officeDocument/2006/relationships/image" Target="media/image81.wmf"/><Relationship Id="rId165" Type="http://schemas.openxmlformats.org/officeDocument/2006/relationships/image" Target="media/image156.wmf"/><Relationship Id="rId186" Type="http://schemas.openxmlformats.org/officeDocument/2006/relationships/image" Target="media/image177.wmf"/><Relationship Id="rId351" Type="http://schemas.openxmlformats.org/officeDocument/2006/relationships/image" Target="media/image338.wmf"/><Relationship Id="rId372" Type="http://schemas.openxmlformats.org/officeDocument/2006/relationships/image" Target="media/image359.wmf"/><Relationship Id="rId393" Type="http://schemas.openxmlformats.org/officeDocument/2006/relationships/image" Target="media/image379.wmf"/><Relationship Id="rId407" Type="http://schemas.openxmlformats.org/officeDocument/2006/relationships/image" Target="media/image393.wmf"/><Relationship Id="rId428" Type="http://schemas.openxmlformats.org/officeDocument/2006/relationships/image" Target="media/image414.wmf"/><Relationship Id="rId211" Type="http://schemas.openxmlformats.org/officeDocument/2006/relationships/image" Target="media/image198.wmf"/><Relationship Id="rId232" Type="http://schemas.openxmlformats.org/officeDocument/2006/relationships/image" Target="media/image219.wmf"/><Relationship Id="rId253" Type="http://schemas.openxmlformats.org/officeDocument/2006/relationships/image" Target="media/image240.wmf"/><Relationship Id="rId274" Type="http://schemas.openxmlformats.org/officeDocument/2006/relationships/image" Target="media/image261.wmf"/><Relationship Id="rId295" Type="http://schemas.openxmlformats.org/officeDocument/2006/relationships/image" Target="media/image282.wmf"/><Relationship Id="rId309" Type="http://schemas.openxmlformats.org/officeDocument/2006/relationships/image" Target="media/image296.wmf"/><Relationship Id="rId27" Type="http://schemas.openxmlformats.org/officeDocument/2006/relationships/image" Target="media/image18.wmf"/><Relationship Id="rId48" Type="http://schemas.openxmlformats.org/officeDocument/2006/relationships/image" Target="media/image39.wmf"/><Relationship Id="rId69" Type="http://schemas.openxmlformats.org/officeDocument/2006/relationships/image" Target="media/image60.wmf"/><Relationship Id="rId113" Type="http://schemas.openxmlformats.org/officeDocument/2006/relationships/image" Target="media/image104.wmf"/><Relationship Id="rId134" Type="http://schemas.openxmlformats.org/officeDocument/2006/relationships/image" Target="media/image125.wmf"/><Relationship Id="rId320" Type="http://schemas.openxmlformats.org/officeDocument/2006/relationships/image" Target="media/image307.wmf"/><Relationship Id="rId80" Type="http://schemas.openxmlformats.org/officeDocument/2006/relationships/image" Target="media/image71.wmf"/><Relationship Id="rId155" Type="http://schemas.openxmlformats.org/officeDocument/2006/relationships/image" Target="media/image146.wmf"/><Relationship Id="rId176" Type="http://schemas.openxmlformats.org/officeDocument/2006/relationships/image" Target="media/image167.wmf"/><Relationship Id="rId197" Type="http://schemas.openxmlformats.org/officeDocument/2006/relationships/hyperlink" Target="consultantplus://offline/ref=A1DA6175671619C4D0BD8CB6DA041D564453AC268F5CE4ADB63E494BC0d2hEH" TargetMode="External"/><Relationship Id="rId341" Type="http://schemas.openxmlformats.org/officeDocument/2006/relationships/image" Target="media/image328.wmf"/><Relationship Id="rId362" Type="http://schemas.openxmlformats.org/officeDocument/2006/relationships/image" Target="media/image349.wmf"/><Relationship Id="rId383" Type="http://schemas.openxmlformats.org/officeDocument/2006/relationships/image" Target="media/image370.wmf"/><Relationship Id="rId418" Type="http://schemas.openxmlformats.org/officeDocument/2006/relationships/image" Target="media/image404.wmf"/><Relationship Id="rId439" Type="http://schemas.openxmlformats.org/officeDocument/2006/relationships/image" Target="media/image425.wmf"/><Relationship Id="rId201" Type="http://schemas.openxmlformats.org/officeDocument/2006/relationships/image" Target="media/image190.wmf"/><Relationship Id="rId222" Type="http://schemas.openxmlformats.org/officeDocument/2006/relationships/image" Target="media/image209.wmf"/><Relationship Id="rId243" Type="http://schemas.openxmlformats.org/officeDocument/2006/relationships/image" Target="media/image230.wmf"/><Relationship Id="rId264" Type="http://schemas.openxmlformats.org/officeDocument/2006/relationships/image" Target="media/image251.wmf"/><Relationship Id="rId285" Type="http://schemas.openxmlformats.org/officeDocument/2006/relationships/image" Target="media/image272.wmf"/><Relationship Id="rId17" Type="http://schemas.openxmlformats.org/officeDocument/2006/relationships/image" Target="media/image8.wmf"/><Relationship Id="rId38" Type="http://schemas.openxmlformats.org/officeDocument/2006/relationships/image" Target="media/image29.wmf"/><Relationship Id="rId59" Type="http://schemas.openxmlformats.org/officeDocument/2006/relationships/image" Target="media/image50.wmf"/><Relationship Id="rId103" Type="http://schemas.openxmlformats.org/officeDocument/2006/relationships/image" Target="media/image94.wmf"/><Relationship Id="rId124" Type="http://schemas.openxmlformats.org/officeDocument/2006/relationships/image" Target="media/image115.wmf"/><Relationship Id="rId310" Type="http://schemas.openxmlformats.org/officeDocument/2006/relationships/image" Target="media/image297.wmf"/><Relationship Id="rId70" Type="http://schemas.openxmlformats.org/officeDocument/2006/relationships/image" Target="media/image61.wmf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66" Type="http://schemas.openxmlformats.org/officeDocument/2006/relationships/image" Target="media/image157.wmf"/><Relationship Id="rId187" Type="http://schemas.openxmlformats.org/officeDocument/2006/relationships/image" Target="media/image178.wmf"/><Relationship Id="rId331" Type="http://schemas.openxmlformats.org/officeDocument/2006/relationships/image" Target="media/image318.wmf"/><Relationship Id="rId352" Type="http://schemas.openxmlformats.org/officeDocument/2006/relationships/image" Target="media/image339.wmf"/><Relationship Id="rId373" Type="http://schemas.openxmlformats.org/officeDocument/2006/relationships/image" Target="media/image360.wmf"/><Relationship Id="rId394" Type="http://schemas.openxmlformats.org/officeDocument/2006/relationships/image" Target="media/image380.wmf"/><Relationship Id="rId408" Type="http://schemas.openxmlformats.org/officeDocument/2006/relationships/image" Target="media/image394.wmf"/><Relationship Id="rId429" Type="http://schemas.openxmlformats.org/officeDocument/2006/relationships/image" Target="media/image415.wmf"/><Relationship Id="rId1" Type="http://schemas.openxmlformats.org/officeDocument/2006/relationships/customXml" Target="../customXml/item1.xml"/><Relationship Id="rId212" Type="http://schemas.openxmlformats.org/officeDocument/2006/relationships/image" Target="media/image199.wmf"/><Relationship Id="rId233" Type="http://schemas.openxmlformats.org/officeDocument/2006/relationships/image" Target="media/image220.wmf"/><Relationship Id="rId254" Type="http://schemas.openxmlformats.org/officeDocument/2006/relationships/image" Target="media/image241.wmf"/><Relationship Id="rId440" Type="http://schemas.openxmlformats.org/officeDocument/2006/relationships/image" Target="media/image426.wmf"/><Relationship Id="rId28" Type="http://schemas.openxmlformats.org/officeDocument/2006/relationships/image" Target="media/image19.wmf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75" Type="http://schemas.openxmlformats.org/officeDocument/2006/relationships/image" Target="media/image262.wmf"/><Relationship Id="rId296" Type="http://schemas.openxmlformats.org/officeDocument/2006/relationships/image" Target="media/image283.wmf"/><Relationship Id="rId300" Type="http://schemas.openxmlformats.org/officeDocument/2006/relationships/image" Target="media/image287.wmf"/><Relationship Id="rId60" Type="http://schemas.openxmlformats.org/officeDocument/2006/relationships/image" Target="media/image51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hyperlink" Target="consultantplus://offline/ref=A1DA6175671619C4D0BD8CA0D9684253445FF2298C5CE9FBE9611216972784D6d1h7H" TargetMode="External"/><Relationship Id="rId321" Type="http://schemas.openxmlformats.org/officeDocument/2006/relationships/image" Target="media/image308.wmf"/><Relationship Id="rId342" Type="http://schemas.openxmlformats.org/officeDocument/2006/relationships/image" Target="media/image329.wmf"/><Relationship Id="rId363" Type="http://schemas.openxmlformats.org/officeDocument/2006/relationships/image" Target="media/image350.wmf"/><Relationship Id="rId384" Type="http://schemas.openxmlformats.org/officeDocument/2006/relationships/image" Target="media/image371.wmf"/><Relationship Id="rId419" Type="http://schemas.openxmlformats.org/officeDocument/2006/relationships/image" Target="media/image405.wmf"/><Relationship Id="rId202" Type="http://schemas.openxmlformats.org/officeDocument/2006/relationships/image" Target="media/image191.wmf"/><Relationship Id="rId223" Type="http://schemas.openxmlformats.org/officeDocument/2006/relationships/image" Target="media/image210.wmf"/><Relationship Id="rId244" Type="http://schemas.openxmlformats.org/officeDocument/2006/relationships/image" Target="media/image231.wmf"/><Relationship Id="rId430" Type="http://schemas.openxmlformats.org/officeDocument/2006/relationships/image" Target="media/image416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265" Type="http://schemas.openxmlformats.org/officeDocument/2006/relationships/image" Target="media/image252.wmf"/><Relationship Id="rId286" Type="http://schemas.openxmlformats.org/officeDocument/2006/relationships/image" Target="media/image273.wmf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25" Type="http://schemas.openxmlformats.org/officeDocument/2006/relationships/image" Target="media/image116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311" Type="http://schemas.openxmlformats.org/officeDocument/2006/relationships/image" Target="media/image298.wmf"/><Relationship Id="rId332" Type="http://schemas.openxmlformats.org/officeDocument/2006/relationships/image" Target="media/image319.wmf"/><Relationship Id="rId353" Type="http://schemas.openxmlformats.org/officeDocument/2006/relationships/image" Target="media/image340.wmf"/><Relationship Id="rId374" Type="http://schemas.openxmlformats.org/officeDocument/2006/relationships/image" Target="media/image361.wmf"/><Relationship Id="rId395" Type="http://schemas.openxmlformats.org/officeDocument/2006/relationships/image" Target="media/image381.wmf"/><Relationship Id="rId409" Type="http://schemas.openxmlformats.org/officeDocument/2006/relationships/image" Target="media/image395.wmf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13" Type="http://schemas.openxmlformats.org/officeDocument/2006/relationships/image" Target="media/image200.wmf"/><Relationship Id="rId234" Type="http://schemas.openxmlformats.org/officeDocument/2006/relationships/image" Target="media/image221.wmf"/><Relationship Id="rId420" Type="http://schemas.openxmlformats.org/officeDocument/2006/relationships/image" Target="media/image406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55" Type="http://schemas.openxmlformats.org/officeDocument/2006/relationships/image" Target="media/image242.wmf"/><Relationship Id="rId276" Type="http://schemas.openxmlformats.org/officeDocument/2006/relationships/image" Target="media/image263.wmf"/><Relationship Id="rId297" Type="http://schemas.openxmlformats.org/officeDocument/2006/relationships/image" Target="media/image284.wmf"/><Relationship Id="rId441" Type="http://schemas.openxmlformats.org/officeDocument/2006/relationships/header" Target="header1.xml"/><Relationship Id="rId40" Type="http://schemas.openxmlformats.org/officeDocument/2006/relationships/image" Target="media/image31.wmf"/><Relationship Id="rId115" Type="http://schemas.openxmlformats.org/officeDocument/2006/relationships/image" Target="media/image106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301" Type="http://schemas.openxmlformats.org/officeDocument/2006/relationships/image" Target="media/image288.wmf"/><Relationship Id="rId322" Type="http://schemas.openxmlformats.org/officeDocument/2006/relationships/image" Target="media/image309.wmf"/><Relationship Id="rId343" Type="http://schemas.openxmlformats.org/officeDocument/2006/relationships/image" Target="media/image330.wmf"/><Relationship Id="rId364" Type="http://schemas.openxmlformats.org/officeDocument/2006/relationships/image" Target="media/image351.wmf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99" Type="http://schemas.openxmlformats.org/officeDocument/2006/relationships/image" Target="media/image188.wmf"/><Relationship Id="rId203" Type="http://schemas.openxmlformats.org/officeDocument/2006/relationships/hyperlink" Target="consultantplus://offline/ref=A1DA6175671619C4D0BD8CB6DA041D564453AC268F5CE4ADB63E494BC0d2hEH" TargetMode="External"/><Relationship Id="rId385" Type="http://schemas.openxmlformats.org/officeDocument/2006/relationships/image" Target="media/image372.wmf"/><Relationship Id="rId19" Type="http://schemas.openxmlformats.org/officeDocument/2006/relationships/image" Target="media/image10.wmf"/><Relationship Id="rId224" Type="http://schemas.openxmlformats.org/officeDocument/2006/relationships/image" Target="media/image211.wmf"/><Relationship Id="rId245" Type="http://schemas.openxmlformats.org/officeDocument/2006/relationships/image" Target="media/image232.wmf"/><Relationship Id="rId266" Type="http://schemas.openxmlformats.org/officeDocument/2006/relationships/image" Target="media/image253.wmf"/><Relationship Id="rId287" Type="http://schemas.openxmlformats.org/officeDocument/2006/relationships/image" Target="media/image274.wmf"/><Relationship Id="rId410" Type="http://schemas.openxmlformats.org/officeDocument/2006/relationships/image" Target="media/image396.wmf"/><Relationship Id="rId431" Type="http://schemas.openxmlformats.org/officeDocument/2006/relationships/image" Target="media/image417.wmf"/><Relationship Id="rId30" Type="http://schemas.openxmlformats.org/officeDocument/2006/relationships/image" Target="media/image2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312" Type="http://schemas.openxmlformats.org/officeDocument/2006/relationships/image" Target="media/image299.wmf"/><Relationship Id="rId333" Type="http://schemas.openxmlformats.org/officeDocument/2006/relationships/image" Target="media/image320.wmf"/><Relationship Id="rId354" Type="http://schemas.openxmlformats.org/officeDocument/2006/relationships/image" Target="media/image341.wmf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75" Type="http://schemas.openxmlformats.org/officeDocument/2006/relationships/image" Target="media/image362.wmf"/><Relationship Id="rId396" Type="http://schemas.openxmlformats.org/officeDocument/2006/relationships/image" Target="media/image382.wmf"/><Relationship Id="rId3" Type="http://schemas.openxmlformats.org/officeDocument/2006/relationships/styles" Target="styles.xml"/><Relationship Id="rId214" Type="http://schemas.openxmlformats.org/officeDocument/2006/relationships/image" Target="media/image201.wmf"/><Relationship Id="rId235" Type="http://schemas.openxmlformats.org/officeDocument/2006/relationships/image" Target="media/image222.wmf"/><Relationship Id="rId256" Type="http://schemas.openxmlformats.org/officeDocument/2006/relationships/image" Target="media/image243.wmf"/><Relationship Id="rId277" Type="http://schemas.openxmlformats.org/officeDocument/2006/relationships/image" Target="media/image264.wmf"/><Relationship Id="rId298" Type="http://schemas.openxmlformats.org/officeDocument/2006/relationships/image" Target="media/image285.wmf"/><Relationship Id="rId400" Type="http://schemas.openxmlformats.org/officeDocument/2006/relationships/image" Target="media/image386.wmf"/><Relationship Id="rId421" Type="http://schemas.openxmlformats.org/officeDocument/2006/relationships/image" Target="media/image407.wmf"/><Relationship Id="rId442" Type="http://schemas.openxmlformats.org/officeDocument/2006/relationships/fontTable" Target="fontTable.xml"/><Relationship Id="rId116" Type="http://schemas.openxmlformats.org/officeDocument/2006/relationships/image" Target="media/image107.wmf"/><Relationship Id="rId137" Type="http://schemas.openxmlformats.org/officeDocument/2006/relationships/image" Target="media/image128.wmf"/><Relationship Id="rId158" Type="http://schemas.openxmlformats.org/officeDocument/2006/relationships/image" Target="media/image149.wmf"/><Relationship Id="rId302" Type="http://schemas.openxmlformats.org/officeDocument/2006/relationships/image" Target="media/image289.wmf"/><Relationship Id="rId323" Type="http://schemas.openxmlformats.org/officeDocument/2006/relationships/image" Target="media/image310.wmf"/><Relationship Id="rId344" Type="http://schemas.openxmlformats.org/officeDocument/2006/relationships/image" Target="media/image331.wmf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3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65" Type="http://schemas.openxmlformats.org/officeDocument/2006/relationships/image" Target="media/image352.wmf"/><Relationship Id="rId386" Type="http://schemas.openxmlformats.org/officeDocument/2006/relationships/hyperlink" Target="consultantplus://offline/ref=A1DA6175671619C4D0BD8CA0D9684253445FF2298953EAF2E9611216972784D6d1h7H" TargetMode="External"/><Relationship Id="rId190" Type="http://schemas.openxmlformats.org/officeDocument/2006/relationships/image" Target="media/image181.wmf"/><Relationship Id="rId204" Type="http://schemas.openxmlformats.org/officeDocument/2006/relationships/hyperlink" Target="consultantplus://offline/ref=A1DA6175671619C4D0BD8CA0D9684253445FF2298C5CE9FBE9611216972784D6d1h7H" TargetMode="External"/><Relationship Id="rId225" Type="http://schemas.openxmlformats.org/officeDocument/2006/relationships/image" Target="media/image212.wmf"/><Relationship Id="rId246" Type="http://schemas.openxmlformats.org/officeDocument/2006/relationships/image" Target="media/image233.wmf"/><Relationship Id="rId267" Type="http://schemas.openxmlformats.org/officeDocument/2006/relationships/image" Target="media/image254.wmf"/><Relationship Id="rId288" Type="http://schemas.openxmlformats.org/officeDocument/2006/relationships/image" Target="media/image275.wmf"/><Relationship Id="rId411" Type="http://schemas.openxmlformats.org/officeDocument/2006/relationships/image" Target="media/image397.wmf"/><Relationship Id="rId432" Type="http://schemas.openxmlformats.org/officeDocument/2006/relationships/image" Target="media/image418.wmf"/><Relationship Id="rId106" Type="http://schemas.openxmlformats.org/officeDocument/2006/relationships/image" Target="media/image97.wmf"/><Relationship Id="rId127" Type="http://schemas.openxmlformats.org/officeDocument/2006/relationships/image" Target="media/image118.wmf"/><Relationship Id="rId313" Type="http://schemas.openxmlformats.org/officeDocument/2006/relationships/image" Target="media/image300.wmf"/><Relationship Id="rId10" Type="http://schemas.openxmlformats.org/officeDocument/2006/relationships/hyperlink" Target="consultantplus://offline/ref=4A1F3886E3DEEB55AC6B4A94258AEF29056D275F565FF02770ACED022E6E1C1F98FA50CFw3i7G" TargetMode="External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64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169" Type="http://schemas.openxmlformats.org/officeDocument/2006/relationships/image" Target="media/image160.wmf"/><Relationship Id="rId334" Type="http://schemas.openxmlformats.org/officeDocument/2006/relationships/image" Target="media/image321.wmf"/><Relationship Id="rId355" Type="http://schemas.openxmlformats.org/officeDocument/2006/relationships/image" Target="media/image342.wmf"/><Relationship Id="rId376" Type="http://schemas.openxmlformats.org/officeDocument/2006/relationships/image" Target="media/image363.wmf"/><Relationship Id="rId397" Type="http://schemas.openxmlformats.org/officeDocument/2006/relationships/image" Target="media/image383.wmf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15" Type="http://schemas.openxmlformats.org/officeDocument/2006/relationships/image" Target="media/image202.wmf"/><Relationship Id="rId236" Type="http://schemas.openxmlformats.org/officeDocument/2006/relationships/image" Target="media/image223.wmf"/><Relationship Id="rId257" Type="http://schemas.openxmlformats.org/officeDocument/2006/relationships/image" Target="media/image244.wmf"/><Relationship Id="rId278" Type="http://schemas.openxmlformats.org/officeDocument/2006/relationships/image" Target="media/image265.wmf"/><Relationship Id="rId401" Type="http://schemas.openxmlformats.org/officeDocument/2006/relationships/image" Target="media/image387.wmf"/><Relationship Id="rId422" Type="http://schemas.openxmlformats.org/officeDocument/2006/relationships/image" Target="media/image408.wmf"/><Relationship Id="rId443" Type="http://schemas.openxmlformats.org/officeDocument/2006/relationships/theme" Target="theme/theme1.xml"/><Relationship Id="rId303" Type="http://schemas.openxmlformats.org/officeDocument/2006/relationships/image" Target="media/image290.wmf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345" Type="http://schemas.openxmlformats.org/officeDocument/2006/relationships/image" Target="media/image332.wmf"/><Relationship Id="rId387" Type="http://schemas.openxmlformats.org/officeDocument/2006/relationships/image" Target="media/image373.wmf"/><Relationship Id="rId191" Type="http://schemas.openxmlformats.org/officeDocument/2006/relationships/image" Target="media/image182.wmf"/><Relationship Id="rId205" Type="http://schemas.openxmlformats.org/officeDocument/2006/relationships/image" Target="media/image192.wmf"/><Relationship Id="rId247" Type="http://schemas.openxmlformats.org/officeDocument/2006/relationships/image" Target="media/image234.wmf"/><Relationship Id="rId412" Type="http://schemas.openxmlformats.org/officeDocument/2006/relationships/image" Target="media/image398.wmf"/><Relationship Id="rId107" Type="http://schemas.openxmlformats.org/officeDocument/2006/relationships/image" Target="media/image98.wmf"/><Relationship Id="rId289" Type="http://schemas.openxmlformats.org/officeDocument/2006/relationships/image" Target="media/image276.wmf"/><Relationship Id="rId11" Type="http://schemas.openxmlformats.org/officeDocument/2006/relationships/hyperlink" Target="consultantplus://offline/ref=3AB8C9F50B9AAACE5644556672FE9408D1580AC15C729739C56AD96E44744F0555A2FCEC91CE4BE2B94DM" TargetMode="External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image" Target="media/image301.wmf"/><Relationship Id="rId356" Type="http://schemas.openxmlformats.org/officeDocument/2006/relationships/image" Target="media/image343.wmf"/><Relationship Id="rId398" Type="http://schemas.openxmlformats.org/officeDocument/2006/relationships/image" Target="media/image384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3.wmf"/><Relationship Id="rId423" Type="http://schemas.openxmlformats.org/officeDocument/2006/relationships/image" Target="media/image409.wmf"/><Relationship Id="rId258" Type="http://schemas.openxmlformats.org/officeDocument/2006/relationships/image" Target="media/image245.wmf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image" Target="media/image312.wmf"/><Relationship Id="rId367" Type="http://schemas.openxmlformats.org/officeDocument/2006/relationships/image" Target="media/image354.wmf"/><Relationship Id="rId171" Type="http://schemas.openxmlformats.org/officeDocument/2006/relationships/image" Target="media/image162.wmf"/><Relationship Id="rId227" Type="http://schemas.openxmlformats.org/officeDocument/2006/relationships/image" Target="media/image214.wmf"/><Relationship Id="rId269" Type="http://schemas.openxmlformats.org/officeDocument/2006/relationships/image" Target="media/image256.wmf"/><Relationship Id="rId434" Type="http://schemas.openxmlformats.org/officeDocument/2006/relationships/image" Target="media/image42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6FC8-1B88-44DB-A8F9-573702FA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8815</Words>
  <Characters>50247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58945</CharactersWithSpaces>
  <SharedDoc>false</SharedDoc>
  <HLinks>
    <vt:vector size="348" baseType="variant">
      <vt:variant>
        <vt:i4>524359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P971</vt:lpwstr>
      </vt:variant>
      <vt:variant>
        <vt:i4>524359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P971</vt:lpwstr>
      </vt:variant>
      <vt:variant>
        <vt:i4>524359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P971</vt:lpwstr>
      </vt:variant>
      <vt:variant>
        <vt:i4>131155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consultantplus://offline/ref=4A1F3886E3DEEB55AC6B549933E6B02C05617F56545CFD712FF3B65F79671648DFB5098D761C9200479BC8wAiFG</vt:lpwstr>
      </vt:variant>
      <vt:variant>
        <vt:lpwstr/>
      </vt:variant>
      <vt:variant>
        <vt:i4>720967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589895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P970</vt:lpwstr>
      </vt:variant>
      <vt:variant>
        <vt:i4>7143535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consultantplus://offline/ref=4A1F3886E3DEEB55AC6B549933E6B02C05617F565759F3702DF3B65F79671648wDiFG</vt:lpwstr>
      </vt:variant>
      <vt:variant>
        <vt:lpwstr/>
      </vt:variant>
      <vt:variant>
        <vt:i4>3473468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consultantplus://offline/ref=4A1F3886E3DEEB55AC6B4A94258AEF29056D275F565FF02770ACED022E6E1C1F98FA50CF32119101w4iEG</vt:lpwstr>
      </vt:variant>
      <vt:variant>
        <vt:lpwstr/>
      </vt:variant>
      <vt:variant>
        <vt:i4>3473468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consultantplus://offline/ref=4A1F3886E3DEEB55AC6B4A94258AEF29056D275F565FF02770ACED022E6E1C1F98FA50CF32119101w4iEG</vt:lpwstr>
      </vt:variant>
      <vt:variant>
        <vt:lpwstr/>
      </vt:variant>
      <vt:variant>
        <vt:i4>3473468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consultantplus://offline/ref=4A1F3886E3DEEB55AC6B4A94258AEF29056D275F565FF02770ACED022E6E1C1F98FA50CF32119101w4iEG</vt:lpwstr>
      </vt:variant>
      <vt:variant>
        <vt:lpwstr/>
      </vt:variant>
      <vt:variant>
        <vt:i4>3473506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consultantplus://offline/ref=4A1F3886E3DEEB55AC6B4A94258AEF29056C28535753F02770ACED022E6E1C1F98FA50CF32119100w4i3G</vt:lpwstr>
      </vt:variant>
      <vt:variant>
        <vt:lpwstr/>
      </vt:variant>
      <vt:variant>
        <vt:i4>3473515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consultantplus://offline/ref=4A1F3886E3DEEB55AC6B4A94258AEF29056C28535753F02770ACED022E6E1C1F98FA50CF32119208w4i1G</vt:lpwstr>
      </vt:variant>
      <vt:variant>
        <vt:lpwstr/>
      </vt:variant>
      <vt:variant>
        <vt:i4>983112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3473508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consultantplus://offline/ref=4A1F3886E3DEEB55AC6B4A94258AEF29056225595B5BF02770ACED022E6E1C1F98FA50CF32119300w4iEG</vt:lpwstr>
      </vt:variant>
      <vt:variant>
        <vt:lpwstr/>
      </vt:variant>
      <vt:variant>
        <vt:i4>3473506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consultantplus://offline/ref=4A1F3886E3DEEB55AC6B4A94258AEF29056C28535753F02770ACED022E6E1C1F98FA50CF32119100w4i3G</vt:lpwstr>
      </vt:variant>
      <vt:variant>
        <vt:lpwstr/>
      </vt:variant>
      <vt:variant>
        <vt:i4>3473515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consultantplus://offline/ref=4A1F3886E3DEEB55AC6B4A94258AEF29056C28535753F02770ACED022E6E1C1F98FA50CF32119208w4i1G</vt:lpwstr>
      </vt:variant>
      <vt:variant>
        <vt:lpwstr/>
      </vt:variant>
      <vt:variant>
        <vt:i4>983112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983112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7143487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consultantplus://offline/ref=4A1F3886E3DEEB55AC6B549933E6B02C05617F565153FE782FF3B65F79671648wDiFG</vt:lpwstr>
      </vt:variant>
      <vt:variant>
        <vt:lpwstr/>
      </vt:variant>
      <vt:variant>
        <vt:i4>3473513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consultantplus://offline/ref=4A1F3886E3DEEB55AC6B4A94258AEF290562285E5B5BF02770ACED022E6E1C1F98FA50CF32119308w4i1G</vt:lpwstr>
      </vt:variant>
      <vt:variant>
        <vt:lpwstr/>
      </vt:variant>
      <vt:variant>
        <vt:i4>65620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consultantplus://offline/ref=4A1F3886E3DEEB55AC6B4A94258AEF29056D265A515AF02770ACED022Ew6iEG</vt:lpwstr>
      </vt:variant>
      <vt:variant>
        <vt:lpwstr/>
      </vt:variant>
      <vt:variant>
        <vt:i4>327762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consultantplus://offline/ref=4A1F3886E3DEEB55AC6B4A94258AEF290C6F27585050AD2D78F5E100296143089FB35CCE321192w0i3G</vt:lpwstr>
      </vt:variant>
      <vt:variant>
        <vt:lpwstr/>
      </vt:variant>
      <vt:variant>
        <vt:i4>262211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P632</vt:lpwstr>
      </vt:variant>
      <vt:variant>
        <vt:i4>917569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P618</vt:lpwstr>
      </vt:variant>
      <vt:variant>
        <vt:i4>786504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P589</vt:lpwstr>
      </vt:variant>
      <vt:variant>
        <vt:i4>65607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P574</vt:lpwstr>
      </vt:variant>
      <vt:variant>
        <vt:i4>7143522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consultantplus://offline/ref=4A1F3886E3DEEB55AC6B549933E6B02C05617F56545CFD712FF3B65F79671648wDiFG</vt:lpwstr>
      </vt:variant>
      <vt:variant>
        <vt:lpwstr/>
      </vt:variant>
      <vt:variant>
        <vt:i4>65551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consultantplus://offline/ref=4A1F3886E3DEEB55AC6B4A94258AEF29056D2159575CF02770ACED022Ew6iEG</vt:lpwstr>
      </vt:variant>
      <vt:variant>
        <vt:lpwstr/>
      </vt:variant>
      <vt:variant>
        <vt:i4>7143522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consultantplus://offline/ref=4A1F3886E3DEEB55AC6B549933E6B02C05617F56545CFD712FF3B65F79671648wDiFG</vt:lpwstr>
      </vt:variant>
      <vt:variant>
        <vt:lpwstr/>
      </vt:variant>
      <vt:variant>
        <vt:i4>65551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consultantplus://offline/ref=4A1F3886E3DEEB55AC6B4A94258AEF29056D2159575CF02770ACED022Ew6iEG</vt:lpwstr>
      </vt:variant>
      <vt:variant>
        <vt:lpwstr/>
      </vt:variant>
      <vt:variant>
        <vt:i4>983112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3473506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consultantplus://offline/ref=4A1F3886E3DEEB55AC6B4A94258AEF29056C28535753F02770ACED022E6E1C1F98FA50CF32119100w4i3G</vt:lpwstr>
      </vt:variant>
      <vt:variant>
        <vt:lpwstr/>
      </vt:variant>
      <vt:variant>
        <vt:i4>3473515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consultantplus://offline/ref=4A1F3886E3DEEB55AC6B4A94258AEF29056C28535753F02770ACED022E6E1C1F98FA50CF32119208w4i1G</vt:lpwstr>
      </vt:variant>
      <vt:variant>
        <vt:lpwstr/>
      </vt:variant>
      <vt:variant>
        <vt:i4>3473506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consultantplus://offline/ref=4A1F3886E3DEEB55AC6B4A94258AEF29056C28535753F02770ACED022E6E1C1F98FA50CF32119100w4i3G</vt:lpwstr>
      </vt:variant>
      <vt:variant>
        <vt:lpwstr/>
      </vt:variant>
      <vt:variant>
        <vt:i4>3473512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consultantplus://offline/ref=4A1F3886E3DEEB55AC6B4A94258AEF29056C28535753F02770ACED022E6E1C1F98FA50CF32119209w4i3G</vt:lpwstr>
      </vt:variant>
      <vt:variant>
        <vt:lpwstr/>
      </vt:variant>
      <vt:variant>
        <vt:i4>131145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P193</vt:lpwstr>
      </vt:variant>
      <vt:variant>
        <vt:i4>458822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P166</vt:lpwstr>
      </vt:variant>
      <vt:variant>
        <vt:i4>852036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P944</vt:lpwstr>
      </vt:variant>
      <vt:variant>
        <vt:i4>3407984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P40</vt:lpwstr>
      </vt:variant>
      <vt:variant>
        <vt:i4>983112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852036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P944</vt:lpwstr>
      </vt:variant>
      <vt:variant>
        <vt:i4>852036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P944</vt:lpwstr>
      </vt:variant>
      <vt:variant>
        <vt:i4>983112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852036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P944</vt:lpwstr>
      </vt:variant>
      <vt:variant>
        <vt:i4>196678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P360</vt:lpwstr>
      </vt:variant>
      <vt:variant>
        <vt:i4>3604592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P76</vt:lpwstr>
      </vt:variant>
      <vt:variant>
        <vt:i4>983112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852036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P944</vt:lpwstr>
      </vt:variant>
      <vt:variant>
        <vt:i4>196678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P360</vt:lpwstr>
      </vt:variant>
      <vt:variant>
        <vt:i4>3604592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P76</vt:lpwstr>
      </vt:variant>
      <vt:variant>
        <vt:i4>3342448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P36</vt:lpwstr>
      </vt:variant>
      <vt:variant>
        <vt:i4>65536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consultantplus://offline/ref=4A1F3886E3DEEB55AC6B4A94258AEF290562235C565CF02770ACED022Ew6iEG</vt:lpwstr>
      </vt:variant>
      <vt:variant>
        <vt:lpwstr/>
      </vt:variant>
      <vt:variant>
        <vt:i4>65607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P574</vt:lpwstr>
      </vt:variant>
      <vt:variant>
        <vt:i4>3604592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P71</vt:lpwstr>
      </vt:variant>
      <vt:variant>
        <vt:i4>3473518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consultantplus://offline/ref=4A1F3886E3DEEB55AC6B4A94258AEF29056D275F565FF02770ACED022E6E1C1F98FA50CF32119206w4i3G</vt:lpwstr>
      </vt:variant>
      <vt:variant>
        <vt:lpwstr/>
      </vt:variant>
      <vt:variant>
        <vt:i4>3276912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P27</vt:lpwstr>
      </vt:variant>
      <vt:variant>
        <vt:i4>2883690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consultantplus://offline/ref=3AB8C9F50B9AAACE5644556672FE9408D1580AC15C729739C56AD96E44744F0555A2FCEC91CE4BE2B94DM</vt:lpwstr>
      </vt:variant>
      <vt:variant>
        <vt:lpwstr/>
      </vt:variant>
      <vt:variant>
        <vt:i4>4063338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consultantplus://offline/ref=4A1F3886E3DEEB55AC6B4A94258AEF29056D275F565FF02770ACED022E6E1C1F98FA50CFw3i7G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</cp:lastModifiedBy>
  <cp:revision>3</cp:revision>
  <cp:lastPrinted>2022-01-05T11:30:00Z</cp:lastPrinted>
  <dcterms:created xsi:type="dcterms:W3CDTF">2022-01-05T11:39:00Z</dcterms:created>
  <dcterms:modified xsi:type="dcterms:W3CDTF">2022-02-01T09:20:00Z</dcterms:modified>
</cp:coreProperties>
</file>