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1" w:rsidRDefault="00CB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1500" cy="809625"/>
            <wp:effectExtent l="19050" t="0" r="0" b="0"/>
            <wp:docPr id="3" name="Рисунок 3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</w:t>
      </w:r>
    </w:p>
    <w:p w:rsidR="008D05A1" w:rsidRDefault="008D05A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0B31" w:rsidRPr="008D05A1" w:rsidRDefault="00BE6BA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D05A1">
        <w:rPr>
          <w:rFonts w:ascii="Times New Roman" w:eastAsia="Times New Roman" w:hAnsi="Times New Roman" w:cs="Times New Roman"/>
          <w:b/>
          <w:sz w:val="28"/>
        </w:rPr>
        <w:t>о</w:t>
      </w:r>
      <w:r w:rsidR="00401256" w:rsidRPr="008D05A1">
        <w:rPr>
          <w:rFonts w:ascii="Times New Roman" w:eastAsia="Times New Roman" w:hAnsi="Times New Roman" w:cs="Times New Roman"/>
          <w:b/>
          <w:sz w:val="28"/>
        </w:rPr>
        <w:t>т</w:t>
      </w:r>
      <w:r w:rsidRPr="008D05A1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D05A1" w:rsidRPr="008D05A1">
        <w:rPr>
          <w:rFonts w:ascii="Times New Roman" w:eastAsia="Times New Roman" w:hAnsi="Times New Roman" w:cs="Times New Roman"/>
          <w:b/>
          <w:sz w:val="28"/>
        </w:rPr>
        <w:t xml:space="preserve">« 24 </w:t>
      </w:r>
      <w:r w:rsidR="0081484F" w:rsidRPr="008D05A1">
        <w:rPr>
          <w:rFonts w:ascii="Times New Roman" w:eastAsia="Times New Roman" w:hAnsi="Times New Roman" w:cs="Times New Roman"/>
          <w:b/>
          <w:sz w:val="28"/>
        </w:rPr>
        <w:t xml:space="preserve"> »</w:t>
      </w:r>
      <w:r w:rsidR="008D05A1" w:rsidRPr="008D05A1">
        <w:rPr>
          <w:rFonts w:ascii="Times New Roman" w:eastAsia="Times New Roman" w:hAnsi="Times New Roman" w:cs="Times New Roman"/>
          <w:b/>
          <w:sz w:val="28"/>
        </w:rPr>
        <w:t xml:space="preserve"> декабря </w:t>
      </w:r>
      <w:r w:rsidR="0081484F" w:rsidRPr="008D05A1">
        <w:rPr>
          <w:rFonts w:ascii="Times New Roman" w:eastAsia="Times New Roman" w:hAnsi="Times New Roman" w:cs="Times New Roman"/>
          <w:b/>
          <w:sz w:val="28"/>
        </w:rPr>
        <w:t xml:space="preserve"> 20</w:t>
      </w:r>
      <w:r w:rsidR="004E5CA7" w:rsidRPr="008D05A1">
        <w:rPr>
          <w:rFonts w:ascii="Times New Roman" w:eastAsia="Times New Roman" w:hAnsi="Times New Roman" w:cs="Times New Roman"/>
          <w:b/>
          <w:sz w:val="28"/>
        </w:rPr>
        <w:t>2</w:t>
      </w:r>
      <w:r w:rsidR="00696812" w:rsidRPr="008D05A1">
        <w:rPr>
          <w:rFonts w:ascii="Times New Roman" w:eastAsia="Times New Roman" w:hAnsi="Times New Roman" w:cs="Times New Roman"/>
          <w:b/>
          <w:sz w:val="28"/>
        </w:rPr>
        <w:t>1</w:t>
      </w:r>
      <w:r w:rsidR="0094685C" w:rsidRPr="008D05A1">
        <w:rPr>
          <w:rFonts w:ascii="Times New Roman" w:eastAsia="Times New Roman" w:hAnsi="Times New Roman" w:cs="Times New Roman"/>
          <w:b/>
          <w:sz w:val="28"/>
        </w:rPr>
        <w:t xml:space="preserve">  года </w:t>
      </w:r>
      <w:r w:rsidR="00401256" w:rsidRPr="008D05A1">
        <w:rPr>
          <w:rFonts w:ascii="Times New Roman" w:eastAsia="Times New Roman" w:hAnsi="Times New Roman" w:cs="Times New Roman"/>
          <w:b/>
          <w:sz w:val="28"/>
        </w:rPr>
        <w:t xml:space="preserve">  № </w:t>
      </w:r>
      <w:r w:rsidR="008D05A1" w:rsidRPr="008D05A1">
        <w:rPr>
          <w:rFonts w:ascii="Times New Roman" w:eastAsia="Times New Roman" w:hAnsi="Times New Roman" w:cs="Times New Roman"/>
          <w:b/>
          <w:sz w:val="28"/>
        </w:rPr>
        <w:t xml:space="preserve"> 300</w:t>
      </w:r>
    </w:p>
    <w:p w:rsidR="006A0B31" w:rsidRPr="008D05A1" w:rsidRDefault="008D05A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D05A1">
        <w:rPr>
          <w:rFonts w:ascii="Times New Roman" w:eastAsia="Times New Roman" w:hAnsi="Times New Roman" w:cs="Times New Roman"/>
          <w:b/>
          <w:sz w:val="24"/>
        </w:rPr>
        <w:t xml:space="preserve">                                 </w:t>
      </w:r>
      <w:r w:rsidR="00401256" w:rsidRPr="008D05A1">
        <w:rPr>
          <w:rFonts w:ascii="Times New Roman" w:eastAsia="Times New Roman" w:hAnsi="Times New Roman" w:cs="Times New Roman"/>
          <w:b/>
          <w:sz w:val="24"/>
        </w:rPr>
        <w:t xml:space="preserve"> г. Богучар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B31" w:rsidRDefault="00401256">
      <w:pPr>
        <w:spacing w:after="0"/>
        <w:ind w:right="453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</w:t>
      </w:r>
      <w:r w:rsidR="00AF7D3C">
        <w:rPr>
          <w:rFonts w:ascii="Times New Roman" w:eastAsia="Times New Roman" w:hAnsi="Times New Roman" w:cs="Times New Roman"/>
          <w:b/>
          <w:sz w:val="28"/>
        </w:rPr>
        <w:t> утверждении </w:t>
      </w:r>
      <w:r>
        <w:rPr>
          <w:rFonts w:ascii="Times New Roman" w:eastAsia="Times New Roman" w:hAnsi="Times New Roman" w:cs="Times New Roman"/>
          <w:b/>
          <w:sz w:val="28"/>
        </w:rPr>
        <w:t>норматива стоимости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кв.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м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общей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площади жилья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по</w:t>
      </w:r>
      <w:r w:rsidR="00AF7D3C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 xml:space="preserve">Богучарскому муниципальному </w:t>
      </w:r>
      <w:r w:rsidR="0081484F">
        <w:rPr>
          <w:rFonts w:ascii="Times New Roman" w:eastAsia="Times New Roman" w:hAnsi="Times New Roman" w:cs="Times New Roman"/>
          <w:b/>
          <w:sz w:val="28"/>
        </w:rPr>
        <w:t>району на 20</w:t>
      </w:r>
      <w:r w:rsidR="004E5CA7">
        <w:rPr>
          <w:rFonts w:ascii="Times New Roman" w:eastAsia="Times New Roman" w:hAnsi="Times New Roman" w:cs="Times New Roman"/>
          <w:b/>
          <w:sz w:val="28"/>
        </w:rPr>
        <w:t>2</w:t>
      </w:r>
      <w:r w:rsidR="00696812">
        <w:rPr>
          <w:rFonts w:ascii="Times New Roman" w:eastAsia="Times New Roman" w:hAnsi="Times New Roman" w:cs="Times New Roman"/>
          <w:b/>
          <w:sz w:val="28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</w:rPr>
        <w:t xml:space="preserve">год </w:t>
      </w:r>
    </w:p>
    <w:p w:rsidR="006A0B31" w:rsidRDefault="006A0B31">
      <w:pPr>
        <w:spacing w:after="0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</w:p>
    <w:p w:rsidR="006A0B31" w:rsidRDefault="00401256">
      <w:pPr>
        <w:keepNext/>
        <w:spacing w:before="240" w:after="60" w:line="360" w:lineRule="auto"/>
        <w:ind w:firstLine="708"/>
        <w:jc w:val="both"/>
        <w:rPr>
          <w:rFonts w:ascii="Times New Roman" w:eastAsia="Times New Roman" w:hAnsi="Times New Roman" w:cs="Times New Roman"/>
          <w:b/>
          <w:position w:val="-4"/>
          <w:sz w:val="28"/>
        </w:rPr>
      </w:pPr>
      <w:r w:rsidRPr="00401256">
        <w:rPr>
          <w:rFonts w:ascii="Times New Roman" w:eastAsia="Times New Roman" w:hAnsi="Times New Roman" w:cs="Times New Roman"/>
          <w:position w:val="-4"/>
          <w:sz w:val="28"/>
        </w:rPr>
        <w:t xml:space="preserve">В соответствии с </w:t>
      </w:r>
      <w:hyperlink r:id="rId5"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Федераль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ным законом от 06 октября 2003 года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N 131-ФЗ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 xml:space="preserve"> «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Об общих принципах организации местного самоуправления в Российской Федерации</w:t>
        </w:r>
        <w:r w:rsidRPr="00401256">
          <w:rPr>
            <w:rFonts w:ascii="Times New Roman" w:eastAsia="Times New Roman" w:hAnsi="Times New Roman" w:cs="Times New Roman"/>
            <w:vanish/>
            <w:color w:val="000000"/>
            <w:position w:val="-4"/>
            <w:sz w:val="28"/>
          </w:rPr>
          <w:t>HYPERLINK "garantf1://86367.0/"</w:t>
        </w:r>
        <w:r w:rsidRPr="00401256">
          <w:rPr>
            <w:rFonts w:ascii="Times New Roman" w:eastAsia="Times New Roman" w:hAnsi="Times New Roman" w:cs="Times New Roman"/>
            <w:color w:val="000000"/>
            <w:position w:val="-4"/>
            <w:sz w:val="28"/>
          </w:rPr>
          <w:t>»</w:t>
        </w:r>
      </w:hyperlink>
      <w:r w:rsidRPr="00401256">
        <w:rPr>
          <w:rFonts w:ascii="Times New Roman" w:eastAsia="Times New Roman" w:hAnsi="Times New Roman" w:cs="Times New Roman"/>
          <w:color w:val="000000"/>
          <w:position w:val="-4"/>
          <w:sz w:val="28"/>
        </w:rPr>
        <w:t>,</w:t>
      </w:r>
      <w:r>
        <w:rPr>
          <w:rFonts w:ascii="Times New Roman" w:eastAsia="Times New Roman" w:hAnsi="Times New Roman" w:cs="Times New Roman"/>
          <w:position w:val="-4"/>
          <w:sz w:val="28"/>
        </w:rPr>
        <w:t>Жилищным Кодексом Российской Федерации, Правилами предоставления молодым семьям социальных выплат на приобретение (строительство) жилья и их использования, утвержденными поста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>новлением Правительства</w:t>
      </w:r>
      <w:r w:rsidR="00FD499C">
        <w:rPr>
          <w:rFonts w:ascii="Times New Roman" w:eastAsia="Times New Roman" w:hAnsi="Times New Roman" w:cs="Times New Roman"/>
          <w:position w:val="-4"/>
          <w:sz w:val="28"/>
        </w:rPr>
        <w:t xml:space="preserve"> Российской Федерации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 xml:space="preserve"> от 30 декабря 2017 года № 1710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 «</w:t>
      </w:r>
      <w:r w:rsidR="006D5E04">
        <w:rPr>
          <w:rFonts w:ascii="Times New Roman" w:eastAsia="Times New Roman" w:hAnsi="Times New Roman" w:cs="Times New Roman"/>
          <w:position w:val="-4"/>
          <w:sz w:val="28"/>
        </w:rPr>
        <w:t>Об утверждении государственной 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position w:val="-4"/>
          <w:sz w:val="28"/>
        </w:rPr>
        <w:t>», Уставом Богучарского муниципального района,</w:t>
      </w:r>
      <w:r w:rsidR="0012137E">
        <w:rPr>
          <w:rFonts w:ascii="Times New Roman" w:eastAsia="Times New Roman" w:hAnsi="Times New Roman" w:cs="Times New Roman"/>
          <w:position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Совет народных депутатов Богучарского муниципального района  </w:t>
      </w:r>
      <w:r>
        <w:rPr>
          <w:rFonts w:ascii="Times New Roman" w:eastAsia="Times New Roman" w:hAnsi="Times New Roman" w:cs="Times New Roman"/>
          <w:b/>
          <w:position w:val="-4"/>
          <w:sz w:val="28"/>
        </w:rPr>
        <w:t>р е ш и л:</w:t>
      </w:r>
    </w:p>
    <w:p w:rsidR="006A0B31" w:rsidRPr="00696812" w:rsidRDefault="004012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position w:val="-4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4"/>
          <w:sz w:val="24"/>
        </w:rPr>
        <w:tab/>
      </w:r>
      <w:r w:rsidR="00FD499C" w:rsidRPr="00696812">
        <w:rPr>
          <w:rFonts w:ascii="Times New Roman" w:eastAsia="Times New Roman" w:hAnsi="Times New Roman" w:cs="Times New Roman"/>
          <w:position w:val="-4"/>
          <w:sz w:val="28"/>
          <w:szCs w:val="28"/>
        </w:rPr>
        <w:t xml:space="preserve">1.  Утвердить </w:t>
      </w:r>
      <w:r w:rsidRPr="00696812">
        <w:rPr>
          <w:rFonts w:ascii="Times New Roman" w:eastAsia="Times New Roman" w:hAnsi="Times New Roman" w:cs="Times New Roman"/>
          <w:position w:val="-4"/>
          <w:sz w:val="28"/>
          <w:szCs w:val="28"/>
        </w:rPr>
        <w:t>норматив стоимости 1 кв. м общей площади жилья по Богучарскому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 в размере 19,0 тысяч рублей.</w:t>
      </w:r>
    </w:p>
    <w:p w:rsidR="006A0B31" w:rsidRPr="00696812" w:rsidRDefault="00401256">
      <w:pPr>
        <w:tabs>
          <w:tab w:val="left" w:pos="709"/>
          <w:tab w:val="left" w:pos="1134"/>
          <w:tab w:val="left" w:pos="1560"/>
          <w:tab w:val="left" w:pos="170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812">
        <w:rPr>
          <w:rFonts w:ascii="Times New Roman" w:eastAsia="Times New Roman" w:hAnsi="Times New Roman" w:cs="Times New Roman"/>
          <w:sz w:val="28"/>
          <w:szCs w:val="28"/>
        </w:rPr>
        <w:lastRenderedPageBreak/>
        <w:t>2.  Данное реше</w:t>
      </w:r>
      <w:r w:rsidR="00FD499C" w:rsidRPr="00696812">
        <w:rPr>
          <w:rFonts w:ascii="Times New Roman" w:eastAsia="Times New Roman" w:hAnsi="Times New Roman" w:cs="Times New Roman"/>
          <w:sz w:val="28"/>
          <w:szCs w:val="28"/>
        </w:rPr>
        <w:t>ние вступает в силу с 01.01.20</w:t>
      </w:r>
      <w:r w:rsidR="004E5CA7" w:rsidRPr="006968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96812" w:rsidRPr="006968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6812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A0B31" w:rsidRPr="00696812" w:rsidRDefault="00696812" w:rsidP="00696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1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01256" w:rsidRPr="00696812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народных депутатов Богучарск</w:t>
      </w:r>
      <w:r w:rsidR="00FD499C" w:rsidRPr="00696812">
        <w:rPr>
          <w:rFonts w:ascii="Times New Roman" w:hAnsi="Times New Roman" w:cs="Times New Roman"/>
          <w:sz w:val="28"/>
          <w:szCs w:val="28"/>
        </w:rPr>
        <w:t>ого муниципального района от  2</w:t>
      </w:r>
      <w:r w:rsidRPr="00696812">
        <w:rPr>
          <w:rFonts w:ascii="Times New Roman" w:hAnsi="Times New Roman" w:cs="Times New Roman"/>
          <w:sz w:val="28"/>
          <w:szCs w:val="28"/>
        </w:rPr>
        <w:t>5</w:t>
      </w:r>
      <w:r w:rsidR="00FD499C" w:rsidRPr="00696812">
        <w:rPr>
          <w:rFonts w:ascii="Times New Roman" w:hAnsi="Times New Roman" w:cs="Times New Roman"/>
          <w:sz w:val="28"/>
          <w:szCs w:val="28"/>
        </w:rPr>
        <w:t>.12.20</w:t>
      </w:r>
      <w:r w:rsidRPr="00696812">
        <w:rPr>
          <w:rFonts w:ascii="Times New Roman" w:hAnsi="Times New Roman" w:cs="Times New Roman"/>
          <w:sz w:val="28"/>
          <w:szCs w:val="28"/>
        </w:rPr>
        <w:t>20</w:t>
      </w:r>
      <w:r w:rsidR="00337C29" w:rsidRPr="00696812">
        <w:rPr>
          <w:rFonts w:ascii="Times New Roman" w:hAnsi="Times New Roman" w:cs="Times New Roman"/>
          <w:sz w:val="28"/>
          <w:szCs w:val="28"/>
        </w:rPr>
        <w:t xml:space="preserve"> № </w:t>
      </w:r>
      <w:r w:rsidRPr="00696812">
        <w:rPr>
          <w:rFonts w:ascii="Times New Roman" w:hAnsi="Times New Roman" w:cs="Times New Roman"/>
          <w:sz w:val="28"/>
          <w:szCs w:val="28"/>
        </w:rPr>
        <w:t>236</w:t>
      </w:r>
      <w:r w:rsidR="00401256" w:rsidRPr="00696812">
        <w:rPr>
          <w:rFonts w:ascii="Times New Roman" w:hAnsi="Times New Roman" w:cs="Times New Roman"/>
          <w:sz w:val="28"/>
          <w:szCs w:val="28"/>
        </w:rPr>
        <w:t xml:space="preserve"> «Об утверждении норматива стоимости 1 кв. м общей площади жилья по Богучарско</w:t>
      </w:r>
      <w:r w:rsidR="00337C29" w:rsidRPr="00696812">
        <w:rPr>
          <w:rFonts w:ascii="Times New Roman" w:hAnsi="Times New Roman" w:cs="Times New Roman"/>
          <w:sz w:val="28"/>
          <w:szCs w:val="28"/>
        </w:rPr>
        <w:t>му муниципальному району на 20</w:t>
      </w:r>
      <w:r w:rsidR="008D5728" w:rsidRPr="00696812">
        <w:rPr>
          <w:rFonts w:ascii="Times New Roman" w:hAnsi="Times New Roman" w:cs="Times New Roman"/>
          <w:sz w:val="28"/>
          <w:szCs w:val="28"/>
        </w:rPr>
        <w:t>21</w:t>
      </w:r>
      <w:r w:rsidR="00401256" w:rsidRPr="0069681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6A0B31" w:rsidRPr="00696812" w:rsidRDefault="00401256" w:rsidP="006968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812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Совета народных депутатов Богучарского муниципального района по социальным вопросам (Кравцова И. П.) и заместителя главы администрации  Богучарского муниципального района  Кожанова А.Ю.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Председатель Совета народных депутатов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Богучарского муниципального района                                Ю.В. Дорохина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Глава Богучарского 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муниципального района                                                             В.В. Кузнецов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6A0B31" w:rsidSect="00A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0B31"/>
    <w:rsid w:val="0012137E"/>
    <w:rsid w:val="00135F3A"/>
    <w:rsid w:val="001B1619"/>
    <w:rsid w:val="001D287B"/>
    <w:rsid w:val="002130D8"/>
    <w:rsid w:val="00337C29"/>
    <w:rsid w:val="00401256"/>
    <w:rsid w:val="004E5CA7"/>
    <w:rsid w:val="004F2BA2"/>
    <w:rsid w:val="00531B55"/>
    <w:rsid w:val="00575AEE"/>
    <w:rsid w:val="00696812"/>
    <w:rsid w:val="006A0B31"/>
    <w:rsid w:val="006D5E04"/>
    <w:rsid w:val="0081484F"/>
    <w:rsid w:val="008D05A1"/>
    <w:rsid w:val="008D5728"/>
    <w:rsid w:val="00903D48"/>
    <w:rsid w:val="0094685C"/>
    <w:rsid w:val="00A55073"/>
    <w:rsid w:val="00AE5D9E"/>
    <w:rsid w:val="00AF7D3C"/>
    <w:rsid w:val="00B37563"/>
    <w:rsid w:val="00BE6BAF"/>
    <w:rsid w:val="00CB5574"/>
    <w:rsid w:val="00F7142D"/>
    <w:rsid w:val="00FD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Пользователь</cp:lastModifiedBy>
  <cp:revision>7</cp:revision>
  <cp:lastPrinted>2022-01-05T11:07:00Z</cp:lastPrinted>
  <dcterms:created xsi:type="dcterms:W3CDTF">2021-12-14T15:54:00Z</dcterms:created>
  <dcterms:modified xsi:type="dcterms:W3CDTF">2022-02-01T09:18:00Z</dcterms:modified>
</cp:coreProperties>
</file>