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18415</wp:posOffset>
            </wp:positionV>
            <wp:extent cx="490855" cy="69151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Pr="00742ADA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АДМИНИСТРАЦИЯ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053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5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53ED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</w:p>
    <w:p w:rsidR="00AD47DB" w:rsidRPr="00742ADA" w:rsidRDefault="005504F8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295BE2" w:rsidRDefault="00295BE2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95BE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bookmarkEnd w:id="0"/>
      <w:r w:rsidRPr="00295BE2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295BE2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95B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</w:t>
      </w:r>
      <w:r w:rsidR="0087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7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9B4417" w:rsidRPr="00B007A8" w:rsidRDefault="009B4417" w:rsidP="007D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B007A8" w:rsidRPr="00B0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A8" w:rsidRPr="00B007A8">
        <w:rPr>
          <w:rFonts w:ascii="Times New Roman" w:hAnsi="Times New Roman" w:cs="Times New Roman"/>
          <w:sz w:val="28"/>
          <w:szCs w:val="28"/>
        </w:rPr>
        <w:t>Перечень</w:t>
      </w:r>
      <w:r w:rsidR="00B007A8">
        <w:rPr>
          <w:rFonts w:ascii="Times New Roman" w:hAnsi="Times New Roman" w:cs="Times New Roman"/>
          <w:sz w:val="28"/>
          <w:szCs w:val="28"/>
        </w:rPr>
        <w:t xml:space="preserve"> </w:t>
      </w:r>
      <w:r w:rsidR="00B007A8" w:rsidRPr="00B007A8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</w:t>
      </w:r>
      <w:r w:rsidR="00B007A8">
        <w:rPr>
          <w:rFonts w:ascii="Times New Roman" w:hAnsi="Times New Roman" w:cs="Times New Roman"/>
          <w:sz w:val="28"/>
          <w:szCs w:val="28"/>
        </w:rPr>
        <w:t>о</w:t>
      </w:r>
      <w:r w:rsidR="00B007A8" w:rsidRPr="00B007A8">
        <w:rPr>
          <w:rFonts w:ascii="Times New Roman" w:hAnsi="Times New Roman" w:cs="Times New Roman"/>
          <w:sz w:val="28"/>
          <w:szCs w:val="28"/>
        </w:rPr>
        <w:t xml:space="preserve">существляется по принципу «одного окна» в МФЦ на территории </w:t>
      </w:r>
      <w:proofErr w:type="spellStart"/>
      <w:r w:rsidR="00B007A8" w:rsidRPr="00B007A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007A8" w:rsidRPr="00B007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4EA5">
        <w:rPr>
          <w:rFonts w:ascii="Times New Roman" w:hAnsi="Times New Roman" w:cs="Times New Roman"/>
          <w:sz w:val="28"/>
          <w:szCs w:val="28"/>
        </w:rPr>
        <w:t>,</w:t>
      </w:r>
      <w:r w:rsidRPr="00B0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0241A" w:rsidRPr="00742ADA" w:rsidRDefault="00B007A8" w:rsidP="0029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95B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5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5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5BE2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государственных и муниципальных услуг, предоставляемых администрацией </w:t>
      </w:r>
      <w:proofErr w:type="spellStart"/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90241A" w:rsidRP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CD5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7DB" w:rsidRDefault="00B007A8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главы администрации </w:t>
      </w:r>
      <w:proofErr w:type="spell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0241A" w:rsidRDefault="0090241A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A5" w:rsidRDefault="00874EA5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1A" w:rsidRDefault="0090241A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90241A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7DB" w:rsidRPr="00742ADA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874EA5" w:rsidRDefault="00874EA5"/>
    <w:p w:rsidR="00874EA5" w:rsidRDefault="00874EA5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53ED">
        <w:rPr>
          <w:rFonts w:ascii="Times New Roman" w:eastAsia="Calibri" w:hAnsi="Times New Roman" w:cs="Times New Roman"/>
          <w:sz w:val="28"/>
          <w:szCs w:val="28"/>
        </w:rPr>
        <w:t>19.09.</w:t>
      </w:r>
      <w:r>
        <w:rPr>
          <w:rFonts w:ascii="Times New Roman" w:eastAsia="Calibri" w:hAnsi="Times New Roman" w:cs="Times New Roman"/>
          <w:sz w:val="28"/>
          <w:szCs w:val="28"/>
        </w:rPr>
        <w:t>2022 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053ED">
        <w:rPr>
          <w:rFonts w:ascii="Times New Roman" w:eastAsia="Calibri" w:hAnsi="Times New Roman" w:cs="Times New Roman"/>
          <w:sz w:val="28"/>
          <w:szCs w:val="28"/>
        </w:rPr>
        <w:t>627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95BE2" w:rsidRPr="00295BE2" w:rsidRDefault="00295BE2" w:rsidP="00CD5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Перечень</w:t>
      </w:r>
    </w:p>
    <w:p w:rsidR="00295BE2" w:rsidRDefault="00295BE2" w:rsidP="00CD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295BE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5B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5B9D" w:rsidRPr="00295BE2" w:rsidRDefault="00CD5B9D" w:rsidP="00CD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1. </w:t>
      </w:r>
      <w:r w:rsidRPr="00295BE2">
        <w:rPr>
          <w:rFonts w:ascii="Times New Roman" w:hAnsi="Times New Roman" w:cs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29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и направление детей в</w:t>
      </w:r>
      <w:r w:rsidRPr="00295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B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муниципальные</w:t>
      </w:r>
      <w:r w:rsidRPr="00295B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9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реализующие образовательные программы дошкольного образования</w:t>
      </w:r>
      <w:r w:rsidRPr="00295BE2">
        <w:rPr>
          <w:rFonts w:ascii="Times New Roman" w:hAnsi="Times New Roman" w:cs="Times New Roman"/>
          <w:sz w:val="28"/>
          <w:szCs w:val="28"/>
        </w:rPr>
        <w:t>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3. </w:t>
      </w:r>
      <w:r w:rsidR="005504F8" w:rsidRPr="005504F8">
        <w:rPr>
          <w:rFonts w:ascii="Times New Roman" w:eastAsia="Times New Roman" w:hAnsi="Times New Roman" w:cs="Times New Roman"/>
          <w:sz w:val="28"/>
          <w:szCs w:val="28"/>
        </w:rPr>
        <w:t xml:space="preserve">Выдача градостроительного плана земельного участка на территории </w:t>
      </w:r>
      <w:proofErr w:type="spellStart"/>
      <w:r w:rsidR="005504F8" w:rsidRPr="005504F8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5504F8" w:rsidRPr="005504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504F8" w:rsidRDefault="00295BE2" w:rsidP="005504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4. </w:t>
      </w:r>
      <w:r w:rsidR="005504F8" w:rsidRPr="004219F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504F8" w:rsidRPr="00D63C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504F8" w:rsidRPr="00D63CC2">
        <w:rPr>
          <w:rFonts w:ascii="Times New Roman" w:hAnsi="Times New Roman" w:cs="Times New Roman"/>
          <w:sz w:val="28"/>
          <w:szCs w:val="28"/>
        </w:rPr>
        <w:t>Бог</w:t>
      </w:r>
      <w:r w:rsidR="005504F8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04F8" w:rsidRDefault="00295BE2" w:rsidP="005504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5. </w:t>
      </w:r>
      <w:r w:rsidR="005504F8" w:rsidRPr="0029240E">
        <w:rPr>
          <w:rFonts w:ascii="Times New Roman" w:hAnsi="Times New Roman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</w:t>
      </w:r>
      <w:proofErr w:type="spellStart"/>
      <w:r w:rsidR="005504F8" w:rsidRPr="0029240E">
        <w:rPr>
          <w:rStyle w:val="20pt"/>
          <w:rFonts w:eastAsia="Arial Unicode MS"/>
          <w:b w:val="0"/>
          <w:i w:val="0"/>
          <w:sz w:val="28"/>
          <w:szCs w:val="28"/>
        </w:rPr>
        <w:t>Богучарского</w:t>
      </w:r>
      <w:proofErr w:type="spellEnd"/>
      <w:r w:rsidR="005504F8" w:rsidRPr="0029240E">
        <w:rPr>
          <w:rStyle w:val="20pt"/>
          <w:rFonts w:eastAsia="Arial Unicode MS"/>
          <w:b w:val="0"/>
          <w:i w:val="0"/>
          <w:sz w:val="28"/>
          <w:szCs w:val="28"/>
        </w:rPr>
        <w:t xml:space="preserve"> муниципального района Воронежской области</w:t>
      </w:r>
      <w:r w:rsidR="005504F8" w:rsidRPr="0029240E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504F8" w:rsidRDefault="005504F8" w:rsidP="005504F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2265D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на территории </w:t>
      </w:r>
      <w:proofErr w:type="spellStart"/>
      <w:r w:rsidRPr="0012265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2265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F3AC2">
        <w:rPr>
          <w:rFonts w:ascii="Times New Roman" w:hAnsi="Times New Roman"/>
          <w:sz w:val="28"/>
          <w:szCs w:val="28"/>
        </w:rPr>
        <w:t>.</w:t>
      </w:r>
    </w:p>
    <w:p w:rsidR="00295BE2" w:rsidRPr="00295BE2" w:rsidRDefault="00295BE2" w:rsidP="005504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7. </w:t>
      </w:r>
      <w:r w:rsidR="005504F8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Pr="00295BE2">
        <w:rPr>
          <w:rFonts w:ascii="Times New Roman" w:hAnsi="Times New Roman" w:cs="Times New Roman"/>
          <w:sz w:val="28"/>
          <w:szCs w:val="28"/>
        </w:rPr>
        <w:t>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8. Предоставление сведений из реестра муниципального имущества.</w:t>
      </w:r>
    </w:p>
    <w:p w:rsidR="00295BE2" w:rsidRPr="00295BE2" w:rsidRDefault="00295BE2" w:rsidP="00295BE2">
      <w:pPr>
        <w:widowControl w:val="0"/>
        <w:tabs>
          <w:tab w:val="left" w:pos="96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9. </w:t>
      </w:r>
      <w:r w:rsidR="005504F8" w:rsidRPr="00E94A2B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295BE2">
        <w:rPr>
          <w:rFonts w:ascii="Times New Roman" w:hAnsi="Times New Roman" w:cs="Times New Roman"/>
          <w:sz w:val="28"/>
          <w:szCs w:val="28"/>
        </w:rPr>
        <w:t>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10. Предоставление в аренду и безвозмездное пользование муниципального имущества. 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11. Передача материалов для размещения в информационной системе обеспечения градостроительной деятельности.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295BE2" w:rsidRPr="00295BE2" w:rsidRDefault="00295BE2" w:rsidP="00295B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 xml:space="preserve">13. </w:t>
      </w:r>
      <w:r w:rsidR="005504F8" w:rsidRPr="00D63CC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95BE2">
        <w:rPr>
          <w:rFonts w:ascii="Times New Roman" w:hAnsi="Times New Roman" w:cs="Times New Roman"/>
          <w:sz w:val="28"/>
          <w:szCs w:val="28"/>
        </w:rPr>
        <w:t>.</w:t>
      </w:r>
    </w:p>
    <w:p w:rsidR="00295BE2" w:rsidRPr="00295BE2" w:rsidRDefault="00295BE2" w:rsidP="00295BE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14. Принятие на учет граждан претендующих на бесплатное предоставление земельных участков.</w:t>
      </w:r>
    </w:p>
    <w:p w:rsidR="00295BE2" w:rsidRPr="00295BE2" w:rsidRDefault="00295BE2" w:rsidP="00295BE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sz w:val="28"/>
          <w:szCs w:val="28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295BE2" w:rsidRPr="00295BE2" w:rsidRDefault="00295BE2" w:rsidP="00295BE2">
      <w:pPr>
        <w:pStyle w:val="ConsPlusTitle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BE2"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proofErr w:type="gramStart"/>
      <w:r w:rsidR="005504F8" w:rsidRPr="005504F8">
        <w:rPr>
          <w:rFonts w:ascii="Times New Roman" w:hAnsi="Times New Roman" w:cs="Times New Roman"/>
          <w:b w:val="0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5504F8" w:rsidRPr="005504F8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строительства или садового дома на земельном участке на территории</w:t>
      </w:r>
      <w:r w:rsidR="005504F8" w:rsidRPr="00CC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 w:rsidRPr="005504F8">
        <w:rPr>
          <w:rStyle w:val="20pt"/>
          <w:rFonts w:eastAsia="Arial Unicode MS"/>
          <w:i w:val="0"/>
          <w:sz w:val="28"/>
          <w:szCs w:val="28"/>
        </w:rPr>
        <w:t>Богучарского</w:t>
      </w:r>
      <w:proofErr w:type="spellEnd"/>
      <w:r w:rsidR="005504F8" w:rsidRPr="005504F8">
        <w:rPr>
          <w:rStyle w:val="20pt"/>
          <w:rFonts w:eastAsia="Arial Unicode MS"/>
          <w:i w:val="0"/>
          <w:sz w:val="28"/>
          <w:szCs w:val="28"/>
        </w:rPr>
        <w:t xml:space="preserve"> муниципального района.</w:t>
      </w:r>
      <w:proofErr w:type="gramEnd"/>
    </w:p>
    <w:p w:rsidR="00295BE2" w:rsidRPr="00295BE2" w:rsidRDefault="00295BE2" w:rsidP="00295BE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E2">
        <w:rPr>
          <w:rStyle w:val="a4"/>
          <w:rFonts w:ascii="Times New Roman" w:hAnsi="Times New Roman" w:cs="Times New Roman"/>
          <w:sz w:val="28"/>
          <w:szCs w:val="28"/>
        </w:rPr>
        <w:t xml:space="preserve">17. </w:t>
      </w:r>
      <w:r w:rsidR="005504F8" w:rsidRPr="005504F8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</w:t>
      </w:r>
      <w:r w:rsidR="005504F8" w:rsidRPr="00CC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 w:rsidRPr="005504F8">
        <w:rPr>
          <w:rStyle w:val="20pt"/>
          <w:rFonts w:eastAsia="Arial Unicode MS"/>
          <w:i w:val="0"/>
          <w:sz w:val="28"/>
          <w:szCs w:val="28"/>
        </w:rPr>
        <w:t>Богучарского</w:t>
      </w:r>
      <w:proofErr w:type="spellEnd"/>
      <w:r w:rsidR="005504F8" w:rsidRPr="005504F8">
        <w:rPr>
          <w:rStyle w:val="20pt"/>
          <w:rFonts w:eastAsia="Arial Unicode MS"/>
          <w:i w:val="0"/>
          <w:sz w:val="28"/>
          <w:szCs w:val="28"/>
        </w:rPr>
        <w:t xml:space="preserve"> муниципального района</w:t>
      </w:r>
      <w:r w:rsidRPr="005504F8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295BE2" w:rsidRPr="005839FC" w:rsidRDefault="00295BE2" w:rsidP="00295BE2">
      <w:pPr>
        <w:ind w:firstLine="709"/>
        <w:jc w:val="center"/>
        <w:rPr>
          <w:b/>
          <w:sz w:val="28"/>
          <w:szCs w:val="28"/>
        </w:rPr>
      </w:pPr>
    </w:p>
    <w:sectPr w:rsidR="00295BE2" w:rsidRPr="005839FC" w:rsidSect="009024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47DB"/>
    <w:rsid w:val="00071694"/>
    <w:rsid w:val="001001F7"/>
    <w:rsid w:val="00140509"/>
    <w:rsid w:val="00160A99"/>
    <w:rsid w:val="00187410"/>
    <w:rsid w:val="0029240E"/>
    <w:rsid w:val="00295BE2"/>
    <w:rsid w:val="002A05AB"/>
    <w:rsid w:val="0036014C"/>
    <w:rsid w:val="003E7BBA"/>
    <w:rsid w:val="005504F8"/>
    <w:rsid w:val="0057313D"/>
    <w:rsid w:val="005F046C"/>
    <w:rsid w:val="007D6BBE"/>
    <w:rsid w:val="00874EA5"/>
    <w:rsid w:val="008A402F"/>
    <w:rsid w:val="008B38B1"/>
    <w:rsid w:val="0090241A"/>
    <w:rsid w:val="00983339"/>
    <w:rsid w:val="009B4417"/>
    <w:rsid w:val="009F36DF"/>
    <w:rsid w:val="00AD47DB"/>
    <w:rsid w:val="00B007A8"/>
    <w:rsid w:val="00B053ED"/>
    <w:rsid w:val="00C455CE"/>
    <w:rsid w:val="00C6318D"/>
    <w:rsid w:val="00CD5B9D"/>
    <w:rsid w:val="00D5573D"/>
    <w:rsid w:val="00E45353"/>
    <w:rsid w:val="00E66740"/>
    <w:rsid w:val="00F7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2022-09-16T10:32:00Z</cp:lastPrinted>
  <dcterms:created xsi:type="dcterms:W3CDTF">2022-07-15T05:22:00Z</dcterms:created>
  <dcterms:modified xsi:type="dcterms:W3CDTF">2022-09-20T11:41:00Z</dcterms:modified>
</cp:coreProperties>
</file>