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C7" w:rsidRPr="00D773C7" w:rsidRDefault="00D773C7" w:rsidP="00D773C7">
      <w:pPr>
        <w:widowControl w:val="0"/>
        <w:tabs>
          <w:tab w:val="left" w:pos="705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952586" wp14:editId="2CCD442C">
            <wp:extent cx="476250" cy="666750"/>
            <wp:effectExtent l="0" t="0" r="0" b="0"/>
            <wp:docPr id="1" name="Рисунок 1" descr="Описание: C:\Documents and Settings\Ольга Семеновна\Рабочий сто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Ольга Семеновна\Рабочий стол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C7" w:rsidRPr="00D773C7" w:rsidRDefault="00D773C7" w:rsidP="00D773C7">
      <w:pPr>
        <w:widowControl w:val="0"/>
        <w:tabs>
          <w:tab w:val="left" w:pos="705"/>
          <w:tab w:val="center" w:pos="4677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>АДМИНИСТРАЦИЯ</w:t>
      </w:r>
    </w:p>
    <w:p w:rsidR="00D773C7" w:rsidRPr="00D773C7" w:rsidRDefault="00D773C7" w:rsidP="00D773C7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D773C7" w:rsidRPr="00D773C7" w:rsidRDefault="00D773C7" w:rsidP="00D773C7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>ВОРОНЕЖСКОЙ ОБЛАСТИ</w:t>
      </w:r>
    </w:p>
    <w:p w:rsidR="00D773C7" w:rsidRPr="00D773C7" w:rsidRDefault="00D773C7" w:rsidP="00D773C7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>ПОСТАНОВЛЕНИЕ</w:t>
      </w:r>
    </w:p>
    <w:p w:rsidR="00D773C7" w:rsidRPr="00D773C7" w:rsidRDefault="00D773C7" w:rsidP="00D773C7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773C7" w:rsidRPr="00D773C7" w:rsidRDefault="00D773C7" w:rsidP="00D773C7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D773C7">
        <w:rPr>
          <w:rFonts w:ascii="Times New Roman" w:hAnsi="Times New Roman"/>
          <w:sz w:val="28"/>
          <w:szCs w:val="28"/>
        </w:rPr>
        <w:t>от «26» сентября 2022 г</w:t>
      </w:r>
      <w:r>
        <w:rPr>
          <w:rFonts w:ascii="Times New Roman" w:hAnsi="Times New Roman"/>
          <w:sz w:val="28"/>
          <w:szCs w:val="28"/>
        </w:rPr>
        <w:t>ода</w:t>
      </w:r>
      <w:r w:rsidRPr="00D773C7">
        <w:rPr>
          <w:rFonts w:ascii="Times New Roman" w:hAnsi="Times New Roman"/>
          <w:sz w:val="28"/>
          <w:szCs w:val="28"/>
        </w:rPr>
        <w:t xml:space="preserve"> № 645</w:t>
      </w:r>
    </w:p>
    <w:bookmarkEnd w:id="0"/>
    <w:p w:rsidR="00D773C7" w:rsidRPr="00D773C7" w:rsidRDefault="00D773C7" w:rsidP="00D773C7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>г. Богучар</w:t>
      </w:r>
    </w:p>
    <w:p w:rsidR="00D773C7" w:rsidRPr="00D773C7" w:rsidRDefault="00D773C7" w:rsidP="00D773C7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773C7" w:rsidRPr="00D773C7" w:rsidRDefault="00D773C7" w:rsidP="00D773C7">
      <w:pPr>
        <w:pStyle w:val="Title"/>
        <w:spacing w:before="0" w:after="0"/>
        <w:ind w:right="43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3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773C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 w:cs="Times New Roman"/>
          <w:sz w:val="28"/>
          <w:szCs w:val="28"/>
        </w:rPr>
        <w:t xml:space="preserve"> муниципального района от 04.03.2019 № 144 «Об утверждении муниципальной программы </w:t>
      </w:r>
      <w:proofErr w:type="spellStart"/>
      <w:r w:rsidRPr="00D773C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«Развитие образования, физической культуры и спорта </w:t>
      </w:r>
      <w:proofErr w:type="spellStart"/>
      <w:r w:rsidRPr="00D773C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D773C7" w:rsidRPr="00D773C7" w:rsidRDefault="00D773C7" w:rsidP="00D773C7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773C7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77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/>
          <w:sz w:val="28"/>
          <w:szCs w:val="28"/>
        </w:rPr>
        <w:t xml:space="preserve"> муниципального района от 30.10.2013 № 829 «О порядке разработки, реализации и оценки эффективности муниципальных программ </w:t>
      </w:r>
      <w:proofErr w:type="spellStart"/>
      <w:r w:rsidRPr="00D77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/>
          <w:sz w:val="28"/>
          <w:szCs w:val="28"/>
        </w:rPr>
        <w:t xml:space="preserve"> муниципального района», распоряжением администрации </w:t>
      </w:r>
      <w:proofErr w:type="spellStart"/>
      <w:r w:rsidRPr="00D77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/>
          <w:sz w:val="28"/>
          <w:szCs w:val="28"/>
        </w:rPr>
        <w:t xml:space="preserve"> муниципального района от 28.12.2018 № 340-р «Об утверждении перечня муниципальных программ </w:t>
      </w:r>
      <w:proofErr w:type="spellStart"/>
      <w:r w:rsidRPr="00D77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области», актуализацией объемов финансирования администрация </w:t>
      </w:r>
      <w:proofErr w:type="spellStart"/>
      <w:r w:rsidRPr="00D77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End"/>
    </w:p>
    <w:p w:rsidR="00D773C7" w:rsidRPr="00D773C7" w:rsidRDefault="00D773C7" w:rsidP="00D773C7">
      <w:pPr>
        <w:widowControl w:val="0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D773C7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3C7">
        <w:rPr>
          <w:rFonts w:ascii="Times New Roman" w:hAnsi="Times New Roman"/>
          <w:sz w:val="28"/>
          <w:szCs w:val="28"/>
        </w:rPr>
        <w:t>т</w:t>
      </w:r>
      <w:r w:rsidRPr="00D773C7">
        <w:rPr>
          <w:rFonts w:ascii="Times New Roman" w:hAnsi="Times New Roman"/>
          <w:sz w:val="28"/>
          <w:szCs w:val="28"/>
        </w:rPr>
        <w:t>: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D77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/>
          <w:sz w:val="28"/>
          <w:szCs w:val="28"/>
        </w:rPr>
        <w:t xml:space="preserve"> муниципального района от 04.03.2019 № 144 «Об утверждении муниципальной программы </w:t>
      </w:r>
      <w:proofErr w:type="spellStart"/>
      <w:r w:rsidRPr="00D77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«Развитие образования, физической культуры и спорта </w:t>
      </w:r>
      <w:proofErr w:type="spellStart"/>
      <w:r w:rsidRPr="00D773C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D773C7">
        <w:rPr>
          <w:rFonts w:ascii="Times New Roman" w:hAnsi="Times New Roman"/>
          <w:sz w:val="28"/>
          <w:szCs w:val="28"/>
        </w:rPr>
        <w:t xml:space="preserve"> муниципального района» следующие изменения: </w:t>
      </w:r>
    </w:p>
    <w:p w:rsidR="00D773C7" w:rsidRPr="00D773C7" w:rsidRDefault="00D773C7" w:rsidP="00D773C7">
      <w:pPr>
        <w:widowControl w:val="0"/>
        <w:pBdr>
          <w:bottom w:val="single" w:sz="4" w:space="29" w:color="FFFFFF"/>
        </w:pBdr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>1.1. Мероприятие 1.2.9. основного мероприятия 1.2.</w:t>
      </w:r>
      <w:r w:rsidRPr="00D773C7">
        <w:rPr>
          <w:rFonts w:ascii="Times New Roman" w:hAnsi="Times New Roman"/>
          <w:bCs/>
          <w:sz w:val="28"/>
          <w:szCs w:val="28"/>
        </w:rPr>
        <w:t>«Развитие общего образования» подпрограммы 1 «</w:t>
      </w:r>
      <w:r w:rsidRPr="00D773C7">
        <w:rPr>
          <w:rFonts w:ascii="Times New Roman" w:hAnsi="Times New Roman"/>
          <w:sz w:val="28"/>
          <w:szCs w:val="28"/>
        </w:rPr>
        <w:t>Развитие дошкольного, общего, дополнительного образования и воспитания детей и молодежи</w:t>
      </w:r>
      <w:r w:rsidRPr="00D773C7">
        <w:rPr>
          <w:rFonts w:ascii="Times New Roman" w:hAnsi="Times New Roman"/>
          <w:bCs/>
          <w:sz w:val="28"/>
          <w:szCs w:val="28"/>
        </w:rPr>
        <w:t xml:space="preserve">» изложить в следующей редакции: </w:t>
      </w:r>
    </w:p>
    <w:p w:rsidR="00D773C7" w:rsidRPr="00D773C7" w:rsidRDefault="00D773C7" w:rsidP="00D773C7">
      <w:pPr>
        <w:widowControl w:val="0"/>
        <w:pBdr>
          <w:bottom w:val="single" w:sz="4" w:space="29" w:color="FFFFFF"/>
        </w:pBdr>
        <w:ind w:firstLine="709"/>
        <w:jc w:val="center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«</w:t>
      </w:r>
      <w:r w:rsidRPr="00D773C7">
        <w:rPr>
          <w:rFonts w:ascii="Times New Roman" w:hAnsi="Times New Roman"/>
          <w:iCs/>
          <w:sz w:val="28"/>
          <w:szCs w:val="28"/>
        </w:rPr>
        <w:t xml:space="preserve">Мероприятие 1.2.9. </w:t>
      </w:r>
      <w:proofErr w:type="gramStart"/>
      <w:r w:rsidRPr="00D773C7">
        <w:rPr>
          <w:rFonts w:ascii="Times New Roman" w:hAnsi="Times New Roman"/>
          <w:sz w:val="28"/>
          <w:szCs w:val="28"/>
        </w:rPr>
        <w:t xml:space="preserve">«Организация бесплатного горячего питания обучающихся, получающих начальное общее образование в муниципальных </w:t>
      </w:r>
      <w:r w:rsidRPr="00D773C7">
        <w:rPr>
          <w:rFonts w:ascii="Times New Roman" w:hAnsi="Times New Roman"/>
          <w:sz w:val="28"/>
          <w:szCs w:val="28"/>
        </w:rPr>
        <w:lastRenderedPageBreak/>
        <w:t>образовательных организациях».</w:t>
      </w:r>
      <w:proofErr w:type="gramEnd"/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>Сроки реализации мероприятия: 2020 - 2025 годы.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>Общий объем бюджетных ассигнований: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 xml:space="preserve"> 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 xml:space="preserve"> 2022 год: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- федеральный бюджет – 13 913 080 руб.;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- областной бюджет – 2 264 920 руб.;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- муниципальный бюджет – 35 000 руб.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 xml:space="preserve"> Итого: 16 213 000 руб.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 xml:space="preserve"> 2023 год: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- федеральный бюджет – 13 729 500 руб.;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- областной бюджет – 2 235 000 руб.;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- муниципальный бюджет – 40 000 руб.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 xml:space="preserve"> Итого: 16 004 500 руб.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 xml:space="preserve"> 2024 год: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- федеральный бюджет – 14 144 200 руб.;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- областной бюджет – 2 302 600 руб.;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bCs/>
          <w:sz w:val="28"/>
          <w:szCs w:val="28"/>
        </w:rPr>
        <w:t>- муниципальный бюджет – 41 000 руб.</w:t>
      </w:r>
    </w:p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bCs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>Итого: 16 487 800 руб</w:t>
      </w:r>
      <w:r w:rsidRPr="00D773C7">
        <w:rPr>
          <w:rFonts w:ascii="Times New Roman" w:hAnsi="Times New Roman"/>
          <w:bCs/>
          <w:sz w:val="28"/>
          <w:szCs w:val="28"/>
        </w:rPr>
        <w:t>.</w:t>
      </w:r>
      <w:r w:rsidRPr="00D773C7">
        <w:rPr>
          <w:rFonts w:ascii="Times New Roman" w:hAnsi="Times New Roman"/>
          <w:sz w:val="28"/>
          <w:szCs w:val="28"/>
        </w:rPr>
        <w:t>».</w:t>
      </w:r>
    </w:p>
    <w:p w:rsidR="00D773C7" w:rsidRPr="00D773C7" w:rsidRDefault="00D773C7" w:rsidP="00D773C7">
      <w:pPr>
        <w:widowControl w:val="0"/>
        <w:pBdr>
          <w:bottom w:val="single" w:sz="4" w:space="29" w:color="FFFFFF"/>
        </w:pBdr>
        <w:ind w:firstLine="709"/>
        <w:rPr>
          <w:rFonts w:ascii="Times New Roman" w:hAnsi="Times New Roman"/>
          <w:sz w:val="28"/>
          <w:szCs w:val="28"/>
        </w:rPr>
      </w:pPr>
      <w:r w:rsidRPr="00D773C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77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73C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73C7" w:rsidRPr="00D773C7" w:rsidTr="00AF0C3B">
        <w:tc>
          <w:tcPr>
            <w:tcW w:w="3284" w:type="dxa"/>
            <w:shd w:val="clear" w:color="auto" w:fill="auto"/>
          </w:tcPr>
          <w:p w:rsidR="00D773C7" w:rsidRPr="00D773C7" w:rsidRDefault="00D773C7" w:rsidP="00AF0C3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73C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D773C7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D773C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D773C7" w:rsidRPr="00D773C7" w:rsidRDefault="00D773C7" w:rsidP="00AF0C3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D773C7" w:rsidRPr="00D773C7" w:rsidRDefault="00D773C7" w:rsidP="00AF0C3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773C7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D773C7" w:rsidRPr="00D773C7" w:rsidRDefault="00D773C7" w:rsidP="00AF0C3B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73C7" w:rsidRPr="00D773C7" w:rsidRDefault="00D773C7" w:rsidP="00D773C7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A3883" w:rsidRPr="00D773C7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D773C7" w:rsidSect="000F013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AC" w:rsidRDefault="00C32AAC" w:rsidP="00D773C7">
      <w:r>
        <w:separator/>
      </w:r>
    </w:p>
  </w:endnote>
  <w:endnote w:type="continuationSeparator" w:id="0">
    <w:p w:rsidR="00C32AAC" w:rsidRDefault="00C32AAC" w:rsidP="00D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AC" w:rsidRDefault="00C32AAC" w:rsidP="00D773C7">
      <w:r>
        <w:separator/>
      </w:r>
    </w:p>
  </w:footnote>
  <w:footnote w:type="continuationSeparator" w:id="0">
    <w:p w:rsidR="00C32AAC" w:rsidRDefault="00C32AAC" w:rsidP="00D77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F0"/>
    <w:rsid w:val="001A3883"/>
    <w:rsid w:val="002849F0"/>
    <w:rsid w:val="005F3D2D"/>
    <w:rsid w:val="00954B9E"/>
    <w:rsid w:val="00C32AAC"/>
    <w:rsid w:val="00D645AE"/>
    <w:rsid w:val="00D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73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773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77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3C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3C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773C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773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77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3C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73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73C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3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2022-10-18T08:25:00Z</dcterms:created>
  <dcterms:modified xsi:type="dcterms:W3CDTF">2022-10-18T08:26:00Z</dcterms:modified>
</cp:coreProperties>
</file>