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5D67E2" w:rsidRPr="00814324" w:rsidTr="00DF1930">
        <w:trPr>
          <w:trHeight w:val="222"/>
        </w:trPr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CD38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04.02.2022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продлении </w:t>
            </w:r>
            <w:proofErr w:type="gramStart"/>
            <w:r w:rsidRPr="00150FFE">
              <w:rPr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  <w:r w:rsidRPr="00150FF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67E2" w:rsidRPr="00A54837" w:rsidRDefault="005D67E2" w:rsidP="00B04E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9462B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04.02.2022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5D67E2" w:rsidRPr="00814324" w:rsidRDefault="005D67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04.02.2022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5D67E2" w:rsidRPr="00814324" w:rsidRDefault="005D67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CD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04.02.2022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5D67E2" w:rsidRPr="00814324" w:rsidRDefault="005D67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rPr>
          <w:trHeight w:val="232"/>
        </w:trPr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2E086E" w:rsidRDefault="005D67E2" w:rsidP="009462B9">
            <w:pPr>
              <w:jc w:val="center"/>
              <w:rPr>
                <w:b/>
                <w:sz w:val="24"/>
                <w:szCs w:val="24"/>
              </w:rPr>
            </w:pPr>
            <w:r w:rsidRPr="002E086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04.02.2022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О порядке прохождения иного межбюджетного трансферта,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E33439">
              <w:rPr>
                <w:b/>
                <w:sz w:val="24"/>
                <w:szCs w:val="24"/>
              </w:rPr>
              <w:t>№</w:t>
            </w:r>
            <w:bookmarkEnd w:id="0"/>
            <w:r w:rsidRPr="00E334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разрешении продажи 3/5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150FFE">
              <w:rPr>
                <w:sz w:val="24"/>
                <w:szCs w:val="24"/>
              </w:rPr>
              <w:t>Крикунову</w:t>
            </w:r>
            <w:proofErr w:type="spellEnd"/>
            <w:r w:rsidRPr="00150FFE">
              <w:rPr>
                <w:sz w:val="24"/>
                <w:szCs w:val="24"/>
              </w:rPr>
              <w:t xml:space="preserve"> А.А., </w:t>
            </w:r>
            <w:proofErr w:type="spellStart"/>
            <w:r w:rsidRPr="00150FFE">
              <w:rPr>
                <w:sz w:val="24"/>
                <w:szCs w:val="24"/>
              </w:rPr>
              <w:t>Крикуновой</w:t>
            </w:r>
            <w:proofErr w:type="spellEnd"/>
            <w:r w:rsidRPr="00150FFE">
              <w:rPr>
                <w:sz w:val="24"/>
                <w:szCs w:val="24"/>
              </w:rPr>
              <w:t xml:space="preserve"> Н.А., </w:t>
            </w:r>
            <w:proofErr w:type="spellStart"/>
            <w:r w:rsidRPr="00150FFE">
              <w:rPr>
                <w:sz w:val="24"/>
                <w:szCs w:val="24"/>
              </w:rPr>
              <w:t>Крикуновой</w:t>
            </w:r>
            <w:proofErr w:type="spellEnd"/>
            <w:r w:rsidRPr="00150FF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D67E2" w:rsidRPr="00814324" w:rsidRDefault="005D67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36:03:5400016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67E2" w:rsidRPr="00231CF3" w:rsidRDefault="005D67E2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67E2" w:rsidRPr="00E10BC1" w:rsidRDefault="005D67E2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выдаче разрешения АО «Газпром газораспределение Воронеж» на использование земельного участка для размещения газопроводов сроком на 5 месяцев.</w:t>
            </w:r>
          </w:p>
        </w:tc>
        <w:tc>
          <w:tcPr>
            <w:tcW w:w="1843" w:type="dxa"/>
          </w:tcPr>
          <w:p w:rsidR="005D67E2" w:rsidRPr="00814324" w:rsidRDefault="005D67E2" w:rsidP="008D7E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150FFE">
              <w:rPr>
                <w:sz w:val="24"/>
                <w:szCs w:val="24"/>
              </w:rPr>
              <w:t>Стыценко</w:t>
            </w:r>
            <w:proofErr w:type="spellEnd"/>
            <w:r w:rsidRPr="00150FF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67E2" w:rsidRPr="00814324" w:rsidRDefault="005D67E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2E086E" w:rsidRDefault="005D67E2" w:rsidP="009462B9">
            <w:pPr>
              <w:jc w:val="center"/>
              <w:rPr>
                <w:b/>
                <w:sz w:val="24"/>
                <w:szCs w:val="24"/>
              </w:rPr>
            </w:pPr>
            <w:r w:rsidRPr="002E086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D67E2" w:rsidRPr="00150FFE" w:rsidRDefault="00AF646D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07</w:t>
            </w:r>
            <w:r w:rsidR="005D67E2" w:rsidRPr="00150FFE">
              <w:rPr>
                <w:b/>
                <w:sz w:val="24"/>
                <w:szCs w:val="24"/>
              </w:rPr>
              <w:t>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Об утверждении порядка открытия и </w:t>
            </w:r>
            <w:r w:rsidRPr="00150FFE">
              <w:rPr>
                <w:b/>
                <w:sz w:val="24"/>
                <w:szCs w:val="24"/>
              </w:rPr>
              <w:lastRenderedPageBreak/>
              <w:t xml:space="preserve">ведения лицевых счетов финансовым отделом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 xml:space="preserve">от 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D67E2" w:rsidRPr="00814324" w:rsidTr="00735791">
        <w:trPr>
          <w:trHeight w:val="132"/>
        </w:trPr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2E086E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2E086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07.02.2022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 порядке прохождения субсидии из бюджета Воронежской области бюджету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EE2613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EE261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07.02.2022</w:t>
            </w:r>
          </w:p>
        </w:tc>
        <w:tc>
          <w:tcPr>
            <w:tcW w:w="4819" w:type="dxa"/>
          </w:tcPr>
          <w:p w:rsidR="00FB196C" w:rsidRPr="00150FFE" w:rsidRDefault="005D67E2" w:rsidP="001651B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от 21.12.2021 № 737 «О проведении районных конкурсов «Учитель года – 2022» и «Воспитатель года – 2022»».</w:t>
            </w:r>
            <w:r w:rsidR="00FB196C" w:rsidRPr="00150F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09.02.2022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36:03:5500007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67E2" w:rsidRPr="00814324" w:rsidRDefault="005D67E2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10.02.2022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67E2" w:rsidRPr="003140EA" w:rsidRDefault="005D67E2" w:rsidP="003140EA">
            <w:pPr>
              <w:rPr>
                <w:color w:val="FF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10.02.2022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Радченского сельского поселения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D67E2" w:rsidRPr="00814324" w:rsidRDefault="005D67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10.02.2022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выдаче разрешения 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5D67E2" w:rsidRPr="00315ACB" w:rsidRDefault="005D67E2" w:rsidP="003333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10.02.2022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выдаче разрешения 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5D67E2" w:rsidRPr="00814324" w:rsidRDefault="005D67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10.02.2022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разрешении продажи 2/4 долей квартиры, 2/4 долей земельного участка, принадлежащих на праве общей долевой собственности несовершеннолетним Дегтяреву М.О., Дегтяреву В.О.</w:t>
            </w:r>
          </w:p>
        </w:tc>
        <w:tc>
          <w:tcPr>
            <w:tcW w:w="1843" w:type="dxa"/>
          </w:tcPr>
          <w:p w:rsidR="005D67E2" w:rsidRPr="00814324" w:rsidRDefault="005D67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10.02.2022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разрешении продажи 2/10 долей жилого дома, 1/5 долей земельного участка, принадлежащие на праве общей долевой собственности несовершеннолетней Ермоловой П.В.</w:t>
            </w:r>
          </w:p>
        </w:tc>
        <w:tc>
          <w:tcPr>
            <w:tcW w:w="1843" w:type="dxa"/>
          </w:tcPr>
          <w:p w:rsidR="005D67E2" w:rsidRPr="00814324" w:rsidRDefault="005D67E2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D67E2" w:rsidRDefault="005D67E2" w:rsidP="00611CBE">
            <w:pPr>
              <w:jc w:val="center"/>
              <w:rPr>
                <w:sz w:val="24"/>
                <w:szCs w:val="24"/>
              </w:rPr>
            </w:pPr>
            <w:r w:rsidRPr="005D67E2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10.02.2022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разрешении продажи 2/10 долей жилого дома, 1/5 долей земельного участка, принадлежащие на праве общей долевой </w:t>
            </w:r>
            <w:r w:rsidRPr="00150FFE">
              <w:rPr>
                <w:sz w:val="24"/>
                <w:szCs w:val="24"/>
              </w:rPr>
              <w:lastRenderedPageBreak/>
              <w:t>собственности несовершеннолетнему Сафронову С.В.</w:t>
            </w:r>
          </w:p>
        </w:tc>
        <w:tc>
          <w:tcPr>
            <w:tcW w:w="1843" w:type="dxa"/>
          </w:tcPr>
          <w:p w:rsidR="005D67E2" w:rsidRPr="00231CF3" w:rsidRDefault="005D67E2" w:rsidP="00AB38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14.02.2022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36:03:5300017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67E2" w:rsidRPr="00231CF3" w:rsidRDefault="005D67E2" w:rsidP="00826B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14.02.2022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36:03:2800010:370.</w:t>
            </w:r>
          </w:p>
        </w:tc>
        <w:tc>
          <w:tcPr>
            <w:tcW w:w="1843" w:type="dxa"/>
          </w:tcPr>
          <w:p w:rsidR="005D67E2" w:rsidRPr="00814324" w:rsidRDefault="005D67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D67E2" w:rsidRDefault="005D67E2" w:rsidP="00611CBE">
            <w:pPr>
              <w:jc w:val="center"/>
              <w:rPr>
                <w:sz w:val="24"/>
                <w:szCs w:val="24"/>
              </w:rPr>
            </w:pPr>
            <w:r w:rsidRPr="005D67E2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15.02.2022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прекращении выплаты опекунского пособия на несовершеннолетнего Ковалева Е.А.</w:t>
            </w:r>
          </w:p>
        </w:tc>
        <w:tc>
          <w:tcPr>
            <w:tcW w:w="1843" w:type="dxa"/>
          </w:tcPr>
          <w:p w:rsidR="005D67E2" w:rsidRPr="00814324" w:rsidRDefault="005D67E2" w:rsidP="005A4F34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15.02.2022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снятии с учета подопечных несовершеннолетней Куценко А.А.</w:t>
            </w:r>
          </w:p>
        </w:tc>
        <w:tc>
          <w:tcPr>
            <w:tcW w:w="1843" w:type="dxa"/>
          </w:tcPr>
          <w:p w:rsidR="005D67E2" w:rsidRPr="00FA5E98" w:rsidRDefault="005D67E2" w:rsidP="00611CBE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1D3A02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15.02.2022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продлении выплаты денежных средств на Шерстюка С.М.</w:t>
            </w:r>
          </w:p>
        </w:tc>
        <w:tc>
          <w:tcPr>
            <w:tcW w:w="1843" w:type="dxa"/>
          </w:tcPr>
          <w:p w:rsidR="005D67E2" w:rsidRPr="00B23C1E" w:rsidRDefault="005D67E2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15.02.2022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приобретении в муниципальную собственность жилого помещения (квартиры).</w:t>
            </w:r>
          </w:p>
        </w:tc>
        <w:tc>
          <w:tcPr>
            <w:tcW w:w="1843" w:type="dxa"/>
          </w:tcPr>
          <w:p w:rsidR="005D67E2" w:rsidRPr="00814324" w:rsidRDefault="005D67E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15.02.2022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разрешении совершения отказа от преимущественного права покупки 2/3 долей жилого дома и 2/3 долей земельного участка в собственность несовершеннолетней </w:t>
            </w:r>
            <w:proofErr w:type="spellStart"/>
            <w:r w:rsidRPr="00150FFE">
              <w:rPr>
                <w:sz w:val="24"/>
                <w:szCs w:val="24"/>
              </w:rPr>
              <w:t>Ремигиной</w:t>
            </w:r>
            <w:proofErr w:type="spellEnd"/>
            <w:r w:rsidRPr="00150FF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5D67E2" w:rsidRPr="00814324" w:rsidRDefault="005D67E2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EE2613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EE261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16.02.2022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несовершеннолетних и защите их прав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16.02.2022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муниципального района от 28.08.2018 № 685 «О мониторинге и оценке эффективности развития сельских поселений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5D67E2" w:rsidRPr="00B23C1E" w:rsidRDefault="005D67E2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16.02.2022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Об изменении конфигурации и местоположения земельного участка с кадастровым номером 36:03:0000000:2884.</w:t>
            </w:r>
          </w:p>
        </w:tc>
        <w:tc>
          <w:tcPr>
            <w:tcW w:w="1843" w:type="dxa"/>
          </w:tcPr>
          <w:p w:rsidR="005D67E2" w:rsidRPr="00814324" w:rsidRDefault="005D67E2" w:rsidP="00B06FC6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16.02.2022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проведен</w:t>
            </w:r>
            <w:proofErr w:type="gramStart"/>
            <w:r w:rsidRPr="00150FFE">
              <w:rPr>
                <w:sz w:val="24"/>
                <w:szCs w:val="24"/>
              </w:rPr>
              <w:t>ии ау</w:t>
            </w:r>
            <w:proofErr w:type="gramEnd"/>
            <w:r w:rsidRPr="00150FFE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прекращении права оперативного управления МКУ «Центр обеспечения деятельности системы образования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EE2613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EE2613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17.02.2022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 внесении и изменений в постановление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</w:t>
            </w:r>
            <w:r w:rsidRPr="00150FFE">
              <w:rPr>
                <w:b/>
                <w:sz w:val="24"/>
                <w:szCs w:val="24"/>
              </w:rPr>
              <w:lastRenderedPageBreak/>
              <w:t xml:space="preserve">муниципального района от 30.04.2021 № 251 «Об утверждении Порядка предоставления субсидий из бюджета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на возмещение части затрат по перевозке пассажиров юридическими лицами  и индивидуальными предпринимателями, осуществляющими пассажирские перевозки по внутри муниципальным маршрутам регулярного сообщения, на территории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EE2613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EE2613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17.02.2022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Воронежской области от 25 января 2022 № 24 «О создании комиссии по осуществлению закупок».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EE2613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EE2613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17.02.2022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района»».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36:03:4900001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36:03:0200001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67E2" w:rsidRPr="00F967DF" w:rsidRDefault="005D67E2" w:rsidP="00325599">
            <w:pPr>
              <w:jc w:val="center"/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150FFE">
              <w:rPr>
                <w:sz w:val="24"/>
                <w:szCs w:val="24"/>
              </w:rPr>
              <w:t>Богучарский</w:t>
            </w:r>
            <w:proofErr w:type="spellEnd"/>
            <w:r w:rsidRPr="00150FF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50FFE">
              <w:rPr>
                <w:sz w:val="24"/>
                <w:szCs w:val="24"/>
              </w:rPr>
              <w:t>Залиман</w:t>
            </w:r>
            <w:proofErr w:type="spellEnd"/>
            <w:r w:rsidRPr="00150FFE">
              <w:rPr>
                <w:sz w:val="24"/>
                <w:szCs w:val="24"/>
              </w:rPr>
              <w:t>, улица Павших Партизан, 32/5.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36:03:0200001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</w:t>
            </w:r>
            <w:r w:rsidRPr="00150FFE">
              <w:rPr>
                <w:sz w:val="24"/>
                <w:szCs w:val="24"/>
              </w:rPr>
              <w:lastRenderedPageBreak/>
              <w:t xml:space="preserve">земельных участков, многодетной семьи </w:t>
            </w:r>
            <w:proofErr w:type="spellStart"/>
            <w:r w:rsidRPr="00150FFE">
              <w:rPr>
                <w:sz w:val="24"/>
                <w:szCs w:val="24"/>
              </w:rPr>
              <w:t>Кретининых</w:t>
            </w:r>
            <w:proofErr w:type="spellEnd"/>
            <w:r w:rsidRPr="00150FF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50FFE">
              <w:rPr>
                <w:sz w:val="24"/>
                <w:szCs w:val="24"/>
              </w:rPr>
              <w:t>Богучарский</w:t>
            </w:r>
            <w:proofErr w:type="spellEnd"/>
            <w:r w:rsidRPr="00150FFE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муниципального района от 04.03.2021 № 110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муниципального района»  </w:t>
            </w:r>
          </w:p>
        </w:tc>
        <w:tc>
          <w:tcPr>
            <w:tcW w:w="1843" w:type="dxa"/>
          </w:tcPr>
          <w:p w:rsidR="005D67E2" w:rsidRPr="00814324" w:rsidRDefault="005D67E2" w:rsidP="001D42D6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EE2613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EE2613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от 22.01.2018 № 15 «Об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на территории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18.02.2022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Об учреждении опеки в отношении совершеннолетнего недееспособного </w:t>
            </w:r>
            <w:proofErr w:type="spellStart"/>
            <w:r w:rsidRPr="00150FFE">
              <w:rPr>
                <w:sz w:val="24"/>
                <w:szCs w:val="24"/>
              </w:rPr>
              <w:t>Аршинникова</w:t>
            </w:r>
            <w:proofErr w:type="spellEnd"/>
            <w:r w:rsidRPr="00150FF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C557D2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C557D2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5D67E2" w:rsidRPr="00C557D2" w:rsidRDefault="00770048" w:rsidP="005D67E2">
            <w:pPr>
              <w:outlineLvl w:val="0"/>
              <w:rPr>
                <w:b/>
                <w:sz w:val="24"/>
                <w:szCs w:val="24"/>
              </w:rPr>
            </w:pPr>
            <w:r w:rsidRPr="00C557D2">
              <w:rPr>
                <w:b/>
                <w:sz w:val="24"/>
                <w:szCs w:val="24"/>
              </w:rPr>
              <w:t>20.02.2022</w:t>
            </w:r>
          </w:p>
        </w:tc>
        <w:tc>
          <w:tcPr>
            <w:tcW w:w="4819" w:type="dxa"/>
          </w:tcPr>
          <w:p w:rsidR="005D67E2" w:rsidRPr="00C557D2" w:rsidRDefault="00ED5EC5" w:rsidP="006A222D">
            <w:pPr>
              <w:jc w:val="both"/>
              <w:rPr>
                <w:b/>
                <w:sz w:val="24"/>
                <w:szCs w:val="24"/>
              </w:rPr>
            </w:pPr>
            <w:r w:rsidRPr="00C557D2">
              <w:rPr>
                <w:b/>
                <w:sz w:val="24"/>
                <w:szCs w:val="24"/>
              </w:rPr>
              <w:t xml:space="preserve">О введении для районного звена территориальной подсистемы единой государственной системы предупреждения и ликвидации чрезвычайной ситуации </w:t>
            </w:r>
            <w:proofErr w:type="spellStart"/>
            <w:r w:rsidRPr="00C557D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C557D2">
              <w:rPr>
                <w:b/>
                <w:sz w:val="24"/>
                <w:szCs w:val="24"/>
              </w:rPr>
              <w:t xml:space="preserve"> муниципального района режима чрезвычайной ситуации.</w:t>
            </w:r>
          </w:p>
        </w:tc>
        <w:tc>
          <w:tcPr>
            <w:tcW w:w="1843" w:type="dxa"/>
          </w:tcPr>
          <w:p w:rsidR="00C557D2" w:rsidRPr="00E33439" w:rsidRDefault="00C557D2" w:rsidP="00C557D2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C557D2" w:rsidRPr="00E33439" w:rsidRDefault="00C557D2" w:rsidP="00C557D2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C557D2" w:rsidP="00C557D2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EE2613" w:rsidRDefault="005D67E2" w:rsidP="00611CBE">
            <w:pPr>
              <w:jc w:val="center"/>
              <w:rPr>
                <w:b/>
                <w:sz w:val="24"/>
                <w:szCs w:val="24"/>
              </w:rPr>
            </w:pPr>
            <w:r w:rsidRPr="00EE261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>20.02.2022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b/>
                <w:sz w:val="24"/>
                <w:szCs w:val="24"/>
              </w:rPr>
            </w:pPr>
            <w:r w:rsidRPr="00150FF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 от 22.01.2018 № 15 «Об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на территории </w:t>
            </w:r>
            <w:proofErr w:type="spellStart"/>
            <w:r w:rsidRPr="00150F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E086E" w:rsidRPr="00E33439" w:rsidRDefault="002E086E" w:rsidP="002E086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25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D67E2" w:rsidRPr="00814324" w:rsidRDefault="002E086E" w:rsidP="002E086E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21.02.2022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 xml:space="preserve">О прекращении действия трудового договора с руководителем МКУ «Управление культуры» </w:t>
            </w:r>
            <w:proofErr w:type="spellStart"/>
            <w:r w:rsidRPr="00150FFE">
              <w:rPr>
                <w:sz w:val="24"/>
                <w:szCs w:val="24"/>
              </w:rPr>
              <w:t>Богучарского</w:t>
            </w:r>
            <w:proofErr w:type="spellEnd"/>
            <w:r w:rsidRPr="00150FFE">
              <w:rPr>
                <w:sz w:val="24"/>
                <w:szCs w:val="24"/>
              </w:rPr>
              <w:t xml:space="preserve"> муниципального района Воронежской области» Топорковой О.В.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D67E2" w:rsidRPr="00814324" w:rsidTr="00DF1930">
        <w:tc>
          <w:tcPr>
            <w:tcW w:w="568" w:type="dxa"/>
          </w:tcPr>
          <w:p w:rsidR="005D67E2" w:rsidRPr="00814324" w:rsidRDefault="005D67E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7E2" w:rsidRPr="005A4F34" w:rsidRDefault="005D67E2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5D67E2" w:rsidRPr="00150FFE" w:rsidRDefault="005D67E2" w:rsidP="006A222D">
            <w:pPr>
              <w:outlineLvl w:val="0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24.02.2022</w:t>
            </w:r>
          </w:p>
        </w:tc>
        <w:tc>
          <w:tcPr>
            <w:tcW w:w="4819" w:type="dxa"/>
          </w:tcPr>
          <w:p w:rsidR="005D67E2" w:rsidRPr="00150FFE" w:rsidRDefault="005D67E2" w:rsidP="006A222D">
            <w:pPr>
              <w:jc w:val="both"/>
              <w:rPr>
                <w:sz w:val="24"/>
                <w:szCs w:val="24"/>
              </w:rPr>
            </w:pPr>
            <w:r w:rsidRPr="00150FFE">
              <w:rPr>
                <w:sz w:val="24"/>
                <w:szCs w:val="24"/>
              </w:rPr>
              <w:t>Об учреждении опеки в отношении и совершеннолетней недееспособной Колесниковой Е.М.</w:t>
            </w:r>
          </w:p>
        </w:tc>
        <w:tc>
          <w:tcPr>
            <w:tcW w:w="1843" w:type="dxa"/>
          </w:tcPr>
          <w:p w:rsidR="005D67E2" w:rsidRPr="00814324" w:rsidRDefault="005D67E2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 xml:space="preserve">О подведении итогов достижения поселениями </w:t>
            </w:r>
            <w:proofErr w:type="spellStart"/>
            <w:r w:rsidRPr="001737C0">
              <w:rPr>
                <w:sz w:val="24"/>
                <w:szCs w:val="24"/>
              </w:rPr>
              <w:t>Богучарского</w:t>
            </w:r>
            <w:proofErr w:type="spellEnd"/>
            <w:r w:rsidRPr="001737C0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1737C0">
              <w:rPr>
                <w:sz w:val="24"/>
                <w:szCs w:val="24"/>
              </w:rPr>
              <w:t>значений показателей эффективности развития поселений</w:t>
            </w:r>
            <w:proofErr w:type="gramEnd"/>
            <w:r w:rsidRPr="001737C0">
              <w:rPr>
                <w:sz w:val="24"/>
                <w:szCs w:val="24"/>
              </w:rPr>
              <w:t xml:space="preserve"> за 2021 год.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E47942" w:rsidRDefault="001737C0" w:rsidP="000657A8">
            <w:pPr>
              <w:jc w:val="both"/>
              <w:rPr>
                <w:sz w:val="24"/>
                <w:szCs w:val="24"/>
              </w:rPr>
            </w:pPr>
            <w:r w:rsidRPr="00E47942">
              <w:rPr>
                <w:sz w:val="24"/>
                <w:szCs w:val="24"/>
              </w:rPr>
              <w:t xml:space="preserve">О проведении публичных слушаний.  </w:t>
            </w:r>
          </w:p>
        </w:tc>
        <w:tc>
          <w:tcPr>
            <w:tcW w:w="1843" w:type="dxa"/>
          </w:tcPr>
          <w:p w:rsidR="001737C0" w:rsidRPr="002F243D" w:rsidRDefault="002F243D" w:rsidP="00325599">
            <w:pPr>
              <w:jc w:val="center"/>
            </w:pPr>
            <w:r w:rsidRPr="002F243D">
              <w:t>водоснабжение</w:t>
            </w: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 xml:space="preserve">Об установлении предварительной опеки над несовершеннолетним </w:t>
            </w:r>
            <w:proofErr w:type="spellStart"/>
            <w:r w:rsidRPr="001737C0">
              <w:rPr>
                <w:sz w:val="24"/>
                <w:szCs w:val="24"/>
              </w:rPr>
              <w:t>Бурдовым</w:t>
            </w:r>
            <w:proofErr w:type="spellEnd"/>
            <w:r w:rsidRPr="001737C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Об установлении предварительной опеки над несовершеннолетним Дяченко А.Н.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Об установлении предварительной опеки над несовершеннолетней Карась М.А.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Об установлении предварительной опеки над несовершеннолетней Любимовой В.А.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Об установлении предварительной опеки над несовершеннолетней Любимовой Я.А.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 xml:space="preserve">Об установлении предварительной опеки над несовершеннолетним </w:t>
            </w:r>
            <w:proofErr w:type="spellStart"/>
            <w:r w:rsidRPr="001737C0">
              <w:rPr>
                <w:sz w:val="24"/>
                <w:szCs w:val="24"/>
              </w:rPr>
              <w:t>Равлюк</w:t>
            </w:r>
            <w:proofErr w:type="spellEnd"/>
            <w:r w:rsidRPr="001737C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Об исключении жилых помещений из реестра муниципальной собственности.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1737C0" w:rsidRPr="001737C0" w:rsidRDefault="001737C0" w:rsidP="000657A8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25.02.2022</w:t>
            </w:r>
          </w:p>
        </w:tc>
        <w:tc>
          <w:tcPr>
            <w:tcW w:w="4819" w:type="dxa"/>
          </w:tcPr>
          <w:p w:rsidR="001737C0" w:rsidRPr="001737C0" w:rsidRDefault="001737C0" w:rsidP="001737C0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 xml:space="preserve">Об установлении предварительной опеки над несовершеннолетним </w:t>
            </w:r>
            <w:proofErr w:type="spellStart"/>
            <w:r w:rsidRPr="001737C0">
              <w:rPr>
                <w:sz w:val="24"/>
                <w:szCs w:val="24"/>
              </w:rPr>
              <w:t>Мойсюком</w:t>
            </w:r>
            <w:proofErr w:type="spellEnd"/>
            <w:r w:rsidRPr="001737C0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737C0" w:rsidRPr="00814324" w:rsidTr="00DF1930">
        <w:tc>
          <w:tcPr>
            <w:tcW w:w="568" w:type="dxa"/>
          </w:tcPr>
          <w:p w:rsidR="001737C0" w:rsidRPr="00814324" w:rsidRDefault="001737C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7C0" w:rsidRPr="005A4F34" w:rsidRDefault="001737C0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1737C0" w:rsidRPr="001737C0" w:rsidRDefault="001737C0" w:rsidP="001737C0">
            <w:pPr>
              <w:outlineLvl w:val="0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>28.02.2022</w:t>
            </w:r>
          </w:p>
        </w:tc>
        <w:tc>
          <w:tcPr>
            <w:tcW w:w="4819" w:type="dxa"/>
          </w:tcPr>
          <w:p w:rsidR="001737C0" w:rsidRPr="001737C0" w:rsidRDefault="001737C0" w:rsidP="000657A8">
            <w:pPr>
              <w:jc w:val="both"/>
              <w:rPr>
                <w:sz w:val="24"/>
                <w:szCs w:val="24"/>
              </w:rPr>
            </w:pPr>
            <w:r w:rsidRPr="001737C0">
              <w:rPr>
                <w:sz w:val="24"/>
                <w:szCs w:val="24"/>
              </w:rPr>
              <w:t xml:space="preserve">Об утверждении реестра муниципальной собственности </w:t>
            </w:r>
            <w:proofErr w:type="spellStart"/>
            <w:r w:rsidRPr="001737C0">
              <w:rPr>
                <w:sz w:val="24"/>
                <w:szCs w:val="24"/>
              </w:rPr>
              <w:t>Богучарского</w:t>
            </w:r>
            <w:proofErr w:type="spellEnd"/>
            <w:r w:rsidRPr="001737C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737C0" w:rsidRPr="00814324" w:rsidRDefault="001737C0" w:rsidP="00325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E4794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0B7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C0402"/>
    <w:rsid w:val="001C1859"/>
    <w:rsid w:val="001C3A7A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F8A"/>
    <w:rsid w:val="00317B29"/>
    <w:rsid w:val="00317FE6"/>
    <w:rsid w:val="00320E18"/>
    <w:rsid w:val="003213A8"/>
    <w:rsid w:val="003226AB"/>
    <w:rsid w:val="00325599"/>
    <w:rsid w:val="00326669"/>
    <w:rsid w:val="003307FD"/>
    <w:rsid w:val="0033230D"/>
    <w:rsid w:val="003323CB"/>
    <w:rsid w:val="003324A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45F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136F"/>
    <w:rsid w:val="00511F85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2F31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6D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D7E99"/>
    <w:rsid w:val="008E176D"/>
    <w:rsid w:val="008E5FF0"/>
    <w:rsid w:val="008E6992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D0D"/>
    <w:rsid w:val="009B0459"/>
    <w:rsid w:val="009B0F2C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2C76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95B6C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2F92"/>
    <w:rsid w:val="00B13FE4"/>
    <w:rsid w:val="00B1597F"/>
    <w:rsid w:val="00B16D2E"/>
    <w:rsid w:val="00B207CB"/>
    <w:rsid w:val="00B21269"/>
    <w:rsid w:val="00B2187F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3C69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42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C9"/>
    <w:rsid w:val="00EE6A55"/>
    <w:rsid w:val="00EE6F96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">
    <w:name w:val="Title"/>
    <w:basedOn w:val="a"/>
    <w:link w:val="af0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0">
    <w:name w:val="Название Знак"/>
    <w:basedOn w:val="a0"/>
    <w:link w:val="af"/>
    <w:rsid w:val="00572A5D"/>
    <w:rPr>
      <w:rFonts w:ascii="Times New Roman" w:eastAsia="SimSu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8832-4273-4BD3-8C0F-D0CF9A6F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14740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683</cp:revision>
  <cp:lastPrinted>2021-04-14T07:34:00Z</cp:lastPrinted>
  <dcterms:created xsi:type="dcterms:W3CDTF">2014-03-26T19:00:00Z</dcterms:created>
  <dcterms:modified xsi:type="dcterms:W3CDTF">2022-03-18T06:07:00Z</dcterms:modified>
</cp:coreProperties>
</file>