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00" w:rsidRDefault="003C4E80"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0" DrawAspect="Content" ObjectID="_1718018023" r:id="rId9"/>
        </w:pi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Default="000D0463" w:rsidP="000D0463">
      <w:pPr>
        <w:spacing w:after="0" w:line="240" w:lineRule="auto"/>
        <w:jc w:val="both"/>
        <w:rPr>
          <w:rFonts w:ascii="Times New Roman" w:hAnsi="Times New Roman"/>
          <w:sz w:val="28"/>
          <w:szCs w:val="28"/>
        </w:rPr>
      </w:pPr>
    </w:p>
    <w:p w:rsidR="00D86F18" w:rsidRDefault="00D86F18" w:rsidP="00D86F18">
      <w:pPr>
        <w:pStyle w:val="afffff9"/>
        <w:tabs>
          <w:tab w:val="left" w:pos="7809"/>
        </w:tabs>
        <w:spacing w:before="120"/>
        <w:rPr>
          <w:rFonts w:ascii="Times New Roman" w:hAnsi="Times New Roman"/>
          <w:szCs w:val="28"/>
        </w:rPr>
      </w:pPr>
      <w:r>
        <w:rPr>
          <w:rFonts w:ascii="Times New Roman" w:hAnsi="Times New Roman"/>
          <w:szCs w:val="28"/>
          <w:u w:val="single"/>
        </w:rPr>
        <w:t xml:space="preserve">от </w:t>
      </w:r>
      <w:r w:rsidR="005F3D72">
        <w:rPr>
          <w:rFonts w:ascii="Times New Roman" w:hAnsi="Times New Roman"/>
          <w:szCs w:val="28"/>
          <w:u w:val="single"/>
        </w:rPr>
        <w:t xml:space="preserve"> </w:t>
      </w:r>
      <w:r>
        <w:rPr>
          <w:rFonts w:ascii="Times New Roman" w:hAnsi="Times New Roman"/>
          <w:szCs w:val="28"/>
          <w:u w:val="single"/>
        </w:rPr>
        <w:t>«</w:t>
      </w:r>
      <w:r w:rsidR="004D14B6">
        <w:rPr>
          <w:rFonts w:ascii="Times New Roman" w:hAnsi="Times New Roman"/>
          <w:szCs w:val="28"/>
          <w:u w:val="single"/>
        </w:rPr>
        <w:t xml:space="preserve"> </w:t>
      </w:r>
      <w:r w:rsidR="00C5168A">
        <w:rPr>
          <w:rFonts w:ascii="Times New Roman" w:hAnsi="Times New Roman"/>
          <w:szCs w:val="28"/>
          <w:u w:val="single"/>
        </w:rPr>
        <w:t>27</w:t>
      </w:r>
      <w:r>
        <w:rPr>
          <w:rFonts w:ascii="Times New Roman" w:hAnsi="Times New Roman"/>
          <w:szCs w:val="28"/>
          <w:u w:val="single"/>
        </w:rPr>
        <w:t xml:space="preserve">»    </w:t>
      </w:r>
      <w:r w:rsidR="00201EC8">
        <w:rPr>
          <w:rFonts w:ascii="Times New Roman" w:hAnsi="Times New Roman"/>
          <w:szCs w:val="28"/>
          <w:u w:val="single"/>
        </w:rPr>
        <w:t>06</w:t>
      </w:r>
      <w:r w:rsidR="00C33839">
        <w:rPr>
          <w:rFonts w:ascii="Times New Roman" w:hAnsi="Times New Roman"/>
          <w:szCs w:val="28"/>
          <w:u w:val="single"/>
        </w:rPr>
        <w:t xml:space="preserve">  </w:t>
      </w:r>
      <w:r>
        <w:rPr>
          <w:rFonts w:ascii="Times New Roman" w:hAnsi="Times New Roman"/>
          <w:szCs w:val="28"/>
          <w:u w:val="single"/>
        </w:rPr>
        <w:t xml:space="preserve">   202</w:t>
      </w:r>
      <w:r w:rsidR="00201EC8">
        <w:rPr>
          <w:rFonts w:ascii="Times New Roman" w:hAnsi="Times New Roman"/>
          <w:szCs w:val="28"/>
          <w:u w:val="single"/>
        </w:rPr>
        <w:t>2</w:t>
      </w:r>
      <w:r w:rsidR="00E85EF1">
        <w:rPr>
          <w:rFonts w:ascii="Times New Roman" w:hAnsi="Times New Roman"/>
          <w:szCs w:val="28"/>
          <w:u w:val="single"/>
        </w:rPr>
        <w:t xml:space="preserve"> года</w:t>
      </w:r>
      <w:r>
        <w:rPr>
          <w:rFonts w:ascii="Times New Roman" w:hAnsi="Times New Roman"/>
          <w:szCs w:val="28"/>
          <w:u w:val="single"/>
        </w:rPr>
        <w:t xml:space="preserve">  №</w:t>
      </w:r>
      <w:r w:rsidR="00C5168A">
        <w:rPr>
          <w:rFonts w:ascii="Times New Roman" w:hAnsi="Times New Roman"/>
          <w:szCs w:val="28"/>
          <w:u w:val="single"/>
        </w:rPr>
        <w:t>414</w:t>
      </w:r>
      <w:r w:rsidR="005227DD">
        <w:rPr>
          <w:rFonts w:ascii="Times New Roman" w:hAnsi="Times New Roman"/>
          <w:szCs w:val="28"/>
          <w:u w:val="single"/>
        </w:rPr>
        <w:t xml:space="preserve"> </w:t>
      </w:r>
    </w:p>
    <w:p w:rsidR="00D86F18" w:rsidRDefault="00D86F18" w:rsidP="00D86F18">
      <w:pPr>
        <w:spacing w:after="0" w:line="240" w:lineRule="auto"/>
        <w:jc w:val="both"/>
        <w:rPr>
          <w:rFonts w:ascii="Times New Roman" w:hAnsi="Times New Roman"/>
          <w:sz w:val="28"/>
          <w:szCs w:val="28"/>
        </w:rPr>
      </w:pP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О  внесении изменений в постановление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 xml:space="preserve">администрации Богучарского муниципального </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района от 10.12.2018 №930 «Об утверждении</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муниципальной программы «Экономическое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развитие Богучарского муниципального района»</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autoSpaceDE w:val="0"/>
        <w:autoSpaceDN w:val="0"/>
        <w:adjustRightInd w:val="0"/>
        <w:spacing w:after="0"/>
        <w:jc w:val="both"/>
        <w:rPr>
          <w:rFonts w:ascii="Times New Roman" w:hAnsi="Times New Roman"/>
          <w:b/>
          <w:sz w:val="28"/>
          <w:szCs w:val="28"/>
        </w:rPr>
      </w:pPr>
      <w:r>
        <w:rPr>
          <w:rFonts w:ascii="Times New Roman" w:hAnsi="Times New Roman"/>
          <w:sz w:val="28"/>
          <w:szCs w:val="28"/>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r>
        <w:rPr>
          <w:rFonts w:ascii="Times New Roman" w:hAnsi="Times New Roman"/>
          <w:b/>
          <w:sz w:val="28"/>
          <w:szCs w:val="28"/>
        </w:rPr>
        <w:t>постановляет:</w:t>
      </w:r>
    </w:p>
    <w:p w:rsidR="00D86F18" w:rsidRDefault="00D86F18" w:rsidP="00D86F18">
      <w:pPr>
        <w:autoSpaceDE w:val="0"/>
        <w:autoSpaceDN w:val="0"/>
        <w:adjustRightInd w:val="0"/>
        <w:spacing w:after="0"/>
        <w:jc w:val="both"/>
        <w:rPr>
          <w:rFonts w:ascii="Times New Roman" w:hAnsi="Times New Roman"/>
          <w:b/>
          <w:sz w:val="28"/>
          <w:szCs w:val="28"/>
        </w:rPr>
      </w:pPr>
    </w:p>
    <w:p w:rsidR="00D86F18" w:rsidRDefault="00D86F18" w:rsidP="00D86F18">
      <w:pPr>
        <w:pStyle w:val="a5"/>
        <w:numPr>
          <w:ilvl w:val="0"/>
          <w:numId w:val="2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Внести следующее изменение  в постановление администрации Богучарского муниципального района от 10.12.2018 №930 «Об утверждении муниципальной программы «Экономическое развитие Богучарского муниципального района»:</w:t>
      </w:r>
    </w:p>
    <w:p w:rsidR="00D86F18" w:rsidRDefault="00D93C0A" w:rsidP="00D86F18">
      <w:pPr>
        <w:pStyle w:val="a5"/>
        <w:numPr>
          <w:ilvl w:val="1"/>
          <w:numId w:val="33"/>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 xml:space="preserve"> </w:t>
      </w:r>
      <w:r w:rsidR="00D86F18">
        <w:rPr>
          <w:rFonts w:ascii="Times New Roman" w:hAnsi="Times New Roman"/>
          <w:sz w:val="28"/>
          <w:szCs w:val="28"/>
        </w:rPr>
        <w:t xml:space="preserve">Приложение к постановлению изложить согласно приложению к настоящему постановлению. </w:t>
      </w:r>
    </w:p>
    <w:p w:rsidR="00D86F18" w:rsidRDefault="00D86F18" w:rsidP="00D86F18">
      <w:pPr>
        <w:numPr>
          <w:ilvl w:val="0"/>
          <w:numId w:val="2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 xml:space="preserve">Контроль за исполнением настоящего постановления возложить на </w:t>
      </w:r>
      <w:r w:rsidR="00201EC8">
        <w:rPr>
          <w:rFonts w:ascii="Times New Roman" w:hAnsi="Times New Roman"/>
          <w:sz w:val="28"/>
          <w:szCs w:val="28"/>
        </w:rPr>
        <w:t xml:space="preserve">первого </w:t>
      </w:r>
      <w:r>
        <w:rPr>
          <w:rFonts w:ascii="Times New Roman" w:hAnsi="Times New Roman"/>
          <w:sz w:val="28"/>
          <w:szCs w:val="28"/>
        </w:rPr>
        <w:t>заместителя главы администрации муниципального района Кожанова А.Ю.</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Глава Богучарского</w:t>
      </w: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муниципального района                                                             В.В.Кузнецов</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spacing w:after="0" w:line="240" w:lineRule="auto"/>
        <w:jc w:val="right"/>
        <w:rPr>
          <w:rFonts w:ascii="Times New Roman" w:eastAsia="Times New Roman" w:hAnsi="Times New Roman"/>
          <w:b/>
          <w:sz w:val="24"/>
          <w:szCs w:val="24"/>
        </w:rPr>
      </w:pPr>
      <w:r>
        <w:rPr>
          <w:rFonts w:ascii="Times New Roman" w:hAnsi="Times New Roman"/>
          <w:sz w:val="24"/>
          <w:szCs w:val="24"/>
          <w:u w:val="single"/>
        </w:rPr>
        <w:t>от «10»  12      2018</w:t>
      </w:r>
      <w:r w:rsidR="00F04FA2">
        <w:rPr>
          <w:rFonts w:ascii="Times New Roman" w:hAnsi="Times New Roman"/>
          <w:sz w:val="24"/>
          <w:szCs w:val="24"/>
          <w:u w:val="single"/>
        </w:rPr>
        <w:t xml:space="preserve"> года</w:t>
      </w:r>
      <w:r>
        <w:rPr>
          <w:rFonts w:ascii="Times New Roman" w:hAnsi="Times New Roman"/>
          <w:sz w:val="24"/>
          <w:szCs w:val="24"/>
          <w:u w:val="single"/>
        </w:rPr>
        <w:t xml:space="preserve">  №930</w:t>
      </w:r>
    </w:p>
    <w:p w:rsidR="00D86F18" w:rsidRDefault="00D86F18" w:rsidP="00D86F18">
      <w:pPr>
        <w:spacing w:after="0" w:line="240" w:lineRule="auto"/>
        <w:jc w:val="right"/>
        <w:rPr>
          <w:rFonts w:ascii="Times New Roman" w:hAnsi="Times New Roman"/>
          <w:sz w:val="24"/>
          <w:szCs w:val="24"/>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Default="00D86F18" w:rsidP="00D86F18">
      <w:pPr>
        <w:pStyle w:val="afffff9"/>
        <w:tabs>
          <w:tab w:val="left" w:pos="7809"/>
        </w:tabs>
        <w:spacing w:before="120"/>
        <w:jc w:val="right"/>
        <w:rPr>
          <w:rFonts w:ascii="Times New Roman" w:hAnsi="Times New Roman"/>
          <w:sz w:val="24"/>
          <w:szCs w:val="24"/>
        </w:rPr>
      </w:pPr>
      <w:r>
        <w:rPr>
          <w:rFonts w:ascii="Times New Roman" w:hAnsi="Times New Roman"/>
          <w:sz w:val="24"/>
          <w:szCs w:val="24"/>
          <w:u w:val="single"/>
        </w:rPr>
        <w:t>от «</w:t>
      </w:r>
      <w:r w:rsidR="00520863">
        <w:rPr>
          <w:rFonts w:ascii="Times New Roman" w:hAnsi="Times New Roman"/>
          <w:sz w:val="24"/>
          <w:szCs w:val="24"/>
          <w:u w:val="single"/>
        </w:rPr>
        <w:t xml:space="preserve"> </w:t>
      </w:r>
      <w:r w:rsidR="001E26C5">
        <w:rPr>
          <w:rFonts w:ascii="Times New Roman" w:hAnsi="Times New Roman"/>
          <w:sz w:val="24"/>
          <w:szCs w:val="24"/>
          <w:u w:val="single"/>
        </w:rPr>
        <w:t>27</w:t>
      </w:r>
      <w:r>
        <w:rPr>
          <w:rFonts w:ascii="Times New Roman" w:hAnsi="Times New Roman"/>
          <w:sz w:val="24"/>
          <w:szCs w:val="24"/>
          <w:u w:val="single"/>
        </w:rPr>
        <w:t xml:space="preserve">»    </w:t>
      </w:r>
      <w:r w:rsidR="00520863">
        <w:rPr>
          <w:rFonts w:ascii="Times New Roman" w:hAnsi="Times New Roman"/>
          <w:sz w:val="24"/>
          <w:szCs w:val="24"/>
          <w:u w:val="single"/>
        </w:rPr>
        <w:t>06</w:t>
      </w:r>
      <w:r w:rsidR="006234BD">
        <w:rPr>
          <w:rFonts w:ascii="Times New Roman" w:hAnsi="Times New Roman"/>
          <w:sz w:val="24"/>
          <w:szCs w:val="24"/>
          <w:u w:val="single"/>
        </w:rPr>
        <w:t xml:space="preserve">    </w:t>
      </w:r>
      <w:r>
        <w:rPr>
          <w:rFonts w:ascii="Times New Roman" w:hAnsi="Times New Roman"/>
          <w:sz w:val="24"/>
          <w:szCs w:val="24"/>
          <w:u w:val="single"/>
        </w:rPr>
        <w:t xml:space="preserve">    20</w:t>
      </w:r>
      <w:r w:rsidR="006234BD">
        <w:rPr>
          <w:rFonts w:ascii="Times New Roman" w:hAnsi="Times New Roman"/>
          <w:sz w:val="24"/>
          <w:szCs w:val="24"/>
          <w:u w:val="single"/>
        </w:rPr>
        <w:t>2</w:t>
      </w:r>
      <w:r w:rsidR="00520863">
        <w:rPr>
          <w:rFonts w:ascii="Times New Roman" w:hAnsi="Times New Roman"/>
          <w:sz w:val="24"/>
          <w:szCs w:val="24"/>
          <w:u w:val="single"/>
        </w:rPr>
        <w:t>2</w:t>
      </w:r>
      <w:r w:rsidR="00F04FA2">
        <w:rPr>
          <w:rFonts w:ascii="Times New Roman" w:hAnsi="Times New Roman"/>
          <w:sz w:val="24"/>
          <w:szCs w:val="24"/>
          <w:u w:val="single"/>
        </w:rPr>
        <w:t xml:space="preserve"> года </w:t>
      </w:r>
      <w:r>
        <w:rPr>
          <w:rFonts w:ascii="Times New Roman" w:hAnsi="Times New Roman"/>
          <w:sz w:val="24"/>
          <w:szCs w:val="24"/>
          <w:u w:val="single"/>
        </w:rPr>
        <w:t xml:space="preserve">  №</w:t>
      </w:r>
      <w:r w:rsidR="001E26C5">
        <w:rPr>
          <w:rFonts w:ascii="Times New Roman" w:hAnsi="Times New Roman"/>
          <w:sz w:val="24"/>
          <w:szCs w:val="24"/>
          <w:u w:val="single"/>
        </w:rPr>
        <w:t>414</w:t>
      </w:r>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365617">
        <w:trPr>
          <w:trHeight w:val="557"/>
        </w:trPr>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365617" w:rsidRPr="00E13BFA" w:rsidRDefault="00365617" w:rsidP="009D1B95">
            <w:pPr>
              <w:tabs>
                <w:tab w:val="left" w:pos="459"/>
              </w:tabs>
              <w:spacing w:after="0" w:line="240" w:lineRule="auto"/>
              <w:ind w:right="142" w:hanging="1"/>
              <w:jc w:val="both"/>
              <w:rPr>
                <w:rFonts w:ascii="Times New Roman" w:hAnsi="Times New Roman"/>
                <w:sz w:val="24"/>
                <w:szCs w:val="24"/>
              </w:rPr>
            </w:pP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Подпрограмма 5. Охрана окружающей среды.</w:t>
            </w:r>
          </w:p>
          <w:p w:rsidR="004925CB" w:rsidRPr="00E13BFA" w:rsidRDefault="00F47D07" w:rsidP="00365617">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6.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AC6F63" w:rsidRDefault="00A95BE5"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Pr>
                <w:rFonts w:ascii="Times New Roman" w:eastAsia="Times New Roman" w:hAnsi="Times New Roman"/>
                <w:sz w:val="24"/>
                <w:szCs w:val="24"/>
              </w:rPr>
              <w:t xml:space="preserve">сохранение действующей маршрутной сети;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r w:rsidR="0041113F" w:rsidRPr="0041113F">
              <w:rPr>
                <w:rFonts w:ascii="Times New Roman" w:hAnsi="Times New Roman"/>
                <w:sz w:val="24"/>
                <w:szCs w:val="24"/>
              </w:rPr>
              <w:t>млн.руб.</w:t>
            </w:r>
          </w:p>
          <w:p w:rsidR="002F7BCC"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A95BE5" w:rsidRPr="0041113F" w:rsidRDefault="00A95BE5"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Pr>
                <w:rFonts w:ascii="Times New Roman" w:eastAsia="Times New Roman" w:hAnsi="Times New Roman"/>
                <w:sz w:val="24"/>
                <w:szCs w:val="24"/>
              </w:rPr>
              <w:t>Количество маршрутов на маршрутной сети.</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муниципального района, млн</w:t>
            </w:r>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lastRenderedPageBreak/>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Pr>
                <w:rFonts w:ascii="Times New Roman" w:hAnsi="Times New Roman"/>
                <w:sz w:val="24"/>
                <w:szCs w:val="24"/>
              </w:rPr>
              <w:t>5</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Объем финансирования муниципальной программы составляет  </w:t>
            </w:r>
            <w:r w:rsidR="00520863">
              <w:rPr>
                <w:rFonts w:ascii="Times New Roman" w:hAnsi="Times New Roman" w:cs="Times New Roman"/>
                <w:sz w:val="24"/>
                <w:szCs w:val="24"/>
              </w:rPr>
              <w:t>925534,9</w:t>
            </w:r>
            <w:r w:rsidR="00730440">
              <w:rPr>
                <w:rFonts w:ascii="Times New Roman" w:hAnsi="Times New Roman" w:cs="Times New Roman"/>
                <w:sz w:val="24"/>
                <w:szCs w:val="24"/>
              </w:rPr>
              <w:t xml:space="preserve"> </w:t>
            </w:r>
            <w:r w:rsidR="009F2BF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источникам финансирования:</w:t>
            </w:r>
          </w:p>
          <w:p w:rsidR="002F7BCC" w:rsidRPr="00417BCA" w:rsidRDefault="00D566A6"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федеральный бюджет</w:t>
            </w:r>
            <w:r w:rsidR="002F7BCC" w:rsidRPr="00417BCA">
              <w:rPr>
                <w:rFonts w:ascii="Times New Roman" w:hAnsi="Times New Roman" w:cs="Times New Roman"/>
                <w:sz w:val="24"/>
                <w:szCs w:val="24"/>
              </w:rPr>
              <w:t xml:space="preserve"> </w:t>
            </w:r>
            <w:r w:rsidR="00730440">
              <w:rPr>
                <w:rFonts w:ascii="Times New Roman" w:hAnsi="Times New Roman" w:cs="Times New Roman"/>
                <w:sz w:val="24"/>
                <w:szCs w:val="24"/>
              </w:rPr>
              <w:t>–</w:t>
            </w:r>
            <w:r w:rsidR="004B26A2">
              <w:rPr>
                <w:rFonts w:ascii="Times New Roman" w:hAnsi="Times New Roman" w:cs="Times New Roman"/>
                <w:sz w:val="24"/>
                <w:szCs w:val="24"/>
              </w:rPr>
              <w:t xml:space="preserve"> </w:t>
            </w:r>
            <w:r w:rsidR="00D62C2F">
              <w:rPr>
                <w:rFonts w:ascii="Times New Roman" w:hAnsi="Times New Roman" w:cs="Times New Roman"/>
                <w:sz w:val="24"/>
                <w:szCs w:val="24"/>
              </w:rPr>
              <w:t>10620,9</w:t>
            </w:r>
            <w:r w:rsidR="002F7BCC" w:rsidRPr="00417BCA">
              <w:rPr>
                <w:rFonts w:ascii="Times New Roman" w:hAnsi="Times New Roman" w:cs="Times New Roman"/>
                <w:sz w:val="24"/>
                <w:szCs w:val="24"/>
              </w:rPr>
              <w:t xml:space="preserve"> тыс.руб</w:t>
            </w:r>
            <w:r w:rsidR="00893B43" w:rsidRPr="00417BCA">
              <w:rPr>
                <w:rFonts w:ascii="Times New Roman" w:hAnsi="Times New Roman" w:cs="Times New Roman"/>
                <w:sz w:val="24"/>
                <w:szCs w:val="24"/>
              </w:rPr>
              <w:t>.</w:t>
            </w:r>
            <w:r w:rsidR="002F7BCC"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областной бюджет – </w:t>
            </w:r>
            <w:r w:rsidR="00181A6A">
              <w:rPr>
                <w:rFonts w:ascii="Times New Roman" w:hAnsi="Times New Roman" w:cs="Times New Roman"/>
                <w:sz w:val="24"/>
                <w:szCs w:val="24"/>
              </w:rPr>
              <w:t>548673,5</w:t>
            </w:r>
            <w:r w:rsidR="000921D5">
              <w:rPr>
                <w:rFonts w:ascii="Times New Roman" w:hAnsi="Times New Roman" w:cs="Times New Roman"/>
                <w:sz w:val="24"/>
                <w:szCs w:val="24"/>
              </w:rPr>
              <w:t>3</w:t>
            </w:r>
            <w:r w:rsidR="00893B43" w:rsidRPr="00417BC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местные бюджеты –</w:t>
            </w:r>
            <w:r w:rsidR="00520863">
              <w:rPr>
                <w:rFonts w:ascii="Times New Roman" w:hAnsi="Times New Roman" w:cs="Times New Roman"/>
                <w:sz w:val="24"/>
                <w:szCs w:val="24"/>
              </w:rPr>
              <w:t>166332,5</w:t>
            </w:r>
            <w:r w:rsidR="00D62C2F">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893B43" w:rsidRPr="00417BCA" w:rsidRDefault="00893B43"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w:t>
            </w:r>
            <w:r w:rsidR="000921D5">
              <w:rPr>
                <w:rFonts w:ascii="Times New Roman" w:hAnsi="Times New Roman" w:cs="Times New Roman"/>
                <w:sz w:val="24"/>
                <w:szCs w:val="24"/>
              </w:rPr>
              <w:t xml:space="preserve">прочие </w:t>
            </w:r>
            <w:r w:rsidRPr="00417BCA">
              <w:rPr>
                <w:rFonts w:ascii="Times New Roman" w:hAnsi="Times New Roman" w:cs="Times New Roman"/>
                <w:sz w:val="24"/>
                <w:szCs w:val="24"/>
              </w:rPr>
              <w:t>источники –</w:t>
            </w:r>
            <w:r w:rsidR="004B26A2">
              <w:rPr>
                <w:rFonts w:ascii="Times New Roman" w:hAnsi="Times New Roman" w:cs="Times New Roman"/>
                <w:sz w:val="24"/>
                <w:szCs w:val="24"/>
              </w:rPr>
              <w:t xml:space="preserve"> </w:t>
            </w:r>
            <w:r w:rsidR="000921D5">
              <w:rPr>
                <w:rFonts w:ascii="Times New Roman" w:hAnsi="Times New Roman" w:cs="Times New Roman"/>
                <w:sz w:val="24"/>
                <w:szCs w:val="24"/>
              </w:rPr>
              <w:t>199908,0</w:t>
            </w:r>
            <w:r w:rsidR="004B26A2">
              <w:rPr>
                <w:rFonts w:ascii="Times New Roman" w:hAnsi="Times New Roman" w:cs="Times New Roman"/>
                <w:sz w:val="24"/>
                <w:szCs w:val="24"/>
              </w:rPr>
              <w:t xml:space="preserve"> </w:t>
            </w:r>
            <w:r w:rsidRPr="00417BCA">
              <w:rPr>
                <w:rFonts w:ascii="Times New Roman" w:hAnsi="Times New Roman" w:cs="Times New Roman"/>
                <w:sz w:val="24"/>
                <w:szCs w:val="24"/>
              </w:rPr>
              <w:t>тыс.руб.</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годам реализации муниципальной программы:</w:t>
            </w:r>
          </w:p>
          <w:tbl>
            <w:tblPr>
              <w:tblW w:w="6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1276"/>
            </w:tblGrid>
            <w:tr w:rsidR="002F7BCC" w:rsidRPr="00417BCA" w:rsidTr="00746589">
              <w:trPr>
                <w:trHeight w:val="217"/>
              </w:trPr>
              <w:tc>
                <w:tcPr>
                  <w:tcW w:w="879" w:type="dxa"/>
                  <w:vMerge w:val="restart"/>
                </w:tcPr>
                <w:p w:rsidR="002F7BCC" w:rsidRPr="00730440" w:rsidRDefault="005C322C" w:rsidP="005C322C">
                  <w:pPr>
                    <w:pStyle w:val="ConsPlusCell"/>
                    <w:ind w:right="142"/>
                    <w:jc w:val="center"/>
                    <w:rPr>
                      <w:rFonts w:ascii="Times New Roman" w:hAnsi="Times New Roman" w:cs="Times New Roman"/>
                      <w:bCs/>
                      <w:sz w:val="24"/>
                      <w:szCs w:val="24"/>
                    </w:rPr>
                  </w:pPr>
                  <w:r w:rsidRPr="00730440">
                    <w:rPr>
                      <w:rFonts w:ascii="Times New Roman" w:hAnsi="Times New Roman" w:cs="Times New Roman"/>
                      <w:bCs/>
                      <w:sz w:val="24"/>
                      <w:szCs w:val="24"/>
                    </w:rPr>
                    <w:t>Год</w:t>
                  </w:r>
                </w:p>
              </w:tc>
              <w:tc>
                <w:tcPr>
                  <w:tcW w:w="1135" w:type="dxa"/>
                  <w:vMerge w:val="restart"/>
                </w:tcPr>
                <w:p w:rsidR="002F7BCC" w:rsidRPr="00730440" w:rsidRDefault="002F7BCC" w:rsidP="009D1B95">
                  <w:pPr>
                    <w:pStyle w:val="ConsPlusCell"/>
                    <w:ind w:right="142"/>
                    <w:jc w:val="center"/>
                    <w:rPr>
                      <w:rFonts w:ascii="Times New Roman" w:hAnsi="Times New Roman" w:cs="Times New Roman"/>
                      <w:bCs/>
                    </w:rPr>
                  </w:pPr>
                  <w:r w:rsidRPr="00730440">
                    <w:rPr>
                      <w:rFonts w:ascii="Times New Roman" w:hAnsi="Times New Roman" w:cs="Times New Roman"/>
                      <w:bCs/>
                    </w:rPr>
                    <w:t>Всего</w:t>
                  </w:r>
                  <w:r w:rsidR="005C322C" w:rsidRPr="00730440">
                    <w:rPr>
                      <w:rFonts w:ascii="Times New Roman" w:hAnsi="Times New Roman" w:cs="Times New Roman"/>
                      <w:bCs/>
                    </w:rPr>
                    <w:t xml:space="preserve">   </w:t>
                  </w:r>
                  <w:r w:rsidR="00DC7580" w:rsidRPr="00730440">
                    <w:rPr>
                      <w:rFonts w:ascii="Times New Roman" w:hAnsi="Times New Roman" w:cs="Times New Roman"/>
                      <w:bCs/>
                      <w:sz w:val="18"/>
                      <w:szCs w:val="18"/>
                    </w:rPr>
                    <w:t>(тыс.руб.)</w:t>
                  </w:r>
                </w:p>
              </w:tc>
              <w:tc>
                <w:tcPr>
                  <w:tcW w:w="4961" w:type="dxa"/>
                  <w:gridSpan w:val="4"/>
                </w:tcPr>
                <w:p w:rsidR="002F7BCC" w:rsidRPr="00730440" w:rsidRDefault="002F7BCC" w:rsidP="009D1B95">
                  <w:pPr>
                    <w:pStyle w:val="ConsPlusCell"/>
                    <w:ind w:right="142"/>
                    <w:jc w:val="center"/>
                    <w:rPr>
                      <w:rFonts w:ascii="Times New Roman" w:hAnsi="Times New Roman" w:cs="Times New Roman"/>
                      <w:bCs/>
                    </w:rPr>
                  </w:pPr>
                  <w:r w:rsidRPr="00730440">
                    <w:rPr>
                      <w:rFonts w:ascii="Times New Roman" w:hAnsi="Times New Roman" w:cs="Times New Roman"/>
                      <w:bCs/>
                    </w:rPr>
                    <w:t>в том числе</w:t>
                  </w:r>
                </w:p>
              </w:tc>
            </w:tr>
            <w:tr w:rsidR="002F7BCC" w:rsidRPr="00417BCA" w:rsidTr="00746589">
              <w:trPr>
                <w:trHeight w:val="326"/>
              </w:trPr>
              <w:tc>
                <w:tcPr>
                  <w:tcW w:w="879" w:type="dxa"/>
                  <w:vMerge/>
                </w:tcPr>
                <w:p w:rsidR="002F7BCC" w:rsidRPr="00730440"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730440"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федеральный бюджет</w:t>
                  </w:r>
                </w:p>
              </w:tc>
              <w:tc>
                <w:tcPr>
                  <w:tcW w:w="1134" w:type="dxa"/>
                </w:tcPr>
                <w:p w:rsidR="002F7BCC" w:rsidRPr="00730440" w:rsidRDefault="002F7BCC" w:rsidP="009D1B95">
                  <w:pPr>
                    <w:pStyle w:val="ConsPlusCell"/>
                    <w:ind w:left="-113" w:right="142"/>
                    <w:jc w:val="center"/>
                    <w:rPr>
                      <w:rFonts w:ascii="Times New Roman" w:hAnsi="Times New Roman" w:cs="Times New Roman"/>
                      <w:sz w:val="18"/>
                      <w:szCs w:val="18"/>
                    </w:rPr>
                  </w:pPr>
                  <w:r w:rsidRPr="00730440">
                    <w:rPr>
                      <w:rFonts w:ascii="Times New Roman" w:hAnsi="Times New Roman" w:cs="Times New Roman"/>
                      <w:sz w:val="18"/>
                      <w:szCs w:val="18"/>
                    </w:rPr>
                    <w:t>областной</w:t>
                  </w:r>
                </w:p>
                <w:p w:rsidR="002F7BCC" w:rsidRPr="00730440" w:rsidRDefault="002F7BCC" w:rsidP="009D1B95">
                  <w:pPr>
                    <w:pStyle w:val="ConsPlusCell"/>
                    <w:ind w:left="-113" w:right="142"/>
                    <w:jc w:val="center"/>
                    <w:rPr>
                      <w:rFonts w:ascii="Times New Roman" w:hAnsi="Times New Roman" w:cs="Times New Roman"/>
                      <w:sz w:val="18"/>
                      <w:szCs w:val="18"/>
                    </w:rPr>
                  </w:pPr>
                  <w:r w:rsidRPr="00730440">
                    <w:rPr>
                      <w:rFonts w:ascii="Times New Roman" w:hAnsi="Times New Roman" w:cs="Times New Roman"/>
                      <w:sz w:val="18"/>
                      <w:szCs w:val="18"/>
                    </w:rPr>
                    <w:t>бюджет</w:t>
                  </w:r>
                </w:p>
              </w:tc>
              <w:tc>
                <w:tcPr>
                  <w:tcW w:w="1134" w:type="dxa"/>
                </w:tcPr>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местный бюджет</w:t>
                  </w:r>
                </w:p>
              </w:tc>
              <w:tc>
                <w:tcPr>
                  <w:tcW w:w="1276" w:type="dxa"/>
                </w:tcPr>
                <w:p w:rsidR="0054328B"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 xml:space="preserve">другие </w:t>
                  </w:r>
                </w:p>
                <w:p w:rsidR="002F7BCC" w:rsidRPr="00730440" w:rsidRDefault="002F7BCC" w:rsidP="009D1B95">
                  <w:pPr>
                    <w:pStyle w:val="ConsPlusCell"/>
                    <w:ind w:right="142"/>
                    <w:jc w:val="center"/>
                    <w:rPr>
                      <w:rFonts w:ascii="Times New Roman" w:hAnsi="Times New Roman" w:cs="Times New Roman"/>
                      <w:sz w:val="18"/>
                      <w:szCs w:val="18"/>
                    </w:rPr>
                  </w:pPr>
                  <w:r w:rsidRPr="00730440">
                    <w:rPr>
                      <w:rFonts w:ascii="Times New Roman" w:hAnsi="Times New Roman" w:cs="Times New Roman"/>
                      <w:sz w:val="18"/>
                      <w:szCs w:val="18"/>
                    </w:rPr>
                    <w:t>источники</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19</w:t>
                  </w:r>
                </w:p>
              </w:tc>
              <w:tc>
                <w:tcPr>
                  <w:tcW w:w="1135"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177892,5</w:t>
                  </w:r>
                </w:p>
              </w:tc>
              <w:tc>
                <w:tcPr>
                  <w:tcW w:w="1417"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3555,3</w:t>
                  </w:r>
                </w:p>
              </w:tc>
              <w:tc>
                <w:tcPr>
                  <w:tcW w:w="1134"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117302,0</w:t>
                  </w:r>
                </w:p>
              </w:tc>
              <w:tc>
                <w:tcPr>
                  <w:tcW w:w="1134"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23377,2</w:t>
                  </w:r>
                </w:p>
              </w:tc>
              <w:tc>
                <w:tcPr>
                  <w:tcW w:w="1276" w:type="dxa"/>
                  <w:shd w:val="clear" w:color="auto" w:fill="auto"/>
                </w:tcPr>
                <w:p w:rsidR="002F7BCC" w:rsidRPr="00730440" w:rsidRDefault="0064311A" w:rsidP="00E81627">
                  <w:pPr>
                    <w:pStyle w:val="ConsPlusCell"/>
                    <w:ind w:left="-113" w:right="142"/>
                    <w:jc w:val="center"/>
                    <w:rPr>
                      <w:rFonts w:ascii="Times New Roman" w:hAnsi="Times New Roman" w:cs="Times New Roman"/>
                    </w:rPr>
                  </w:pPr>
                  <w:r w:rsidRPr="00730440">
                    <w:rPr>
                      <w:rFonts w:ascii="Times New Roman" w:hAnsi="Times New Roman" w:cs="Times New Roman"/>
                    </w:rPr>
                    <w:t>33658,0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20</w:t>
                  </w:r>
                </w:p>
              </w:tc>
              <w:tc>
                <w:tcPr>
                  <w:tcW w:w="1135"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134305,9</w:t>
                  </w:r>
                </w:p>
              </w:tc>
              <w:tc>
                <w:tcPr>
                  <w:tcW w:w="1417"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1386,7</w:t>
                  </w:r>
                </w:p>
              </w:tc>
              <w:tc>
                <w:tcPr>
                  <w:tcW w:w="1134" w:type="dxa"/>
                  <w:shd w:val="clear" w:color="auto" w:fill="auto"/>
                </w:tcPr>
                <w:p w:rsidR="002F7BCC" w:rsidRPr="00730440" w:rsidRDefault="00181A6A" w:rsidP="00E81627">
                  <w:pPr>
                    <w:pStyle w:val="ConsPlusCell"/>
                    <w:ind w:left="-113" w:right="142"/>
                    <w:jc w:val="center"/>
                    <w:rPr>
                      <w:rFonts w:ascii="Times New Roman" w:hAnsi="Times New Roman" w:cs="Times New Roman"/>
                    </w:rPr>
                  </w:pPr>
                  <w:r>
                    <w:rPr>
                      <w:rFonts w:ascii="Times New Roman" w:hAnsi="Times New Roman" w:cs="Times New Roman"/>
                    </w:rPr>
                    <w:t>80958,9</w:t>
                  </w:r>
                </w:p>
              </w:tc>
              <w:tc>
                <w:tcPr>
                  <w:tcW w:w="1134"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26460,3</w:t>
                  </w:r>
                </w:p>
              </w:tc>
              <w:tc>
                <w:tcPr>
                  <w:tcW w:w="1276" w:type="dxa"/>
                  <w:shd w:val="clear" w:color="auto" w:fill="auto"/>
                </w:tcPr>
                <w:p w:rsidR="002F7BCC" w:rsidRPr="00730440" w:rsidRDefault="00730440" w:rsidP="00E81627">
                  <w:pPr>
                    <w:pStyle w:val="ConsPlusCell"/>
                    <w:ind w:left="-113" w:right="142"/>
                    <w:jc w:val="center"/>
                    <w:rPr>
                      <w:rFonts w:ascii="Times New Roman" w:hAnsi="Times New Roman" w:cs="Times New Roman"/>
                    </w:rPr>
                  </w:pPr>
                  <w:r>
                    <w:rPr>
                      <w:rFonts w:ascii="Times New Roman" w:hAnsi="Times New Roman" w:cs="Times New Roman"/>
                    </w:rPr>
                    <w:t>25500,0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21</w:t>
                  </w:r>
                </w:p>
              </w:tc>
              <w:tc>
                <w:tcPr>
                  <w:tcW w:w="1135"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179817,5</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1419,7</w:t>
                  </w:r>
                </w:p>
              </w:tc>
              <w:tc>
                <w:tcPr>
                  <w:tcW w:w="1134"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96067,4</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51580,4</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30750,0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22</w:t>
                  </w:r>
                </w:p>
              </w:tc>
              <w:tc>
                <w:tcPr>
                  <w:tcW w:w="1135" w:type="dxa"/>
                  <w:shd w:val="clear" w:color="auto" w:fill="auto"/>
                </w:tcPr>
                <w:p w:rsidR="002F7BCC" w:rsidRPr="00730440" w:rsidRDefault="00520863" w:rsidP="00E81627">
                  <w:pPr>
                    <w:pStyle w:val="ConsPlusCell"/>
                    <w:ind w:left="-113" w:right="142"/>
                    <w:jc w:val="center"/>
                    <w:rPr>
                      <w:rFonts w:ascii="Times New Roman" w:hAnsi="Times New Roman" w:cs="Times New Roman"/>
                    </w:rPr>
                  </w:pPr>
                  <w:r>
                    <w:rPr>
                      <w:rFonts w:ascii="Times New Roman" w:hAnsi="Times New Roman" w:cs="Times New Roman"/>
                    </w:rPr>
                    <w:t>95302,8</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860,9</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46295,0</w:t>
                  </w:r>
                </w:p>
              </w:tc>
              <w:tc>
                <w:tcPr>
                  <w:tcW w:w="1134" w:type="dxa"/>
                  <w:shd w:val="clear" w:color="auto" w:fill="auto"/>
                </w:tcPr>
                <w:p w:rsidR="002F7BCC" w:rsidRPr="00730440" w:rsidRDefault="00520863" w:rsidP="00E81627">
                  <w:pPr>
                    <w:pStyle w:val="ConsPlusCell"/>
                    <w:ind w:left="-113" w:right="142"/>
                    <w:jc w:val="center"/>
                    <w:rPr>
                      <w:rFonts w:ascii="Times New Roman" w:hAnsi="Times New Roman" w:cs="Times New Roman"/>
                    </w:rPr>
                  </w:pPr>
                  <w:r>
                    <w:rPr>
                      <w:rFonts w:ascii="Times New Roman" w:hAnsi="Times New Roman" w:cs="Times New Roman"/>
                    </w:rPr>
                    <w:t>22146,9</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26000,0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23</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140922,8</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1143,5</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97481,6</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15287,7</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27000,0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24</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98026,7</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1127,4</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55284,3</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13605</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28000,0</w:t>
                  </w:r>
                </w:p>
              </w:tc>
            </w:tr>
            <w:tr w:rsidR="002F7BCC" w:rsidRPr="00417BCA"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20</w:t>
                  </w:r>
                  <w:r w:rsidR="00FD2CBF" w:rsidRPr="00730440">
                    <w:rPr>
                      <w:rFonts w:ascii="Times New Roman" w:hAnsi="Times New Roman" w:cs="Times New Roman"/>
                      <w:bCs/>
                      <w:sz w:val="22"/>
                      <w:szCs w:val="22"/>
                    </w:rPr>
                    <w:t>25</w:t>
                  </w:r>
                </w:p>
              </w:tc>
              <w:tc>
                <w:tcPr>
                  <w:tcW w:w="1135"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99266,7</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1124,4</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55284,3</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13845</w:t>
                  </w:r>
                </w:p>
              </w:tc>
              <w:tc>
                <w:tcPr>
                  <w:tcW w:w="1276" w:type="dxa"/>
                  <w:shd w:val="clear" w:color="auto" w:fill="auto"/>
                </w:tcPr>
                <w:p w:rsidR="002F7BCC" w:rsidRPr="00730440" w:rsidRDefault="000921D5" w:rsidP="000921D5">
                  <w:pPr>
                    <w:pStyle w:val="ConsPlusCell"/>
                    <w:ind w:left="-113" w:right="142"/>
                    <w:jc w:val="center"/>
                    <w:rPr>
                      <w:rFonts w:ascii="Times New Roman" w:hAnsi="Times New Roman" w:cs="Times New Roman"/>
                    </w:rPr>
                  </w:pPr>
                  <w:r>
                    <w:rPr>
                      <w:rFonts w:ascii="Times New Roman" w:hAnsi="Times New Roman" w:cs="Times New Roman"/>
                    </w:rPr>
                    <w:t>2900,0</w:t>
                  </w:r>
                </w:p>
              </w:tc>
            </w:tr>
            <w:tr w:rsidR="002F7BCC" w:rsidRPr="00AC6F63" w:rsidTr="009B3396">
              <w:tc>
                <w:tcPr>
                  <w:tcW w:w="879" w:type="dxa"/>
                  <w:shd w:val="clear" w:color="auto" w:fill="auto"/>
                </w:tcPr>
                <w:p w:rsidR="002F7BCC" w:rsidRPr="00730440" w:rsidRDefault="002F7BCC" w:rsidP="00E81627">
                  <w:pPr>
                    <w:pStyle w:val="ConsPlusCell"/>
                    <w:ind w:left="-113" w:right="142"/>
                    <w:jc w:val="center"/>
                    <w:rPr>
                      <w:rFonts w:ascii="Times New Roman" w:hAnsi="Times New Roman" w:cs="Times New Roman"/>
                      <w:bCs/>
                      <w:sz w:val="22"/>
                      <w:szCs w:val="22"/>
                    </w:rPr>
                  </w:pPr>
                  <w:r w:rsidRPr="00730440">
                    <w:rPr>
                      <w:rFonts w:ascii="Times New Roman" w:hAnsi="Times New Roman" w:cs="Times New Roman"/>
                      <w:bCs/>
                      <w:sz w:val="22"/>
                      <w:szCs w:val="22"/>
                    </w:rPr>
                    <w:t>Всего:</w:t>
                  </w:r>
                </w:p>
              </w:tc>
              <w:tc>
                <w:tcPr>
                  <w:tcW w:w="1135" w:type="dxa"/>
                  <w:shd w:val="clear" w:color="auto" w:fill="auto"/>
                </w:tcPr>
                <w:p w:rsidR="002F7BCC" w:rsidRPr="00730440" w:rsidRDefault="00DF6FF2" w:rsidP="00E81627">
                  <w:pPr>
                    <w:pStyle w:val="ConsPlusCell"/>
                    <w:ind w:left="-113" w:right="142"/>
                    <w:jc w:val="center"/>
                    <w:rPr>
                      <w:rFonts w:ascii="Times New Roman" w:hAnsi="Times New Roman" w:cs="Times New Roman"/>
                    </w:rPr>
                  </w:pPr>
                  <w:r>
                    <w:rPr>
                      <w:rFonts w:ascii="Times New Roman" w:hAnsi="Times New Roman" w:cs="Times New Roman"/>
                    </w:rPr>
                    <w:t>922994,9</w:t>
                  </w:r>
                </w:p>
              </w:tc>
              <w:tc>
                <w:tcPr>
                  <w:tcW w:w="1417"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10620,9</w:t>
                  </w:r>
                </w:p>
              </w:tc>
              <w:tc>
                <w:tcPr>
                  <w:tcW w:w="1134" w:type="dxa"/>
                  <w:shd w:val="clear" w:color="auto" w:fill="auto"/>
                </w:tcPr>
                <w:p w:rsidR="002F7BCC" w:rsidRPr="00730440" w:rsidRDefault="00181A6A" w:rsidP="00E81627">
                  <w:pPr>
                    <w:pStyle w:val="ConsPlusCell"/>
                    <w:ind w:left="-113" w:right="142"/>
                    <w:jc w:val="center"/>
                    <w:rPr>
                      <w:rFonts w:ascii="Times New Roman" w:hAnsi="Times New Roman" w:cs="Times New Roman"/>
                    </w:rPr>
                  </w:pPr>
                  <w:r>
                    <w:rPr>
                      <w:rFonts w:ascii="Times New Roman" w:hAnsi="Times New Roman" w:cs="Times New Roman"/>
                    </w:rPr>
                    <w:t>548673,5</w:t>
                  </w:r>
                </w:p>
              </w:tc>
              <w:tc>
                <w:tcPr>
                  <w:tcW w:w="1134"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163792,5</w:t>
                  </w:r>
                </w:p>
              </w:tc>
              <w:tc>
                <w:tcPr>
                  <w:tcW w:w="1276" w:type="dxa"/>
                  <w:shd w:val="clear" w:color="auto" w:fill="auto"/>
                </w:tcPr>
                <w:p w:rsidR="002F7BCC" w:rsidRPr="00730440" w:rsidRDefault="000921D5" w:rsidP="00E81627">
                  <w:pPr>
                    <w:pStyle w:val="ConsPlusCell"/>
                    <w:ind w:left="-113" w:right="142"/>
                    <w:jc w:val="center"/>
                    <w:rPr>
                      <w:rFonts w:ascii="Times New Roman" w:hAnsi="Times New Roman" w:cs="Times New Roman"/>
                    </w:rPr>
                  </w:pPr>
                  <w:r>
                    <w:rPr>
                      <w:rFonts w:ascii="Times New Roman" w:hAnsi="Times New Roman" w:cs="Times New Roman"/>
                    </w:rPr>
                    <w:t>199908,0</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417BCA" w:rsidRDefault="002F7BCC" w:rsidP="009D1B95">
            <w:pPr>
              <w:spacing w:after="0" w:line="240" w:lineRule="auto"/>
              <w:ind w:right="142"/>
              <w:rPr>
                <w:rFonts w:ascii="Times New Roman" w:eastAsia="Times New Roman" w:hAnsi="Times New Roman"/>
                <w:sz w:val="24"/>
                <w:szCs w:val="24"/>
              </w:rPr>
            </w:pPr>
            <w:r w:rsidRPr="00417BCA">
              <w:rPr>
                <w:rFonts w:ascii="Times New Roman" w:eastAsia="Times New Roman" w:hAnsi="Times New Roman"/>
                <w:sz w:val="24"/>
                <w:szCs w:val="24"/>
              </w:rPr>
              <w:t>В количественном выражении:</w:t>
            </w:r>
          </w:p>
          <w:p w:rsidR="002F7BCC" w:rsidRPr="00417BCA" w:rsidRDefault="002F7BCC" w:rsidP="009D1B95">
            <w:pPr>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w:t>
            </w:r>
            <w:r w:rsidR="0014410F" w:rsidRPr="00417BCA">
              <w:rPr>
                <w:rFonts w:ascii="Times New Roman" w:eastAsia="Times New Roman" w:hAnsi="Times New Roman"/>
                <w:sz w:val="24"/>
                <w:szCs w:val="24"/>
              </w:rPr>
              <w:t>рост</w:t>
            </w:r>
            <w:r w:rsidRPr="00417BCA">
              <w:rPr>
                <w:rFonts w:ascii="Times New Roman" w:eastAsia="Times New Roman" w:hAnsi="Times New Roman"/>
                <w:sz w:val="24"/>
                <w:szCs w:val="24"/>
              </w:rPr>
              <w:t xml:space="preserve"> и</w:t>
            </w:r>
            <w:r w:rsidR="00D566A6" w:rsidRPr="00417BCA">
              <w:rPr>
                <w:rFonts w:ascii="Times New Roman" w:eastAsia="Times New Roman" w:hAnsi="Times New Roman"/>
                <w:sz w:val="24"/>
                <w:szCs w:val="24"/>
              </w:rPr>
              <w:t xml:space="preserve">ндекса физического объема </w:t>
            </w:r>
            <w:r w:rsidRPr="00417BCA">
              <w:rPr>
                <w:rFonts w:ascii="Times New Roman" w:eastAsia="Times New Roman" w:hAnsi="Times New Roman"/>
                <w:sz w:val="24"/>
                <w:szCs w:val="24"/>
              </w:rPr>
              <w:t>валового муниципального продукта к 20</w:t>
            </w:r>
            <w:r w:rsidR="00B443B7" w:rsidRPr="00417BCA">
              <w:rPr>
                <w:rFonts w:ascii="Times New Roman" w:eastAsia="Times New Roman" w:hAnsi="Times New Roman"/>
                <w:sz w:val="24"/>
                <w:szCs w:val="24"/>
              </w:rPr>
              <w:t>25</w:t>
            </w:r>
            <w:r w:rsidRPr="00417BCA">
              <w:rPr>
                <w:rFonts w:ascii="Times New Roman" w:eastAsia="Times New Roman" w:hAnsi="Times New Roman"/>
                <w:sz w:val="24"/>
                <w:szCs w:val="24"/>
              </w:rPr>
              <w:t xml:space="preserve"> году </w:t>
            </w:r>
            <w:r w:rsidR="003C661E" w:rsidRPr="00417BCA">
              <w:rPr>
                <w:rFonts w:ascii="Times New Roman" w:eastAsia="Times New Roman" w:hAnsi="Times New Roman"/>
                <w:sz w:val="24"/>
                <w:szCs w:val="24"/>
              </w:rPr>
              <w:t>на 38%</w:t>
            </w:r>
            <w:r w:rsidR="0014410F" w:rsidRPr="00417BCA">
              <w:rPr>
                <w:rFonts w:ascii="Times New Roman" w:eastAsia="Times New Roman" w:hAnsi="Times New Roman"/>
                <w:sz w:val="24"/>
                <w:szCs w:val="24"/>
              </w:rPr>
              <w:t xml:space="preserve"> к уровню 201</w:t>
            </w:r>
            <w:r w:rsidR="003C661E" w:rsidRPr="00417BCA">
              <w:rPr>
                <w:rFonts w:ascii="Times New Roman" w:eastAsia="Times New Roman" w:hAnsi="Times New Roman"/>
                <w:sz w:val="24"/>
                <w:szCs w:val="24"/>
              </w:rPr>
              <w:t>8</w:t>
            </w:r>
            <w:r w:rsidR="0014410F" w:rsidRPr="00417BCA">
              <w:rPr>
                <w:rFonts w:ascii="Times New Roman" w:eastAsia="Times New Roman" w:hAnsi="Times New Roman"/>
                <w:sz w:val="24"/>
                <w:szCs w:val="24"/>
              </w:rPr>
              <w:t xml:space="preserve"> года</w:t>
            </w:r>
            <w:r w:rsidR="009B3F75" w:rsidRPr="00417BCA">
              <w:rPr>
                <w:rFonts w:ascii="Times New Roman" w:eastAsia="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hAnsi="Times New Roman"/>
                <w:sz w:val="24"/>
                <w:szCs w:val="24"/>
              </w:rPr>
              <w:t xml:space="preserve">- </w:t>
            </w:r>
            <w:r w:rsidR="0014410F" w:rsidRPr="00417BCA">
              <w:rPr>
                <w:rFonts w:ascii="Times New Roman" w:hAnsi="Times New Roman"/>
                <w:sz w:val="24"/>
                <w:szCs w:val="24"/>
              </w:rPr>
              <w:t xml:space="preserve">рост </w:t>
            </w:r>
            <w:r w:rsidRPr="00417BCA">
              <w:rPr>
                <w:rFonts w:ascii="Times New Roman" w:hAnsi="Times New Roman"/>
                <w:sz w:val="24"/>
                <w:szCs w:val="24"/>
              </w:rPr>
              <w:t>объем</w:t>
            </w:r>
            <w:r w:rsidR="0014410F" w:rsidRPr="00417BCA">
              <w:rPr>
                <w:rFonts w:ascii="Times New Roman" w:hAnsi="Times New Roman"/>
                <w:sz w:val="24"/>
                <w:szCs w:val="24"/>
              </w:rPr>
              <w:t>а</w:t>
            </w:r>
            <w:r w:rsidR="00C169FE" w:rsidRPr="00417BCA">
              <w:rPr>
                <w:rFonts w:ascii="Times New Roman" w:hAnsi="Times New Roman"/>
                <w:sz w:val="24"/>
                <w:szCs w:val="24"/>
              </w:rPr>
              <w:t xml:space="preserve"> </w:t>
            </w:r>
            <w:r w:rsidR="0014410F" w:rsidRPr="00417BCA">
              <w:rPr>
                <w:rFonts w:ascii="Times New Roman" w:hAnsi="Times New Roman"/>
                <w:sz w:val="24"/>
                <w:szCs w:val="24"/>
              </w:rPr>
              <w:t xml:space="preserve">инвестиций в основной  </w:t>
            </w:r>
            <w:r w:rsidRPr="00417BCA">
              <w:rPr>
                <w:rFonts w:ascii="Times New Roman" w:hAnsi="Times New Roman"/>
                <w:sz w:val="24"/>
                <w:szCs w:val="24"/>
              </w:rPr>
              <w:t xml:space="preserve"> в 202</w:t>
            </w:r>
            <w:r w:rsidR="00B443B7" w:rsidRPr="00417BCA">
              <w:rPr>
                <w:rFonts w:ascii="Times New Roman" w:hAnsi="Times New Roman"/>
                <w:sz w:val="24"/>
                <w:szCs w:val="24"/>
              </w:rPr>
              <w:t>5</w:t>
            </w:r>
            <w:r w:rsidRPr="00417BCA">
              <w:rPr>
                <w:rFonts w:ascii="Times New Roman" w:hAnsi="Times New Roman"/>
                <w:sz w:val="24"/>
                <w:szCs w:val="24"/>
              </w:rPr>
              <w:t xml:space="preserve"> году</w:t>
            </w:r>
            <w:r w:rsidR="001532FF">
              <w:rPr>
                <w:rFonts w:ascii="Times New Roman" w:hAnsi="Times New Roman"/>
                <w:sz w:val="24"/>
                <w:szCs w:val="24"/>
              </w:rPr>
              <w:t xml:space="preserve"> </w:t>
            </w:r>
            <w:r w:rsidR="00D566A6" w:rsidRPr="00417BCA">
              <w:rPr>
                <w:rFonts w:ascii="Times New Roman" w:hAnsi="Times New Roman"/>
                <w:sz w:val="24"/>
                <w:szCs w:val="24"/>
              </w:rPr>
              <w:t>в 1,5</w:t>
            </w:r>
            <w:r w:rsidR="0014410F" w:rsidRPr="00417BCA">
              <w:rPr>
                <w:rFonts w:ascii="Times New Roman" w:hAnsi="Times New Roman"/>
                <w:sz w:val="24"/>
                <w:szCs w:val="24"/>
              </w:rPr>
              <w:t xml:space="preserve"> раз</w:t>
            </w:r>
            <w:r w:rsidR="00E71106" w:rsidRPr="00417BCA">
              <w:rPr>
                <w:rFonts w:ascii="Times New Roman" w:hAnsi="Times New Roman"/>
                <w:sz w:val="24"/>
                <w:szCs w:val="24"/>
              </w:rPr>
              <w:t>а</w:t>
            </w:r>
            <w:r w:rsidR="0014410F" w:rsidRPr="00417BCA">
              <w:rPr>
                <w:rFonts w:ascii="Times New Roman" w:hAnsi="Times New Roman"/>
                <w:sz w:val="24"/>
                <w:szCs w:val="24"/>
              </w:rPr>
              <w:t xml:space="preserve"> к уровню 201</w:t>
            </w:r>
            <w:r w:rsidR="003C661E" w:rsidRPr="00417BCA">
              <w:rPr>
                <w:rFonts w:ascii="Times New Roman" w:hAnsi="Times New Roman"/>
                <w:sz w:val="24"/>
                <w:szCs w:val="24"/>
              </w:rPr>
              <w:t>8</w:t>
            </w:r>
            <w:r w:rsidR="0014410F" w:rsidRPr="00417BCA">
              <w:rPr>
                <w:rFonts w:ascii="Times New Roman" w:hAnsi="Times New Roman"/>
                <w:sz w:val="24"/>
                <w:szCs w:val="24"/>
              </w:rPr>
              <w:t xml:space="preserve"> года</w:t>
            </w:r>
            <w:r w:rsidRPr="00417BCA">
              <w:rPr>
                <w:rFonts w:ascii="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создание не менее </w:t>
            </w:r>
            <w:r w:rsidR="003C661E" w:rsidRPr="00417BCA">
              <w:rPr>
                <w:rFonts w:ascii="Times New Roman" w:eastAsia="Times New Roman" w:hAnsi="Times New Roman"/>
                <w:sz w:val="24"/>
                <w:szCs w:val="24"/>
              </w:rPr>
              <w:t>695</w:t>
            </w:r>
            <w:r w:rsidRPr="00417BCA">
              <w:rPr>
                <w:rFonts w:ascii="Times New Roman" w:eastAsia="Times New Roman" w:hAnsi="Times New Roman"/>
                <w:sz w:val="24"/>
                <w:szCs w:val="24"/>
              </w:rPr>
              <w:t xml:space="preserve"> новых рабочих мест к 202</w:t>
            </w:r>
            <w:r w:rsidR="003C661E" w:rsidRPr="00417BCA">
              <w:rPr>
                <w:rFonts w:ascii="Times New Roman" w:eastAsia="Times New Roman" w:hAnsi="Times New Roman"/>
                <w:sz w:val="24"/>
                <w:szCs w:val="24"/>
              </w:rPr>
              <w:t>5</w:t>
            </w:r>
            <w:r w:rsidRPr="00417BCA">
              <w:rPr>
                <w:rFonts w:ascii="Times New Roman" w:eastAsia="Times New Roman" w:hAnsi="Times New Roman"/>
                <w:sz w:val="24"/>
                <w:szCs w:val="24"/>
              </w:rPr>
              <w:t xml:space="preserve"> году;</w:t>
            </w:r>
          </w:p>
          <w:p w:rsidR="002F7BCC" w:rsidRPr="00417BCA" w:rsidRDefault="002F7BCC" w:rsidP="00E71106">
            <w:pPr>
              <w:pStyle w:val="a5"/>
              <w:tabs>
                <w:tab w:val="left" w:pos="176"/>
                <w:tab w:val="left" w:pos="220"/>
              </w:tabs>
              <w:spacing w:after="0" w:line="240" w:lineRule="auto"/>
              <w:ind w:right="142"/>
              <w:rPr>
                <w:rFonts w:ascii="Times New Roman" w:hAnsi="Times New Roman"/>
                <w:sz w:val="24"/>
                <w:szCs w:val="24"/>
              </w:rPr>
            </w:pPr>
            <w:r w:rsidRPr="00417BCA">
              <w:rPr>
                <w:rFonts w:ascii="Times New Roman" w:hAnsi="Times New Roman"/>
                <w:sz w:val="24"/>
                <w:szCs w:val="24"/>
              </w:rPr>
              <w:t>- неналоговы</w:t>
            </w:r>
            <w:r w:rsidR="008B0E2B" w:rsidRPr="00417BCA">
              <w:rPr>
                <w:rFonts w:ascii="Times New Roman" w:hAnsi="Times New Roman"/>
                <w:sz w:val="24"/>
                <w:szCs w:val="24"/>
              </w:rPr>
              <w:t>е</w:t>
            </w:r>
            <w:r w:rsidRPr="00417BCA">
              <w:rPr>
                <w:rFonts w:ascii="Times New Roman" w:hAnsi="Times New Roman"/>
                <w:sz w:val="24"/>
                <w:szCs w:val="24"/>
              </w:rPr>
              <w:t xml:space="preserve"> доход</w:t>
            </w:r>
            <w:r w:rsidR="008B0E2B" w:rsidRPr="00417BCA">
              <w:rPr>
                <w:rFonts w:ascii="Times New Roman" w:hAnsi="Times New Roman"/>
                <w:sz w:val="24"/>
                <w:szCs w:val="24"/>
              </w:rPr>
              <w:t>ы</w:t>
            </w:r>
            <w:r w:rsidRPr="00417BCA">
              <w:rPr>
                <w:rFonts w:ascii="Times New Roman" w:hAnsi="Times New Roman"/>
                <w:sz w:val="24"/>
                <w:szCs w:val="24"/>
              </w:rPr>
              <w:t xml:space="preserve"> в консолидированный бюджет муниципального района</w:t>
            </w:r>
            <w:r w:rsidR="00FC17F4">
              <w:rPr>
                <w:rFonts w:ascii="Times New Roman" w:hAnsi="Times New Roman"/>
                <w:sz w:val="24"/>
                <w:szCs w:val="24"/>
              </w:rPr>
              <w:t xml:space="preserve"> </w:t>
            </w:r>
            <w:r w:rsidR="003C661E" w:rsidRPr="00417BCA">
              <w:rPr>
                <w:rFonts w:ascii="Times New Roman" w:hAnsi="Times New Roman"/>
                <w:sz w:val="24"/>
                <w:szCs w:val="24"/>
              </w:rPr>
              <w:t>составят 30,3</w:t>
            </w:r>
            <w:r w:rsidRPr="00417BCA">
              <w:rPr>
                <w:rFonts w:ascii="Times New Roman" w:hAnsi="Times New Roman"/>
                <w:sz w:val="24"/>
                <w:szCs w:val="24"/>
              </w:rPr>
              <w:t xml:space="preserve"> млн</w:t>
            </w:r>
            <w:r w:rsidR="003C661E" w:rsidRPr="00417BCA">
              <w:rPr>
                <w:rFonts w:ascii="Times New Roman" w:hAnsi="Times New Roman"/>
                <w:sz w:val="24"/>
                <w:szCs w:val="24"/>
              </w:rPr>
              <w:t>.</w:t>
            </w:r>
            <w:r w:rsidRPr="00417BCA">
              <w:rPr>
                <w:rFonts w:ascii="Times New Roman" w:hAnsi="Times New Roman"/>
                <w:sz w:val="24"/>
                <w:szCs w:val="24"/>
              </w:rPr>
              <w:t>рублей к 202</w:t>
            </w:r>
            <w:r w:rsidR="00E71106" w:rsidRPr="00417BCA">
              <w:rPr>
                <w:rFonts w:ascii="Times New Roman" w:hAnsi="Times New Roman"/>
                <w:sz w:val="24"/>
                <w:szCs w:val="24"/>
              </w:rPr>
              <w:t>5</w:t>
            </w:r>
            <w:r w:rsidRPr="00417BCA">
              <w:rPr>
                <w:rFonts w:ascii="Times New Roman" w:hAnsi="Times New Roman"/>
                <w:sz w:val="24"/>
                <w:szCs w:val="24"/>
              </w:rPr>
              <w:t xml:space="preserve"> году;</w:t>
            </w:r>
          </w:p>
          <w:p w:rsidR="003C661E" w:rsidRPr="00417BCA"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w:t>
            </w:r>
            <w:r w:rsidR="003C661E" w:rsidRPr="00417BCA">
              <w:rPr>
                <w:rFonts w:ascii="Times New Roman" w:hAnsi="Times New Roman"/>
                <w:sz w:val="24"/>
                <w:szCs w:val="24"/>
              </w:rPr>
              <w:t>количество молодых семей</w:t>
            </w:r>
            <w:r w:rsidR="00D566A6" w:rsidRPr="00417BCA">
              <w:rPr>
                <w:rFonts w:ascii="Times New Roman" w:hAnsi="Times New Roman"/>
                <w:sz w:val="24"/>
                <w:szCs w:val="24"/>
              </w:rPr>
              <w:t>,</w:t>
            </w:r>
            <w:r w:rsidR="00FC17F4">
              <w:rPr>
                <w:rFonts w:ascii="Times New Roman" w:hAnsi="Times New Roman"/>
                <w:sz w:val="24"/>
                <w:szCs w:val="24"/>
              </w:rPr>
              <w:t xml:space="preserve"> </w:t>
            </w:r>
            <w:r w:rsidR="00D566A6" w:rsidRPr="00417BCA">
              <w:rPr>
                <w:rFonts w:ascii="Times New Roman" w:hAnsi="Times New Roman"/>
                <w:sz w:val="24"/>
                <w:szCs w:val="24"/>
              </w:rPr>
              <w:t xml:space="preserve">улучивших жилищные условия </w:t>
            </w:r>
            <w:r w:rsidR="003C661E" w:rsidRPr="00417BCA">
              <w:rPr>
                <w:rFonts w:ascii="Times New Roman" w:hAnsi="Times New Roman"/>
                <w:sz w:val="24"/>
                <w:szCs w:val="24"/>
              </w:rPr>
              <w:t>в 2019-2025гг.</w:t>
            </w:r>
            <w:r w:rsidR="00D566A6" w:rsidRPr="00417BCA">
              <w:rPr>
                <w:rFonts w:ascii="Times New Roman" w:hAnsi="Times New Roman"/>
                <w:sz w:val="24"/>
                <w:szCs w:val="24"/>
              </w:rPr>
              <w:t>,</w:t>
            </w:r>
            <w:r w:rsidR="003C661E" w:rsidRPr="00417BCA">
              <w:rPr>
                <w:rFonts w:ascii="Times New Roman" w:hAnsi="Times New Roman"/>
                <w:sz w:val="24"/>
                <w:szCs w:val="24"/>
              </w:rPr>
              <w:t xml:space="preserve"> составит </w:t>
            </w:r>
            <w:r w:rsidR="00FC17F4">
              <w:rPr>
                <w:rFonts w:ascii="Times New Roman" w:hAnsi="Times New Roman"/>
                <w:sz w:val="24"/>
                <w:szCs w:val="24"/>
              </w:rPr>
              <w:t>87</w:t>
            </w:r>
            <w:r w:rsidR="003C661E" w:rsidRPr="00417BCA">
              <w:rPr>
                <w:rFonts w:ascii="Times New Roman" w:hAnsi="Times New Roman"/>
                <w:sz w:val="24"/>
                <w:szCs w:val="24"/>
              </w:rPr>
              <w:t xml:space="preserve"> семей; </w:t>
            </w:r>
          </w:p>
          <w:p w:rsidR="002F7BCC" w:rsidRPr="00AC6F63" w:rsidRDefault="00F47D07" w:rsidP="0009776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417BCA">
              <w:rPr>
                <w:rFonts w:ascii="Times New Roman" w:hAnsi="Times New Roman"/>
                <w:sz w:val="24"/>
                <w:szCs w:val="24"/>
              </w:rPr>
              <w:t xml:space="preserve">с </w:t>
            </w:r>
            <w:r w:rsidR="0009776E" w:rsidRPr="00417BCA">
              <w:rPr>
                <w:rFonts w:ascii="Times New Roman" w:hAnsi="Times New Roman"/>
                <w:sz w:val="24"/>
                <w:szCs w:val="24"/>
              </w:rPr>
              <w:t>86</w:t>
            </w:r>
            <w:r w:rsidR="00A42288" w:rsidRPr="00417BCA">
              <w:rPr>
                <w:rFonts w:ascii="Times New Roman" w:hAnsi="Times New Roman"/>
                <w:sz w:val="24"/>
                <w:szCs w:val="24"/>
              </w:rPr>
              <w:t>% в 201</w:t>
            </w:r>
            <w:r w:rsidR="0009776E" w:rsidRPr="00417BCA">
              <w:rPr>
                <w:rFonts w:ascii="Times New Roman" w:hAnsi="Times New Roman"/>
                <w:sz w:val="24"/>
                <w:szCs w:val="24"/>
              </w:rPr>
              <w:t>8</w:t>
            </w:r>
            <w:r w:rsidR="00A42288" w:rsidRPr="00417BCA">
              <w:rPr>
                <w:rFonts w:ascii="Times New Roman" w:hAnsi="Times New Roman"/>
                <w:sz w:val="24"/>
                <w:szCs w:val="24"/>
              </w:rPr>
              <w:t xml:space="preserve"> году до</w:t>
            </w:r>
            <w:r w:rsidR="00F64629">
              <w:rPr>
                <w:rFonts w:ascii="Times New Roman" w:hAnsi="Times New Roman"/>
                <w:sz w:val="24"/>
                <w:szCs w:val="24"/>
              </w:rPr>
              <w:t xml:space="preserve"> </w:t>
            </w:r>
            <w:r w:rsidR="0009776E" w:rsidRPr="00417BCA">
              <w:rPr>
                <w:rFonts w:ascii="Times New Roman" w:hAnsi="Times New Roman"/>
                <w:sz w:val="24"/>
                <w:szCs w:val="24"/>
              </w:rPr>
              <w:t>50%</w:t>
            </w:r>
            <w:r w:rsidR="00A42288" w:rsidRPr="00417BCA">
              <w:rPr>
                <w:rFonts w:ascii="Times New Roman" w:hAnsi="Times New Roman"/>
                <w:sz w:val="24"/>
                <w:szCs w:val="24"/>
              </w:rPr>
              <w:t xml:space="preserve"> к 202</w:t>
            </w:r>
            <w:r w:rsidR="00E71106" w:rsidRPr="00417BCA">
              <w:rPr>
                <w:rFonts w:ascii="Times New Roman" w:hAnsi="Times New Roman"/>
                <w:sz w:val="24"/>
                <w:szCs w:val="24"/>
              </w:rPr>
              <w:t>5</w:t>
            </w:r>
            <w:r w:rsidR="00A42288" w:rsidRPr="00417BCA">
              <w:rPr>
                <w:rFonts w:ascii="Times New Roman" w:hAnsi="Times New Roman"/>
                <w:sz w:val="24"/>
                <w:szCs w:val="24"/>
              </w:rPr>
              <w:t xml:space="preserve"> году</w:t>
            </w:r>
          </w:p>
        </w:tc>
      </w:tr>
    </w:tbl>
    <w:p w:rsidR="002F7BCC" w:rsidRPr="00AC6F63" w:rsidRDefault="002F7BCC"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Раздел 1. </w:t>
      </w:r>
      <w:bookmarkStart w:id="0" w:name="_Toc358051408"/>
      <w:bookmarkStart w:id="1" w:name="_Toc358052581"/>
      <w:bookmarkStart w:id="2" w:name="_Toc295395276"/>
      <w:bookmarkStart w:id="3" w:name="_Toc303553556"/>
      <w:bookmarkStart w:id="4"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0"/>
      <w:bookmarkEnd w:id="1"/>
    </w:p>
    <w:bookmarkEnd w:id="2"/>
    <w:bookmarkEnd w:id="3"/>
    <w:bookmarkEnd w:id="4"/>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Первый  сектор</w:t>
      </w:r>
      <w:r w:rsidRPr="00AC6F63">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lastRenderedPageBreak/>
        <w:t xml:space="preserve">Второй сектор </w:t>
      </w:r>
      <w:r w:rsidRPr="00AC6F63">
        <w:rPr>
          <w:rFonts w:ascii="Times New Roman" w:hAnsi="Times New Roman"/>
          <w:color w:val="000000"/>
          <w:sz w:val="24"/>
          <w:szCs w:val="24"/>
        </w:rPr>
        <w:t xml:space="preserve">(обрабатывающая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1214B7"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0"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w:t>
      </w:r>
      <w:r w:rsidRPr="00175735">
        <w:rPr>
          <w:rFonts w:ascii="Times New Roman" w:hAnsi="Times New Roman" w:cs="Times New Roman"/>
          <w:sz w:val="24"/>
          <w:szCs w:val="24"/>
        </w:rPr>
        <w:lastRenderedPageBreak/>
        <w:t xml:space="preserve">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336F2D" w:rsidRPr="00175735" w:rsidRDefault="00336F2D" w:rsidP="00336F2D">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По состоянию на 01.11.2018 на территории Богучарского муниципального района изъявили желание бесплатно получить земельный участок  </w:t>
      </w:r>
      <w:r w:rsidR="004D1258" w:rsidRPr="00175735">
        <w:rPr>
          <w:rFonts w:ascii="Times New Roman" w:hAnsi="Times New Roman" w:cs="Times New Roman"/>
          <w:sz w:val="24"/>
          <w:szCs w:val="24"/>
        </w:rPr>
        <w:t xml:space="preserve">128 </w:t>
      </w:r>
      <w:r w:rsidRPr="00175735">
        <w:rPr>
          <w:rFonts w:ascii="Times New Roman" w:hAnsi="Times New Roman" w:cs="Times New Roman"/>
          <w:sz w:val="24"/>
          <w:szCs w:val="24"/>
        </w:rPr>
        <w:t xml:space="preserve">многодетных семей. Предоставлено на бесплатной основе </w:t>
      </w:r>
      <w:r w:rsidR="004D1258" w:rsidRPr="00175735">
        <w:rPr>
          <w:rFonts w:ascii="Times New Roman" w:hAnsi="Times New Roman" w:cs="Times New Roman"/>
          <w:sz w:val="24"/>
          <w:szCs w:val="24"/>
        </w:rPr>
        <w:t xml:space="preserve">  91</w:t>
      </w:r>
      <w:r w:rsidRPr="00175735">
        <w:rPr>
          <w:rFonts w:ascii="Times New Roman" w:hAnsi="Times New Roman" w:cs="Times New Roman"/>
          <w:sz w:val="24"/>
          <w:szCs w:val="24"/>
        </w:rPr>
        <w:t xml:space="preserve"> земельн</w:t>
      </w:r>
      <w:r w:rsidR="004D1258" w:rsidRPr="00175735">
        <w:rPr>
          <w:rFonts w:ascii="Times New Roman" w:hAnsi="Times New Roman" w:cs="Times New Roman"/>
          <w:sz w:val="24"/>
          <w:szCs w:val="24"/>
        </w:rPr>
        <w:t>ый</w:t>
      </w:r>
      <w:r w:rsidRPr="00175735">
        <w:rPr>
          <w:rFonts w:ascii="Times New Roman" w:hAnsi="Times New Roman" w:cs="Times New Roman"/>
          <w:sz w:val="24"/>
          <w:szCs w:val="24"/>
        </w:rPr>
        <w:t xml:space="preserve"> участк</w:t>
      </w:r>
      <w:r w:rsidR="004D1258" w:rsidRPr="00175735">
        <w:rPr>
          <w:rFonts w:ascii="Times New Roman" w:hAnsi="Times New Roman" w:cs="Times New Roman"/>
          <w:sz w:val="24"/>
          <w:szCs w:val="24"/>
        </w:rPr>
        <w:t xml:space="preserve">ов.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C45624" w:rsidRPr="007B0F9B" w:rsidRDefault="00C45624" w:rsidP="007B0F9B">
      <w:pPr>
        <w:pStyle w:val="ConsPlusNormal0"/>
        <w:ind w:firstLine="540"/>
        <w:jc w:val="both"/>
        <w:rPr>
          <w:rFonts w:ascii="Times New Roman" w:hAnsi="Times New Roman" w:cs="Times New Roman"/>
        </w:rPr>
      </w:pP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lastRenderedPageBreak/>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r>
        <w:rPr>
          <w:rFonts w:ascii="Times New Roman" w:hAnsi="Times New Roman" w:cs="Times New Roman"/>
          <w:sz w:val="24"/>
          <w:szCs w:val="24"/>
        </w:rPr>
        <w:t>млн</w:t>
      </w:r>
      <w:r w:rsidR="002F7BCC" w:rsidRPr="00AC6F63">
        <w:rPr>
          <w:rFonts w:ascii="Times New Roman" w:hAnsi="Times New Roman" w:cs="Times New Roman"/>
          <w:sz w:val="24"/>
          <w:szCs w:val="24"/>
        </w:rPr>
        <w:t>.рублей.   Оценка достижения 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Поступление неналоговых доходов в консолидированный бюджет муниципального района, млн.рублей.</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001214B7">
        <w:rPr>
          <w:rFonts w:ascii="Times New Roman" w:hAnsi="Times New Roman" w:cs="Times New Roman"/>
          <w:i/>
          <w:sz w:val="24"/>
          <w:szCs w:val="24"/>
        </w:rPr>
        <w:t xml:space="preserve"> </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lastRenderedPageBreak/>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разработка проектно-сметной документации и капитальный ремонт ГТС, находящихся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2.3. Конечные результаты реализации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Основными ожидаемыми результатами экономических преобразований должны стать:в количественном выражении:</w:t>
      </w:r>
    </w:p>
    <w:p w:rsidR="008B0E2B" w:rsidRPr="00AC6F63" w:rsidRDefault="008B0E2B" w:rsidP="009D1B95">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w:t>
      </w:r>
      <w:r w:rsidR="009F73A5">
        <w:rPr>
          <w:rFonts w:ascii="Times New Roman" w:eastAsia="Times New Roman" w:hAnsi="Times New Roman"/>
          <w:sz w:val="24"/>
          <w:szCs w:val="24"/>
        </w:rPr>
        <w:t xml:space="preserve">на 38% </w:t>
      </w:r>
      <w:r>
        <w:rPr>
          <w:rFonts w:ascii="Times New Roman" w:eastAsia="Times New Roman" w:hAnsi="Times New Roman"/>
          <w:sz w:val="24"/>
          <w:szCs w:val="24"/>
        </w:rPr>
        <w:t xml:space="preserve">к уровню </w:t>
      </w:r>
      <w:r w:rsidR="00BD5695">
        <w:rPr>
          <w:rFonts w:ascii="Times New Roman" w:eastAsia="Times New Roman" w:hAnsi="Times New Roman"/>
          <w:sz w:val="24"/>
          <w:szCs w:val="24"/>
        </w:rPr>
        <w:t>2018</w:t>
      </w:r>
      <w:r>
        <w:rPr>
          <w:rFonts w:ascii="Times New Roman" w:eastAsia="Times New Roman" w:hAnsi="Times New Roman"/>
          <w:sz w:val="24"/>
          <w:szCs w:val="24"/>
        </w:rPr>
        <w:t xml:space="preserve"> года;</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sidR="00BD5695">
        <w:rPr>
          <w:rFonts w:ascii="Times New Roman" w:hAnsi="Times New Roman"/>
          <w:sz w:val="24"/>
          <w:szCs w:val="24"/>
        </w:rPr>
        <w:t>5</w:t>
      </w:r>
      <w:r w:rsidRPr="00AC6F63">
        <w:rPr>
          <w:rFonts w:ascii="Times New Roman" w:hAnsi="Times New Roman"/>
          <w:sz w:val="24"/>
          <w:szCs w:val="24"/>
        </w:rPr>
        <w:t xml:space="preserve"> году</w:t>
      </w:r>
      <w:r w:rsidR="001214B7">
        <w:rPr>
          <w:rFonts w:ascii="Times New Roman" w:hAnsi="Times New Roman"/>
          <w:sz w:val="24"/>
          <w:szCs w:val="24"/>
        </w:rPr>
        <w:t xml:space="preserve"> </w:t>
      </w:r>
      <w:r w:rsidR="009F73A5">
        <w:rPr>
          <w:rFonts w:ascii="Times New Roman" w:hAnsi="Times New Roman"/>
          <w:sz w:val="24"/>
          <w:szCs w:val="24"/>
        </w:rPr>
        <w:t>в 1,5 раза</w:t>
      </w:r>
      <w:r>
        <w:rPr>
          <w:rFonts w:ascii="Times New Roman" w:hAnsi="Times New Roman"/>
          <w:sz w:val="24"/>
          <w:szCs w:val="24"/>
        </w:rPr>
        <w:t xml:space="preserve"> к уровню </w:t>
      </w:r>
      <w:r w:rsidR="00BD5695">
        <w:rPr>
          <w:rFonts w:ascii="Times New Roman" w:hAnsi="Times New Roman"/>
          <w:sz w:val="24"/>
          <w:szCs w:val="24"/>
        </w:rPr>
        <w:t>2018</w:t>
      </w:r>
      <w:r>
        <w:rPr>
          <w:rFonts w:ascii="Times New Roman" w:hAnsi="Times New Roman"/>
          <w:sz w:val="24"/>
          <w:szCs w:val="24"/>
        </w:rPr>
        <w:t xml:space="preserve"> года</w:t>
      </w:r>
      <w:r w:rsidRPr="00AC6F63">
        <w:rPr>
          <w:rFonts w:ascii="Times New Roman" w:hAnsi="Times New Roman"/>
          <w:sz w:val="24"/>
          <w:szCs w:val="24"/>
        </w:rPr>
        <w:t>;</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sidR="009F73A5">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8B0E2B" w:rsidRPr="00AC6F63"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lastRenderedPageBreak/>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sidR="009F73A5">
        <w:rPr>
          <w:rFonts w:ascii="Times New Roman" w:hAnsi="Times New Roman"/>
          <w:sz w:val="24"/>
          <w:szCs w:val="24"/>
        </w:rPr>
        <w:t>–30,3</w:t>
      </w:r>
      <w:r w:rsidRPr="00AC6F63">
        <w:rPr>
          <w:rFonts w:ascii="Times New Roman" w:hAnsi="Times New Roman"/>
          <w:sz w:val="24"/>
          <w:szCs w:val="24"/>
        </w:rPr>
        <w:t xml:space="preserve"> млн</w:t>
      </w:r>
      <w:r w:rsidR="009F73A5">
        <w:rPr>
          <w:rFonts w:ascii="Times New Roman" w:hAnsi="Times New Roman"/>
          <w:sz w:val="24"/>
          <w:szCs w:val="24"/>
        </w:rPr>
        <w:t>.</w:t>
      </w:r>
      <w:r w:rsidRPr="00AC6F63">
        <w:rPr>
          <w:rFonts w:ascii="Times New Roman" w:hAnsi="Times New Roman"/>
          <w:sz w:val="24"/>
          <w:szCs w:val="24"/>
        </w:rPr>
        <w:t>рублей к 202</w:t>
      </w:r>
      <w:r w:rsidR="00BD5695">
        <w:rPr>
          <w:rFonts w:ascii="Times New Roman" w:hAnsi="Times New Roman"/>
          <w:sz w:val="24"/>
          <w:szCs w:val="24"/>
        </w:rPr>
        <w:t>5</w:t>
      </w:r>
      <w:r w:rsidRPr="00AC6F63">
        <w:rPr>
          <w:rFonts w:ascii="Times New Roman" w:hAnsi="Times New Roman"/>
          <w:sz w:val="24"/>
          <w:szCs w:val="24"/>
        </w:rPr>
        <w:t xml:space="preserve"> году;</w:t>
      </w:r>
    </w:p>
    <w:p w:rsidR="008B0E2B"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sidR="009F73A5">
        <w:rPr>
          <w:rFonts w:ascii="Times New Roman" w:hAnsi="Times New Roman"/>
          <w:sz w:val="24"/>
          <w:szCs w:val="24"/>
        </w:rPr>
        <w:t>семей</w:t>
      </w:r>
      <w:r w:rsidRPr="00AC6F63">
        <w:rPr>
          <w:rFonts w:ascii="Times New Roman" w:hAnsi="Times New Roman"/>
          <w:sz w:val="24"/>
          <w:szCs w:val="24"/>
        </w:rPr>
        <w:t xml:space="preserve"> улучши</w:t>
      </w:r>
      <w:r w:rsidR="009F73A5">
        <w:rPr>
          <w:rFonts w:ascii="Times New Roman" w:hAnsi="Times New Roman"/>
          <w:sz w:val="24"/>
          <w:szCs w:val="24"/>
        </w:rPr>
        <w:t>вших</w:t>
      </w:r>
      <w:r w:rsidRPr="00AC6F63">
        <w:rPr>
          <w:rFonts w:ascii="Times New Roman" w:hAnsi="Times New Roman"/>
          <w:sz w:val="24"/>
          <w:szCs w:val="24"/>
        </w:rPr>
        <w:t xml:space="preserve"> жилищны</w:t>
      </w:r>
      <w:r w:rsidR="009F73A5">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sidR="009F73A5">
        <w:rPr>
          <w:rFonts w:ascii="Times New Roman" w:hAnsi="Times New Roman"/>
          <w:sz w:val="24"/>
          <w:szCs w:val="24"/>
        </w:rPr>
        <w:t>140семей</w:t>
      </w:r>
      <w:r w:rsidR="0009776E">
        <w:rPr>
          <w:rFonts w:ascii="Times New Roman" w:hAnsi="Times New Roman"/>
          <w:sz w:val="24"/>
          <w:szCs w:val="24"/>
        </w:rPr>
        <w:t>;</w:t>
      </w:r>
    </w:p>
    <w:p w:rsidR="0009776E" w:rsidRPr="00AC6F63" w:rsidRDefault="0009776E" w:rsidP="009D1B95">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BD5695">
        <w:rPr>
          <w:rFonts w:ascii="Times New Roman" w:hAnsi="Times New Roman" w:cs="Times New Roman"/>
          <w:sz w:val="24"/>
          <w:szCs w:val="24"/>
        </w:rPr>
        <w:t>5</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754CEE"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566724">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r w:rsidR="00754CEE" w:rsidRPr="00566724">
        <w:rPr>
          <w:rFonts w:ascii="Times New Roman" w:eastAsia="Times New Roman" w:hAnsi="Times New Roman"/>
          <w:color w:val="000000"/>
          <w:sz w:val="24"/>
          <w:szCs w:val="24"/>
        </w:rPr>
        <w:t xml:space="preserve"> </w:t>
      </w:r>
      <w:r w:rsidR="00754CEE" w:rsidRPr="00566724">
        <w:rPr>
          <w:rFonts w:ascii="Times New Roman" w:hAnsi="Times New Roman"/>
          <w:sz w:val="24"/>
          <w:szCs w:val="24"/>
        </w:rPr>
        <w:t>и  физически</w:t>
      </w:r>
      <w:r w:rsidR="00C45624" w:rsidRPr="00566724">
        <w:rPr>
          <w:rFonts w:ascii="Times New Roman" w:hAnsi="Times New Roman"/>
          <w:sz w:val="24"/>
          <w:szCs w:val="24"/>
        </w:rPr>
        <w:t>х</w:t>
      </w:r>
      <w:r w:rsidR="00754CEE" w:rsidRPr="00566724">
        <w:rPr>
          <w:rFonts w:ascii="Times New Roman" w:hAnsi="Times New Roman"/>
          <w:sz w:val="24"/>
          <w:szCs w:val="24"/>
        </w:rPr>
        <w:t xml:space="preserve"> лиц, не являющимся индивидуальными предпринимателями и применяющим специальный налоговый режим "Налог на профессиональный доход"</w:t>
      </w:r>
      <w:r w:rsidR="00C45624" w:rsidRPr="00566724">
        <w:rPr>
          <w:rFonts w:ascii="Times New Roman" w:hAnsi="Times New Roman"/>
          <w:sz w:val="24"/>
          <w:szCs w:val="24"/>
        </w:rPr>
        <w:t>- самозанятых граждан</w:t>
      </w:r>
      <w:r w:rsidRPr="00566724">
        <w:rPr>
          <w:rFonts w:ascii="Times New Roman" w:eastAsia="Times New Roman" w:hAnsi="Times New Roman"/>
          <w:color w:val="000000"/>
          <w:sz w:val="24"/>
          <w:szCs w:val="24"/>
        </w:rPr>
        <w:t>.</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r w:rsidR="00566724">
        <w:rPr>
          <w:rFonts w:ascii="Times New Roman" w:eastAsia="Times New Roman" w:hAnsi="Times New Roman"/>
          <w:color w:val="000000"/>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lastRenderedPageBreak/>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F7BCC"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9501F4"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энергоэффективности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314377">
        <w:rPr>
          <w:rFonts w:ascii="Times New Roman" w:hAnsi="Times New Roman"/>
          <w:sz w:val="24"/>
          <w:szCs w:val="24"/>
        </w:rPr>
        <w:t xml:space="preserve"> </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w:t>
      </w:r>
      <w:r w:rsidR="00314377">
        <w:rPr>
          <w:rFonts w:ascii="Times New Roman" w:hAnsi="Times New Roman"/>
          <w:sz w:val="24"/>
          <w:szCs w:val="24"/>
        </w:rPr>
        <w:t xml:space="preserve"> </w:t>
      </w:r>
      <w:r w:rsidR="00043C86">
        <w:rPr>
          <w:rFonts w:ascii="Times New Roman" w:hAnsi="Times New Roman"/>
          <w:sz w:val="24"/>
          <w:szCs w:val="24"/>
        </w:rPr>
        <w:t xml:space="preserve"> повышение энергоэффективности.</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5.   «Охрана окружающей среды»</w:t>
      </w:r>
      <w:r w:rsidR="00043C86">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2F7BCC" w:rsidRPr="00AC6F63" w:rsidRDefault="003A4573" w:rsidP="009D1B95">
      <w:pPr>
        <w:pStyle w:val="Standard"/>
        <w:ind w:right="142" w:firstLine="567"/>
        <w:jc w:val="both"/>
        <w:rPr>
          <w:rFonts w:cs="Times New Roman"/>
          <w:lang w:val="ru-RU"/>
        </w:rPr>
      </w:pPr>
      <w:r w:rsidRPr="00AC6F63">
        <w:rPr>
          <w:rFonts w:cs="Times New Roman"/>
          <w:lang w:val="ru-RU"/>
        </w:rPr>
        <w:t xml:space="preserve">1. </w:t>
      </w:r>
      <w:r w:rsidR="00043C86" w:rsidRPr="00043C86">
        <w:rPr>
          <w:rFonts w:cs="Times New Roman"/>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sidR="002F7BCC" w:rsidRPr="00AC6F63">
        <w:rPr>
          <w:rFonts w:cs="Times New Roman"/>
          <w:lang w:val="ru-RU"/>
        </w:rPr>
        <w:t>.</w:t>
      </w:r>
    </w:p>
    <w:p w:rsidR="002F7BCC" w:rsidRPr="00AC6F63" w:rsidRDefault="002F7BCC" w:rsidP="009D1B95">
      <w:pPr>
        <w:pStyle w:val="Standard"/>
        <w:ind w:right="142" w:firstLine="567"/>
        <w:jc w:val="both"/>
        <w:rPr>
          <w:rFonts w:cs="Times New Roman"/>
          <w:lang w:val="ru-RU"/>
        </w:rPr>
      </w:pPr>
      <w:r w:rsidRPr="00AC6F63">
        <w:rPr>
          <w:rFonts w:cs="Times New Roman"/>
          <w:lang w:val="ru-RU"/>
        </w:rPr>
        <w:t xml:space="preserve">2. </w:t>
      </w:r>
      <w:r w:rsidR="00043C86" w:rsidRPr="00043C86">
        <w:rPr>
          <w:rFonts w:cs="Times New Roman"/>
          <w:lang w:val="ru-RU"/>
        </w:rPr>
        <w:t>Оформление документов для постановки ГТС на учет в качестве бесхозяйных</w:t>
      </w:r>
      <w:r w:rsidR="00043C86">
        <w:rPr>
          <w:rFonts w:cs="Times New Roman"/>
          <w:lang w:val="ru-RU"/>
        </w:rPr>
        <w:t>.</w:t>
      </w:r>
    </w:p>
    <w:p w:rsidR="00043C86" w:rsidRDefault="003A4573" w:rsidP="009D1B95">
      <w:pPr>
        <w:pStyle w:val="Standard"/>
        <w:ind w:right="142" w:firstLine="567"/>
        <w:jc w:val="both"/>
        <w:rPr>
          <w:rFonts w:cs="Times New Roman"/>
          <w:lang w:val="ru-RU"/>
        </w:rPr>
      </w:pPr>
      <w:r w:rsidRPr="00AC6F63">
        <w:rPr>
          <w:rFonts w:cs="Times New Roman"/>
          <w:lang w:val="ru-RU"/>
        </w:rPr>
        <w:t xml:space="preserve">3. </w:t>
      </w:r>
      <w:r w:rsidR="00043C86" w:rsidRPr="00043C86">
        <w:rPr>
          <w:rFonts w:cs="Times New Roman"/>
          <w:lang w:val="ru-RU"/>
        </w:rPr>
        <w:t>Подготовка проектно-сметной документации и капитальный ремонт ГТС</w:t>
      </w:r>
      <w:r w:rsidR="002F7BCC" w:rsidRPr="00AC6F63">
        <w:rPr>
          <w:rFonts w:cs="Times New Roman"/>
          <w:lang w:val="ru-RU"/>
        </w:rPr>
        <w:t>4.</w:t>
      </w:r>
    </w:p>
    <w:p w:rsidR="00043C86" w:rsidRDefault="00043C86" w:rsidP="009D1B95">
      <w:pPr>
        <w:pStyle w:val="Standard"/>
        <w:ind w:right="142" w:firstLine="567"/>
        <w:jc w:val="both"/>
        <w:rPr>
          <w:rFonts w:cs="Times New Roman"/>
          <w:lang w:val="ru-RU"/>
        </w:rPr>
      </w:pPr>
      <w:r>
        <w:rPr>
          <w:rFonts w:cs="Times New Roman"/>
          <w:lang w:val="ru-RU"/>
        </w:rPr>
        <w:t xml:space="preserve">4. </w:t>
      </w:r>
      <w:r w:rsidRPr="00043C86">
        <w:rPr>
          <w:rFonts w:cs="Times New Roman"/>
          <w:lang w:val="ru-RU"/>
        </w:rPr>
        <w:t>Озеленение территории муниципального района</w:t>
      </w:r>
      <w:r>
        <w:rPr>
          <w:rFonts w:cs="Times New Roman"/>
          <w:lang w:val="ru-RU"/>
        </w:rPr>
        <w:t>.</w:t>
      </w:r>
    </w:p>
    <w:p w:rsidR="002F7BCC" w:rsidRPr="00AC6F63" w:rsidRDefault="00043C86" w:rsidP="009D1B95">
      <w:pPr>
        <w:pStyle w:val="Standard"/>
        <w:ind w:right="142" w:firstLine="567"/>
        <w:jc w:val="both"/>
        <w:rPr>
          <w:rFonts w:cs="Times New Roman"/>
          <w:lang w:val="ru-RU"/>
        </w:rPr>
      </w:pPr>
      <w:r>
        <w:rPr>
          <w:rFonts w:cs="Times New Roman"/>
          <w:lang w:val="ru-RU"/>
        </w:rPr>
        <w:t xml:space="preserve">5. </w:t>
      </w:r>
      <w:r w:rsidR="002F7BCC" w:rsidRPr="00AC6F63">
        <w:rPr>
          <w:rFonts w:cs="Times New Roman"/>
          <w:lang w:val="ru-RU"/>
        </w:rPr>
        <w:t>Обустройство площадок и установка контейнеров для сбора ТБО.</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lastRenderedPageBreak/>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  Раздел 6. Оценка эффективности реализации муниципальной программы</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В результате реализации мероприятий программы в 201</w:t>
      </w:r>
      <w:r w:rsidR="00043C86">
        <w:rPr>
          <w:rFonts w:ascii="Times New Roman" w:hAnsi="Times New Roman"/>
          <w:sz w:val="24"/>
          <w:szCs w:val="24"/>
        </w:rPr>
        <w:t>9</w:t>
      </w:r>
      <w:r w:rsidRPr="00AC6F63">
        <w:rPr>
          <w:rFonts w:ascii="Times New Roman" w:hAnsi="Times New Roman"/>
          <w:sz w:val="24"/>
          <w:szCs w:val="24"/>
        </w:rPr>
        <w:t xml:space="preserve"> - 202</w:t>
      </w:r>
      <w:r w:rsidR="00043C86">
        <w:rPr>
          <w:rFonts w:ascii="Times New Roman" w:hAnsi="Times New Roman"/>
          <w:sz w:val="24"/>
          <w:szCs w:val="24"/>
        </w:rPr>
        <w:t>5</w:t>
      </w:r>
      <w:r w:rsidRPr="00AC6F63">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043C86" w:rsidRDefault="002F7BCC" w:rsidP="009D1B95">
      <w:pPr>
        <w:pStyle w:val="ConsPlusCell"/>
        <w:ind w:right="142" w:firstLine="567"/>
        <w:jc w:val="both"/>
        <w:rPr>
          <w:rFonts w:ascii="Times New Roman" w:hAnsi="Times New Roman" w:cs="Times New Roman"/>
          <w:b/>
          <w:i/>
          <w:sz w:val="24"/>
          <w:szCs w:val="24"/>
        </w:rPr>
      </w:pPr>
      <w:r w:rsidRPr="00043C86">
        <w:rPr>
          <w:rFonts w:ascii="Times New Roman" w:hAnsi="Times New Roman" w:cs="Times New Roman"/>
          <w:b/>
          <w:i/>
          <w:sz w:val="24"/>
          <w:szCs w:val="24"/>
        </w:rPr>
        <w:t>в количественном выражении:</w:t>
      </w:r>
    </w:p>
    <w:p w:rsidR="0009776E" w:rsidRPr="00AC6F63" w:rsidRDefault="0009776E" w:rsidP="0009776E">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–на 38% к уровню 2018 года;</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Pr>
          <w:rFonts w:ascii="Times New Roman" w:hAnsi="Times New Roman"/>
          <w:sz w:val="24"/>
          <w:szCs w:val="24"/>
        </w:rPr>
        <w:t>5</w:t>
      </w:r>
      <w:r w:rsidRPr="00AC6F63">
        <w:rPr>
          <w:rFonts w:ascii="Times New Roman" w:hAnsi="Times New Roman"/>
          <w:sz w:val="24"/>
          <w:szCs w:val="24"/>
        </w:rPr>
        <w:t xml:space="preserve"> году</w:t>
      </w:r>
      <w:r>
        <w:rPr>
          <w:rFonts w:ascii="Times New Roman" w:hAnsi="Times New Roman"/>
          <w:sz w:val="24"/>
          <w:szCs w:val="24"/>
        </w:rPr>
        <w:t xml:space="preserve"> в 1,5 раза к уровню 2018 года</w:t>
      </w:r>
      <w:r w:rsidRPr="00AC6F63">
        <w:rPr>
          <w:rFonts w:ascii="Times New Roman" w:hAnsi="Times New Roman"/>
          <w:sz w:val="24"/>
          <w:szCs w:val="24"/>
        </w:rPr>
        <w:t>;</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Pr>
          <w:rFonts w:ascii="Times New Roman" w:hAnsi="Times New Roman"/>
          <w:sz w:val="24"/>
          <w:szCs w:val="24"/>
        </w:rPr>
        <w:t>– 30,3</w:t>
      </w:r>
      <w:r w:rsidRPr="00AC6F63">
        <w:rPr>
          <w:rFonts w:ascii="Times New Roman" w:hAnsi="Times New Roman"/>
          <w:sz w:val="24"/>
          <w:szCs w:val="24"/>
        </w:rPr>
        <w:t xml:space="preserve"> млн</w:t>
      </w:r>
      <w:r>
        <w:rPr>
          <w:rFonts w:ascii="Times New Roman" w:hAnsi="Times New Roman"/>
          <w:sz w:val="24"/>
          <w:szCs w:val="24"/>
        </w:rPr>
        <w:t>.</w:t>
      </w:r>
      <w:r w:rsidRPr="00AC6F63">
        <w:rPr>
          <w:rFonts w:ascii="Times New Roman" w:hAnsi="Times New Roman"/>
          <w:sz w:val="24"/>
          <w:szCs w:val="24"/>
        </w:rPr>
        <w:t>рублей к 202</w:t>
      </w:r>
      <w:r>
        <w:rPr>
          <w:rFonts w:ascii="Times New Roman" w:hAnsi="Times New Roman"/>
          <w:sz w:val="24"/>
          <w:szCs w:val="24"/>
        </w:rPr>
        <w:t>5</w:t>
      </w:r>
      <w:r w:rsidRPr="00AC6F63">
        <w:rPr>
          <w:rFonts w:ascii="Times New Roman" w:hAnsi="Times New Roman"/>
          <w:sz w:val="24"/>
          <w:szCs w:val="24"/>
        </w:rPr>
        <w:t xml:space="preserve"> году;</w:t>
      </w:r>
    </w:p>
    <w:p w:rsidR="0009776E"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Pr>
          <w:rFonts w:ascii="Times New Roman" w:hAnsi="Times New Roman"/>
          <w:sz w:val="24"/>
          <w:szCs w:val="24"/>
        </w:rPr>
        <w:t>семей</w:t>
      </w:r>
      <w:r w:rsidRPr="00AC6F63">
        <w:rPr>
          <w:rFonts w:ascii="Times New Roman" w:hAnsi="Times New Roman"/>
          <w:sz w:val="24"/>
          <w:szCs w:val="24"/>
        </w:rPr>
        <w:t xml:space="preserve"> улучши</w:t>
      </w:r>
      <w:r>
        <w:rPr>
          <w:rFonts w:ascii="Times New Roman" w:hAnsi="Times New Roman"/>
          <w:sz w:val="24"/>
          <w:szCs w:val="24"/>
        </w:rPr>
        <w:t>вших</w:t>
      </w:r>
      <w:r w:rsidRPr="00AC6F63">
        <w:rPr>
          <w:rFonts w:ascii="Times New Roman" w:hAnsi="Times New Roman"/>
          <w:sz w:val="24"/>
          <w:szCs w:val="24"/>
        </w:rPr>
        <w:t xml:space="preserve"> жилищны</w:t>
      </w:r>
      <w:r>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Pr>
          <w:rFonts w:ascii="Times New Roman" w:hAnsi="Times New Roman"/>
          <w:sz w:val="24"/>
          <w:szCs w:val="24"/>
        </w:rPr>
        <w:t>140 семей;</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 xml:space="preserve"> до 50%.</w:t>
      </w:r>
    </w:p>
    <w:p w:rsidR="007D5555" w:rsidRPr="00043C86" w:rsidRDefault="007D5555" w:rsidP="009D1B95">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lastRenderedPageBreak/>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Pr="00AC6F63" w:rsidRDefault="00D00666" w:rsidP="009D1B95">
      <w:pPr>
        <w:pStyle w:val="ConsPlusNormal0"/>
        <w:ind w:right="142" w:firstLine="567"/>
        <w:jc w:val="both"/>
        <w:rPr>
          <w:rFonts w:ascii="Times New Roman" w:hAnsi="Times New Roman" w:cs="Times New Roman"/>
          <w:sz w:val="24"/>
          <w:szCs w:val="24"/>
        </w:rPr>
      </w:pPr>
    </w:p>
    <w:tbl>
      <w:tblPr>
        <w:tblW w:w="9923" w:type="dxa"/>
        <w:tblInd w:w="-176" w:type="dxa"/>
        <w:tblLook w:val="04A0"/>
      </w:tblPr>
      <w:tblGrid>
        <w:gridCol w:w="2449"/>
        <w:gridCol w:w="7474"/>
      </w:tblGrid>
      <w:tr w:rsidR="00A95BE5" w:rsidRPr="00D00666" w:rsidTr="00A95BE5">
        <w:trPr>
          <w:trHeight w:val="375"/>
        </w:trPr>
        <w:tc>
          <w:tcPr>
            <w:tcW w:w="9923" w:type="dxa"/>
            <w:gridSpan w:val="2"/>
            <w:noWrap/>
            <w:vAlign w:val="center"/>
          </w:tcPr>
          <w:p w:rsidR="001214B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Подпрограмма 1</w:t>
            </w:r>
            <w:r w:rsidR="001214B7">
              <w:rPr>
                <w:rFonts w:ascii="Times New Roman" w:hAnsi="Times New Roman"/>
                <w:b/>
                <w:sz w:val="24"/>
                <w:szCs w:val="24"/>
              </w:rPr>
              <w:t xml:space="preserve"> </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«Развитие и поддержка малого и среднего</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предпринимательства» муниципальной программы</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«Экономическое развитие Богучарского муниципального района»</w:t>
            </w:r>
          </w:p>
          <w:p w:rsidR="00A95BE5" w:rsidRPr="00314377" w:rsidRDefault="00A95BE5" w:rsidP="00D00666">
            <w:pPr>
              <w:widowControl w:val="0"/>
              <w:spacing w:after="0" w:line="240" w:lineRule="auto"/>
              <w:jc w:val="center"/>
              <w:rPr>
                <w:rFonts w:ascii="Times New Roman" w:hAnsi="Times New Roman"/>
                <w:b/>
                <w:sz w:val="24"/>
                <w:szCs w:val="24"/>
              </w:rPr>
            </w:pPr>
          </w:p>
          <w:p w:rsidR="00A95BE5" w:rsidRPr="00D00666" w:rsidRDefault="00A95BE5" w:rsidP="00D00666">
            <w:pPr>
              <w:widowControl w:val="0"/>
              <w:spacing w:after="0" w:line="240" w:lineRule="auto"/>
              <w:jc w:val="center"/>
              <w:rPr>
                <w:rFonts w:ascii="Times New Roman" w:hAnsi="Times New Roman"/>
                <w:b/>
              </w:rPr>
            </w:pPr>
            <w:r w:rsidRPr="00314377">
              <w:rPr>
                <w:rFonts w:ascii="Times New Roman" w:hAnsi="Times New Roman"/>
                <w:b/>
                <w:sz w:val="24"/>
                <w:szCs w:val="24"/>
              </w:rPr>
              <w:t>Паспорт подпрограммы</w:t>
            </w:r>
          </w:p>
        </w:tc>
      </w:tr>
      <w:tr w:rsidR="00A95BE5" w:rsidRPr="00193406" w:rsidTr="00314377">
        <w:trPr>
          <w:trHeight w:val="219"/>
        </w:trPr>
        <w:tc>
          <w:tcPr>
            <w:tcW w:w="9923" w:type="dxa"/>
            <w:gridSpan w:val="2"/>
            <w:noWrap/>
            <w:vAlign w:val="center"/>
          </w:tcPr>
          <w:p w:rsidR="00A95BE5" w:rsidRPr="00193406" w:rsidRDefault="00A95BE5" w:rsidP="00A95BE5">
            <w:pPr>
              <w:widowControl w:val="0"/>
              <w:rPr>
                <w:rFonts w:ascii="Times New Roman" w:hAnsi="Times New Roman"/>
              </w:rPr>
            </w:pPr>
          </w:p>
        </w:tc>
      </w:tr>
      <w:tr w:rsidR="00A95BE5" w:rsidRPr="00193406"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AD72CC" w:rsidRDefault="00A95BE5" w:rsidP="00D00666">
            <w:pPr>
              <w:pStyle w:val="ConsPlusNormal0"/>
              <w:numPr>
                <w:ilvl w:val="1"/>
                <w:numId w:val="47"/>
              </w:numPr>
              <w:tabs>
                <w:tab w:val="left" w:pos="0"/>
              </w:tabs>
              <w:ind w:left="0" w:firstLine="0"/>
              <w:jc w:val="both"/>
              <w:rPr>
                <w:rFonts w:ascii="Times New Roman" w:hAnsi="Times New Roman" w:cs="Times New Roman"/>
                <w:sz w:val="24"/>
                <w:szCs w:val="24"/>
              </w:rPr>
            </w:pPr>
            <w:r w:rsidRPr="0031437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r w:rsidR="00C45624">
              <w:rPr>
                <w:rFonts w:ascii="Times New Roman" w:hAnsi="Times New Roman" w:cs="Times New Roman"/>
                <w:sz w:val="24"/>
                <w:szCs w:val="24"/>
              </w:rPr>
              <w:t xml:space="preserve">, а </w:t>
            </w:r>
            <w:r w:rsidR="00C45624" w:rsidRPr="00AD72CC">
              <w:rPr>
                <w:rFonts w:ascii="Times New Roman" w:hAnsi="Times New Roman" w:cs="Times New Roman"/>
                <w:sz w:val="24"/>
                <w:szCs w:val="24"/>
              </w:rPr>
              <w:t xml:space="preserve">также </w:t>
            </w:r>
            <w:r w:rsidR="00C45624" w:rsidRPr="00AD72CC">
              <w:rPr>
                <w:rFonts w:ascii="Times New Roman" w:hAnsi="Times New Roman"/>
                <w:sz w:val="24"/>
                <w:szCs w:val="24"/>
              </w:rPr>
              <w:t xml:space="preserve">  физических лиц, не являющимся индивидуальными предпринимателями и применяющим специальный налоговый режим "Налог на профессиональный доход"- самозанятых граждан</w:t>
            </w:r>
            <w:r w:rsidRPr="00AD72CC">
              <w:rPr>
                <w:rFonts w:ascii="Times New Roman" w:hAnsi="Times New Roman" w:cs="Times New Roman"/>
                <w:sz w:val="24"/>
                <w:szCs w:val="24"/>
              </w:rPr>
              <w:t>.</w:t>
            </w:r>
          </w:p>
          <w:p w:rsidR="00AD72CC" w:rsidRPr="00AD72CC"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Финансовая поддержка субъектов малого и среднего предпринимательства</w:t>
            </w:r>
            <w:r w:rsidR="00AD72CC">
              <w:rPr>
                <w:rFonts w:ascii="Times New Roman" w:eastAsia="Times New Roman" w:hAnsi="Times New Roman" w:cs="Times New Roman"/>
                <w:sz w:val="24"/>
                <w:szCs w:val="24"/>
              </w:rPr>
              <w:t xml:space="preserve">. </w:t>
            </w:r>
          </w:p>
          <w:p w:rsidR="00A95BE5" w:rsidRPr="00314377"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A95BE5" w:rsidRPr="00193406"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Повышение предпринимательской активности и развитие малого и среднего бизнеса</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Создание условий для организации транспортного обслуживания населения Богучарского муниципального района</w:t>
            </w:r>
          </w:p>
        </w:tc>
      </w:tr>
      <w:tr w:rsidR="00A95BE5" w:rsidRPr="00193406"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14377">
              <w:rPr>
                <w:rFonts w:ascii="Times New Roman" w:hAnsi="Times New Roman" w:cs="Times New Roman"/>
                <w:sz w:val="24"/>
                <w:szCs w:val="24"/>
              </w:rPr>
              <w:t>(стимулирование граждан к осуществлению предпринимательской деятельности).</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качества услуг пассажирского транспорта и их доступность для всех слоев населения.</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A95BE5" w:rsidRPr="00193406"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lastRenderedPageBreak/>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Оборот малых и средних предприятий на душу населения, тыс.руб. </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Создание новых рабочих, человек.</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Количество внутримуниципальных маршрутов регулярного сообщения.</w:t>
            </w:r>
          </w:p>
        </w:tc>
      </w:tr>
      <w:tr w:rsidR="00A95BE5" w:rsidRPr="00193406"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2019– 2025 годы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Этапы реализации подпрограммы не выделяются.</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Объемы и источники финансирования подпрограммы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Объем финансирования подпрограммы составляет </w:t>
            </w:r>
            <w:r w:rsidR="003A6834">
              <w:rPr>
                <w:rFonts w:ascii="Times New Roman" w:hAnsi="Times New Roman" w:cs="Times New Roman"/>
                <w:sz w:val="24"/>
                <w:szCs w:val="24"/>
              </w:rPr>
              <w:t>24</w:t>
            </w:r>
            <w:r w:rsidR="00DF394B">
              <w:rPr>
                <w:rFonts w:ascii="Times New Roman" w:hAnsi="Times New Roman" w:cs="Times New Roman"/>
                <w:sz w:val="24"/>
                <w:szCs w:val="24"/>
              </w:rPr>
              <w:t>5766,6</w:t>
            </w:r>
            <w:r w:rsidRPr="00314377">
              <w:rPr>
                <w:rFonts w:ascii="Times New Roman" w:hAnsi="Times New Roman" w:cs="Times New Roman"/>
                <w:sz w:val="24"/>
                <w:szCs w:val="24"/>
              </w:rPr>
              <w:t xml:space="preserve"> тыс.рублей, </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в том числе по источникам финансирования:</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федеральный бюджет - 0тыс.рублей; </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областной бюджет 0тыс. рублей;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местный бюджет – </w:t>
            </w:r>
            <w:r w:rsidR="003A6834">
              <w:rPr>
                <w:rFonts w:ascii="Times New Roman" w:hAnsi="Times New Roman" w:cs="Times New Roman"/>
                <w:sz w:val="24"/>
                <w:szCs w:val="24"/>
              </w:rPr>
              <w:t>4</w:t>
            </w:r>
            <w:r w:rsidR="00DF394B">
              <w:rPr>
                <w:rFonts w:ascii="Times New Roman" w:hAnsi="Times New Roman" w:cs="Times New Roman"/>
                <w:sz w:val="24"/>
                <w:szCs w:val="24"/>
              </w:rPr>
              <w:t>5858,6</w:t>
            </w:r>
            <w:r w:rsidRPr="00314377">
              <w:rPr>
                <w:rFonts w:ascii="Times New Roman" w:hAnsi="Times New Roman" w:cs="Times New Roman"/>
                <w:sz w:val="24"/>
                <w:szCs w:val="24"/>
              </w:rPr>
              <w:t xml:space="preserve"> тыс.рублей;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 xml:space="preserve">- прочие источники – </w:t>
            </w:r>
            <w:r w:rsidR="003A6834">
              <w:rPr>
                <w:rFonts w:ascii="Times New Roman" w:hAnsi="Times New Roman" w:cs="Times New Roman"/>
                <w:sz w:val="24"/>
                <w:szCs w:val="24"/>
              </w:rPr>
              <w:t>199908,0</w:t>
            </w:r>
            <w:r w:rsidR="0002651A">
              <w:rPr>
                <w:rFonts w:ascii="Times New Roman" w:hAnsi="Times New Roman" w:cs="Times New Roman"/>
                <w:sz w:val="24"/>
                <w:szCs w:val="24"/>
              </w:rPr>
              <w:t xml:space="preserve"> </w:t>
            </w:r>
            <w:r w:rsidRPr="00314377">
              <w:rPr>
                <w:rFonts w:ascii="Times New Roman" w:hAnsi="Times New Roman" w:cs="Times New Roman"/>
                <w:sz w:val="24"/>
                <w:szCs w:val="24"/>
              </w:rPr>
              <w:t>тыс.рублей</w:t>
            </w:r>
          </w:p>
          <w:p w:rsidR="00A95BE5"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в том числе по годам реализации муниципальной программы (тыс. руб.):</w:t>
            </w:r>
          </w:p>
          <w:p w:rsidR="00314377" w:rsidRDefault="00314377" w:rsidP="00D00666">
            <w:pPr>
              <w:pStyle w:val="ConsPlusCell"/>
              <w:jc w:val="both"/>
              <w:rPr>
                <w:rFonts w:ascii="Times New Roman" w:hAnsi="Times New Roman" w:cs="Times New Roman"/>
                <w:sz w:val="24"/>
                <w:szCs w:val="24"/>
              </w:rPr>
            </w:pPr>
          </w:p>
          <w:p w:rsidR="00314377" w:rsidRPr="00314377" w:rsidRDefault="00314377" w:rsidP="00D00666">
            <w:pPr>
              <w:pStyle w:val="ConsPlusCell"/>
              <w:jc w:val="both"/>
              <w:rPr>
                <w:rFonts w:ascii="Times New Roman" w:hAnsi="Times New Roman" w:cs="Times New Roman"/>
                <w:sz w:val="24"/>
                <w:szCs w:val="24"/>
              </w:rPr>
            </w:pPr>
          </w:p>
          <w:tbl>
            <w:tblPr>
              <w:tblW w:w="7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1116"/>
              <w:gridCol w:w="1581"/>
              <w:gridCol w:w="1273"/>
              <w:gridCol w:w="1104"/>
              <w:gridCol w:w="1299"/>
            </w:tblGrid>
            <w:tr w:rsidR="00A95BE5" w:rsidRPr="00314377" w:rsidTr="003A6834">
              <w:trPr>
                <w:trHeight w:val="217"/>
              </w:trPr>
              <w:tc>
                <w:tcPr>
                  <w:tcW w:w="857" w:type="dxa"/>
                  <w:vMerge w:val="restart"/>
                  <w:tcBorders>
                    <w:top w:val="single" w:sz="4" w:space="0" w:color="000000"/>
                    <w:left w:val="single" w:sz="4" w:space="0" w:color="000000"/>
                    <w:bottom w:val="single" w:sz="4" w:space="0" w:color="000000"/>
                    <w:right w:val="single" w:sz="4" w:space="0" w:color="000000"/>
                  </w:tcBorders>
                </w:tcPr>
                <w:p w:rsidR="00A95BE5" w:rsidRPr="00314377" w:rsidRDefault="00A95BE5" w:rsidP="00D00666">
                  <w:pPr>
                    <w:pStyle w:val="ConsPlusCell"/>
                    <w:jc w:val="both"/>
                    <w:rPr>
                      <w:rFonts w:ascii="Times New Roman" w:hAnsi="Times New Roman" w:cs="Times New Roman"/>
                      <w:bCs/>
                      <w:sz w:val="24"/>
                      <w:szCs w:val="24"/>
                    </w:rPr>
                  </w:pPr>
                </w:p>
              </w:tc>
              <w:tc>
                <w:tcPr>
                  <w:tcW w:w="1255" w:type="dxa"/>
                  <w:vMerge w:val="restart"/>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Всего</w:t>
                  </w:r>
                </w:p>
              </w:tc>
              <w:tc>
                <w:tcPr>
                  <w:tcW w:w="5011" w:type="dxa"/>
                  <w:gridSpan w:val="4"/>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bCs/>
                      <w:sz w:val="24"/>
                      <w:szCs w:val="24"/>
                    </w:rPr>
                  </w:pPr>
                  <w:r w:rsidRPr="00314377">
                    <w:rPr>
                      <w:rFonts w:ascii="Times New Roman" w:hAnsi="Times New Roman" w:cs="Times New Roman"/>
                      <w:bCs/>
                      <w:sz w:val="24"/>
                      <w:szCs w:val="24"/>
                    </w:rPr>
                    <w:t>в том числе</w:t>
                  </w:r>
                </w:p>
              </w:tc>
            </w:tr>
            <w:tr w:rsidR="00A95BE5" w:rsidRPr="00314377" w:rsidTr="003A6834">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1255" w:type="dxa"/>
                  <w:vMerge/>
                  <w:tcBorders>
                    <w:top w:val="single" w:sz="4" w:space="0" w:color="000000"/>
                    <w:left w:val="single" w:sz="4" w:space="0" w:color="000000"/>
                    <w:bottom w:val="single" w:sz="4" w:space="0" w:color="000000"/>
                    <w:right w:val="single" w:sz="4" w:space="0" w:color="000000"/>
                  </w:tcBorders>
                  <w:vAlign w:val="center"/>
                  <w:hideMark/>
                </w:tcPr>
                <w:p w:rsidR="00A95BE5" w:rsidRPr="00314377" w:rsidRDefault="00A95BE5" w:rsidP="00D00666">
                  <w:pPr>
                    <w:spacing w:after="0" w:line="240" w:lineRule="auto"/>
                    <w:rPr>
                      <w:rFonts w:ascii="Times New Roman" w:hAnsi="Times New Roman"/>
                      <w:bCs/>
                      <w:sz w:val="24"/>
                      <w:szCs w:val="24"/>
                    </w:rPr>
                  </w:pPr>
                </w:p>
              </w:tc>
              <w:tc>
                <w:tcPr>
                  <w:tcW w:w="1396"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федеральный бюджет</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областной</w:t>
                  </w:r>
                </w:p>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бюджет</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местный бюджет</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A95BE5" w:rsidP="00D00666">
                  <w:pPr>
                    <w:pStyle w:val="ConsPlusCell"/>
                    <w:jc w:val="both"/>
                    <w:rPr>
                      <w:rFonts w:ascii="Times New Roman" w:hAnsi="Times New Roman" w:cs="Times New Roman"/>
                      <w:sz w:val="24"/>
                      <w:szCs w:val="24"/>
                    </w:rPr>
                  </w:pPr>
                  <w:r w:rsidRPr="00314377">
                    <w:rPr>
                      <w:rFonts w:ascii="Times New Roman" w:hAnsi="Times New Roman" w:cs="Times New Roman"/>
                      <w:sz w:val="24"/>
                      <w:szCs w:val="24"/>
                    </w:rPr>
                    <w:t>другие источники</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2019</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37262,6</w:t>
                  </w:r>
                </w:p>
              </w:tc>
              <w:tc>
                <w:tcPr>
                  <w:tcW w:w="139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3604,6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33658,0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2020</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28910,0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3410,0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25500,0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2021</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37966,0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7216,0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30750,0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2022</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51556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35450,0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51556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9450,0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26000,0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2023</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34168,0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F394B">
                  <w:pPr>
                    <w:pStyle w:val="ConsPlusCell"/>
                    <w:jc w:val="both"/>
                    <w:rPr>
                      <w:rFonts w:ascii="Times New Roman" w:hAnsi="Times New Roman" w:cs="Times New Roman"/>
                      <w:sz w:val="24"/>
                      <w:szCs w:val="24"/>
                    </w:rPr>
                  </w:pPr>
                  <w:r>
                    <w:rPr>
                      <w:rFonts w:ascii="Times New Roman" w:hAnsi="Times New Roman" w:cs="Times New Roman"/>
                      <w:sz w:val="24"/>
                      <w:szCs w:val="24"/>
                    </w:rPr>
                    <w:t>71</w:t>
                  </w:r>
                  <w:r w:rsidR="00DF394B">
                    <w:rPr>
                      <w:rFonts w:ascii="Times New Roman" w:hAnsi="Times New Roman" w:cs="Times New Roman"/>
                      <w:sz w:val="24"/>
                      <w:szCs w:val="24"/>
                    </w:rPr>
                    <w:t>6</w:t>
                  </w:r>
                  <w:r>
                    <w:rPr>
                      <w:rFonts w:ascii="Times New Roman" w:hAnsi="Times New Roman" w:cs="Times New Roman"/>
                      <w:sz w:val="24"/>
                      <w:szCs w:val="24"/>
                    </w:rPr>
                    <w:t>8,0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27000,0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2024</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35390,0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F394B">
                  <w:pPr>
                    <w:pStyle w:val="ConsPlusCell"/>
                    <w:jc w:val="both"/>
                    <w:rPr>
                      <w:rFonts w:ascii="Times New Roman" w:hAnsi="Times New Roman" w:cs="Times New Roman"/>
                      <w:sz w:val="24"/>
                      <w:szCs w:val="24"/>
                    </w:rPr>
                  </w:pPr>
                  <w:r>
                    <w:rPr>
                      <w:rFonts w:ascii="Times New Roman" w:hAnsi="Times New Roman" w:cs="Times New Roman"/>
                      <w:sz w:val="24"/>
                      <w:szCs w:val="24"/>
                    </w:rPr>
                    <w:t>73</w:t>
                  </w:r>
                  <w:r w:rsidR="00DF394B">
                    <w:rPr>
                      <w:rFonts w:ascii="Times New Roman" w:hAnsi="Times New Roman" w:cs="Times New Roman"/>
                      <w:sz w:val="24"/>
                      <w:szCs w:val="24"/>
                    </w:rPr>
                    <w:t>9</w:t>
                  </w:r>
                  <w:r>
                    <w:rPr>
                      <w:rFonts w:ascii="Times New Roman" w:hAnsi="Times New Roman" w:cs="Times New Roman"/>
                      <w:sz w:val="24"/>
                      <w:szCs w:val="24"/>
                    </w:rPr>
                    <w:t>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28000,0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2025</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00666">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36620,0</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F394B">
                  <w:pPr>
                    <w:pStyle w:val="ConsPlusCell"/>
                    <w:jc w:val="both"/>
                    <w:rPr>
                      <w:rFonts w:ascii="Times New Roman" w:hAnsi="Times New Roman" w:cs="Times New Roman"/>
                      <w:sz w:val="24"/>
                      <w:szCs w:val="24"/>
                    </w:rPr>
                  </w:pPr>
                  <w:r>
                    <w:rPr>
                      <w:rFonts w:ascii="Times New Roman" w:hAnsi="Times New Roman" w:cs="Times New Roman"/>
                      <w:sz w:val="24"/>
                      <w:szCs w:val="24"/>
                    </w:rPr>
                    <w:t>76</w:t>
                  </w:r>
                  <w:r w:rsidR="00DF394B">
                    <w:rPr>
                      <w:rFonts w:ascii="Times New Roman" w:hAnsi="Times New Roman" w:cs="Times New Roman"/>
                      <w:sz w:val="24"/>
                      <w:szCs w:val="24"/>
                    </w:rPr>
                    <w:t>2</w:t>
                  </w:r>
                  <w:r>
                    <w:rPr>
                      <w:rFonts w:ascii="Times New Roman" w:hAnsi="Times New Roman" w:cs="Times New Roman"/>
                      <w:sz w:val="24"/>
                      <w:szCs w:val="24"/>
                    </w:rPr>
                    <w:t>0,0</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29000,0</w:t>
                  </w:r>
                </w:p>
              </w:tc>
            </w:tr>
            <w:tr w:rsidR="00A95BE5" w:rsidRPr="00314377" w:rsidTr="003A6834">
              <w:tc>
                <w:tcPr>
                  <w:tcW w:w="857" w:type="dxa"/>
                  <w:tcBorders>
                    <w:top w:val="single" w:sz="4" w:space="0" w:color="000000"/>
                    <w:left w:val="single" w:sz="4" w:space="0" w:color="000000"/>
                    <w:bottom w:val="single" w:sz="4" w:space="0" w:color="000000"/>
                    <w:right w:val="single" w:sz="4" w:space="0" w:color="000000"/>
                  </w:tcBorders>
                  <w:hideMark/>
                </w:tcPr>
                <w:p w:rsidR="00A95BE5" w:rsidRPr="003A6834" w:rsidRDefault="00A95BE5" w:rsidP="00D00666">
                  <w:pPr>
                    <w:pStyle w:val="ConsPlusCell"/>
                    <w:jc w:val="both"/>
                    <w:rPr>
                      <w:rFonts w:ascii="Times New Roman" w:hAnsi="Times New Roman" w:cs="Times New Roman"/>
                      <w:bCs/>
                      <w:sz w:val="24"/>
                      <w:szCs w:val="24"/>
                    </w:rPr>
                  </w:pPr>
                  <w:r w:rsidRPr="003A6834">
                    <w:rPr>
                      <w:rFonts w:ascii="Times New Roman" w:hAnsi="Times New Roman" w:cs="Times New Roman"/>
                      <w:bCs/>
                      <w:sz w:val="24"/>
                      <w:szCs w:val="24"/>
                    </w:rPr>
                    <w:t>Всего:</w:t>
                  </w:r>
                </w:p>
              </w:tc>
              <w:tc>
                <w:tcPr>
                  <w:tcW w:w="1255" w:type="dxa"/>
                  <w:tcBorders>
                    <w:top w:val="single" w:sz="4" w:space="0" w:color="000000"/>
                    <w:left w:val="single" w:sz="4" w:space="0" w:color="000000"/>
                    <w:bottom w:val="single" w:sz="4" w:space="0" w:color="000000"/>
                    <w:right w:val="single" w:sz="4" w:space="0" w:color="000000"/>
                  </w:tcBorders>
                  <w:hideMark/>
                </w:tcPr>
                <w:p w:rsidR="00A95BE5" w:rsidRPr="003A6834" w:rsidRDefault="003A6834" w:rsidP="00DF394B">
                  <w:pPr>
                    <w:pStyle w:val="ConsPlusCell"/>
                    <w:jc w:val="both"/>
                    <w:rPr>
                      <w:rFonts w:ascii="Times New Roman" w:hAnsi="Times New Roman" w:cs="Times New Roman"/>
                      <w:sz w:val="24"/>
                      <w:szCs w:val="24"/>
                    </w:rPr>
                  </w:pPr>
                  <w:r w:rsidRPr="003A6834">
                    <w:rPr>
                      <w:rFonts w:ascii="Times New Roman" w:hAnsi="Times New Roman" w:cs="Times New Roman"/>
                      <w:sz w:val="24"/>
                      <w:szCs w:val="24"/>
                    </w:rPr>
                    <w:t>24</w:t>
                  </w:r>
                  <w:r w:rsidR="00DF394B">
                    <w:rPr>
                      <w:rFonts w:ascii="Times New Roman" w:hAnsi="Times New Roman" w:cs="Times New Roman"/>
                      <w:sz w:val="24"/>
                      <w:szCs w:val="24"/>
                    </w:rPr>
                    <w:t>5766,6</w:t>
                  </w:r>
                </w:p>
              </w:tc>
              <w:tc>
                <w:tcPr>
                  <w:tcW w:w="1396"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252" w:type="dxa"/>
                  <w:tcBorders>
                    <w:top w:val="single" w:sz="4" w:space="0" w:color="000000"/>
                    <w:left w:val="single" w:sz="4" w:space="0" w:color="000000"/>
                    <w:bottom w:val="single" w:sz="4" w:space="0" w:color="000000"/>
                    <w:right w:val="single" w:sz="4" w:space="0" w:color="000000"/>
                  </w:tcBorders>
                </w:tcPr>
                <w:p w:rsidR="00A95BE5" w:rsidRPr="003A6834" w:rsidRDefault="003A6834" w:rsidP="00D00666">
                  <w:pPr>
                    <w:pStyle w:val="ConsPlusCell"/>
                    <w:jc w:val="both"/>
                    <w:rPr>
                      <w:rFonts w:ascii="Times New Roman" w:hAnsi="Times New Roman" w:cs="Times New Roman"/>
                      <w:sz w:val="24"/>
                      <w:szCs w:val="24"/>
                    </w:rPr>
                  </w:pPr>
                  <w:r>
                    <w:rPr>
                      <w:rFonts w:ascii="Times New Roman" w:hAnsi="Times New Roman" w:cs="Times New Roman"/>
                      <w:sz w:val="24"/>
                      <w:szCs w:val="24"/>
                    </w:rPr>
                    <w:t>0</w:t>
                  </w:r>
                </w:p>
              </w:tc>
              <w:tc>
                <w:tcPr>
                  <w:tcW w:w="1086" w:type="dxa"/>
                  <w:tcBorders>
                    <w:top w:val="single" w:sz="4" w:space="0" w:color="000000"/>
                    <w:left w:val="single" w:sz="4" w:space="0" w:color="000000"/>
                    <w:bottom w:val="single" w:sz="4" w:space="0" w:color="000000"/>
                    <w:right w:val="single" w:sz="4" w:space="0" w:color="000000"/>
                  </w:tcBorders>
                  <w:hideMark/>
                </w:tcPr>
                <w:p w:rsidR="00A95BE5" w:rsidRPr="00314377" w:rsidRDefault="00DF394B"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45858,6</w:t>
                  </w:r>
                </w:p>
              </w:tc>
              <w:tc>
                <w:tcPr>
                  <w:tcW w:w="1277" w:type="dxa"/>
                  <w:tcBorders>
                    <w:top w:val="single" w:sz="4" w:space="0" w:color="000000"/>
                    <w:left w:val="single" w:sz="4" w:space="0" w:color="000000"/>
                    <w:bottom w:val="single" w:sz="4" w:space="0" w:color="000000"/>
                    <w:right w:val="single" w:sz="4" w:space="0" w:color="000000"/>
                  </w:tcBorders>
                  <w:hideMark/>
                </w:tcPr>
                <w:p w:rsidR="00A95BE5" w:rsidRPr="00314377" w:rsidRDefault="003A6834" w:rsidP="003A6834">
                  <w:pPr>
                    <w:pStyle w:val="ConsPlusCell"/>
                    <w:jc w:val="both"/>
                    <w:rPr>
                      <w:rFonts w:ascii="Times New Roman" w:hAnsi="Times New Roman" w:cs="Times New Roman"/>
                      <w:sz w:val="24"/>
                      <w:szCs w:val="24"/>
                    </w:rPr>
                  </w:pPr>
                  <w:r>
                    <w:rPr>
                      <w:rFonts w:ascii="Times New Roman" w:hAnsi="Times New Roman" w:cs="Times New Roman"/>
                      <w:sz w:val="24"/>
                      <w:szCs w:val="24"/>
                    </w:rPr>
                    <w:t>199908,0</w:t>
                  </w:r>
                </w:p>
              </w:tc>
            </w:tr>
          </w:tbl>
          <w:p w:rsidR="00A95BE5" w:rsidRPr="00314377" w:rsidRDefault="00A95BE5" w:rsidP="00D00666">
            <w:pPr>
              <w:pStyle w:val="ConsPlusCell"/>
              <w:jc w:val="both"/>
              <w:rPr>
                <w:rFonts w:ascii="Times New Roman" w:hAnsi="Times New Roman" w:cs="Times New Roman"/>
                <w:sz w:val="24"/>
                <w:szCs w:val="24"/>
              </w:rPr>
            </w:pPr>
          </w:p>
        </w:tc>
      </w:tr>
      <w:tr w:rsidR="00A95BE5" w:rsidRPr="00193406"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Увеличение числа субъектов малого и среднего предпринимательства в расчете на 1000 человек населения с 32,9 в 2018 году до 35,2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Увеличение оборота малых и средних предприятий на душу населения в 1,7 раза к 2025 году.</w:t>
            </w:r>
          </w:p>
          <w:p w:rsidR="00A95BE5" w:rsidRPr="00314377"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Сохранение действующей маршрутной сети.</w:t>
            </w:r>
          </w:p>
        </w:tc>
      </w:tr>
    </w:tbl>
    <w:p w:rsidR="00A95BE5" w:rsidRPr="00193406" w:rsidRDefault="00A95BE5"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влияние на увеличение доходной части бюджетов всех уровней;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формирование конкурентной среды, насыщение рынков товарами и услугами;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lastRenderedPageBreak/>
        <w:t>- оперативное и эффективное решение проблемы реструктуризации экономики без крупных вложений на старте.</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A95BE5" w:rsidRDefault="00A95BE5" w:rsidP="001214B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A95BE5" w:rsidRDefault="00A95BE5" w:rsidP="00A95BE5">
      <w:pPr>
        <w:pStyle w:val="ConsPlusNormal0"/>
        <w:ind w:firstLine="709"/>
        <w:jc w:val="both"/>
        <w:rPr>
          <w:rFonts w:ascii="Times New Roman" w:hAnsi="Times New Roman" w:cs="Times New Roman"/>
          <w:bCs/>
          <w:sz w:val="24"/>
          <w:szCs w:val="24"/>
        </w:rPr>
      </w:pPr>
      <w:r w:rsidRPr="00A95BE5">
        <w:rPr>
          <w:rFonts w:ascii="Times New Roman" w:hAnsi="Times New Roman" w:cs="Times New Roman"/>
          <w:sz w:val="24"/>
          <w:szCs w:val="24"/>
        </w:rPr>
        <w:t>Однако, на сегодня существует ряд проблем мешающих развитию бизнеса: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A95BE5" w:rsidRDefault="00A95BE5" w:rsidP="00A95BE5">
      <w:pPr>
        <w:pStyle w:val="ConsPlusNormal0"/>
        <w:numPr>
          <w:ilvl w:val="0"/>
          <w:numId w:val="11"/>
        </w:numPr>
        <w:tabs>
          <w:tab w:val="left" w:pos="85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оказание финансовой поддержки субъектам МСП;</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A95BE5" w:rsidRDefault="00A95BE5" w:rsidP="00A95BE5">
      <w:pPr>
        <w:pStyle w:val="ConsPlusNormal0"/>
        <w:ind w:firstLine="709"/>
        <w:jc w:val="both"/>
        <w:rPr>
          <w:rFonts w:ascii="Times New Roman" w:hAnsi="Times New Roman" w:cs="Times New Roman"/>
          <w:sz w:val="24"/>
          <w:szCs w:val="24"/>
        </w:rPr>
      </w:pPr>
    </w:p>
    <w:p w:rsidR="0063132C" w:rsidRDefault="0063132C" w:rsidP="00A95BE5">
      <w:pPr>
        <w:pStyle w:val="ConsPlusNormal0"/>
        <w:ind w:firstLine="709"/>
        <w:jc w:val="both"/>
        <w:rPr>
          <w:rFonts w:ascii="Times New Roman" w:hAnsi="Times New Roman" w:cs="Times New Roman"/>
          <w:sz w:val="24"/>
          <w:szCs w:val="24"/>
        </w:rPr>
      </w:pPr>
    </w:p>
    <w:p w:rsidR="0063132C" w:rsidRDefault="0063132C"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lastRenderedPageBreak/>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2.1.Приоритеты муниципальной политики в сфере реализации подпрограммы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снижение административных барьеров;</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2.2. Цели, задачи и показатели (индикаторы) достижения целей и решения задач</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A95BE5" w:rsidRDefault="00A95BE5" w:rsidP="00A95BE5">
      <w:pPr>
        <w:pStyle w:val="ConsPlusNormal0"/>
        <w:tabs>
          <w:tab w:val="left" w:pos="993"/>
        </w:tabs>
        <w:ind w:firstLine="709"/>
        <w:jc w:val="both"/>
        <w:rPr>
          <w:rFonts w:ascii="Times New Roman" w:hAnsi="Times New Roman" w:cs="Times New Roman"/>
          <w:sz w:val="24"/>
          <w:szCs w:val="24"/>
        </w:rPr>
      </w:pPr>
      <w:r w:rsidRPr="00A95BE5">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3. Создание условий для организации транспортного обслуживания населения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314377">
        <w:rPr>
          <w:rFonts w:ascii="Times New Roman" w:hAnsi="Times New Roman" w:cs="Times New Roman"/>
          <w:sz w:val="24"/>
          <w:szCs w:val="24"/>
        </w:rPr>
        <w:t>При оценке достижения поставленной</w:t>
      </w:r>
      <w:r w:rsidRPr="00A95BE5">
        <w:rPr>
          <w:rFonts w:ascii="Times New Roman" w:hAnsi="Times New Roman" w:cs="Times New Roman"/>
          <w:sz w:val="24"/>
          <w:szCs w:val="24"/>
        </w:rPr>
        <w:t xml:space="preserve">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Показатели, используемые для достижения поставленной цели:</w:t>
      </w:r>
    </w:p>
    <w:p w:rsidR="00A95BE5" w:rsidRPr="00A95BE5" w:rsidRDefault="00A95BE5" w:rsidP="00A95BE5">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A95BE5">
        <w:rPr>
          <w:rFonts w:ascii="Times New Roman" w:hAnsi="Times New Roman"/>
          <w:sz w:val="24"/>
          <w:szCs w:val="24"/>
        </w:rPr>
        <w:t>Оборот малых и средних предприятий на душу населения, тыс.руб.</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Расчет показателя осуществляется по формуле: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Кмсп на 1 тыс. населения = (Кмсп/Ч) х 1000,</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где: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Кмсп - количество малых и средних предприятий, единиц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Ч – численность населения района, человек.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3. Создание новых рабочих мест,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w:t>
      </w:r>
      <w:r w:rsidRPr="00A95BE5">
        <w:rPr>
          <w:rFonts w:ascii="Times New Roman" w:hAnsi="Times New Roman"/>
          <w:sz w:val="24"/>
          <w:szCs w:val="24"/>
        </w:rPr>
        <w:lastRenderedPageBreak/>
        <w:t>эффективности реализации подпрограммы в целом.</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2.3. Описание основных ожидаемых конечных результатов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увеличение числа субъектов малого и среднего предпринимательства в расчете на 1000 человек населения с 32,9 в 2018 году до 35,2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widowControl w:val="0"/>
        <w:tabs>
          <w:tab w:val="left" w:pos="317"/>
        </w:tabs>
        <w:spacing w:after="0" w:line="240" w:lineRule="auto"/>
        <w:ind w:firstLine="709"/>
        <w:rPr>
          <w:rFonts w:ascii="Times New Roman" w:hAnsi="Times New Roman"/>
          <w:sz w:val="24"/>
          <w:szCs w:val="24"/>
        </w:rPr>
      </w:pPr>
      <w:r w:rsidRPr="00A95BE5">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2.4. Сроки и этапы реализации подпрограммы</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Общий срок реализации подпрограммы рассчитан на период с 2019 по 2025 год (в один этап).</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3. Характеристика мероприятий подпрограммы</w:t>
      </w:r>
    </w:p>
    <w:p w:rsidR="00A95BE5" w:rsidRPr="00754CEE" w:rsidRDefault="00A95BE5" w:rsidP="004C3B98">
      <w:pPr>
        <w:pStyle w:val="ConsPlusNormal0"/>
        <w:ind w:firstLine="709"/>
        <w:jc w:val="both"/>
        <w:rPr>
          <w:rFonts w:ascii="Times New Roman" w:hAnsi="Times New Roman" w:cs="Times New Roman"/>
          <w:sz w:val="24"/>
          <w:szCs w:val="24"/>
        </w:rPr>
      </w:pPr>
      <w:r w:rsidRPr="00754CEE">
        <w:rPr>
          <w:rFonts w:ascii="Times New Roman" w:hAnsi="Times New Roman" w:cs="Times New Roman"/>
          <w:sz w:val="24"/>
          <w:szCs w:val="24"/>
        </w:rPr>
        <w:t xml:space="preserve">В рамках подпрограммы планируется реализация двух основных мероприятий: </w:t>
      </w:r>
    </w:p>
    <w:p w:rsidR="00754CEE" w:rsidRPr="00754CEE" w:rsidRDefault="00A95BE5" w:rsidP="004C3B98">
      <w:pPr>
        <w:spacing w:after="0"/>
        <w:ind w:firstLine="709"/>
        <w:jc w:val="both"/>
        <w:rPr>
          <w:rFonts w:ascii="Times New Roman" w:hAnsi="Times New Roman"/>
          <w:sz w:val="24"/>
          <w:szCs w:val="24"/>
        </w:rPr>
      </w:pPr>
      <w:r w:rsidRPr="00754CEE">
        <w:rPr>
          <w:rFonts w:ascii="Times New Roman" w:eastAsia="Times New Roman" w:hAnsi="Times New Roman"/>
          <w:sz w:val="24"/>
          <w:szCs w:val="24"/>
        </w:rPr>
        <w:t>1.1. Информационная и консультационная поддержка субъектов малого и среднего предпринимательства</w:t>
      </w:r>
      <w:r w:rsidR="004C3B98">
        <w:rPr>
          <w:rFonts w:ascii="Times New Roman" w:eastAsia="Times New Roman" w:hAnsi="Times New Roman"/>
          <w:sz w:val="24"/>
          <w:szCs w:val="24"/>
        </w:rPr>
        <w:t>, а также</w:t>
      </w:r>
      <w:r w:rsidR="00754CE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4C3B98">
        <w:rPr>
          <w:rFonts w:ascii="Times New Roman" w:hAnsi="Times New Roman"/>
          <w:sz w:val="24"/>
          <w:szCs w:val="24"/>
        </w:rPr>
        <w:t>х</w:t>
      </w:r>
      <w:r w:rsidR="00754CEE" w:rsidRPr="00754CEE">
        <w:rPr>
          <w:rFonts w:ascii="Times New Roman" w:hAnsi="Times New Roman"/>
          <w:sz w:val="24"/>
          <w:szCs w:val="24"/>
        </w:rPr>
        <w:t xml:space="preserve"> граждан».</w:t>
      </w:r>
    </w:p>
    <w:p w:rsidR="00A95BE5" w:rsidRPr="00A95BE5" w:rsidRDefault="00A95BE5" w:rsidP="004C3B98">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1.2. Финансовая поддержка субъектов малого и среднего</w:t>
      </w:r>
      <w:r w:rsidR="00566724">
        <w:rPr>
          <w:rFonts w:ascii="Times New Roman" w:eastAsia="Times New Roman" w:hAnsi="Times New Roman" w:cs="Times New Roman"/>
          <w:sz w:val="24"/>
          <w:szCs w:val="24"/>
        </w:rPr>
        <w:t xml:space="preserve"> предпринимательства</w:t>
      </w:r>
      <w:r w:rsidR="004C3B98">
        <w:rPr>
          <w:rFonts w:ascii="Times New Roman" w:hAnsi="Times New Roman"/>
          <w:sz w:val="24"/>
          <w:szCs w:val="24"/>
        </w:rPr>
        <w:t>.</w:t>
      </w:r>
    </w:p>
    <w:p w:rsidR="000034CE" w:rsidRPr="00C54FC8" w:rsidRDefault="00A95BE5" w:rsidP="000034CE">
      <w:pPr>
        <w:pStyle w:val="ConsPlusNormal0"/>
        <w:ind w:firstLine="709"/>
        <w:jc w:val="both"/>
        <w:rPr>
          <w:rFonts w:ascii="Times New Roman" w:hAnsi="Times New Roman" w:cs="Times New Roman"/>
          <w:b/>
          <w:sz w:val="24"/>
          <w:szCs w:val="24"/>
        </w:rPr>
      </w:pPr>
      <w:r w:rsidRPr="00A95BE5">
        <w:rPr>
          <w:rFonts w:ascii="Times New Roman" w:hAnsi="Times New Roman"/>
          <w:b/>
          <w:sz w:val="24"/>
          <w:szCs w:val="24"/>
        </w:rPr>
        <w:t>Основное мероприятие 1.1.</w:t>
      </w:r>
      <w:r w:rsidRPr="00A95BE5">
        <w:rPr>
          <w:rFonts w:ascii="Times New Roman" w:hAnsi="Times New Roman"/>
          <w:sz w:val="24"/>
          <w:szCs w:val="24"/>
        </w:rPr>
        <w:t xml:space="preserve"> Информационная и консультационная поддержка субъектов малого и среднего предпринимательства</w:t>
      </w:r>
      <w:r w:rsidR="004E3BA1">
        <w:rPr>
          <w:rFonts w:ascii="Times New Roman" w:hAnsi="Times New Roman"/>
          <w:sz w:val="24"/>
          <w:szCs w:val="24"/>
        </w:rPr>
        <w:t xml:space="preserve">, </w:t>
      </w:r>
      <w:r w:rsidR="000034CE">
        <w:rPr>
          <w:rFonts w:ascii="Times New Roman" w:eastAsia="Times New Roman" w:hAnsi="Times New Roman"/>
          <w:sz w:val="24"/>
          <w:szCs w:val="24"/>
        </w:rPr>
        <w:t>а также</w:t>
      </w:r>
      <w:r w:rsidR="000034C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0034CE">
        <w:rPr>
          <w:rFonts w:ascii="Times New Roman" w:hAnsi="Times New Roman"/>
          <w:sz w:val="24"/>
          <w:szCs w:val="24"/>
        </w:rPr>
        <w:t>х</w:t>
      </w:r>
      <w:r w:rsidR="000034CE" w:rsidRPr="00754CEE">
        <w:rPr>
          <w:rFonts w:ascii="Times New Roman" w:hAnsi="Times New Roman"/>
          <w:sz w:val="24"/>
          <w:szCs w:val="24"/>
        </w:rPr>
        <w:t xml:space="preserve"> граждан»</w:t>
      </w:r>
      <w:r w:rsidR="000034CE">
        <w:rPr>
          <w:rFonts w:ascii="Times New Roman" w:hAnsi="Times New Roman" w:cs="Times New Roman"/>
          <w:sz w:val="24"/>
          <w:szCs w:val="24"/>
        </w:rPr>
        <w:t>.</w:t>
      </w:r>
      <w:r w:rsidR="000034CE" w:rsidRPr="00C54FC8">
        <w:rPr>
          <w:rFonts w:ascii="Times New Roman" w:hAnsi="Times New Roman" w:cs="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5608C3">
        <w:rPr>
          <w:rFonts w:ascii="Times New Roman" w:hAnsi="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4E3BA1">
        <w:rPr>
          <w:rFonts w:ascii="Times New Roman" w:hAnsi="Times New Roman"/>
          <w:sz w:val="24"/>
          <w:szCs w:val="24"/>
        </w:rPr>
        <w:t xml:space="preserve">, самозанятым гражданам </w:t>
      </w:r>
      <w:r w:rsidRPr="00A95BE5">
        <w:rPr>
          <w:rFonts w:ascii="Times New Roman" w:hAnsi="Times New Roman"/>
          <w:sz w:val="24"/>
          <w:szCs w:val="24"/>
        </w:rPr>
        <w:t xml:space="preserve"> к информационным и консультативным услугам. </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Основное мероприятие включает 5 мероприятий.</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1.1.1.</w:t>
      </w:r>
      <w:r>
        <w:rPr>
          <w:rFonts w:ascii="Times New Roman" w:hAnsi="Times New Roman"/>
          <w:sz w:val="24"/>
          <w:szCs w:val="24"/>
        </w:rPr>
        <w:t xml:space="preserve"> </w:t>
      </w:r>
      <w:r w:rsidRPr="00A95BE5">
        <w:rPr>
          <w:rFonts w:ascii="Times New Roman" w:hAnsi="Times New Roman"/>
          <w:sz w:val="24"/>
          <w:szCs w:val="24"/>
        </w:rPr>
        <w:t xml:space="preserve">Ведение раздела «Меры поддержки предпринимательства» на сайте администрации Богучарского муниципального района.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1.1.2.</w:t>
      </w:r>
      <w:r>
        <w:rPr>
          <w:rFonts w:ascii="Times New Roman" w:hAnsi="Times New Roman"/>
          <w:sz w:val="24"/>
          <w:szCs w:val="24"/>
        </w:rPr>
        <w:t xml:space="preserve"> </w:t>
      </w:r>
      <w:r w:rsidRPr="00A95BE5">
        <w:rPr>
          <w:rFonts w:ascii="Times New Roman" w:hAnsi="Times New Roman"/>
          <w:sz w:val="24"/>
          <w:szCs w:val="24"/>
        </w:rPr>
        <w:t xml:space="preserve"> Информационно-правовое обслуживание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w:t>
      </w:r>
      <w:r w:rsidR="004C3B98">
        <w:rPr>
          <w:rFonts w:ascii="Times New Roman" w:hAnsi="Times New Roman"/>
          <w:sz w:val="24"/>
          <w:szCs w:val="24"/>
        </w:rPr>
        <w:t>и</w:t>
      </w:r>
      <w:r w:rsidR="004C3B98" w:rsidRPr="00754CEE">
        <w:rPr>
          <w:rFonts w:ascii="Times New Roman" w:hAnsi="Times New Roman"/>
          <w:sz w:val="24"/>
          <w:szCs w:val="24"/>
        </w:rPr>
        <w:t>ндивидуальными предпринимателями и применяющих специальный налоговый режим "Налог на профессиональный доход"-  самозаняты</w:t>
      </w:r>
      <w:r w:rsidR="004C3B98">
        <w:rPr>
          <w:rFonts w:ascii="Times New Roman" w:hAnsi="Times New Roman"/>
          <w:sz w:val="24"/>
          <w:szCs w:val="24"/>
        </w:rPr>
        <w:t>х</w:t>
      </w:r>
      <w:r w:rsidR="004C3B98" w:rsidRPr="00754CEE">
        <w:rPr>
          <w:rFonts w:ascii="Times New Roman" w:hAnsi="Times New Roman"/>
          <w:sz w:val="24"/>
          <w:szCs w:val="24"/>
        </w:rPr>
        <w:t xml:space="preserve"> граждан»</w:t>
      </w:r>
      <w:r w:rsidR="004C3B98">
        <w:rPr>
          <w:rFonts w:ascii="Times New Roman" w:hAnsi="Times New Roman"/>
          <w:sz w:val="24"/>
          <w:szCs w:val="24"/>
        </w:rPr>
        <w:t>.</w:t>
      </w:r>
      <w:r w:rsidRPr="00A95BE5">
        <w:rPr>
          <w:rFonts w:ascii="Times New Roman" w:hAnsi="Times New Roman"/>
          <w:sz w:val="24"/>
          <w:szCs w:val="24"/>
        </w:rPr>
        <w:t xml:space="preserve"> </w:t>
      </w:r>
      <w:r w:rsidR="004C3B98">
        <w:rPr>
          <w:rFonts w:ascii="Times New Roman" w:hAnsi="Times New Roman"/>
          <w:sz w:val="24"/>
          <w:szCs w:val="24"/>
        </w:rPr>
        <w:t>К</w:t>
      </w:r>
      <w:r w:rsidRPr="00A95BE5">
        <w:rPr>
          <w:rFonts w:ascii="Times New Roman" w:hAnsi="Times New Roman"/>
          <w:sz w:val="24"/>
          <w:szCs w:val="24"/>
        </w:rPr>
        <w:t>онсультационно-образовательные услуги, информационно-рекламн</w:t>
      </w:r>
      <w:r w:rsidR="004C3B98">
        <w:rPr>
          <w:rFonts w:ascii="Times New Roman" w:hAnsi="Times New Roman"/>
          <w:sz w:val="24"/>
          <w:szCs w:val="24"/>
        </w:rPr>
        <w:t>ая</w:t>
      </w:r>
      <w:r w:rsidRPr="00A95BE5">
        <w:rPr>
          <w:rFonts w:ascii="Times New Roman" w:hAnsi="Times New Roman"/>
          <w:sz w:val="24"/>
          <w:szCs w:val="24"/>
        </w:rPr>
        <w:t xml:space="preserve"> деятельность.</w:t>
      </w:r>
    </w:p>
    <w:p w:rsidR="00A95BE5" w:rsidRPr="00A95BE5" w:rsidRDefault="00A95BE5" w:rsidP="004C3B98">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Срок реализации мероприятия: 2019 - 2025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w:t>
      </w:r>
      <w:r w:rsidRPr="00A95BE5">
        <w:rPr>
          <w:rFonts w:ascii="Times New Roman" w:hAnsi="Times New Roman"/>
          <w:sz w:val="24"/>
          <w:szCs w:val="24"/>
        </w:rPr>
        <w:lastRenderedPageBreak/>
        <w:t xml:space="preserve">деятельность.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w:t>
      </w:r>
      <w:r w:rsidR="004C3B98">
        <w:rPr>
          <w:rFonts w:ascii="Times New Roman" w:hAnsi="Times New Roman"/>
          <w:sz w:val="24"/>
          <w:szCs w:val="24"/>
        </w:rPr>
        <w:t>х</w:t>
      </w:r>
      <w:r w:rsidR="004C3B98" w:rsidRPr="00754CEE">
        <w:rPr>
          <w:rFonts w:ascii="Times New Roman" w:hAnsi="Times New Roman"/>
          <w:sz w:val="24"/>
          <w:szCs w:val="24"/>
        </w:rPr>
        <w:t xml:space="preserve"> граждан»</w:t>
      </w:r>
      <w:r w:rsidRPr="00A95BE5">
        <w:rPr>
          <w:rFonts w:ascii="Times New Roman" w:hAnsi="Times New Roman"/>
          <w:sz w:val="24"/>
          <w:szCs w:val="24"/>
        </w:rPr>
        <w:t xml:space="preserve">.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1.1.3.</w:t>
      </w:r>
      <w:r w:rsidRPr="00A95BE5">
        <w:rPr>
          <w:rFonts w:ascii="Times New Roman" w:hAnsi="Times New Roman" w:cs="Times New Roman"/>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1.1.4.</w:t>
      </w:r>
      <w:r w:rsidRPr="00A95BE5">
        <w:rPr>
          <w:rFonts w:ascii="Times New Roman" w:hAnsi="Times New Roman" w:cs="Times New Roman"/>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2019 - 2025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1.1.5.</w:t>
      </w:r>
      <w:r>
        <w:rPr>
          <w:rFonts w:ascii="Times New Roman" w:hAnsi="Times New Roman" w:cs="Times New Roman"/>
          <w:sz w:val="24"/>
          <w:szCs w:val="24"/>
        </w:rPr>
        <w:t xml:space="preserve"> </w:t>
      </w:r>
      <w:r w:rsidRPr="00A95BE5">
        <w:rPr>
          <w:rFonts w:ascii="Times New Roman" w:hAnsi="Times New Roman" w:cs="Times New Roman"/>
          <w:sz w:val="24"/>
          <w:szCs w:val="24"/>
        </w:rPr>
        <w:t>Проведение заседаний координационного совета по развитию малого предпринимательства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2019 - 2025 годы. Содержание мероприятия: подготовка и проведение заседаний координационного совета по развитию малого 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1.1.6.</w:t>
      </w:r>
      <w:r w:rsidRPr="00A95BE5">
        <w:rPr>
          <w:rFonts w:ascii="Times New Roman" w:hAnsi="Times New Roman"/>
          <w:sz w:val="24"/>
          <w:szCs w:val="24"/>
        </w:rPr>
        <w:t xml:space="preserve"> Проведение информационно-просветительских мероприятий, направленных на рациональное потребление товаров и услуг среди населения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Основное мероприятие 1.2.</w:t>
      </w:r>
      <w:r w:rsidRPr="00A95BE5">
        <w:rPr>
          <w:rFonts w:ascii="Times New Roman" w:hAnsi="Times New Roman"/>
          <w:sz w:val="24"/>
          <w:szCs w:val="24"/>
        </w:rPr>
        <w:t xml:space="preserve">Финансовая поддержка субъектов малого и среднего </w:t>
      </w:r>
      <w:r w:rsidRPr="00A95BE5">
        <w:rPr>
          <w:rFonts w:ascii="Times New Roman" w:hAnsi="Times New Roman"/>
          <w:sz w:val="24"/>
          <w:szCs w:val="24"/>
        </w:rPr>
        <w:lastRenderedPageBreak/>
        <w:t>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267EFC">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r w:rsidRPr="00A95BE5">
        <w:rPr>
          <w:rFonts w:ascii="Times New Roman" w:hAnsi="Times New Roman"/>
          <w:sz w:val="24"/>
          <w:szCs w:val="24"/>
        </w:rPr>
        <w:t>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A95BE5" w:rsidRDefault="00A95BE5" w:rsidP="00267EFC">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Основное мероприятие включает 2 мероприятия.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1.2.1.</w:t>
      </w:r>
      <w:r w:rsidRPr="00A95BE5">
        <w:rPr>
          <w:rFonts w:ascii="Times New Roman" w:hAnsi="Times New Roman"/>
          <w:sz w:val="24"/>
          <w:szCs w:val="24"/>
        </w:rPr>
        <w:t xml:space="preserve"> Развитие микрофинансирования.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2019 - 2025 годы. Исполнители: АНО «Богучарский центр поддержки предпринимательства».</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w:t>
      </w:r>
      <w:r w:rsidR="00515564">
        <w:rPr>
          <w:rFonts w:ascii="Times New Roman" w:hAnsi="Times New Roman"/>
          <w:sz w:val="24"/>
          <w:szCs w:val="24"/>
        </w:rPr>
        <w:t xml:space="preserve">. </w:t>
      </w:r>
      <w:r w:rsidRPr="00A95BE5">
        <w:rPr>
          <w:rFonts w:ascii="Times New Roman" w:hAnsi="Times New Roman"/>
          <w:sz w:val="24"/>
          <w:szCs w:val="24"/>
        </w:rPr>
        <w:t xml:space="preserve">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доступность финансовых ресурсов.</w:t>
      </w:r>
    </w:p>
    <w:p w:rsidR="00C54FC8" w:rsidRPr="00C54FC8" w:rsidRDefault="00A95BE5" w:rsidP="00C54FC8">
      <w:pPr>
        <w:pStyle w:val="ConsPlusNormal0"/>
        <w:ind w:firstLine="709"/>
        <w:jc w:val="both"/>
        <w:rPr>
          <w:rFonts w:ascii="Times New Roman" w:hAnsi="Times New Roman" w:cs="Times New Roman"/>
          <w:b/>
          <w:sz w:val="24"/>
          <w:szCs w:val="24"/>
        </w:rPr>
      </w:pPr>
      <w:r w:rsidRPr="00C54FC8">
        <w:rPr>
          <w:rFonts w:ascii="Times New Roman" w:eastAsia="Times New Roman" w:hAnsi="Times New Roman" w:cs="Times New Roman"/>
          <w:b/>
          <w:sz w:val="24"/>
          <w:szCs w:val="24"/>
        </w:rPr>
        <w:t>Мероприятие 1.2.2.</w:t>
      </w:r>
      <w:r w:rsidRPr="00C54FC8">
        <w:rPr>
          <w:rFonts w:ascii="Times New Roman" w:eastAsia="Times New Roman" w:hAnsi="Times New Roman" w:cs="Times New Roman"/>
          <w:sz w:val="24"/>
          <w:szCs w:val="24"/>
        </w:rPr>
        <w:t xml:space="preserve"> </w:t>
      </w:r>
      <w:r w:rsidR="00C54FC8" w:rsidRPr="00C54FC8">
        <w:rPr>
          <w:rFonts w:ascii="Times New Roman" w:hAnsi="Times New Roman" w:cs="Times New Roman"/>
          <w:sz w:val="24"/>
          <w:szCs w:val="24"/>
        </w:rPr>
        <w:t>Финансовая поддержка субъектов малого и среднего предпринимательства</w:t>
      </w:r>
      <w:r w:rsidR="00566724">
        <w:rPr>
          <w:rFonts w:ascii="Times New Roman" w:hAnsi="Times New Roman" w:cs="Times New Roman"/>
          <w:sz w:val="24"/>
          <w:szCs w:val="24"/>
        </w:rPr>
        <w:t xml:space="preserve"> </w:t>
      </w:r>
      <w:r w:rsidR="00C54FC8" w:rsidRPr="00C54FC8">
        <w:rPr>
          <w:rFonts w:ascii="Times New Roman" w:hAnsi="Times New Roman" w:cs="Times New Roman"/>
          <w:sz w:val="24"/>
          <w:szCs w:val="24"/>
        </w:rPr>
        <w:t xml:space="preserve">   поступающих в бюджет муниципального района в виде единого норматива (10%) отчисления от налога, взымаемого в связи с упрощенной системой налогообложения</w:t>
      </w:r>
      <w:r w:rsidR="00C54FC8" w:rsidRPr="00C54FC8">
        <w:rPr>
          <w:rFonts w:ascii="Times New Roman" w:hAnsi="Times New Roman" w:cs="Times New Roman"/>
          <w:b/>
          <w:sz w:val="24"/>
          <w:szCs w:val="24"/>
        </w:rPr>
        <w:t>.</w:t>
      </w:r>
    </w:p>
    <w:p w:rsidR="00C54FC8"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1.2.2.1.</w:t>
      </w:r>
      <w:r w:rsidRPr="00A95BE5">
        <w:rPr>
          <w:rFonts w:ascii="Times New Roman" w:hAnsi="Times New Roman" w:cs="Times New Roman"/>
          <w:sz w:val="24"/>
          <w:szCs w:val="24"/>
        </w:rPr>
        <w:t xml:space="preserve"> </w:t>
      </w:r>
      <w:r w:rsidR="00C54FC8" w:rsidRPr="00C54FC8">
        <w:rPr>
          <w:rFonts w:ascii="Times New Roman" w:hAnsi="Times New Roman" w:cs="Times New Roman"/>
          <w:sz w:val="24"/>
          <w:szCs w:val="24"/>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r w:rsidR="00C54FC8">
        <w:rPr>
          <w:rFonts w:ascii="Times New Roman" w:hAnsi="Times New Roman" w:cs="Times New Roman"/>
          <w:sz w:val="24"/>
          <w:szCs w:val="24"/>
        </w:rPr>
        <w:t>.</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конкурсного отбора среди МСП</w:t>
      </w:r>
      <w:r w:rsidR="00566724">
        <w:rPr>
          <w:rFonts w:ascii="Times New Roman" w:hAnsi="Times New Roman" w:cs="Times New Roman"/>
          <w:sz w:val="24"/>
          <w:szCs w:val="24"/>
        </w:rPr>
        <w:t xml:space="preserve"> </w:t>
      </w:r>
      <w:r w:rsidRPr="00A95BE5">
        <w:rPr>
          <w:rFonts w:ascii="Times New Roman" w:hAnsi="Times New Roman" w:cs="Times New Roman"/>
          <w:sz w:val="24"/>
          <w:szCs w:val="24"/>
        </w:rPr>
        <w:t>по предоставлению субсидий на компенсацию части затрат,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r w:rsidRPr="00A95BE5">
        <w:rPr>
          <w:rStyle w:val="FontStyle14"/>
        </w:rPr>
        <w:t>снижение затрат по оборудованию, повышение конкурентоспособности субъектов малого и среднего предпринимательства</w:t>
      </w:r>
      <w:r w:rsidR="00566724">
        <w:rPr>
          <w:rStyle w:val="FontStyle14"/>
        </w:rPr>
        <w:t xml:space="preserve">, </w:t>
      </w:r>
      <w:r w:rsidRPr="00A95BE5">
        <w:rPr>
          <w:rStyle w:val="FontStyle14"/>
        </w:rPr>
        <w:t>техническое оснащение и переоснащение производства за счет приобретения субъектами малого и среднего предпринимательства</w:t>
      </w:r>
      <w:r w:rsidR="00566724">
        <w:rPr>
          <w:rStyle w:val="FontStyle14"/>
        </w:rPr>
        <w:t xml:space="preserve"> </w:t>
      </w:r>
      <w:r w:rsidRPr="00A95BE5">
        <w:rPr>
          <w:rStyle w:val="FontStyle14"/>
        </w:rPr>
        <w:t xml:space="preserve">оборудования, устройств и механизмов по договорам. </w:t>
      </w:r>
    </w:p>
    <w:p w:rsidR="00FF030A" w:rsidRPr="00FF030A" w:rsidRDefault="00FF030A" w:rsidP="00FF030A">
      <w:pPr>
        <w:tabs>
          <w:tab w:val="left" w:pos="5387"/>
        </w:tabs>
        <w:spacing w:after="0"/>
        <w:ind w:right="-2"/>
        <w:jc w:val="both"/>
        <w:rPr>
          <w:rFonts w:ascii="Times New Roman" w:hAnsi="Times New Roman"/>
          <w:sz w:val="24"/>
          <w:szCs w:val="24"/>
        </w:rPr>
      </w:pPr>
      <w:r>
        <w:rPr>
          <w:rFonts w:ascii="Times New Roman" w:hAnsi="Times New Roman"/>
          <w:b/>
          <w:sz w:val="24"/>
          <w:szCs w:val="24"/>
        </w:rPr>
        <w:t xml:space="preserve">           </w:t>
      </w:r>
      <w:r w:rsidR="00A95BE5" w:rsidRPr="00FF030A">
        <w:rPr>
          <w:rFonts w:ascii="Times New Roman" w:hAnsi="Times New Roman"/>
          <w:b/>
          <w:sz w:val="24"/>
          <w:szCs w:val="24"/>
        </w:rPr>
        <w:t>Мероприятие 1.2.2.2.</w:t>
      </w:r>
      <w:r w:rsidR="00A95BE5" w:rsidRPr="00FF030A">
        <w:rPr>
          <w:rFonts w:ascii="Times New Roman" w:hAnsi="Times New Roman"/>
          <w:sz w:val="24"/>
          <w:szCs w:val="24"/>
        </w:rPr>
        <w:t xml:space="preserve"> </w:t>
      </w:r>
      <w:r w:rsidR="00B636DA" w:rsidRPr="00FF030A">
        <w:rPr>
          <w:rFonts w:ascii="Times New Roman" w:hAnsi="Times New Roman"/>
          <w:sz w:val="24"/>
          <w:szCs w:val="24"/>
        </w:rPr>
        <w:t>Предоставлени</w:t>
      </w:r>
      <w:r w:rsidRPr="00FF030A">
        <w:rPr>
          <w:rFonts w:ascii="Times New Roman" w:hAnsi="Times New Roman"/>
          <w:sz w:val="24"/>
          <w:szCs w:val="24"/>
        </w:rPr>
        <w:t>е</w:t>
      </w:r>
      <w:r w:rsidR="00B636DA" w:rsidRPr="00FF030A">
        <w:rPr>
          <w:rFonts w:ascii="Times New Roman" w:hAnsi="Times New Roman"/>
          <w:sz w:val="24"/>
          <w:szCs w:val="24"/>
        </w:rPr>
        <w:t xml:space="preserve"> грантов </w:t>
      </w:r>
      <w:r w:rsidRPr="00FF030A">
        <w:rPr>
          <w:b/>
          <w:sz w:val="24"/>
          <w:szCs w:val="24"/>
        </w:rPr>
        <w:t xml:space="preserve"> </w:t>
      </w:r>
      <w:r w:rsidRPr="00FF030A">
        <w:rPr>
          <w:rFonts w:ascii="Times New Roman" w:hAnsi="Times New Roman"/>
          <w:sz w:val="24"/>
          <w:szCs w:val="24"/>
        </w:rPr>
        <w:t>форме субсидий начинающим субъектам малого предпринимательства</w:t>
      </w:r>
      <w:r w:rsidR="00566724">
        <w:rPr>
          <w:rFonts w:ascii="Times New Roman" w:hAnsi="Times New Roman"/>
          <w:sz w:val="24"/>
          <w:szCs w:val="24"/>
        </w:rPr>
        <w:t xml:space="preserve"> Богучарского муниципального района на открытие собственного дела</w:t>
      </w:r>
      <w:r w:rsidR="0063132C">
        <w:rPr>
          <w:rFonts w:ascii="Times New Roman" w:hAnsi="Times New Roman"/>
          <w:sz w:val="24"/>
          <w:szCs w:val="24"/>
        </w:rPr>
        <w:t>.</w:t>
      </w:r>
      <w:r w:rsidR="00566724">
        <w:rPr>
          <w:rFonts w:ascii="Times New Roman" w:hAnsi="Times New Roman"/>
          <w:sz w:val="24"/>
          <w:szCs w:val="24"/>
        </w:rPr>
        <w:t xml:space="preserve"> </w:t>
      </w:r>
      <w:r w:rsidRPr="00FF030A">
        <w:rPr>
          <w:rFonts w:ascii="Times New Roman" w:hAnsi="Times New Roman"/>
          <w:sz w:val="24"/>
          <w:szCs w:val="24"/>
        </w:rPr>
        <w:t xml:space="preserve"> </w:t>
      </w:r>
    </w:p>
    <w:p w:rsidR="00FF030A" w:rsidRPr="00FF030A" w:rsidRDefault="00FF030A" w:rsidP="00FF030A">
      <w:pPr>
        <w:tabs>
          <w:tab w:val="left" w:pos="5387"/>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A95BE5" w:rsidRPr="00FF030A">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w:t>
      </w:r>
      <w:r w:rsidR="0063132C">
        <w:rPr>
          <w:rFonts w:ascii="Times New Roman" w:hAnsi="Times New Roman"/>
          <w:sz w:val="24"/>
          <w:szCs w:val="24"/>
        </w:rPr>
        <w:t xml:space="preserve"> </w:t>
      </w:r>
      <w:r w:rsidRPr="00FF030A">
        <w:rPr>
          <w:rFonts w:ascii="Times New Roman" w:hAnsi="Times New Roman"/>
          <w:sz w:val="24"/>
          <w:szCs w:val="24"/>
        </w:rPr>
        <w:t>на территории Богучарского муниципального района</w:t>
      </w:r>
      <w:r w:rsidR="0063132C">
        <w:rPr>
          <w:rFonts w:ascii="Times New Roman" w:hAnsi="Times New Roman"/>
          <w:sz w:val="24"/>
          <w:szCs w:val="24"/>
        </w:rPr>
        <w:t xml:space="preserve"> </w:t>
      </w:r>
      <w:r w:rsidR="0063132C" w:rsidRPr="00FF030A">
        <w:rPr>
          <w:rFonts w:ascii="Times New Roman" w:hAnsi="Times New Roman"/>
          <w:sz w:val="24"/>
          <w:szCs w:val="24"/>
        </w:rPr>
        <w:t>на  создание собственного  дела</w:t>
      </w:r>
      <w:r w:rsidR="0063132C">
        <w:rPr>
          <w:rFonts w:ascii="Times New Roman" w:hAnsi="Times New Roman"/>
          <w:sz w:val="24"/>
          <w:szCs w:val="24"/>
        </w:rPr>
        <w:t xml:space="preserve">. </w:t>
      </w:r>
    </w:p>
    <w:p w:rsidR="00A95BE5" w:rsidRPr="00A95BE5" w:rsidRDefault="00A95BE5" w:rsidP="00FF030A">
      <w:pPr>
        <w:widowControl w:val="0"/>
        <w:autoSpaceDE w:val="0"/>
        <w:autoSpaceDN w:val="0"/>
        <w:adjustRightInd w:val="0"/>
        <w:spacing w:after="0" w:line="240" w:lineRule="auto"/>
        <w:ind w:firstLine="709"/>
        <w:jc w:val="both"/>
        <w:rPr>
          <w:rFonts w:ascii="Times New Roman" w:hAnsi="Times New Roman"/>
          <w:sz w:val="24"/>
          <w:szCs w:val="24"/>
        </w:rPr>
      </w:pPr>
      <w:r w:rsidRPr="00267EFC">
        <w:rPr>
          <w:rStyle w:val="FontStyle14"/>
          <w:sz w:val="23"/>
          <w:szCs w:val="23"/>
        </w:rPr>
        <w:t xml:space="preserve"> </w:t>
      </w:r>
      <w:r w:rsidRPr="00A95BE5">
        <w:rPr>
          <w:rFonts w:ascii="Times New Roman" w:hAnsi="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 xml:space="preserve">Мероприятие 1.2.2.3. </w:t>
      </w:r>
      <w:r w:rsidRPr="00A95BE5">
        <w:rPr>
          <w:rFonts w:ascii="Times New Roman" w:hAnsi="Times New Roman" w:cs="Times New Roman"/>
          <w:sz w:val="24"/>
          <w:szCs w:val="24"/>
        </w:rPr>
        <w:t>Предоставление субсидий на развитие инфраструктуры поддержки предпринимательства.</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Предоставление за счет средств бюджета Богучарского муниципального района субсидий АНО «Богучарский центр поддержки предпринимательства».</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b/>
          <w:sz w:val="24"/>
          <w:szCs w:val="24"/>
        </w:rPr>
        <w:t>Мероприятие 1.3.</w:t>
      </w:r>
      <w:r w:rsidRPr="00314377">
        <w:rPr>
          <w:rFonts w:ascii="Times New Roman" w:hAnsi="Times New Roman"/>
          <w:sz w:val="24"/>
          <w:szCs w:val="24"/>
        </w:rPr>
        <w:t xml:space="preserve">  Поддержка и развитие пассажирских перевозок автомобильным транспортом.</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Срок реализации мероприятия 2021-2025 годы.</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пассажирского транспорта общего пользования.</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lastRenderedPageBreak/>
        <w:t>Ожидаемый результат: Сохранение действующей маршрутной сети.</w:t>
      </w:r>
    </w:p>
    <w:p w:rsidR="0063132C" w:rsidRDefault="0063132C" w:rsidP="00A95BE5">
      <w:pPr>
        <w:widowControl w:val="0"/>
        <w:tabs>
          <w:tab w:val="left" w:pos="142"/>
        </w:tabs>
        <w:spacing w:after="0" w:line="240" w:lineRule="auto"/>
        <w:ind w:firstLine="709"/>
        <w:rPr>
          <w:rFonts w:ascii="Times New Roman" w:hAnsi="Times New Roman"/>
          <w:b/>
          <w:sz w:val="24"/>
          <w:szCs w:val="24"/>
        </w:rPr>
      </w:pPr>
    </w:p>
    <w:p w:rsidR="00A95BE5" w:rsidRPr="00A95BE5" w:rsidRDefault="00A95BE5" w:rsidP="00A95BE5">
      <w:pPr>
        <w:widowControl w:val="0"/>
        <w:tabs>
          <w:tab w:val="left" w:pos="142"/>
        </w:tabs>
        <w:spacing w:after="0" w:line="240" w:lineRule="auto"/>
        <w:ind w:firstLine="709"/>
        <w:rPr>
          <w:rFonts w:ascii="Times New Roman" w:hAnsi="Times New Roman"/>
          <w:b/>
          <w:sz w:val="24"/>
          <w:szCs w:val="24"/>
        </w:rPr>
      </w:pPr>
      <w:r w:rsidRPr="00A95BE5">
        <w:rPr>
          <w:rFonts w:ascii="Times New Roman" w:hAnsi="Times New Roman"/>
          <w:b/>
          <w:sz w:val="24"/>
          <w:szCs w:val="24"/>
        </w:rPr>
        <w:t>Раздел 4. Основные меры муниципального и правового регулирования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A95BE5" w:rsidRDefault="00A95BE5" w:rsidP="00A95BE5">
      <w:pPr>
        <w:pStyle w:val="ConsPlusNormal0"/>
        <w:ind w:firstLine="709"/>
        <w:jc w:val="both"/>
        <w:rPr>
          <w:rFonts w:ascii="Times New Roman" w:hAnsi="Times New Roman" w:cs="Times New Roman"/>
          <w:sz w:val="24"/>
          <w:szCs w:val="24"/>
        </w:rPr>
      </w:pPr>
    </w:p>
    <w:p w:rsidR="00FF030A" w:rsidRPr="00A95BE5" w:rsidRDefault="00FF030A"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6. Финансовое обеспечение реализации подпрограммы</w:t>
      </w:r>
    </w:p>
    <w:p w:rsidR="00A95BE5" w:rsidRPr="00A95BE5" w:rsidRDefault="00A95BE5" w:rsidP="00A95BE5">
      <w:pPr>
        <w:pStyle w:val="ConsPlusCell"/>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К рискам реализации подпрограммы следует отнести следующие:</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63132C" w:rsidRDefault="0063132C" w:rsidP="00A95BE5">
      <w:pPr>
        <w:widowControl w:val="0"/>
        <w:spacing w:after="0" w:line="240" w:lineRule="auto"/>
        <w:ind w:firstLine="709"/>
        <w:rPr>
          <w:rFonts w:ascii="Times New Roman" w:hAnsi="Times New Roman"/>
          <w:b/>
          <w:sz w:val="24"/>
          <w:szCs w:val="24"/>
        </w:rPr>
      </w:pPr>
    </w:p>
    <w:p w:rsidR="0063132C" w:rsidRDefault="0063132C" w:rsidP="00A95BE5">
      <w:pPr>
        <w:widowControl w:val="0"/>
        <w:spacing w:after="0" w:line="240" w:lineRule="auto"/>
        <w:ind w:firstLine="709"/>
        <w:rPr>
          <w:rFonts w:ascii="Times New Roman" w:hAnsi="Times New Roman"/>
          <w:b/>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8. Оценка эффективности реализации подпрограммы</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В результате реализации мероприятий подпрограммы в 2019 - 2025 годах планируется достижение следующих показателей, характеризующих эффективность реализации подпрограммы:</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увеличение числа субъектов малого и среднего предпринимательства в расчете на 1000 человек населения с 32,9 в 2018 году до 35,2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A95BE5">
        <w:rPr>
          <w:rFonts w:ascii="Times New Roman" w:hAnsi="Times New Roman"/>
          <w:sz w:val="24"/>
          <w:szCs w:val="24"/>
        </w:rPr>
        <w:t xml:space="preserve"> - увеличение оборота малых и средних предприятий на душу населения в 1,7 раза к 2025 году.</w:t>
      </w:r>
    </w:p>
    <w:p w:rsidR="00A95BE5" w:rsidRPr="00A95BE5" w:rsidRDefault="00A95BE5" w:rsidP="00A95BE5">
      <w:pPr>
        <w:pStyle w:val="af3"/>
        <w:widowControl w:val="0"/>
        <w:tabs>
          <w:tab w:val="left" w:pos="317"/>
        </w:tabs>
        <w:spacing w:after="0" w:line="240" w:lineRule="auto"/>
        <w:ind w:left="0" w:firstLine="709"/>
        <w:rPr>
          <w:rFonts w:ascii="Times New Roman" w:hAnsi="Times New Roman"/>
          <w:sz w:val="24"/>
          <w:szCs w:val="24"/>
        </w:rPr>
      </w:pPr>
      <w:r w:rsidRPr="00314377">
        <w:rPr>
          <w:rFonts w:ascii="Times New Roman" w:hAnsi="Times New Roman"/>
          <w:sz w:val="24"/>
          <w:szCs w:val="24"/>
        </w:rPr>
        <w:t>- сохранение действующей маршрутной сети.</w:t>
      </w:r>
    </w:p>
    <w:p w:rsidR="00A95BE5" w:rsidRPr="00A95BE5" w:rsidRDefault="00A95BE5" w:rsidP="00A95BE5">
      <w:pPr>
        <w:spacing w:after="0" w:line="240" w:lineRule="auto"/>
        <w:rPr>
          <w:rFonts w:ascii="Times New Roman" w:hAnsi="Times New Roman"/>
          <w:sz w:val="24"/>
          <w:szCs w:val="24"/>
        </w:rPr>
      </w:pPr>
    </w:p>
    <w:p w:rsidR="00FF030A" w:rsidRDefault="00FF030A"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63132C" w:rsidRDefault="0063132C"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63132C" w:rsidRDefault="0063132C"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63132C" w:rsidRDefault="0063132C"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63132C" w:rsidRDefault="0063132C"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sidR="00D32AC9">
        <w:rPr>
          <w:rFonts w:ascii="Times New Roman" w:hAnsi="Times New Roman"/>
          <w:b/>
          <w:sz w:val="24"/>
          <w:szCs w:val="24"/>
        </w:rPr>
        <w:t xml:space="preserve"> </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DC1BF5" w:rsidRDefault="000265BC" w:rsidP="00654143">
      <w:pPr>
        <w:spacing w:after="0" w:line="240" w:lineRule="auto"/>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подпрограммы </w:t>
      </w:r>
    </w:p>
    <w:p w:rsidR="0063132C" w:rsidRDefault="0063132C" w:rsidP="00654143">
      <w:pPr>
        <w:spacing w:after="0" w:line="240" w:lineRule="auto"/>
        <w:jc w:val="center"/>
        <w:rPr>
          <w:rFonts w:ascii="Times New Roman" w:eastAsia="Times New Roman" w:hAnsi="Times New Roman"/>
          <w:b/>
          <w:color w:val="000000"/>
          <w:sz w:val="24"/>
          <w:szCs w:val="24"/>
          <w:lang w:eastAsia="ru-RU"/>
        </w:rPr>
      </w:pPr>
    </w:p>
    <w:p w:rsidR="0063132C" w:rsidRDefault="0063132C" w:rsidP="00654143">
      <w:pPr>
        <w:spacing w:after="0" w:line="240" w:lineRule="auto"/>
        <w:jc w:val="center"/>
        <w:rPr>
          <w:rFonts w:ascii="Times New Roman" w:hAnsi="Times New Roman"/>
          <w:sz w:val="23"/>
          <w:szCs w:val="23"/>
        </w:rPr>
      </w:pPr>
    </w:p>
    <w:tbl>
      <w:tblPr>
        <w:tblW w:w="9923" w:type="dxa"/>
        <w:tblInd w:w="-176" w:type="dxa"/>
        <w:tblLook w:val="00A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Общие вопросы управления муниципальной собствен</w:t>
            </w:r>
            <w:r>
              <w:rPr>
                <w:rFonts w:ascii="Times New Roman" w:hAnsi="Times New Roman"/>
                <w:sz w:val="24"/>
                <w:szCs w:val="24"/>
              </w:rPr>
              <w:t>-</w:t>
            </w:r>
            <w:r w:rsidR="00DC1BF5" w:rsidRPr="00573FFC">
              <w:rPr>
                <w:rFonts w:ascii="Times New Roman" w:hAnsi="Times New Roman"/>
                <w:sz w:val="24"/>
                <w:szCs w:val="24"/>
              </w:rPr>
              <w:t xml:space="preserve">ностью.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63132C" w:rsidRPr="00573FFC" w:rsidRDefault="00360ED0" w:rsidP="0063132C">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lastRenderedPageBreak/>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тыс.рублей.</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2019-2025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sz w:val="24"/>
                <w:szCs w:val="24"/>
              </w:rPr>
              <w:t xml:space="preserve">Объем финансирования муниципальной программы составляет  </w:t>
            </w:r>
            <w:r w:rsidR="00996BBB">
              <w:rPr>
                <w:rFonts w:ascii="Times New Roman" w:hAnsi="Times New Roman" w:cs="Times New Roman"/>
                <w:sz w:val="24"/>
                <w:szCs w:val="24"/>
                <w:u w:val="single"/>
              </w:rPr>
              <w:t>32472,7</w:t>
            </w:r>
            <w:r w:rsidRPr="00654143">
              <w:rPr>
                <w:rFonts w:ascii="Times New Roman" w:hAnsi="Times New Roman" w:cs="Times New Roman"/>
                <w:sz w:val="24"/>
                <w:szCs w:val="24"/>
              </w:rPr>
              <w:t xml:space="preserve"> тыс. рублей, в том числе по уровням бюджетов и по годам реализации подпрограммы , </w:t>
            </w:r>
            <w:r w:rsidRPr="00654143">
              <w:rPr>
                <w:rFonts w:ascii="Times New Roman" w:hAnsi="Times New Roman" w:cs="Times New Roman"/>
              </w:rPr>
              <w:t>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912"/>
              <w:gridCol w:w="1378"/>
              <w:gridCol w:w="1111"/>
              <w:gridCol w:w="1127"/>
              <w:gridCol w:w="1125"/>
            </w:tblGrid>
            <w:tr w:rsidR="00DC1BF5" w:rsidRPr="00654143" w:rsidTr="009717A0">
              <w:trPr>
                <w:trHeight w:val="192"/>
              </w:trPr>
              <w:tc>
                <w:tcPr>
                  <w:tcW w:w="925" w:type="dxa"/>
                  <w:vMerge w:val="restart"/>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val="restart"/>
                </w:tcPr>
                <w:p w:rsidR="00DC1BF5" w:rsidRPr="00654143" w:rsidRDefault="00DC1BF5" w:rsidP="00DC1BF5">
                  <w:pPr>
                    <w:pStyle w:val="ConsPlusCell"/>
                    <w:spacing w:line="24" w:lineRule="atLeast"/>
                    <w:rPr>
                      <w:rFonts w:ascii="Times New Roman" w:hAnsi="Times New Roman" w:cs="Times New Roman"/>
                      <w:b/>
                      <w:bCs/>
                    </w:rPr>
                  </w:pPr>
                  <w:r w:rsidRPr="00654143">
                    <w:rPr>
                      <w:rFonts w:ascii="Times New Roman" w:hAnsi="Times New Roman" w:cs="Times New Roman"/>
                      <w:b/>
                      <w:bCs/>
                    </w:rPr>
                    <w:t>Всего</w:t>
                  </w:r>
                </w:p>
              </w:tc>
              <w:tc>
                <w:tcPr>
                  <w:tcW w:w="4741" w:type="dxa"/>
                  <w:gridSpan w:val="4"/>
                </w:tcPr>
                <w:p w:rsidR="00DC1BF5" w:rsidRPr="00654143" w:rsidRDefault="00DC1BF5"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 том числе</w:t>
                  </w:r>
                </w:p>
              </w:tc>
            </w:tr>
            <w:tr w:rsidR="00DC1BF5" w:rsidRPr="00654143" w:rsidTr="009717A0">
              <w:trPr>
                <w:trHeight w:val="326"/>
              </w:trPr>
              <w:tc>
                <w:tcPr>
                  <w:tcW w:w="925" w:type="dxa"/>
                  <w:vMerge/>
                </w:tcPr>
                <w:p w:rsidR="00DC1BF5" w:rsidRPr="00654143" w:rsidRDefault="00DC1BF5" w:rsidP="00DC1BF5">
                  <w:pPr>
                    <w:pStyle w:val="ConsPlusCell"/>
                    <w:spacing w:line="24" w:lineRule="atLeast"/>
                    <w:rPr>
                      <w:rFonts w:ascii="Times New Roman" w:hAnsi="Times New Roman" w:cs="Times New Roman"/>
                      <w:b/>
                      <w:bCs/>
                    </w:rPr>
                  </w:pPr>
                </w:p>
              </w:tc>
              <w:tc>
                <w:tcPr>
                  <w:tcW w:w="912" w:type="dxa"/>
                  <w:vMerge/>
                </w:tcPr>
                <w:p w:rsidR="00DC1BF5" w:rsidRPr="00654143" w:rsidRDefault="00DC1BF5" w:rsidP="00DC1BF5">
                  <w:pPr>
                    <w:pStyle w:val="ConsPlusCell"/>
                    <w:spacing w:line="24" w:lineRule="atLeast"/>
                    <w:rPr>
                      <w:rFonts w:ascii="Times New Roman" w:hAnsi="Times New Roman" w:cs="Times New Roman"/>
                    </w:rPr>
                  </w:pPr>
                </w:p>
              </w:tc>
              <w:tc>
                <w:tcPr>
                  <w:tcW w:w="1378"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федеральный бюджет</w:t>
                  </w:r>
                </w:p>
              </w:tc>
              <w:tc>
                <w:tcPr>
                  <w:tcW w:w="1111"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областной</w:t>
                  </w:r>
                </w:p>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бюджет</w:t>
                  </w:r>
                </w:p>
              </w:tc>
              <w:tc>
                <w:tcPr>
                  <w:tcW w:w="1127"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местный бюджет</w:t>
                  </w:r>
                </w:p>
              </w:tc>
              <w:tc>
                <w:tcPr>
                  <w:tcW w:w="1125" w:type="dxa"/>
                </w:tcPr>
                <w:p w:rsidR="00DC1BF5" w:rsidRPr="00654143" w:rsidRDefault="00DC1BF5" w:rsidP="00DC1BF5">
                  <w:pPr>
                    <w:pStyle w:val="ConsPlusCell"/>
                    <w:spacing w:line="24" w:lineRule="atLeast"/>
                    <w:rPr>
                      <w:rFonts w:ascii="Times New Roman" w:hAnsi="Times New Roman" w:cs="Times New Roman"/>
                    </w:rPr>
                  </w:pPr>
                  <w:r w:rsidRPr="00654143">
                    <w:rPr>
                      <w:rFonts w:ascii="Times New Roman" w:hAnsi="Times New Roman" w:cs="Times New Roman"/>
                    </w:rPr>
                    <w:t>другие источники</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2019</w:t>
                  </w:r>
                </w:p>
              </w:tc>
              <w:tc>
                <w:tcPr>
                  <w:tcW w:w="912" w:type="dxa"/>
                </w:tcPr>
                <w:p w:rsidR="00996BBB" w:rsidRPr="00654143" w:rsidRDefault="00996BBB"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378" w:type="dxa"/>
                </w:tcPr>
                <w:p w:rsidR="00996BBB" w:rsidRPr="00654143" w:rsidRDefault="00996BBB" w:rsidP="00DC1BF5">
                  <w:pPr>
                    <w:pStyle w:val="ConsPlusCell"/>
                    <w:spacing w:line="24" w:lineRule="atLeast"/>
                    <w:jc w:val="center"/>
                    <w:rPr>
                      <w:rFonts w:ascii="Times New Roman" w:hAnsi="Times New Roman" w:cs="Times New Roman"/>
                    </w:rPr>
                  </w:pPr>
                  <w:r w:rsidRPr="00654143">
                    <w:rPr>
                      <w:rFonts w:ascii="Times New Roman" w:hAnsi="Times New Roman" w:cs="Times New Roman"/>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pStyle w:val="ConsPlusCell"/>
                    <w:spacing w:line="24" w:lineRule="atLeast"/>
                    <w:jc w:val="center"/>
                    <w:rPr>
                      <w:rFonts w:ascii="Times New Roman" w:hAnsi="Times New Roman" w:cs="Times New Roman"/>
                    </w:rPr>
                  </w:pPr>
                  <w:r w:rsidRPr="00654143">
                    <w:rPr>
                      <w:rFonts w:ascii="Times New Roman" w:hAnsi="Times New Roman" w:cs="Times New Roman"/>
                    </w:rPr>
                    <w:t>5193,7</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2020</w:t>
                  </w:r>
                </w:p>
              </w:tc>
              <w:tc>
                <w:tcPr>
                  <w:tcW w:w="912"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sidRPr="00654143">
                    <w:rPr>
                      <w:rFonts w:ascii="Times New Roman" w:hAnsi="Times New Roman"/>
                      <w:sz w:val="20"/>
                      <w:szCs w:val="20"/>
                    </w:rPr>
                    <w:t>3572,0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2021</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16355,0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16355,0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2022</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5252,0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5252,0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2023</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700,0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700,0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2024</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700,0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700,0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654143" w:rsidTr="00654143">
              <w:trPr>
                <w:trHeight w:val="383"/>
              </w:trPr>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2025</w:t>
                  </w:r>
                </w:p>
              </w:tc>
              <w:tc>
                <w:tcPr>
                  <w:tcW w:w="912" w:type="dxa"/>
                </w:tcPr>
                <w:p w:rsidR="00996BBB" w:rsidRPr="00654143" w:rsidRDefault="00996BBB" w:rsidP="00DC1BF5">
                  <w:pPr>
                    <w:spacing w:after="0" w:line="240" w:lineRule="auto"/>
                    <w:jc w:val="center"/>
                    <w:rPr>
                      <w:rFonts w:ascii="Times New Roman" w:hAnsi="Times New Roman"/>
                      <w:sz w:val="20"/>
                      <w:szCs w:val="20"/>
                    </w:rPr>
                  </w:pPr>
                  <w:r>
                    <w:rPr>
                      <w:rFonts w:ascii="Times New Roman" w:hAnsi="Times New Roman"/>
                      <w:sz w:val="20"/>
                      <w:szCs w:val="20"/>
                    </w:rPr>
                    <w:t>700,0</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spacing w:after="0" w:line="240" w:lineRule="auto"/>
                    <w:jc w:val="center"/>
                    <w:rPr>
                      <w:rFonts w:ascii="Times New Roman" w:hAnsi="Times New Roman"/>
                      <w:sz w:val="20"/>
                      <w:szCs w:val="20"/>
                    </w:rPr>
                  </w:pPr>
                  <w:r>
                    <w:rPr>
                      <w:rFonts w:ascii="Times New Roman" w:hAnsi="Times New Roman"/>
                      <w:sz w:val="20"/>
                      <w:szCs w:val="20"/>
                    </w:rPr>
                    <w:t>700,0</w:t>
                  </w:r>
                </w:p>
              </w:tc>
              <w:tc>
                <w:tcPr>
                  <w:tcW w:w="1125"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r w:rsidR="00996BBB" w:rsidRPr="00A24AD9" w:rsidTr="009717A0">
              <w:tc>
                <w:tcPr>
                  <w:tcW w:w="925" w:type="dxa"/>
                </w:tcPr>
                <w:p w:rsidR="00996BBB" w:rsidRPr="00654143" w:rsidRDefault="00996BBB" w:rsidP="00DC1BF5">
                  <w:pPr>
                    <w:pStyle w:val="ConsPlusCell"/>
                    <w:spacing w:line="24" w:lineRule="atLeast"/>
                    <w:jc w:val="center"/>
                    <w:rPr>
                      <w:rFonts w:ascii="Times New Roman" w:hAnsi="Times New Roman" w:cs="Times New Roman"/>
                      <w:b/>
                      <w:bCs/>
                    </w:rPr>
                  </w:pPr>
                  <w:r w:rsidRPr="00654143">
                    <w:rPr>
                      <w:rFonts w:ascii="Times New Roman" w:hAnsi="Times New Roman" w:cs="Times New Roman"/>
                      <w:b/>
                      <w:bCs/>
                    </w:rPr>
                    <w:t>Всего:</w:t>
                  </w:r>
                </w:p>
              </w:tc>
              <w:tc>
                <w:tcPr>
                  <w:tcW w:w="912" w:type="dxa"/>
                </w:tcPr>
                <w:p w:rsidR="00996BBB" w:rsidRPr="00654143" w:rsidRDefault="00996BBB" w:rsidP="00DC1BF5">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32472,7</w:t>
                  </w:r>
                </w:p>
              </w:tc>
              <w:tc>
                <w:tcPr>
                  <w:tcW w:w="1378"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11" w:type="dxa"/>
                </w:tcPr>
                <w:p w:rsidR="00996BBB" w:rsidRPr="00654143"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c>
                <w:tcPr>
                  <w:tcW w:w="1127" w:type="dxa"/>
                </w:tcPr>
                <w:p w:rsidR="00996BBB" w:rsidRPr="00654143" w:rsidRDefault="00996BBB" w:rsidP="00201B11">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32472,7</w:t>
                  </w:r>
                </w:p>
              </w:tc>
              <w:tc>
                <w:tcPr>
                  <w:tcW w:w="1125" w:type="dxa"/>
                </w:tcPr>
                <w:p w:rsidR="00996BBB" w:rsidRPr="00A24AD9" w:rsidRDefault="00996BBB" w:rsidP="00DC1BF5">
                  <w:pPr>
                    <w:spacing w:after="0" w:line="240" w:lineRule="auto"/>
                    <w:jc w:val="center"/>
                    <w:rPr>
                      <w:rFonts w:ascii="Times New Roman" w:hAnsi="Times New Roman"/>
                      <w:sz w:val="20"/>
                      <w:szCs w:val="20"/>
                    </w:rPr>
                  </w:pPr>
                  <w:r w:rsidRPr="00654143">
                    <w:rPr>
                      <w:rFonts w:ascii="Times New Roman" w:hAnsi="Times New Roman"/>
                      <w:sz w:val="20"/>
                      <w:szCs w:val="20"/>
                    </w:rPr>
                    <w:t>0</w:t>
                  </w:r>
                </w:p>
              </w:tc>
            </w:tr>
          </w:tbl>
          <w:p w:rsidR="00DC1BF5" w:rsidRPr="00573FFC"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Увеличение неналоговых </w:t>
            </w:r>
            <w:r w:rsidRPr="00573FFC">
              <w:rPr>
                <w:rFonts w:ascii="Times New Roman" w:hAnsi="Times New Roman"/>
                <w:color w:val="000000"/>
                <w:sz w:val="24"/>
                <w:szCs w:val="24"/>
              </w:rPr>
              <w:t xml:space="preserve">доходов </w:t>
            </w:r>
            <w:r>
              <w:rPr>
                <w:rFonts w:ascii="Times New Roman" w:hAnsi="Times New Roman"/>
                <w:color w:val="000000"/>
                <w:sz w:val="24"/>
                <w:szCs w:val="24"/>
              </w:rPr>
              <w:t xml:space="preserve">имущественных доходов в бюджет муниципального района к 2025 году до  </w:t>
            </w:r>
            <w:r w:rsidR="002F45F6">
              <w:rPr>
                <w:rFonts w:ascii="Times New Roman" w:hAnsi="Times New Roman"/>
                <w:color w:val="000000"/>
                <w:sz w:val="24"/>
                <w:szCs w:val="24"/>
              </w:rPr>
              <w:t>89 млн руб</w:t>
            </w:r>
            <w:r>
              <w:rPr>
                <w:rFonts w:ascii="Times New Roman" w:hAnsi="Times New Roman"/>
                <w:color w:val="000000"/>
                <w:sz w:val="24"/>
                <w:szCs w:val="24"/>
              </w:rPr>
              <w:t>.</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к 2025 году -100,0</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9717A0">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к 2025 году – 100,0</w:t>
            </w:r>
            <w:r w:rsidRPr="00573FFC">
              <w:rPr>
                <w:rFonts w:ascii="Times New Roman" w:hAnsi="Times New Roman"/>
                <w:sz w:val="24"/>
                <w:szCs w:val="24"/>
              </w:rPr>
              <w:t>%</w:t>
            </w:r>
            <w:r>
              <w:rPr>
                <w:rFonts w:ascii="Times New Roman" w:hAnsi="Times New Roman"/>
                <w:sz w:val="24"/>
                <w:szCs w:val="24"/>
              </w:rPr>
              <w:t>.</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lastRenderedPageBreak/>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т.ч.</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«Богучарская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D32AC9">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МКП «Богучаркоммунсервис»</w:t>
            </w:r>
          </w:p>
        </w:tc>
      </w:tr>
    </w:tbl>
    <w:p w:rsidR="001214B7" w:rsidRDefault="001214B7" w:rsidP="00CB0F11">
      <w:pPr>
        <w:pStyle w:val="ConsPlusNormal0"/>
        <w:widowControl/>
        <w:ind w:left="-284" w:firstLine="568"/>
        <w:jc w:val="both"/>
        <w:rPr>
          <w:rFonts w:ascii="Times New Roman" w:hAnsi="Times New Roman" w:cs="Times New Roman"/>
          <w:sz w:val="24"/>
          <w:szCs w:val="24"/>
        </w:rPr>
      </w:pP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Pr="00573FFC" w:rsidRDefault="00D0213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Pr>
          <w:rFonts w:ascii="Times New Roman" w:hAnsi="Times New Roman" w:cs="Times New Roman"/>
          <w:sz w:val="24"/>
          <w:szCs w:val="24"/>
        </w:rPr>
        <w:t>5</w:t>
      </w:r>
      <w:r w:rsidRPr="00573FFC">
        <w:rPr>
          <w:rFonts w:ascii="Times New Roman" w:hAnsi="Times New Roman" w:cs="Times New Roman"/>
          <w:sz w:val="24"/>
          <w:szCs w:val="24"/>
        </w:rPr>
        <w:t xml:space="preserve">  годах будет направлена на:</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lastRenderedPageBreak/>
        <w:t>- создание и совершенствование необходимой нормативно</w:t>
      </w:r>
      <w:r w:rsidR="001A2A94">
        <w:rPr>
          <w:rFonts w:ascii="Times New Roman" w:hAnsi="Times New Roman" w:cs="Times New Roman"/>
          <w:sz w:val="24"/>
          <w:szCs w:val="24"/>
        </w:rPr>
        <w:t xml:space="preserve">й </w:t>
      </w:r>
      <w:r w:rsidRPr="00573FFC">
        <w:rPr>
          <w:rFonts w:ascii="Times New Roman" w:hAnsi="Times New Roman" w:cs="Times New Roman"/>
          <w:sz w:val="24"/>
          <w:szCs w:val="24"/>
        </w:rPr>
        <w:t>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Для достижения этих целей необходимы:</w:t>
      </w:r>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t>п/п</w:t>
            </w:r>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1A2A94">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w:t>
            </w:r>
            <w:r w:rsidR="001A2A94">
              <w:rPr>
                <w:rFonts w:ascii="Times New Roman" w:hAnsi="Times New Roman" w:cs="Times New Roman"/>
                <w:sz w:val="23"/>
                <w:szCs w:val="23"/>
              </w:rPr>
              <w:t xml:space="preserve">й </w:t>
            </w:r>
            <w:r w:rsidRPr="00817BBE">
              <w:rPr>
                <w:rFonts w:ascii="Times New Roman" w:hAnsi="Times New Roman" w:cs="Times New Roman"/>
                <w:sz w:val="23"/>
                <w:szCs w:val="23"/>
              </w:rPr>
              <w:t>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365617">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Предоставление земельных участков для строительства и целей</w:t>
            </w:r>
            <w:r w:rsidR="001A2A94">
              <w:rPr>
                <w:rFonts w:ascii="Times New Roman" w:hAnsi="Times New Roman" w:cs="Times New Roman"/>
                <w:sz w:val="23"/>
                <w:szCs w:val="23"/>
              </w:rPr>
              <w:t>,</w:t>
            </w:r>
            <w:r w:rsidRPr="00817BBE">
              <w:rPr>
                <w:rFonts w:ascii="Times New Roman" w:hAnsi="Times New Roman" w:cs="Times New Roman"/>
                <w:sz w:val="23"/>
                <w:szCs w:val="23"/>
              </w:rPr>
              <w:t xml:space="preserve"> не связанных со </w:t>
            </w:r>
            <w:r w:rsidRPr="00817BBE">
              <w:rPr>
                <w:rFonts w:ascii="Times New Roman" w:hAnsi="Times New Roman" w:cs="Times New Roman"/>
                <w:sz w:val="23"/>
                <w:szCs w:val="23"/>
              </w:rPr>
              <w:lastRenderedPageBreak/>
              <w:t xml:space="preserve">строительством, ходатайство о переводе  из одной категории в другую                   </w:t>
            </w:r>
          </w:p>
        </w:tc>
      </w:tr>
      <w:tr w:rsidR="00D02138" w:rsidRPr="00573FFC" w:rsidTr="00365617">
        <w:trPr>
          <w:trHeight w:val="501"/>
        </w:trPr>
        <w:tc>
          <w:tcPr>
            <w:tcW w:w="995" w:type="dxa"/>
          </w:tcPr>
          <w:p w:rsidR="00D02138" w:rsidRDefault="00D02138" w:rsidP="007B0F9B">
            <w:pPr>
              <w:spacing w:after="0" w:line="240" w:lineRule="auto"/>
              <w:jc w:val="center"/>
            </w:pPr>
            <w:r w:rsidRPr="00817BBE">
              <w:rPr>
                <w:rFonts w:ascii="Times New Roman" w:hAnsi="Times New Roman"/>
                <w:sz w:val="24"/>
                <w:szCs w:val="24"/>
              </w:rPr>
              <w:lastRenderedPageBreak/>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претензионно-исковой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Контроль за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 регулирования подпрограммы.</w:t>
      </w:r>
    </w:p>
    <w:p w:rsidR="00CB0F11" w:rsidRDefault="00CB0F11" w:rsidP="00D02138">
      <w:pPr>
        <w:pStyle w:val="ConsPlusNormal0"/>
        <w:widowControl/>
        <w:ind w:left="-284" w:right="-143" w:firstLine="993"/>
        <w:jc w:val="both"/>
        <w:rPr>
          <w:rFonts w:ascii="Times New Roman" w:hAnsi="Times New Roman" w:cs="Times New Roman"/>
          <w:sz w:val="24"/>
          <w:szCs w:val="24"/>
        </w:rPr>
      </w:pP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2"/>
        <w:gridCol w:w="805"/>
        <w:gridCol w:w="805"/>
        <w:gridCol w:w="816"/>
        <w:gridCol w:w="816"/>
        <w:gridCol w:w="816"/>
        <w:gridCol w:w="816"/>
        <w:gridCol w:w="977"/>
      </w:tblGrid>
      <w:tr w:rsidR="00D02138" w:rsidRPr="00573FFC" w:rsidTr="007B0F9B">
        <w:trPr>
          <w:trHeight w:val="263"/>
        </w:trPr>
        <w:tc>
          <w:tcPr>
            <w:tcW w:w="4072" w:type="dxa"/>
          </w:tcPr>
          <w:p w:rsidR="00D02138" w:rsidRPr="00D61919" w:rsidRDefault="00D02138" w:rsidP="007B0F9B">
            <w:pPr>
              <w:spacing w:after="0" w:line="240" w:lineRule="auto"/>
              <w:ind w:left="-284" w:firstLine="1419"/>
              <w:jc w:val="both"/>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2019</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2020</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2021</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2022</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2023</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2024</w:t>
            </w:r>
          </w:p>
        </w:tc>
        <w:tc>
          <w:tcPr>
            <w:tcW w:w="977"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2025</w:t>
            </w:r>
          </w:p>
        </w:tc>
      </w:tr>
      <w:tr w:rsidR="00EC20FE" w:rsidRPr="00573FFC" w:rsidTr="007B0F9B">
        <w:trPr>
          <w:trHeight w:val="691"/>
        </w:trPr>
        <w:tc>
          <w:tcPr>
            <w:tcW w:w="4072" w:type="dxa"/>
          </w:tcPr>
          <w:p w:rsidR="00EC20FE" w:rsidRPr="00D61919" w:rsidRDefault="00EC20FE" w:rsidP="007B0F9B">
            <w:pPr>
              <w:spacing w:after="0" w:line="240" w:lineRule="auto"/>
              <w:jc w:val="both"/>
              <w:rPr>
                <w:rFonts w:ascii="Times New Roman" w:hAnsi="Times New Roman"/>
                <w:sz w:val="24"/>
                <w:szCs w:val="24"/>
              </w:rPr>
            </w:pPr>
            <w:r w:rsidRPr="00D61919">
              <w:rPr>
                <w:rFonts w:ascii="Times New Roman" w:hAnsi="Times New Roman"/>
                <w:sz w:val="24"/>
                <w:szCs w:val="24"/>
              </w:rPr>
              <w:t>Расходы на управление имуществом Богучарского муниципального района, (тыс.рублей)</w:t>
            </w:r>
          </w:p>
        </w:tc>
        <w:tc>
          <w:tcPr>
            <w:tcW w:w="805" w:type="dxa"/>
          </w:tcPr>
          <w:p w:rsidR="00EC20FE" w:rsidRPr="00D61919" w:rsidRDefault="00D61919" w:rsidP="007B0F9B">
            <w:pPr>
              <w:spacing w:after="0" w:line="240" w:lineRule="auto"/>
              <w:ind w:left="-1237" w:firstLine="1135"/>
              <w:jc w:val="right"/>
              <w:rPr>
                <w:rFonts w:ascii="Times New Roman" w:hAnsi="Times New Roman"/>
                <w:sz w:val="20"/>
                <w:szCs w:val="20"/>
              </w:rPr>
            </w:pPr>
            <w:r w:rsidRPr="00D61919">
              <w:rPr>
                <w:rFonts w:ascii="Times New Roman" w:hAnsi="Times New Roman"/>
                <w:sz w:val="20"/>
                <w:szCs w:val="20"/>
              </w:rPr>
              <w:t>5193,7</w:t>
            </w:r>
          </w:p>
        </w:tc>
        <w:tc>
          <w:tcPr>
            <w:tcW w:w="805" w:type="dxa"/>
          </w:tcPr>
          <w:p w:rsidR="00EC20FE" w:rsidRPr="00D61919" w:rsidRDefault="00D61919" w:rsidP="007B0F9B">
            <w:pPr>
              <w:spacing w:after="0" w:line="240" w:lineRule="auto"/>
              <w:jc w:val="right"/>
              <w:rPr>
                <w:rFonts w:ascii="Times New Roman" w:hAnsi="Times New Roman"/>
                <w:sz w:val="20"/>
                <w:szCs w:val="20"/>
              </w:rPr>
            </w:pPr>
            <w:r w:rsidRPr="00D61919">
              <w:rPr>
                <w:rFonts w:ascii="Times New Roman" w:hAnsi="Times New Roman"/>
                <w:sz w:val="20"/>
                <w:szCs w:val="20"/>
              </w:rPr>
              <w:t>3202,0</w:t>
            </w:r>
          </w:p>
        </w:tc>
        <w:tc>
          <w:tcPr>
            <w:tcW w:w="816" w:type="dxa"/>
          </w:tcPr>
          <w:p w:rsidR="00EC20FE" w:rsidRPr="00D61919" w:rsidRDefault="00D61919" w:rsidP="00EC20FE">
            <w:pPr>
              <w:spacing w:after="0" w:line="240" w:lineRule="auto"/>
              <w:jc w:val="right"/>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5600,0</w:t>
            </w:r>
          </w:p>
        </w:tc>
        <w:tc>
          <w:tcPr>
            <w:tcW w:w="816" w:type="dxa"/>
          </w:tcPr>
          <w:p w:rsidR="00EC20FE" w:rsidRPr="00D61919" w:rsidRDefault="00D61919" w:rsidP="00D61919">
            <w:pPr>
              <w:jc w:val="center"/>
              <w:rPr>
                <w:rFonts w:ascii="Times New Roman" w:hAnsi="Times New Roman"/>
                <w:sz w:val="20"/>
                <w:szCs w:val="20"/>
              </w:rPr>
            </w:pPr>
            <w:r w:rsidRPr="00D61919">
              <w:rPr>
                <w:rFonts w:ascii="Times New Roman" w:hAnsi="Times New Roman"/>
                <w:sz w:val="20"/>
                <w:szCs w:val="20"/>
              </w:rPr>
              <w:t>5650,0</w:t>
            </w:r>
          </w:p>
        </w:tc>
        <w:tc>
          <w:tcPr>
            <w:tcW w:w="977"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5700,0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314377" w:rsidRDefault="00314377" w:rsidP="00D02138">
      <w:pPr>
        <w:spacing w:after="0" w:line="240" w:lineRule="auto"/>
        <w:jc w:val="center"/>
        <w:rPr>
          <w:rFonts w:ascii="Times New Roman" w:hAnsi="Times New Roman"/>
          <w:b/>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w:t>
      </w:r>
      <w:r w:rsidR="001214B7">
        <w:rPr>
          <w:rFonts w:ascii="Times New Roman" w:hAnsi="Times New Roman"/>
          <w:b/>
          <w:sz w:val="24"/>
          <w:szCs w:val="24"/>
        </w:rPr>
        <w:t xml:space="preserve"> </w:t>
      </w:r>
      <w:r w:rsidRPr="00573FFC">
        <w:rPr>
          <w:rFonts w:ascii="Times New Roman" w:hAnsi="Times New Roman"/>
          <w:b/>
          <w:sz w:val="24"/>
          <w:szCs w:val="24"/>
        </w:rPr>
        <w:t>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Возможное  изменение феде-</w:t>
            </w:r>
          </w:p>
          <w:p w:rsidR="00D02138" w:rsidRPr="00557626" w:rsidRDefault="00D02138" w:rsidP="007B0F9B">
            <w:pPr>
              <w:spacing w:after="0" w:line="240" w:lineRule="auto"/>
              <w:ind w:right="67" w:firstLine="34"/>
              <w:rPr>
                <w:rFonts w:ascii="Times New Roman" w:hAnsi="Times New Roman"/>
                <w:bCs/>
                <w:sz w:val="24"/>
                <w:szCs w:val="24"/>
              </w:rPr>
            </w:pPr>
            <w:r w:rsidRPr="00557626">
              <w:rPr>
                <w:rFonts w:ascii="Times New Roman" w:hAnsi="Times New Roman"/>
                <w:bCs/>
                <w:sz w:val="24"/>
                <w:szCs w:val="24"/>
              </w:rPr>
              <w:t xml:space="preserve">рального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Pr>
          <w:rFonts w:ascii="Times New Roman" w:hAnsi="Times New Roman"/>
          <w:color w:val="000000"/>
          <w:sz w:val="24"/>
          <w:szCs w:val="24"/>
        </w:rPr>
        <w:t>5</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lastRenderedPageBreak/>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8035E7" w:rsidRDefault="008035E7"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Pr="00573FFC"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851"/>
        <w:gridCol w:w="850"/>
        <w:gridCol w:w="851"/>
        <w:gridCol w:w="850"/>
        <w:gridCol w:w="851"/>
        <w:gridCol w:w="850"/>
        <w:gridCol w:w="816"/>
      </w:tblGrid>
      <w:tr w:rsidR="00D02138" w:rsidRPr="00573FFC" w:rsidTr="001214B7">
        <w:trPr>
          <w:trHeight w:val="434"/>
        </w:trPr>
        <w:tc>
          <w:tcPr>
            <w:tcW w:w="3828" w:type="dxa"/>
          </w:tcPr>
          <w:p w:rsidR="00D02138" w:rsidRPr="00BF4822" w:rsidRDefault="00D02138" w:rsidP="007B0F9B">
            <w:pPr>
              <w:spacing w:after="0" w:line="24" w:lineRule="atLeast"/>
              <w:jc w:val="center"/>
              <w:rPr>
                <w:rFonts w:ascii="Times New Roman" w:hAnsi="Times New Roman"/>
                <w:b/>
                <w:sz w:val="24"/>
                <w:szCs w:val="24"/>
              </w:rPr>
            </w:pPr>
            <w:r w:rsidRPr="00BF4822">
              <w:rPr>
                <w:rFonts w:ascii="Times New Roman" w:hAnsi="Times New Roman"/>
                <w:b/>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2019</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2020</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2021</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2022</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2023</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2024</w:t>
            </w:r>
          </w:p>
        </w:tc>
        <w:tc>
          <w:tcPr>
            <w:tcW w:w="816"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2025</w:t>
            </w:r>
          </w:p>
        </w:tc>
      </w:tr>
      <w:tr w:rsidR="00D02138" w:rsidRPr="00573FFC" w:rsidTr="001214B7">
        <w:trPr>
          <w:trHeight w:val="520"/>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Доходы от сдачи в аренду имущества </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2420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2492</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2566</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2650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2750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2800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продажи муници-пального имущества</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r>
      <w:tr w:rsidR="00D02138" w:rsidRPr="00573FFC" w:rsidTr="001214B7">
        <w:trPr>
          <w:trHeight w:val="378"/>
        </w:trPr>
        <w:tc>
          <w:tcPr>
            <w:tcW w:w="3828" w:type="dxa"/>
          </w:tcPr>
          <w:p w:rsidR="00D02138" w:rsidRPr="00817BBE" w:rsidRDefault="00D02138" w:rsidP="007D0939">
            <w:pPr>
              <w:spacing w:after="0" w:line="24" w:lineRule="atLeast"/>
              <w:jc w:val="both"/>
              <w:rPr>
                <w:rFonts w:ascii="Times New Roman" w:hAnsi="Times New Roman"/>
                <w:sz w:val="24"/>
                <w:szCs w:val="24"/>
              </w:rPr>
            </w:pPr>
            <w:r w:rsidRPr="00817BBE">
              <w:rPr>
                <w:rFonts w:ascii="Times New Roman" w:hAnsi="Times New Roman"/>
                <w:sz w:val="24"/>
                <w:szCs w:val="24"/>
              </w:rPr>
              <w:t xml:space="preserve">Арендная плата за земли </w:t>
            </w:r>
            <w:r w:rsidR="007D0939">
              <w:rPr>
                <w:rFonts w:ascii="Times New Roman" w:hAnsi="Times New Roman"/>
                <w:sz w:val="24"/>
                <w:szCs w:val="24"/>
              </w:rPr>
              <w:t>сельскохозяйственного</w:t>
            </w:r>
            <w:r w:rsidRPr="00817BBE">
              <w:rPr>
                <w:rFonts w:ascii="Times New Roman" w:hAnsi="Times New Roman"/>
                <w:sz w:val="24"/>
                <w:szCs w:val="24"/>
              </w:rPr>
              <w:t xml:space="preserve"> и не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назначения </w:t>
            </w:r>
          </w:p>
        </w:tc>
        <w:tc>
          <w:tcPr>
            <w:tcW w:w="851" w:type="dxa"/>
          </w:tcPr>
          <w:p w:rsidR="00D02138" w:rsidRPr="00A44F90" w:rsidRDefault="00D02138" w:rsidP="00CB0F11">
            <w:pPr>
              <w:spacing w:after="0" w:line="24" w:lineRule="atLeast"/>
              <w:jc w:val="right"/>
              <w:rPr>
                <w:rFonts w:ascii="Times New Roman" w:hAnsi="Times New Roman"/>
              </w:rPr>
            </w:pPr>
            <w:r w:rsidRPr="00A44F90">
              <w:rPr>
                <w:rFonts w:ascii="Times New Roman" w:hAnsi="Times New Roman"/>
              </w:rPr>
              <w:t>26</w:t>
            </w:r>
            <w:r w:rsidR="00CB0F11">
              <w:rPr>
                <w:rFonts w:ascii="Times New Roman" w:hAnsi="Times New Roman"/>
              </w:rPr>
              <w:t>143</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26143</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26143</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26700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26800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26900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w:t>
            </w:r>
            <w:r w:rsidR="00CE2F9D">
              <w:rPr>
                <w:rFonts w:ascii="Times New Roman" w:hAnsi="Times New Roman"/>
                <w:sz w:val="24"/>
                <w:szCs w:val="24"/>
              </w:rPr>
              <w:t xml:space="preserve">оступления от продажи земельных </w:t>
            </w:r>
            <w:r w:rsidRPr="00817BBE">
              <w:rPr>
                <w:rFonts w:ascii="Times New Roman" w:hAnsi="Times New Roman"/>
                <w:sz w:val="24"/>
                <w:szCs w:val="24"/>
              </w:rPr>
              <w:t xml:space="preserve">участков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и не </w:t>
            </w:r>
            <w:r w:rsidR="00CE2F9D">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назначения</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r>
      <w:tr w:rsidR="00D02138" w:rsidRPr="00573FFC" w:rsidTr="001214B7">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размещения рекламных конструкций</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315</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152</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168</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182</w:t>
            </w:r>
          </w:p>
        </w:tc>
        <w:tc>
          <w:tcPr>
            <w:tcW w:w="816"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190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D02138" w:rsidRPr="00573FFC" w:rsidRDefault="00D02138" w:rsidP="00D02138">
      <w:pPr>
        <w:spacing w:after="0" w:line="240" w:lineRule="auto"/>
        <w:ind w:firstLine="567"/>
        <w:jc w:val="both"/>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851"/>
        <w:gridCol w:w="709"/>
        <w:gridCol w:w="708"/>
        <w:gridCol w:w="709"/>
        <w:gridCol w:w="851"/>
        <w:gridCol w:w="850"/>
        <w:gridCol w:w="992"/>
      </w:tblGrid>
      <w:tr w:rsidR="00D02138" w:rsidRPr="00573FFC" w:rsidTr="007B0F9B">
        <w:trPr>
          <w:trHeight w:val="520"/>
        </w:trPr>
        <w:tc>
          <w:tcPr>
            <w:tcW w:w="4253" w:type="dxa"/>
          </w:tcPr>
          <w:p w:rsidR="00D02138" w:rsidRPr="00BF4822" w:rsidRDefault="00D02138" w:rsidP="007B0F9B">
            <w:pPr>
              <w:spacing w:after="0" w:line="24" w:lineRule="atLeast"/>
              <w:jc w:val="both"/>
              <w:rPr>
                <w:rFonts w:ascii="Times New Roman" w:hAnsi="Times New Roman"/>
                <w:sz w:val="24"/>
                <w:szCs w:val="24"/>
              </w:rPr>
            </w:pPr>
            <w:r w:rsidRPr="00BF4822">
              <w:rPr>
                <w:rFonts w:ascii="Times New Roman" w:hAnsi="Times New Roman"/>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2019</w:t>
            </w:r>
          </w:p>
        </w:tc>
        <w:tc>
          <w:tcPr>
            <w:tcW w:w="709"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2020</w:t>
            </w:r>
          </w:p>
        </w:tc>
        <w:tc>
          <w:tcPr>
            <w:tcW w:w="708"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2021</w:t>
            </w:r>
          </w:p>
        </w:tc>
        <w:tc>
          <w:tcPr>
            <w:tcW w:w="709"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51"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50"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992"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7B0F9B">
        <w:trPr>
          <w:trHeight w:val="378"/>
        </w:trPr>
        <w:tc>
          <w:tcPr>
            <w:tcW w:w="4253" w:type="dxa"/>
          </w:tcPr>
          <w:p w:rsidR="00D02138" w:rsidRPr="008035E7" w:rsidRDefault="00D02138" w:rsidP="007B0F9B">
            <w:pPr>
              <w:spacing w:after="0" w:line="24" w:lineRule="atLeast"/>
              <w:rPr>
                <w:rFonts w:ascii="Times New Roman" w:hAnsi="Times New Roman"/>
                <w:sz w:val="24"/>
                <w:szCs w:val="24"/>
              </w:rPr>
            </w:pPr>
            <w:r w:rsidRPr="008035E7">
              <w:rPr>
                <w:rFonts w:ascii="Times New Roman" w:hAnsi="Times New Roman"/>
                <w:sz w:val="24"/>
                <w:szCs w:val="24"/>
              </w:rPr>
              <w:t>Регистрация права собственности Богучарского муниципального района на объекты недвижимого имущества (%)</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65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70</w:t>
            </w:r>
          </w:p>
        </w:tc>
        <w:tc>
          <w:tcPr>
            <w:tcW w:w="708"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80</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85</w:t>
            </w:r>
          </w:p>
        </w:tc>
        <w:tc>
          <w:tcPr>
            <w:tcW w:w="850"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90</w:t>
            </w:r>
          </w:p>
        </w:tc>
        <w:tc>
          <w:tcPr>
            <w:tcW w:w="992"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Default="00D02138" w:rsidP="00D02138">
      <w:pPr>
        <w:spacing w:after="0" w:line="240" w:lineRule="auto"/>
        <w:ind w:firstLine="1135"/>
        <w:jc w:val="right"/>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0"/>
        <w:gridCol w:w="845"/>
        <w:gridCol w:w="704"/>
        <w:gridCol w:w="703"/>
        <w:gridCol w:w="704"/>
        <w:gridCol w:w="845"/>
        <w:gridCol w:w="844"/>
        <w:gridCol w:w="1034"/>
      </w:tblGrid>
      <w:tr w:rsidR="00D02138" w:rsidRPr="00573FFC" w:rsidTr="005355AA">
        <w:trPr>
          <w:trHeight w:val="520"/>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Наименование показателя</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201</w:t>
            </w:r>
            <w:r>
              <w:rPr>
                <w:rFonts w:ascii="Times New Roman" w:hAnsi="Times New Roman"/>
                <w:sz w:val="24"/>
                <w:szCs w:val="24"/>
              </w:rPr>
              <w:t>9</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20</w:t>
            </w:r>
          </w:p>
        </w:tc>
        <w:tc>
          <w:tcPr>
            <w:tcW w:w="703"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w:t>
            </w:r>
            <w:r w:rsidRPr="00817BBE">
              <w:rPr>
                <w:rFonts w:ascii="Times New Roman" w:hAnsi="Times New Roman"/>
                <w:sz w:val="24"/>
                <w:szCs w:val="24"/>
              </w:rPr>
              <w:t>1</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5355AA">
        <w:trPr>
          <w:trHeight w:val="378"/>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Регистрация права собственности Богучарского муниципального района на земельные участки (%)</w:t>
            </w:r>
          </w:p>
        </w:tc>
        <w:tc>
          <w:tcPr>
            <w:tcW w:w="845"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65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70</w:t>
            </w:r>
          </w:p>
        </w:tc>
        <w:tc>
          <w:tcPr>
            <w:tcW w:w="703"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80</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8</w:t>
            </w:r>
            <w:r>
              <w:rPr>
                <w:rFonts w:ascii="Times New Roman" w:hAnsi="Times New Roman"/>
                <w:sz w:val="24"/>
                <w:szCs w:val="24"/>
              </w:rPr>
              <w:t>5</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90</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100</w:t>
            </w:r>
          </w:p>
        </w:tc>
      </w:tr>
    </w:tbl>
    <w:p w:rsidR="00D02138" w:rsidRDefault="00D02138" w:rsidP="00D02138">
      <w:pPr>
        <w:rPr>
          <w:rFonts w:ascii="Times New Roman" w:hAnsi="Times New Roman"/>
          <w:sz w:val="24"/>
          <w:szCs w:val="24"/>
        </w:rPr>
      </w:pPr>
    </w:p>
    <w:p w:rsidR="00A24B5A" w:rsidRDefault="00A24B5A" w:rsidP="00D02138">
      <w:pPr>
        <w:rPr>
          <w:rFonts w:ascii="Times New Roman" w:hAnsi="Times New Roman"/>
          <w:sz w:val="24"/>
          <w:szCs w:val="24"/>
        </w:rPr>
      </w:pPr>
    </w:p>
    <w:p w:rsidR="001214B7" w:rsidRDefault="001214B7" w:rsidP="00D02138">
      <w:pPr>
        <w:rPr>
          <w:rFonts w:ascii="Times New Roman" w:hAnsi="Times New Roman"/>
          <w:sz w:val="24"/>
          <w:szCs w:val="24"/>
        </w:rPr>
      </w:pPr>
    </w:p>
    <w:p w:rsidR="001214B7" w:rsidRDefault="001214B7" w:rsidP="00D02138">
      <w:pPr>
        <w:rPr>
          <w:rFonts w:ascii="Times New Roman" w:hAnsi="Times New Roman"/>
          <w:sz w:val="24"/>
          <w:szCs w:val="24"/>
        </w:rPr>
      </w:pPr>
    </w:p>
    <w:p w:rsidR="001214B7" w:rsidRDefault="001214B7" w:rsidP="00D02138">
      <w:pPr>
        <w:rPr>
          <w:rFonts w:ascii="Times New Roman" w:hAnsi="Times New Roman"/>
          <w:sz w:val="24"/>
          <w:szCs w:val="24"/>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района</w:t>
      </w:r>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Default="00CE2F9D" w:rsidP="00AC5416">
                  <w:pPr>
                    <w:spacing w:after="0" w:line="240" w:lineRule="auto"/>
                    <w:jc w:val="center"/>
                    <w:rPr>
                      <w:rFonts w:ascii="Times New Roman" w:eastAsia="Times New Roman" w:hAnsi="Times New Roman"/>
                      <w:b/>
                      <w:sz w:val="28"/>
                      <w:szCs w:val="28"/>
                    </w:rPr>
                  </w:pPr>
                </w:p>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Pr="00DB6F54"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004264">
            <w:pPr>
              <w:spacing w:after="0" w:line="240" w:lineRule="auto"/>
              <w:ind w:right="142"/>
              <w:jc w:val="both"/>
              <w:rPr>
                <w:rFonts w:ascii="Times New Roman" w:hAnsi="Times New Roman"/>
                <w:sz w:val="24"/>
                <w:szCs w:val="24"/>
              </w:rPr>
            </w:pPr>
            <w:r>
              <w:rPr>
                <w:rFonts w:ascii="Times New Roman" w:hAnsi="Times New Roman"/>
                <w:sz w:val="24"/>
                <w:szCs w:val="24"/>
              </w:rPr>
              <w:t>3</w:t>
            </w:r>
            <w:r w:rsidR="002F7BCC" w:rsidRPr="00DB6F54">
              <w:rPr>
                <w:rFonts w:ascii="Times New Roman" w:hAnsi="Times New Roman"/>
                <w:sz w:val="24"/>
                <w:szCs w:val="24"/>
              </w:rPr>
              <w:t>.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EC20FE" w:rsidRPr="00DB6F54" w:rsidRDefault="00EC20FE" w:rsidP="00EC20FE">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lastRenderedPageBreak/>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EC20FE">
              <w:rPr>
                <w:rFonts w:ascii="Times New Roman" w:eastAsia="Times New Roman" w:hAnsi="Times New Roman"/>
                <w:color w:val="000000"/>
                <w:sz w:val="24"/>
                <w:szCs w:val="24"/>
                <w:lang w:eastAsia="ru-RU"/>
              </w:rPr>
              <w:t>5</w:t>
            </w:r>
            <w:r w:rsidRPr="00DB6F54">
              <w:rPr>
                <w:rFonts w:ascii="Times New Roman" w:eastAsia="Times New Roman" w:hAnsi="Times New Roman"/>
                <w:color w:val="000000"/>
                <w:sz w:val="24"/>
                <w:szCs w:val="24"/>
                <w:lang w:eastAsia="ru-RU"/>
              </w:rPr>
              <w:t xml:space="preserve"> годы</w:t>
            </w:r>
          </w:p>
          <w:p w:rsidR="00C834AA" w:rsidRPr="00AC6F63" w:rsidRDefault="00C834AA" w:rsidP="00C834AA">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EC20FE" w:rsidRPr="00DB6F54" w:rsidRDefault="00EC20FE" w:rsidP="00C834AA">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6616" w:type="dxa"/>
          </w:tcPr>
          <w:p w:rsidR="002F7BCC" w:rsidRPr="00C834AA" w:rsidRDefault="002F7BCC" w:rsidP="009D1B95">
            <w:pPr>
              <w:pStyle w:val="ConsPlusCell"/>
              <w:ind w:right="142"/>
              <w:jc w:val="both"/>
              <w:rPr>
                <w:rFonts w:ascii="Times New Roman" w:hAnsi="Times New Roman" w:cs="Times New Roman"/>
                <w:sz w:val="24"/>
                <w:szCs w:val="24"/>
              </w:rPr>
            </w:pPr>
            <w:r w:rsidRPr="00C834AA">
              <w:rPr>
                <w:rFonts w:ascii="Times New Roman" w:hAnsi="Times New Roman" w:cs="Times New Roman"/>
                <w:sz w:val="24"/>
                <w:szCs w:val="24"/>
              </w:rPr>
              <w:t xml:space="preserve">Объем финансирования подпрограммы составляет </w:t>
            </w:r>
            <w:r w:rsidR="001337B0">
              <w:rPr>
                <w:rFonts w:ascii="Times New Roman" w:hAnsi="Times New Roman" w:cs="Times New Roman"/>
                <w:b/>
                <w:sz w:val="24"/>
                <w:szCs w:val="24"/>
                <w:u w:val="single"/>
              </w:rPr>
              <w:t>55000,1</w:t>
            </w:r>
            <w:r w:rsidRPr="00C834AA">
              <w:rPr>
                <w:rFonts w:ascii="Times New Roman" w:hAnsi="Times New Roman" w:cs="Times New Roman"/>
                <w:sz w:val="24"/>
                <w:szCs w:val="24"/>
              </w:rPr>
              <w:t xml:space="preserve"> тыс. рублей, в том числе по уровням бюджетов и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931"/>
              <w:gridCol w:w="1254"/>
              <w:gridCol w:w="1016"/>
              <w:gridCol w:w="1029"/>
              <w:gridCol w:w="1029"/>
            </w:tblGrid>
            <w:tr w:rsidR="002F7BCC" w:rsidRPr="00C834AA" w:rsidTr="00C834AA">
              <w:trPr>
                <w:trHeight w:val="192"/>
              </w:trPr>
              <w:tc>
                <w:tcPr>
                  <w:tcW w:w="950" w:type="dxa"/>
                  <w:vMerge w:val="restart"/>
                </w:tcPr>
                <w:p w:rsidR="002F7BCC" w:rsidRPr="00C834AA" w:rsidRDefault="002F7BCC" w:rsidP="009D1B95">
                  <w:pPr>
                    <w:pStyle w:val="ConsPlusCell"/>
                    <w:ind w:right="142"/>
                    <w:rPr>
                      <w:rFonts w:ascii="Times New Roman" w:hAnsi="Times New Roman" w:cs="Times New Roman"/>
                      <w:bCs/>
                    </w:rPr>
                  </w:pPr>
                </w:p>
              </w:tc>
              <w:tc>
                <w:tcPr>
                  <w:tcW w:w="931" w:type="dxa"/>
                  <w:vMerge w:val="restart"/>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Всего</w:t>
                  </w:r>
                </w:p>
              </w:tc>
              <w:tc>
                <w:tcPr>
                  <w:tcW w:w="4328" w:type="dxa"/>
                  <w:gridSpan w:val="4"/>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 том числе</w:t>
                  </w:r>
                </w:p>
              </w:tc>
            </w:tr>
            <w:tr w:rsidR="002F7BCC" w:rsidRPr="00C834AA" w:rsidTr="00C834AA">
              <w:trPr>
                <w:trHeight w:val="350"/>
              </w:trPr>
              <w:tc>
                <w:tcPr>
                  <w:tcW w:w="950" w:type="dxa"/>
                  <w:vMerge/>
                </w:tcPr>
                <w:p w:rsidR="002F7BCC" w:rsidRPr="00C834AA" w:rsidRDefault="002F7BCC" w:rsidP="009D1B95">
                  <w:pPr>
                    <w:pStyle w:val="ConsPlusCell"/>
                    <w:ind w:right="142"/>
                    <w:rPr>
                      <w:rFonts w:ascii="Times New Roman" w:hAnsi="Times New Roman" w:cs="Times New Roman"/>
                      <w:bCs/>
                    </w:rPr>
                  </w:pPr>
                </w:p>
              </w:tc>
              <w:tc>
                <w:tcPr>
                  <w:tcW w:w="931" w:type="dxa"/>
                  <w:vMerge/>
                </w:tcPr>
                <w:p w:rsidR="002F7BCC" w:rsidRPr="00C834AA" w:rsidRDefault="002F7BCC" w:rsidP="009D1B95">
                  <w:pPr>
                    <w:pStyle w:val="ConsPlusCell"/>
                    <w:ind w:left="-113" w:right="142"/>
                    <w:jc w:val="center"/>
                    <w:rPr>
                      <w:rFonts w:ascii="Times New Roman" w:hAnsi="Times New Roman" w:cs="Times New Roman"/>
                    </w:rPr>
                  </w:pPr>
                </w:p>
              </w:tc>
              <w:tc>
                <w:tcPr>
                  <w:tcW w:w="1254" w:type="dxa"/>
                </w:tcPr>
                <w:p w:rsidR="002F7BCC" w:rsidRPr="00C834AA" w:rsidRDefault="002F7BCC" w:rsidP="00C834AA">
                  <w:pPr>
                    <w:pStyle w:val="ConsPlusCell"/>
                    <w:ind w:left="-113"/>
                    <w:jc w:val="center"/>
                    <w:rPr>
                      <w:rFonts w:ascii="Times New Roman" w:hAnsi="Times New Roman" w:cs="Times New Roman"/>
                      <w:sz w:val="18"/>
                      <w:szCs w:val="18"/>
                    </w:rPr>
                  </w:pPr>
                  <w:r w:rsidRPr="00C834AA">
                    <w:rPr>
                      <w:rFonts w:ascii="Times New Roman" w:hAnsi="Times New Roman" w:cs="Times New Roman"/>
                      <w:sz w:val="18"/>
                      <w:szCs w:val="18"/>
                    </w:rPr>
                    <w:t>федеральны</w:t>
                  </w:r>
                  <w:r w:rsidR="00C834AA">
                    <w:rPr>
                      <w:rFonts w:ascii="Times New Roman" w:hAnsi="Times New Roman" w:cs="Times New Roman"/>
                      <w:sz w:val="18"/>
                      <w:szCs w:val="18"/>
                    </w:rPr>
                    <w:t>й</w:t>
                  </w:r>
                  <w:r w:rsidRPr="00C834AA">
                    <w:rPr>
                      <w:rFonts w:ascii="Times New Roman" w:hAnsi="Times New Roman" w:cs="Times New Roman"/>
                      <w:sz w:val="18"/>
                      <w:szCs w:val="18"/>
                    </w:rPr>
                    <w:t xml:space="preserve"> бюджет</w:t>
                  </w:r>
                </w:p>
              </w:tc>
              <w:tc>
                <w:tcPr>
                  <w:tcW w:w="1016" w:type="dxa"/>
                </w:tcPr>
                <w:p w:rsidR="002F7BCC" w:rsidRPr="00C834AA" w:rsidRDefault="002F7BCC" w:rsidP="00C834AA">
                  <w:pPr>
                    <w:pStyle w:val="ConsPlusCell"/>
                    <w:ind w:left="-113" w:right="-26"/>
                    <w:jc w:val="center"/>
                    <w:rPr>
                      <w:rFonts w:ascii="Times New Roman" w:hAnsi="Times New Roman" w:cs="Times New Roman"/>
                      <w:sz w:val="18"/>
                      <w:szCs w:val="18"/>
                    </w:rPr>
                  </w:pPr>
                  <w:r w:rsidRPr="00C834AA">
                    <w:rPr>
                      <w:rFonts w:ascii="Times New Roman" w:hAnsi="Times New Roman" w:cs="Times New Roman"/>
                      <w:sz w:val="18"/>
                      <w:szCs w:val="18"/>
                    </w:rPr>
                    <w:t>областной</w:t>
                  </w:r>
                </w:p>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бюджет</w:t>
                  </w:r>
                </w:p>
              </w:tc>
              <w:tc>
                <w:tcPr>
                  <w:tcW w:w="1029" w:type="dxa"/>
                </w:tcPr>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местный бюджет</w:t>
                  </w:r>
                </w:p>
              </w:tc>
              <w:tc>
                <w:tcPr>
                  <w:tcW w:w="1029" w:type="dxa"/>
                </w:tcPr>
                <w:p w:rsidR="002F7BCC" w:rsidRPr="00C834AA" w:rsidRDefault="002F7BCC" w:rsidP="00C834AA">
                  <w:pPr>
                    <w:pStyle w:val="ConsPlusCell"/>
                    <w:ind w:left="-113" w:right="48"/>
                    <w:jc w:val="center"/>
                    <w:rPr>
                      <w:rFonts w:ascii="Times New Roman" w:hAnsi="Times New Roman" w:cs="Times New Roman"/>
                      <w:sz w:val="18"/>
                      <w:szCs w:val="18"/>
                    </w:rPr>
                  </w:pPr>
                  <w:r w:rsidRPr="00C834AA">
                    <w:rPr>
                      <w:rFonts w:ascii="Times New Roman" w:hAnsi="Times New Roman" w:cs="Times New Roman"/>
                      <w:sz w:val="18"/>
                      <w:szCs w:val="18"/>
                    </w:rPr>
                    <w:t>другие источники</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201</w:t>
                  </w:r>
                  <w:r w:rsidR="00C834AA" w:rsidRPr="00557626">
                    <w:rPr>
                      <w:rFonts w:ascii="Times New Roman" w:hAnsi="Times New Roman" w:cs="Times New Roman"/>
                      <w:bCs/>
                    </w:rPr>
                    <w:t>9</w:t>
                  </w:r>
                </w:p>
              </w:tc>
              <w:tc>
                <w:tcPr>
                  <w:tcW w:w="931" w:type="dxa"/>
                </w:tcPr>
                <w:p w:rsidR="002F7BCC"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9689,8</w:t>
                  </w:r>
                </w:p>
              </w:tc>
              <w:tc>
                <w:tcPr>
                  <w:tcW w:w="1254" w:type="dxa"/>
                </w:tcPr>
                <w:p w:rsidR="002F7BCC"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3555,3</w:t>
                  </w:r>
                </w:p>
              </w:tc>
              <w:tc>
                <w:tcPr>
                  <w:tcW w:w="1016" w:type="dxa"/>
                </w:tcPr>
                <w:p w:rsidR="002F7BCC"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4124,3</w:t>
                  </w:r>
                </w:p>
              </w:tc>
              <w:tc>
                <w:tcPr>
                  <w:tcW w:w="1029" w:type="dxa"/>
                </w:tcPr>
                <w:p w:rsidR="002F7BCC"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2010,2</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w:t>
                  </w:r>
                  <w:r w:rsidR="00C834AA" w:rsidRPr="00557626">
                    <w:rPr>
                      <w:rFonts w:ascii="Times New Roman" w:hAnsi="Times New Roman" w:cs="Times New Roman"/>
                      <w:bCs/>
                    </w:rPr>
                    <w:t>20</w:t>
                  </w:r>
                </w:p>
              </w:tc>
              <w:tc>
                <w:tcPr>
                  <w:tcW w:w="931"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7355,5</w:t>
                  </w:r>
                </w:p>
              </w:tc>
              <w:tc>
                <w:tcPr>
                  <w:tcW w:w="1254" w:type="dxa"/>
                </w:tcPr>
                <w:p w:rsidR="002F7BCC" w:rsidRPr="00C834AA" w:rsidRDefault="00025778"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1386,7</w:t>
                  </w:r>
                </w:p>
              </w:tc>
              <w:tc>
                <w:tcPr>
                  <w:tcW w:w="1016" w:type="dxa"/>
                </w:tcPr>
                <w:p w:rsidR="002F7BCC" w:rsidRPr="00C834AA" w:rsidRDefault="00025778"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3770,2</w:t>
                  </w:r>
                </w:p>
              </w:tc>
              <w:tc>
                <w:tcPr>
                  <w:tcW w:w="1029" w:type="dxa"/>
                </w:tcPr>
                <w:p w:rsidR="002F7BCC" w:rsidRPr="00C834AA" w:rsidRDefault="00025778" w:rsidP="00C834AA">
                  <w:pPr>
                    <w:pStyle w:val="ConsPlusCell"/>
                    <w:ind w:left="-113" w:right="142"/>
                    <w:jc w:val="right"/>
                    <w:rPr>
                      <w:rFonts w:ascii="Times New Roman" w:hAnsi="Times New Roman" w:cs="Times New Roman"/>
                    </w:rPr>
                  </w:pPr>
                  <w:r>
                    <w:rPr>
                      <w:rFonts w:ascii="Times New Roman" w:hAnsi="Times New Roman" w:cs="Times New Roman"/>
                    </w:rPr>
                    <w:t>2198,6</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2021</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9327,8</w:t>
                  </w:r>
                </w:p>
              </w:tc>
              <w:tc>
                <w:tcPr>
                  <w:tcW w:w="1254" w:type="dxa"/>
                </w:tcPr>
                <w:p w:rsidR="00C834AA" w:rsidRPr="00C834AA" w:rsidRDefault="001337B0" w:rsidP="00C834AA">
                  <w:pPr>
                    <w:pStyle w:val="ConsPlusCell"/>
                    <w:ind w:left="-113" w:right="142" w:firstLine="189"/>
                    <w:rPr>
                      <w:rFonts w:ascii="Times New Roman" w:hAnsi="Times New Roman" w:cs="Times New Roman"/>
                    </w:rPr>
                  </w:pPr>
                  <w:r>
                    <w:rPr>
                      <w:rFonts w:ascii="Times New Roman" w:hAnsi="Times New Roman" w:cs="Times New Roman"/>
                    </w:rPr>
                    <w:t>1419,7</w:t>
                  </w:r>
                </w:p>
              </w:tc>
              <w:tc>
                <w:tcPr>
                  <w:tcW w:w="1016" w:type="dxa"/>
                </w:tcPr>
                <w:p w:rsidR="00C834AA" w:rsidRPr="00C834AA" w:rsidRDefault="001337B0"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6351,8</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1556,3</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2022</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6440,6</w:t>
                  </w:r>
                </w:p>
              </w:tc>
              <w:tc>
                <w:tcPr>
                  <w:tcW w:w="1254" w:type="dxa"/>
                </w:tcPr>
                <w:p w:rsidR="00C834AA" w:rsidRPr="00C834AA" w:rsidRDefault="001337B0"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860,9</w:t>
                  </w:r>
                </w:p>
              </w:tc>
              <w:tc>
                <w:tcPr>
                  <w:tcW w:w="1016" w:type="dxa"/>
                </w:tcPr>
                <w:p w:rsidR="00C834AA" w:rsidRPr="00C834AA" w:rsidRDefault="001337B0"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3126,5</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2453,2</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2023</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8592,8</w:t>
                  </w:r>
                </w:p>
              </w:tc>
              <w:tc>
                <w:tcPr>
                  <w:tcW w:w="1254" w:type="dxa"/>
                </w:tcPr>
                <w:p w:rsidR="00C834AA" w:rsidRPr="00C834AA" w:rsidRDefault="001337B0" w:rsidP="00C834AA">
                  <w:pPr>
                    <w:pStyle w:val="ConsPlusCell"/>
                    <w:ind w:left="-113" w:right="142" w:firstLine="189"/>
                    <w:rPr>
                      <w:rFonts w:ascii="Times New Roman" w:hAnsi="Times New Roman" w:cs="Times New Roman"/>
                    </w:rPr>
                  </w:pPr>
                  <w:r>
                    <w:rPr>
                      <w:rFonts w:ascii="Times New Roman" w:hAnsi="Times New Roman" w:cs="Times New Roman"/>
                    </w:rPr>
                    <w:t>1143,5</w:t>
                  </w:r>
                </w:p>
              </w:tc>
              <w:tc>
                <w:tcPr>
                  <w:tcW w:w="1016"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4109,3</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3340,0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2024</w:t>
                  </w:r>
                </w:p>
              </w:tc>
              <w:tc>
                <w:tcPr>
                  <w:tcW w:w="931"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6791,8</w:t>
                  </w:r>
                </w:p>
              </w:tc>
              <w:tc>
                <w:tcPr>
                  <w:tcW w:w="1254" w:type="dxa"/>
                </w:tcPr>
                <w:p w:rsidR="00C834AA" w:rsidRPr="00C834AA" w:rsidRDefault="001337B0"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1127,4</w:t>
                  </w:r>
                </w:p>
              </w:tc>
              <w:tc>
                <w:tcPr>
                  <w:tcW w:w="1016"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4024,4</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1640,0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9D1B95">
                  <w:pPr>
                    <w:pStyle w:val="ConsPlusCell"/>
                    <w:ind w:right="142"/>
                    <w:jc w:val="center"/>
                    <w:rPr>
                      <w:rFonts w:ascii="Times New Roman" w:hAnsi="Times New Roman" w:cs="Times New Roman"/>
                      <w:bCs/>
                    </w:rPr>
                  </w:pPr>
                  <w:r w:rsidRPr="00557626">
                    <w:rPr>
                      <w:rFonts w:ascii="Times New Roman" w:hAnsi="Times New Roman" w:cs="Times New Roman"/>
                      <w:bCs/>
                    </w:rPr>
                    <w:t>2025</w:t>
                  </w:r>
                </w:p>
              </w:tc>
              <w:tc>
                <w:tcPr>
                  <w:tcW w:w="931" w:type="dxa"/>
                </w:tcPr>
                <w:p w:rsidR="00C834AA" w:rsidRPr="00C834AA" w:rsidRDefault="001337B0" w:rsidP="00025778">
                  <w:pPr>
                    <w:pStyle w:val="ConsPlusCell"/>
                    <w:ind w:left="-113" w:right="142"/>
                    <w:jc w:val="right"/>
                    <w:rPr>
                      <w:rFonts w:ascii="Times New Roman" w:hAnsi="Times New Roman" w:cs="Times New Roman"/>
                    </w:rPr>
                  </w:pPr>
                  <w:r>
                    <w:rPr>
                      <w:rFonts w:ascii="Times New Roman" w:hAnsi="Times New Roman" w:cs="Times New Roman"/>
                    </w:rPr>
                    <w:t>6801,8</w:t>
                  </w:r>
                </w:p>
              </w:tc>
              <w:tc>
                <w:tcPr>
                  <w:tcW w:w="1254" w:type="dxa"/>
                </w:tcPr>
                <w:p w:rsidR="00C834AA" w:rsidRPr="00C834AA" w:rsidRDefault="001337B0" w:rsidP="007929A9">
                  <w:pPr>
                    <w:pStyle w:val="ConsPlusCell"/>
                    <w:ind w:left="-113" w:right="142" w:firstLine="189"/>
                    <w:rPr>
                      <w:rFonts w:ascii="Times New Roman" w:hAnsi="Times New Roman" w:cs="Times New Roman"/>
                    </w:rPr>
                  </w:pPr>
                  <w:r>
                    <w:rPr>
                      <w:rFonts w:ascii="Times New Roman" w:hAnsi="Times New Roman" w:cs="Times New Roman"/>
                    </w:rPr>
                    <w:t>1127,4</w:t>
                  </w:r>
                </w:p>
              </w:tc>
              <w:tc>
                <w:tcPr>
                  <w:tcW w:w="1016"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4024,4</w:t>
                  </w:r>
                </w:p>
              </w:tc>
              <w:tc>
                <w:tcPr>
                  <w:tcW w:w="1029" w:type="dxa"/>
                </w:tcPr>
                <w:p w:rsidR="00C834AA" w:rsidRPr="00C834AA" w:rsidRDefault="001337B0" w:rsidP="00C834AA">
                  <w:pPr>
                    <w:pStyle w:val="ConsPlusCell"/>
                    <w:ind w:left="-113" w:right="142"/>
                    <w:jc w:val="right"/>
                    <w:rPr>
                      <w:rFonts w:ascii="Times New Roman" w:hAnsi="Times New Roman" w:cs="Times New Roman"/>
                    </w:rPr>
                  </w:pPr>
                  <w:r>
                    <w:rPr>
                      <w:rFonts w:ascii="Times New Roman" w:hAnsi="Times New Roman" w:cs="Times New Roman"/>
                    </w:rPr>
                    <w:t>1650,0</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C834AA" w:rsidRDefault="002F7BCC" w:rsidP="009D1B95">
                  <w:pPr>
                    <w:pStyle w:val="ConsPlusCell"/>
                    <w:ind w:left="-113" w:right="142"/>
                    <w:jc w:val="center"/>
                    <w:rPr>
                      <w:rFonts w:ascii="Times New Roman" w:hAnsi="Times New Roman" w:cs="Times New Roman"/>
                      <w:b/>
                      <w:bCs/>
                    </w:rPr>
                  </w:pPr>
                  <w:r w:rsidRPr="00C834AA">
                    <w:rPr>
                      <w:rFonts w:ascii="Times New Roman" w:hAnsi="Times New Roman" w:cs="Times New Roman"/>
                      <w:b/>
                      <w:bCs/>
                    </w:rPr>
                    <w:t>Всего:</w:t>
                  </w:r>
                </w:p>
              </w:tc>
              <w:tc>
                <w:tcPr>
                  <w:tcW w:w="931" w:type="dxa"/>
                </w:tcPr>
                <w:p w:rsidR="002F7BCC" w:rsidRPr="00C834AA" w:rsidRDefault="001337B0"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55000,0</w:t>
                  </w:r>
                </w:p>
              </w:tc>
              <w:tc>
                <w:tcPr>
                  <w:tcW w:w="1254" w:type="dxa"/>
                </w:tcPr>
                <w:p w:rsidR="002F7BCC" w:rsidRPr="00C834AA" w:rsidRDefault="001337B0" w:rsidP="00C834AA">
                  <w:pPr>
                    <w:spacing w:after="0" w:line="240" w:lineRule="auto"/>
                    <w:ind w:left="-113" w:right="142" w:firstLine="189"/>
                    <w:rPr>
                      <w:rFonts w:ascii="Times New Roman" w:hAnsi="Times New Roman"/>
                      <w:b/>
                      <w:sz w:val="20"/>
                      <w:szCs w:val="20"/>
                    </w:rPr>
                  </w:pPr>
                  <w:r>
                    <w:rPr>
                      <w:rFonts w:ascii="Times New Roman" w:hAnsi="Times New Roman"/>
                      <w:b/>
                      <w:sz w:val="20"/>
                      <w:szCs w:val="20"/>
                    </w:rPr>
                    <w:t>10620,9</w:t>
                  </w:r>
                </w:p>
              </w:tc>
              <w:tc>
                <w:tcPr>
                  <w:tcW w:w="1016" w:type="dxa"/>
                </w:tcPr>
                <w:p w:rsidR="002F7BCC" w:rsidRPr="00C834AA" w:rsidRDefault="001337B0" w:rsidP="00025778">
                  <w:pPr>
                    <w:spacing w:after="0" w:line="240" w:lineRule="auto"/>
                    <w:ind w:left="-113" w:right="142"/>
                    <w:jc w:val="center"/>
                    <w:rPr>
                      <w:rFonts w:ascii="Times New Roman" w:hAnsi="Times New Roman"/>
                      <w:b/>
                      <w:sz w:val="20"/>
                      <w:szCs w:val="20"/>
                    </w:rPr>
                  </w:pPr>
                  <w:r>
                    <w:rPr>
                      <w:rFonts w:ascii="Times New Roman" w:hAnsi="Times New Roman"/>
                      <w:b/>
                      <w:sz w:val="20"/>
                      <w:szCs w:val="20"/>
                    </w:rPr>
                    <w:t>29530,9</w:t>
                  </w:r>
                </w:p>
              </w:tc>
              <w:tc>
                <w:tcPr>
                  <w:tcW w:w="1029" w:type="dxa"/>
                </w:tcPr>
                <w:p w:rsidR="002F7BCC" w:rsidRPr="00C834AA" w:rsidRDefault="001337B0"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14848,3</w:t>
                  </w:r>
                </w:p>
              </w:tc>
              <w:tc>
                <w:tcPr>
                  <w:tcW w:w="1029" w:type="dxa"/>
                </w:tcPr>
                <w:p w:rsidR="002F7BCC" w:rsidRPr="00C834AA" w:rsidRDefault="00C834AA" w:rsidP="00A80D3F">
                  <w:pPr>
                    <w:spacing w:after="0" w:line="240" w:lineRule="auto"/>
                    <w:ind w:left="-113" w:right="142"/>
                    <w:jc w:val="right"/>
                    <w:rPr>
                      <w:rFonts w:ascii="Times New Roman" w:hAnsi="Times New Roman"/>
                      <w:b/>
                      <w:sz w:val="20"/>
                      <w:szCs w:val="20"/>
                    </w:rPr>
                  </w:pPr>
                  <w:r>
                    <w:rPr>
                      <w:rFonts w:ascii="Times New Roman" w:hAnsi="Times New Roman"/>
                      <w:b/>
                      <w:sz w:val="20"/>
                      <w:szCs w:val="20"/>
                    </w:rPr>
                    <w:t>0</w:t>
                  </w:r>
                </w:p>
              </w:tc>
            </w:tr>
          </w:tbl>
          <w:p w:rsidR="002F7BCC" w:rsidRPr="00C834AA"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145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Ожидаемые непосредственные результаты реализации подпрограммы</w:t>
            </w:r>
          </w:p>
        </w:tc>
        <w:tc>
          <w:tcPr>
            <w:tcW w:w="6616" w:type="dxa"/>
          </w:tcPr>
          <w:p w:rsidR="002A455D" w:rsidRDefault="005355AA"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ожидаемые результаты реализации подпрограммы</w:t>
            </w:r>
            <w:r w:rsidR="002A455D">
              <w:rPr>
                <w:rFonts w:ascii="Times New Roman" w:eastAsia="Times New Roman" w:hAnsi="Times New Roman"/>
                <w:sz w:val="24"/>
                <w:szCs w:val="24"/>
                <w:lang w:eastAsia="ru-RU"/>
              </w:rPr>
              <w:t>:</w:t>
            </w:r>
          </w:p>
          <w:p w:rsidR="002F7BCC" w:rsidRDefault="002A455D"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003E6381" w:rsidRPr="003E6381">
              <w:rPr>
                <w:rFonts w:ascii="Times New Roman" w:eastAsia="Times New Roman" w:hAnsi="Times New Roman"/>
                <w:sz w:val="24"/>
                <w:szCs w:val="24"/>
                <w:lang w:eastAsia="ru-RU"/>
              </w:rPr>
              <w:t xml:space="preserve">оличество </w:t>
            </w:r>
            <w:r w:rsidR="009B0991">
              <w:rPr>
                <w:rFonts w:ascii="Times New Roman" w:eastAsia="Times New Roman" w:hAnsi="Times New Roman"/>
                <w:sz w:val="24"/>
                <w:szCs w:val="24"/>
                <w:lang w:eastAsia="ru-RU"/>
              </w:rPr>
              <w:t xml:space="preserve">молодых </w:t>
            </w:r>
            <w:r w:rsidR="00300009">
              <w:rPr>
                <w:rFonts w:ascii="Times New Roman" w:eastAsia="Times New Roman" w:hAnsi="Times New Roman"/>
                <w:sz w:val="24"/>
                <w:szCs w:val="24"/>
                <w:lang w:eastAsia="ru-RU"/>
              </w:rPr>
              <w:t xml:space="preserve">семей </w:t>
            </w:r>
            <w:r w:rsidR="003E6381" w:rsidRPr="003E6381">
              <w:rPr>
                <w:rFonts w:ascii="Times New Roman" w:eastAsia="Times New Roman" w:hAnsi="Times New Roman"/>
                <w:sz w:val="24"/>
                <w:szCs w:val="24"/>
                <w:lang w:eastAsia="ru-RU"/>
              </w:rPr>
              <w:t>улучш</w:t>
            </w:r>
            <w:r w:rsidR="009B0991">
              <w:rPr>
                <w:rFonts w:ascii="Times New Roman" w:eastAsia="Times New Roman" w:hAnsi="Times New Roman"/>
                <w:sz w:val="24"/>
                <w:szCs w:val="24"/>
                <w:lang w:eastAsia="ru-RU"/>
              </w:rPr>
              <w:t xml:space="preserve">ивших </w:t>
            </w:r>
            <w:r w:rsidR="003E6381" w:rsidRPr="003E6381">
              <w:rPr>
                <w:rFonts w:ascii="Times New Roman" w:eastAsia="Times New Roman" w:hAnsi="Times New Roman"/>
                <w:sz w:val="24"/>
                <w:szCs w:val="24"/>
                <w:lang w:eastAsia="ru-RU"/>
              </w:rPr>
              <w:t xml:space="preserve"> жилищны</w:t>
            </w:r>
            <w:r w:rsidR="00300009">
              <w:rPr>
                <w:rFonts w:ascii="Times New Roman" w:eastAsia="Times New Roman" w:hAnsi="Times New Roman"/>
                <w:sz w:val="24"/>
                <w:szCs w:val="24"/>
                <w:lang w:eastAsia="ru-RU"/>
              </w:rPr>
              <w:t>е</w:t>
            </w:r>
            <w:r w:rsidR="003E6381" w:rsidRPr="003E6381">
              <w:rPr>
                <w:rFonts w:ascii="Times New Roman" w:eastAsia="Times New Roman" w:hAnsi="Times New Roman"/>
                <w:sz w:val="24"/>
                <w:szCs w:val="24"/>
                <w:lang w:eastAsia="ru-RU"/>
              </w:rPr>
              <w:t xml:space="preserve"> услови</w:t>
            </w:r>
            <w:r w:rsidR="00300009">
              <w:rPr>
                <w:rFonts w:ascii="Times New Roman" w:eastAsia="Times New Roman" w:hAnsi="Times New Roman"/>
                <w:sz w:val="24"/>
                <w:szCs w:val="24"/>
                <w:lang w:eastAsia="ru-RU"/>
              </w:rPr>
              <w:t>я</w:t>
            </w:r>
            <w:r w:rsidR="009B0991">
              <w:rPr>
                <w:rFonts w:ascii="Times New Roman" w:eastAsia="Times New Roman" w:hAnsi="Times New Roman"/>
                <w:sz w:val="24"/>
                <w:szCs w:val="24"/>
                <w:lang w:eastAsia="ru-RU"/>
              </w:rPr>
              <w:t xml:space="preserve"> -</w:t>
            </w:r>
            <w:r w:rsidR="00A80D3F">
              <w:rPr>
                <w:rFonts w:ascii="Times New Roman" w:eastAsia="Times New Roman" w:hAnsi="Times New Roman"/>
                <w:sz w:val="24"/>
                <w:szCs w:val="24"/>
                <w:lang w:eastAsia="ru-RU"/>
              </w:rPr>
              <w:t>87</w:t>
            </w:r>
            <w:r w:rsidR="00300009">
              <w:rPr>
                <w:rFonts w:ascii="Times New Roman" w:eastAsia="Times New Roman" w:hAnsi="Times New Roman"/>
                <w:sz w:val="24"/>
                <w:szCs w:val="24"/>
                <w:lang w:eastAsia="ru-RU"/>
              </w:rPr>
              <w:t xml:space="preserve"> семей</w:t>
            </w:r>
            <w:r>
              <w:rPr>
                <w:rFonts w:ascii="Times New Roman" w:eastAsia="Times New Roman" w:hAnsi="Times New Roman"/>
                <w:sz w:val="24"/>
                <w:szCs w:val="24"/>
                <w:lang w:eastAsia="ru-RU"/>
              </w:rPr>
              <w:t>;</w:t>
            </w:r>
          </w:p>
          <w:p w:rsidR="009959B6" w:rsidRPr="00DB6F54" w:rsidRDefault="002A455D" w:rsidP="009B0991">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д</w:t>
            </w:r>
            <w:r w:rsidR="009959B6"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9B0991">
              <w:rPr>
                <w:rFonts w:ascii="Times New Roman" w:hAnsi="Times New Roman"/>
                <w:sz w:val="24"/>
                <w:szCs w:val="24"/>
              </w:rPr>
              <w:t>-</w:t>
            </w:r>
            <w:r w:rsidR="00F23875">
              <w:rPr>
                <w:rFonts w:ascii="Times New Roman" w:hAnsi="Times New Roman"/>
                <w:sz w:val="24"/>
                <w:szCs w:val="24"/>
              </w:rPr>
              <w:t>100%.</w:t>
            </w:r>
          </w:p>
          <w:p w:rsidR="009959B6" w:rsidRPr="00DB6F54" w:rsidRDefault="009959B6" w:rsidP="009959B6">
            <w:pPr>
              <w:spacing w:after="0" w:line="240" w:lineRule="auto"/>
              <w:ind w:right="142"/>
              <w:rPr>
                <w:rFonts w:ascii="Times New Roman" w:eastAsia="Times New Roman" w:hAnsi="Times New Roman"/>
                <w:sz w:val="24"/>
                <w:szCs w:val="24"/>
                <w:lang w:eastAsia="ru-RU"/>
              </w:rPr>
            </w:pP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w:t>
      </w:r>
      <w:r w:rsidR="001A2A94">
        <w:rPr>
          <w:rFonts w:ascii="Times New Roman" w:hAnsi="Times New Roman"/>
          <w:sz w:val="24"/>
          <w:szCs w:val="24"/>
        </w:rPr>
        <w:t xml:space="preserve"> </w:t>
      </w:r>
      <w:r w:rsidRPr="00386A67">
        <w:rPr>
          <w:rFonts w:ascii="Times New Roman" w:hAnsi="Times New Roman"/>
          <w:sz w:val="24"/>
          <w:szCs w:val="24"/>
        </w:rPr>
        <w:t>В частной собственности находится около 95 процентов жилищного фонда.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1"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w:t>
      </w:r>
      <w:r w:rsidR="00131A46">
        <w:rPr>
          <w:rFonts w:ascii="Times New Roman" w:eastAsiaTheme="minorHAnsi" w:hAnsi="Times New Roman"/>
          <w:sz w:val="24"/>
          <w:szCs w:val="24"/>
        </w:rPr>
        <w:t>21</w:t>
      </w:r>
      <w:r w:rsidRPr="00BC6838">
        <w:rPr>
          <w:rFonts w:ascii="Times New Roman" w:eastAsiaTheme="minorHAnsi" w:hAnsi="Times New Roman"/>
          <w:sz w:val="24"/>
          <w:szCs w:val="24"/>
        </w:rPr>
        <w:t>.0</w:t>
      </w:r>
      <w:r w:rsidR="00131A46">
        <w:rPr>
          <w:rFonts w:ascii="Times New Roman" w:eastAsiaTheme="minorHAnsi" w:hAnsi="Times New Roman"/>
          <w:sz w:val="24"/>
          <w:szCs w:val="24"/>
        </w:rPr>
        <w:t>7</w:t>
      </w:r>
      <w:r w:rsidRPr="00BC6838">
        <w:rPr>
          <w:rFonts w:ascii="Times New Roman" w:eastAsiaTheme="minorHAnsi" w:hAnsi="Times New Roman"/>
          <w:sz w:val="24"/>
          <w:szCs w:val="24"/>
        </w:rPr>
        <w:t>.20</w:t>
      </w:r>
      <w:r w:rsidR="00131A46">
        <w:rPr>
          <w:rFonts w:ascii="Times New Roman" w:eastAsiaTheme="minorHAnsi" w:hAnsi="Times New Roman"/>
          <w:sz w:val="24"/>
          <w:szCs w:val="24"/>
        </w:rPr>
        <w:t>20</w:t>
      </w:r>
      <w:r w:rsidRPr="00BC6838">
        <w:rPr>
          <w:rFonts w:ascii="Times New Roman" w:eastAsiaTheme="minorHAnsi" w:hAnsi="Times New Roman"/>
          <w:sz w:val="24"/>
          <w:szCs w:val="24"/>
        </w:rPr>
        <w:t xml:space="preserve"> N </w:t>
      </w:r>
      <w:r w:rsidR="00131A46">
        <w:rPr>
          <w:rFonts w:ascii="Times New Roman" w:eastAsiaTheme="minorHAnsi" w:hAnsi="Times New Roman"/>
          <w:sz w:val="24"/>
          <w:szCs w:val="24"/>
        </w:rPr>
        <w:t>474</w:t>
      </w:r>
      <w:r w:rsidRPr="00BC6838">
        <w:rPr>
          <w:rFonts w:ascii="Times New Roman" w:eastAsiaTheme="minorHAnsi" w:hAnsi="Times New Roman"/>
          <w:sz w:val="24"/>
          <w:szCs w:val="24"/>
        </w:rPr>
        <w:t xml:space="preserve"> "О национальных целях развития Российской Федерации на период до 20</w:t>
      </w:r>
      <w:r w:rsidR="00131A46">
        <w:rPr>
          <w:rFonts w:ascii="Times New Roman" w:eastAsiaTheme="minorHAnsi" w:hAnsi="Times New Roman"/>
          <w:sz w:val="24"/>
          <w:szCs w:val="24"/>
        </w:rPr>
        <w:t>30</w:t>
      </w:r>
      <w:r w:rsidRPr="00BC6838">
        <w:rPr>
          <w:rFonts w:ascii="Times New Roman" w:eastAsiaTheme="minorHAnsi" w:hAnsi="Times New Roman"/>
          <w:sz w:val="24"/>
          <w:szCs w:val="24"/>
        </w:rPr>
        <w:t xml:space="preserve">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4"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оздание благоприятных условий для</w:t>
      </w:r>
      <w:r w:rsidR="00291C29">
        <w:rPr>
          <w:rFonts w:ascii="Times New Roman" w:hAnsi="Times New Roman"/>
          <w:sz w:val="24"/>
          <w:szCs w:val="24"/>
        </w:rPr>
        <w:t xml:space="preserve"> </w:t>
      </w:r>
      <w:r w:rsidR="002F7BCC" w:rsidRPr="00386A67">
        <w:rPr>
          <w:rFonts w:ascii="Times New Roman" w:hAnsi="Times New Roman"/>
          <w:sz w:val="24"/>
          <w:szCs w:val="24"/>
        </w:rPr>
        <w:t>привлечение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r>
        <w:rPr>
          <w:rFonts w:ascii="Times New Roman" w:eastAsia="Times New Roman" w:hAnsi="Times New Roman"/>
          <w:sz w:val="24"/>
          <w:szCs w:val="24"/>
          <w:lang w:eastAsia="ru-RU"/>
        </w:rPr>
        <w:t xml:space="preserve"> ;</w:t>
      </w:r>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lastRenderedPageBreak/>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Pr="00386A67"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2019-2025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г.г.,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951"/>
        <w:gridCol w:w="952"/>
        <w:gridCol w:w="951"/>
        <w:gridCol w:w="951"/>
        <w:gridCol w:w="951"/>
        <w:gridCol w:w="952"/>
        <w:gridCol w:w="921"/>
      </w:tblGrid>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spacing w:after="0"/>
              <w:jc w:val="both"/>
              <w:rPr>
                <w:rFonts w:ascii="Times New Roman" w:hAnsi="Times New Roman"/>
              </w:rPr>
            </w:pPr>
            <w:r w:rsidRPr="00C83C5B">
              <w:rPr>
                <w:rFonts w:ascii="Times New Roman" w:hAnsi="Times New Roman"/>
              </w:rPr>
              <w:t>Наименование</w:t>
            </w:r>
          </w:p>
          <w:p w:rsidR="002A455D" w:rsidRPr="00C83C5B" w:rsidRDefault="002A455D" w:rsidP="00C83C5B">
            <w:pPr>
              <w:spacing w:after="0"/>
              <w:jc w:val="both"/>
              <w:rPr>
                <w:rFonts w:ascii="Times New Roman" w:hAnsi="Times New Roman"/>
              </w:rPr>
            </w:pPr>
            <w:r w:rsidRPr="00C83C5B">
              <w:rPr>
                <w:rFonts w:ascii="Times New Roman" w:hAnsi="Times New Roman"/>
              </w:rPr>
              <w:t>показателя</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2019</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2021</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2022</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2023</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2024</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2025</w:t>
            </w:r>
          </w:p>
        </w:tc>
      </w:tr>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24</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13</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lastRenderedPageBreak/>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lastRenderedPageBreak/>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w:t>
      </w:r>
      <w:r w:rsidR="00131A46">
        <w:rPr>
          <w:rFonts w:ascii="Times New Roman" w:hAnsi="Times New Roman" w:cs="Times New Roman"/>
          <w:sz w:val="24"/>
          <w:szCs w:val="24"/>
        </w:rPr>
        <w:t>ооператива (далее - кооператив)</w:t>
      </w:r>
      <w:r w:rsidRPr="005C7B14">
        <w:rPr>
          <w:rFonts w:ascii="Times New Roman" w:hAnsi="Times New Roman" w:cs="Times New Roman"/>
          <w:sz w:val="24"/>
          <w:szCs w:val="24"/>
        </w:rPr>
        <w:t>;</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г) </w:t>
      </w:r>
      <w:r>
        <w:rPr>
          <w:rFonts w:ascii="Times New Roman" w:eastAsiaTheme="minorHAnsi" w:hAnsi="Times New Roman"/>
          <w:sz w:val="24"/>
          <w:szCs w:val="24"/>
        </w:rPr>
        <w:t>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д) </w:t>
      </w:r>
      <w:r>
        <w:rPr>
          <w:rFonts w:ascii="Times New Roman" w:eastAsiaTheme="minorHAnsi" w:hAnsi="Times New Roman"/>
          <w:sz w:val="24"/>
          <w:szCs w:val="24"/>
        </w:rPr>
        <w:t xml:space="preserve">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w:t>
      </w:r>
      <w:r>
        <w:rPr>
          <w:rFonts w:ascii="Times New Roman" w:eastAsiaTheme="minorHAnsi" w:hAnsi="Times New Roman"/>
          <w:sz w:val="24"/>
          <w:szCs w:val="24"/>
        </w:rPr>
        <w:lastRenderedPageBreak/>
        <w:t>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sidRPr="005C7B14">
        <w:rPr>
          <w:rFonts w:ascii="Times New Roman" w:hAnsi="Times New Roman"/>
          <w:sz w:val="24"/>
          <w:szCs w:val="24"/>
        </w:rPr>
        <w:t xml:space="preserve"> </w:t>
      </w:r>
      <w:r>
        <w:rPr>
          <w:rFonts w:ascii="Times New Roman" w:hAnsi="Times New Roman"/>
          <w:sz w:val="24"/>
          <w:szCs w:val="24"/>
        </w:rPr>
        <w:t xml:space="preserve">       </w:t>
      </w:r>
      <w:r w:rsidR="002A455D" w:rsidRPr="005C7B14">
        <w:rPr>
          <w:rFonts w:ascii="Times New Roman" w:hAnsi="Times New Roman"/>
          <w:sz w:val="24"/>
          <w:szCs w:val="24"/>
        </w:rPr>
        <w:t xml:space="preserve">е) </w:t>
      </w:r>
      <w:r>
        <w:rPr>
          <w:rFonts w:ascii="Times New Roman" w:eastAsiaTheme="minorHAnsi" w:hAnsi="Times New Roman"/>
          <w:sz w:val="24"/>
          <w:szCs w:val="24"/>
        </w:rPr>
        <w:t>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ж) </w:t>
      </w:r>
      <w:r>
        <w:rPr>
          <w:rFonts w:ascii="Times New Roman" w:eastAsiaTheme="minorHAnsi" w:hAnsi="Times New Roman"/>
          <w:sz w:val="24"/>
          <w:szCs w:val="2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15" w:history="1">
        <w:r w:rsidRPr="00F46E2C">
          <w:rPr>
            <w:rFonts w:ascii="Times New Roman" w:eastAsiaTheme="minorHAnsi" w:hAnsi="Times New Roman"/>
            <w:sz w:val="24"/>
            <w:szCs w:val="24"/>
          </w:rPr>
          <w:t>пунктом 5 части 4 статьи 4</w:t>
        </w:r>
      </w:hyperlink>
      <w:r>
        <w:rPr>
          <w:rFonts w:ascii="Times New Roman" w:eastAsiaTheme="minorHAnsi" w:hAnsi="Times New Roman"/>
          <w:sz w:val="24"/>
          <w:szCs w:val="24"/>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t>з) для уплаты первоначального взноса при получении жилищного кредита на уплату цены договора участия в долевом строительстве, на уплату цены договора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r>
        <w:rPr>
          <w:rFonts w:ascii="Times New Roman" w:eastAsiaTheme="minorHAnsi" w:hAnsi="Times New Roman"/>
          <w:sz w:val="24"/>
          <w:szCs w:val="24"/>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2A455D" w:rsidRDefault="00F46E2C" w:rsidP="00F46E2C">
      <w:pPr>
        <w:pStyle w:val="ConsPlusNormal0"/>
        <w:widowControl/>
        <w:ind w:firstLine="495"/>
        <w:jc w:val="both"/>
        <w:rPr>
          <w:rFonts w:ascii="Times New Roman" w:hAnsi="Times New Roman"/>
          <w:sz w:val="24"/>
          <w:szCs w:val="24"/>
        </w:rPr>
      </w:pPr>
      <w:r w:rsidRPr="005C7B14">
        <w:rPr>
          <w:rFonts w:ascii="Times New Roman" w:hAnsi="Times New Roman"/>
          <w:sz w:val="24"/>
          <w:szCs w:val="24"/>
        </w:rPr>
        <w:t xml:space="preserve"> </w:t>
      </w:r>
      <w:r w:rsidR="002A455D"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lastRenderedPageBreak/>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органов местного самоуправления.</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D02138" w:rsidRPr="006B5ADD" w:rsidRDefault="00AF4413" w:rsidP="006B5ADD">
            <w:pPr>
              <w:widowControl w:val="0"/>
              <w:spacing w:after="0"/>
              <w:jc w:val="center"/>
              <w:rPr>
                <w:rFonts w:ascii="Times New Roman" w:hAnsi="Times New Roman"/>
                <w:b/>
                <w:sz w:val="24"/>
                <w:szCs w:val="24"/>
              </w:rPr>
            </w:pPr>
            <w:r w:rsidRPr="00CA6D72">
              <w:rPr>
                <w:rFonts w:ascii="Times New Roman" w:hAnsi="Times New Roman"/>
              </w:rPr>
              <w:br w:type="page"/>
            </w:r>
            <w:r w:rsidR="000E6817" w:rsidRPr="000E6817">
              <w:rPr>
                <w:rFonts w:ascii="Times New Roman" w:hAnsi="Times New Roman"/>
                <w:b/>
              </w:rPr>
              <w:t>П</w:t>
            </w:r>
            <w:r w:rsidR="006B5ADD" w:rsidRPr="006B5ADD">
              <w:rPr>
                <w:rFonts w:ascii="Times New Roman" w:hAnsi="Times New Roman"/>
                <w:b/>
                <w:sz w:val="24"/>
                <w:szCs w:val="24"/>
              </w:rPr>
              <w:t>одпрограмм</w:t>
            </w:r>
            <w:r w:rsidR="000E6817">
              <w:rPr>
                <w:rFonts w:ascii="Times New Roman" w:hAnsi="Times New Roman"/>
                <w:b/>
                <w:sz w:val="24"/>
                <w:szCs w:val="24"/>
              </w:rPr>
              <w:t>а</w:t>
            </w:r>
            <w:r w:rsidR="006B5ADD" w:rsidRPr="006B5ADD">
              <w:rPr>
                <w:rFonts w:ascii="Times New Roman" w:hAnsi="Times New Roman"/>
                <w:b/>
                <w:sz w:val="24"/>
                <w:szCs w:val="24"/>
              </w:rPr>
              <w:t xml:space="preserve"> 4</w:t>
            </w:r>
            <w:r w:rsidR="000E6817">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 xml:space="preserve">униципальной программы«Экономическое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Мероприятия по повышению энергоэффективности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одействие в реализации мероприятий, направленных на энергосбережение и повышение энергоэффективности.</w:t>
            </w:r>
          </w:p>
        </w:tc>
      </w:tr>
      <w:tr w:rsidR="00AF4413" w:rsidRPr="00CA6D72"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2025 году;</w:t>
            </w:r>
          </w:p>
          <w:p w:rsidR="00F04FA2"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r w:rsidR="00F23875" w:rsidRPr="00D714A6">
              <w:rPr>
                <w:rFonts w:ascii="Times New Roman" w:hAnsi="Times New Roman"/>
                <w:sz w:val="23"/>
                <w:szCs w:val="23"/>
              </w:rPr>
              <w:t>п</w:t>
            </w:r>
            <w:r w:rsidRPr="00D714A6">
              <w:rPr>
                <w:rFonts w:ascii="Times New Roman" w:hAnsi="Times New Roman"/>
                <w:sz w:val="23"/>
                <w:szCs w:val="23"/>
              </w:rPr>
              <w:t>риобретенной</w:t>
            </w:r>
            <w:r w:rsidR="001214B7">
              <w:rPr>
                <w:rFonts w:ascii="Times New Roman" w:hAnsi="Times New Roman"/>
                <w:sz w:val="23"/>
                <w:szCs w:val="23"/>
              </w:rPr>
              <w:t xml:space="preserve"> </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xml:space="preserve">- строительство и реконструкция канализационных сетей ;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2019-2025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Объем финансирования подпрограммы составляет  </w:t>
            </w:r>
            <w:r w:rsidR="00201B11">
              <w:rPr>
                <w:rFonts w:ascii="Times New Roman" w:hAnsi="Times New Roman" w:cs="Times New Roman"/>
                <w:sz w:val="22"/>
                <w:szCs w:val="22"/>
                <w:u w:val="single"/>
              </w:rPr>
              <w:t>152094</w:t>
            </w:r>
            <w:r w:rsidR="00966540">
              <w:rPr>
                <w:rFonts w:ascii="Times New Roman" w:hAnsi="Times New Roman" w:cs="Times New Roman"/>
                <w:sz w:val="22"/>
                <w:szCs w:val="22"/>
                <w:u w:val="single"/>
              </w:rPr>
              <w:t xml:space="preserve"> </w:t>
            </w:r>
            <w:r w:rsidR="007D2F7A">
              <w:rPr>
                <w:rFonts w:ascii="Times New Roman" w:hAnsi="Times New Roman" w:cs="Times New Roman"/>
                <w:sz w:val="22"/>
                <w:szCs w:val="22"/>
                <w:u w:val="single"/>
              </w:rPr>
              <w:t xml:space="preserve"> </w:t>
            </w:r>
            <w:r w:rsidR="00D714A6">
              <w:rPr>
                <w:rFonts w:ascii="Times New Roman" w:hAnsi="Times New Roman" w:cs="Times New Roman"/>
                <w:sz w:val="22"/>
                <w:szCs w:val="22"/>
              </w:rPr>
              <w:t>тыс. рублей:</w:t>
            </w:r>
          </w:p>
          <w:p w:rsidR="00F75821" w:rsidRPr="00D714A6" w:rsidRDefault="00F75821" w:rsidP="00D714A6">
            <w:pPr>
              <w:pStyle w:val="ConsPlusCell"/>
              <w:ind w:right="142"/>
              <w:rPr>
                <w:rFonts w:ascii="Times New Roman" w:hAnsi="Times New Roman" w:cs="Times New Roman"/>
                <w:sz w:val="22"/>
                <w:szCs w:val="22"/>
              </w:rPr>
            </w:pPr>
            <w:r w:rsidRPr="00D714A6">
              <w:rPr>
                <w:rFonts w:ascii="Times New Roman" w:hAnsi="Times New Roman" w:cs="Times New Roman"/>
                <w:sz w:val="22"/>
                <w:szCs w:val="22"/>
              </w:rPr>
              <w:t xml:space="preserve">- федеральный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тыс. рублей; </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областной бюджет </w:t>
            </w:r>
            <w:r w:rsidR="00D714A6" w:rsidRPr="00D714A6">
              <w:rPr>
                <w:rFonts w:ascii="Times New Roman" w:hAnsi="Times New Roman" w:cs="Times New Roman"/>
                <w:sz w:val="22"/>
                <w:szCs w:val="22"/>
              </w:rPr>
              <w:t xml:space="preserve">– </w:t>
            </w:r>
            <w:r w:rsidR="00CC065A">
              <w:rPr>
                <w:rFonts w:ascii="Times New Roman" w:hAnsi="Times New Roman" w:cs="Times New Roman"/>
                <w:sz w:val="22"/>
                <w:szCs w:val="22"/>
              </w:rPr>
              <w:t>143021,0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местный бюджет  – </w:t>
            </w:r>
            <w:r w:rsidR="00D438D4">
              <w:rPr>
                <w:rFonts w:ascii="Times New Roman" w:hAnsi="Times New Roman" w:cs="Times New Roman"/>
                <w:sz w:val="22"/>
                <w:szCs w:val="22"/>
              </w:rPr>
              <w:t>9073,0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прочие источники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тыс. рублей</w:t>
            </w:r>
          </w:p>
          <w:p w:rsidR="00D714A6" w:rsidRPr="00D714A6" w:rsidRDefault="00F75821" w:rsidP="003731DE">
            <w:pPr>
              <w:pStyle w:val="ConsPlusCell"/>
              <w:ind w:right="142" w:firstLine="161"/>
              <w:rPr>
                <w:rFonts w:ascii="Times New Roman" w:hAnsi="Times New Roman" w:cs="Times New Roman"/>
              </w:rPr>
            </w:pPr>
            <w:r w:rsidRPr="00D714A6">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1136"/>
              <w:gridCol w:w="1383"/>
              <w:gridCol w:w="1126"/>
              <w:gridCol w:w="985"/>
              <w:gridCol w:w="1148"/>
            </w:tblGrid>
            <w:tr w:rsidR="00D714A6" w:rsidRPr="00D714A6" w:rsidTr="00D714A6">
              <w:trPr>
                <w:trHeight w:val="217"/>
              </w:trPr>
              <w:tc>
                <w:tcPr>
                  <w:tcW w:w="794"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4642" w:type="dxa"/>
                  <w:gridSpan w:val="4"/>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 том числе</w:t>
                  </w:r>
                  <w:r w:rsidR="00D714A6">
                    <w:rPr>
                      <w:rFonts w:ascii="Times New Roman" w:hAnsi="Times New Roman" w:cs="Times New Roman"/>
                      <w:bCs/>
                    </w:rPr>
                    <w:t xml:space="preserve"> (тыс.руб.)</w:t>
                  </w:r>
                </w:p>
              </w:tc>
            </w:tr>
            <w:tr w:rsidR="00D714A6" w:rsidRPr="00D714A6" w:rsidTr="00D714A6">
              <w:trPr>
                <w:trHeight w:val="326"/>
              </w:trPr>
              <w:tc>
                <w:tcPr>
                  <w:tcW w:w="794" w:type="dxa"/>
                  <w:vMerge/>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D714A6"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федеральный бюджет</w:t>
                  </w:r>
                </w:p>
              </w:tc>
              <w:tc>
                <w:tcPr>
                  <w:tcW w:w="1126"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областной</w:t>
                  </w:r>
                </w:p>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бюджет</w:t>
                  </w:r>
                </w:p>
              </w:tc>
              <w:tc>
                <w:tcPr>
                  <w:tcW w:w="985"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местный бюджет</w:t>
                  </w:r>
                </w:p>
              </w:tc>
              <w:tc>
                <w:tcPr>
                  <w:tcW w:w="1148"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другие источники</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2019</w:t>
                  </w:r>
                </w:p>
              </w:tc>
              <w:tc>
                <w:tcPr>
                  <w:tcW w:w="1136" w:type="dxa"/>
                </w:tcPr>
                <w:p w:rsidR="00405B82" w:rsidRPr="00D714A6" w:rsidRDefault="007D2F7A" w:rsidP="00D714A6">
                  <w:pPr>
                    <w:pStyle w:val="ConsPlusCell"/>
                    <w:ind w:left="-113"/>
                    <w:jc w:val="center"/>
                    <w:rPr>
                      <w:rFonts w:ascii="Times New Roman" w:hAnsi="Times New Roman" w:cs="Times New Roman"/>
                    </w:rPr>
                  </w:pPr>
                  <w:r>
                    <w:rPr>
                      <w:rFonts w:ascii="Times New Roman" w:hAnsi="Times New Roman" w:cs="Times New Roman"/>
                    </w:rPr>
                    <w:t>45530,0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jc w:val="center"/>
                    <w:rPr>
                      <w:rFonts w:ascii="Times New Roman" w:hAnsi="Times New Roman" w:cs="Times New Roman"/>
                    </w:rPr>
                  </w:pPr>
                  <w:r>
                    <w:rPr>
                      <w:rFonts w:ascii="Times New Roman" w:hAnsi="Times New Roman" w:cs="Times New Roman"/>
                    </w:rPr>
                    <w:t>45520,0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10,0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2020</w:t>
                  </w:r>
                </w:p>
              </w:tc>
              <w:tc>
                <w:tcPr>
                  <w:tcW w:w="1136" w:type="dxa"/>
                </w:tcPr>
                <w:p w:rsidR="00405B82" w:rsidRPr="00D714A6" w:rsidRDefault="00201B11" w:rsidP="007B0F9B">
                  <w:pPr>
                    <w:pStyle w:val="ConsPlusCell"/>
                    <w:ind w:left="-113" w:right="142"/>
                    <w:jc w:val="center"/>
                    <w:rPr>
                      <w:rFonts w:ascii="Times New Roman" w:hAnsi="Times New Roman" w:cs="Times New Roman"/>
                    </w:rPr>
                  </w:pPr>
                  <w:r>
                    <w:rPr>
                      <w:rFonts w:ascii="Times New Roman" w:hAnsi="Times New Roman" w:cs="Times New Roman"/>
                    </w:rPr>
                    <w:t>15760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201B11" w:rsidP="00D566A6">
                  <w:pPr>
                    <w:pStyle w:val="ConsPlusCell"/>
                    <w:ind w:left="-113" w:right="142"/>
                    <w:jc w:val="center"/>
                    <w:rPr>
                      <w:rFonts w:ascii="Times New Roman" w:hAnsi="Times New Roman" w:cs="Times New Roman"/>
                    </w:rPr>
                  </w:pPr>
                  <w:r>
                    <w:rPr>
                      <w:rFonts w:ascii="Times New Roman" w:hAnsi="Times New Roman" w:cs="Times New Roman"/>
                    </w:rPr>
                    <w:t>14461,0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1199,0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2021</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12190,0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966540">
                  <w:pPr>
                    <w:pStyle w:val="ConsPlusCell"/>
                    <w:ind w:left="-113" w:right="142"/>
                    <w:jc w:val="center"/>
                    <w:rPr>
                      <w:rFonts w:ascii="Times New Roman" w:hAnsi="Times New Roman" w:cs="Times New Roman"/>
                    </w:rPr>
                  </w:pPr>
                  <w:r>
                    <w:rPr>
                      <w:rFonts w:ascii="Times New Roman" w:hAnsi="Times New Roman" w:cs="Times New Roman"/>
                    </w:rPr>
                    <w:t>4496,0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7694,0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rPr>
                <w:trHeight w:val="159"/>
              </w:trPr>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2022</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6567,0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6540,0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27,0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2023</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48733,0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48652,0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81,0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2024</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6571,0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D438D4" w:rsidP="00966540">
                  <w:pPr>
                    <w:pStyle w:val="ConsPlusCell"/>
                    <w:ind w:left="-113" w:right="142"/>
                    <w:jc w:val="center"/>
                    <w:rPr>
                      <w:rFonts w:ascii="Times New Roman" w:hAnsi="Times New Roman" w:cs="Times New Roman"/>
                    </w:rPr>
                  </w:pPr>
                  <w:r>
                    <w:rPr>
                      <w:rFonts w:ascii="Times New Roman" w:hAnsi="Times New Roman" w:cs="Times New Roman"/>
                    </w:rPr>
                    <w:t>6540,0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31,0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2025</w:t>
                  </w:r>
                </w:p>
              </w:tc>
              <w:tc>
                <w:tcPr>
                  <w:tcW w:w="1136" w:type="dxa"/>
                </w:tcPr>
                <w:p w:rsidR="00405B82" w:rsidRPr="00D714A6" w:rsidRDefault="00D438D4" w:rsidP="007B0F9B">
                  <w:pPr>
                    <w:pStyle w:val="ConsPlusCell"/>
                    <w:ind w:left="-113" w:right="142"/>
                    <w:jc w:val="center"/>
                    <w:rPr>
                      <w:rFonts w:ascii="Times New Roman" w:hAnsi="Times New Roman" w:cs="Times New Roman"/>
                    </w:rPr>
                  </w:pPr>
                  <w:r>
                    <w:rPr>
                      <w:rFonts w:ascii="Times New Roman" w:hAnsi="Times New Roman" w:cs="Times New Roman"/>
                    </w:rPr>
                    <w:t>6571,0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6540,0</w:t>
                  </w:r>
                </w:p>
              </w:tc>
              <w:tc>
                <w:tcPr>
                  <w:tcW w:w="985" w:type="dxa"/>
                </w:tcPr>
                <w:p w:rsidR="00405B82" w:rsidRPr="00D714A6" w:rsidRDefault="00D438D4" w:rsidP="00D566A6">
                  <w:pPr>
                    <w:pStyle w:val="ConsPlusCell"/>
                    <w:ind w:left="-113" w:right="142"/>
                    <w:jc w:val="center"/>
                    <w:rPr>
                      <w:rFonts w:ascii="Times New Roman" w:hAnsi="Times New Roman" w:cs="Times New Roman"/>
                    </w:rPr>
                  </w:pPr>
                  <w:r>
                    <w:rPr>
                      <w:rFonts w:ascii="Times New Roman" w:hAnsi="Times New Roman" w:cs="Times New Roman"/>
                    </w:rPr>
                    <w:t>31,0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3731DE" w:rsidTr="00D714A6">
              <w:tc>
                <w:tcPr>
                  <w:tcW w:w="794" w:type="dxa"/>
                </w:tcPr>
                <w:p w:rsidR="00405B82" w:rsidRPr="00D714A6" w:rsidRDefault="00405B82"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1136" w:type="dxa"/>
                </w:tcPr>
                <w:p w:rsidR="00405B82" w:rsidRPr="00D714A6" w:rsidRDefault="00201B11" w:rsidP="007D2F7A">
                  <w:pPr>
                    <w:pStyle w:val="ConsPlusCell"/>
                    <w:ind w:left="-113" w:right="142"/>
                    <w:jc w:val="right"/>
                    <w:rPr>
                      <w:rFonts w:ascii="Times New Roman" w:hAnsi="Times New Roman" w:cs="Times New Roman"/>
                      <w:b/>
                    </w:rPr>
                  </w:pPr>
                  <w:r>
                    <w:rPr>
                      <w:rFonts w:ascii="Times New Roman" w:hAnsi="Times New Roman" w:cs="Times New Roman"/>
                      <w:b/>
                    </w:rPr>
                    <w:t>152094</w:t>
                  </w:r>
                  <w:r w:rsidR="00CC065A">
                    <w:rPr>
                      <w:rFonts w:ascii="Times New Roman" w:hAnsi="Times New Roman" w:cs="Times New Roman"/>
                      <w:b/>
                    </w:rPr>
                    <w:t>,0</w:t>
                  </w:r>
                </w:p>
              </w:tc>
              <w:tc>
                <w:tcPr>
                  <w:tcW w:w="1383" w:type="dxa"/>
                </w:tcPr>
                <w:p w:rsidR="00405B82" w:rsidRPr="00D714A6" w:rsidRDefault="00405B82" w:rsidP="007B0F9B">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26" w:type="dxa"/>
                </w:tcPr>
                <w:p w:rsidR="00405B82" w:rsidRPr="00D714A6" w:rsidRDefault="00CC065A" w:rsidP="00D438D4">
                  <w:pPr>
                    <w:pStyle w:val="ConsPlusCell"/>
                    <w:ind w:left="-113" w:right="142"/>
                    <w:jc w:val="center"/>
                    <w:rPr>
                      <w:rFonts w:ascii="Times New Roman" w:hAnsi="Times New Roman" w:cs="Times New Roman"/>
                      <w:b/>
                    </w:rPr>
                  </w:pPr>
                  <w:r>
                    <w:rPr>
                      <w:rFonts w:ascii="Times New Roman" w:hAnsi="Times New Roman" w:cs="Times New Roman"/>
                      <w:b/>
                    </w:rPr>
                    <w:t>143021,0</w:t>
                  </w:r>
                </w:p>
              </w:tc>
              <w:tc>
                <w:tcPr>
                  <w:tcW w:w="985" w:type="dxa"/>
                </w:tcPr>
                <w:p w:rsidR="00405B82" w:rsidRPr="00D714A6" w:rsidRDefault="00D438D4" w:rsidP="00D566A6">
                  <w:pPr>
                    <w:pStyle w:val="ConsPlusCell"/>
                    <w:ind w:left="-113" w:right="142"/>
                    <w:jc w:val="center"/>
                    <w:rPr>
                      <w:rFonts w:ascii="Times New Roman" w:hAnsi="Times New Roman" w:cs="Times New Roman"/>
                      <w:b/>
                    </w:rPr>
                  </w:pPr>
                  <w:r>
                    <w:rPr>
                      <w:rFonts w:ascii="Times New Roman" w:hAnsi="Times New Roman" w:cs="Times New Roman"/>
                      <w:b/>
                    </w:rPr>
                    <w:t>9073,0</w:t>
                  </w:r>
                </w:p>
              </w:tc>
              <w:tc>
                <w:tcPr>
                  <w:tcW w:w="1148"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r>
          </w:tbl>
          <w:p w:rsidR="00AF4413" w:rsidRPr="003731DE" w:rsidRDefault="00AF4413" w:rsidP="00CA6D72">
            <w:pPr>
              <w:spacing w:after="0" w:line="240" w:lineRule="auto"/>
              <w:rPr>
                <w:rFonts w:ascii="Times New Roman" w:hAnsi="Times New Roman"/>
                <w:sz w:val="24"/>
                <w:szCs w:val="24"/>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3731DE"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3731DE">
              <w:rPr>
                <w:rFonts w:ascii="Times New Roman" w:hAnsi="Times New Roman"/>
                <w:sz w:val="24"/>
                <w:szCs w:val="24"/>
              </w:rPr>
              <w:t>Ожидаемые результаты реализации подпрограммы:</w:t>
            </w:r>
          </w:p>
          <w:p w:rsidR="00F75821" w:rsidRPr="00557626"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557626">
              <w:rPr>
                <w:rFonts w:ascii="Times New Roman" w:hAnsi="Times New Roman"/>
                <w:sz w:val="24"/>
                <w:szCs w:val="24"/>
              </w:rPr>
              <w:t xml:space="preserve">- </w:t>
            </w:r>
            <w:r w:rsidR="00F75821" w:rsidRPr="00557626">
              <w:rPr>
                <w:rFonts w:ascii="Times New Roman" w:hAnsi="Times New Roman"/>
                <w:sz w:val="24"/>
                <w:szCs w:val="24"/>
              </w:rPr>
              <w:t xml:space="preserve">уровень износа коммунальной инфраструктуры к 2025 году составит </w:t>
            </w:r>
            <w:r w:rsidR="008C0B9C" w:rsidRPr="00557626">
              <w:rPr>
                <w:rFonts w:ascii="Times New Roman" w:hAnsi="Times New Roman"/>
                <w:sz w:val="24"/>
                <w:szCs w:val="24"/>
              </w:rPr>
              <w:t>50</w:t>
            </w:r>
            <w:r w:rsidR="00F75821" w:rsidRPr="00557626">
              <w:rPr>
                <w:rFonts w:ascii="Times New Roman" w:hAnsi="Times New Roman"/>
                <w:sz w:val="24"/>
                <w:szCs w:val="24"/>
              </w:rPr>
              <w:t>;</w:t>
            </w:r>
          </w:p>
          <w:p w:rsidR="00F75821" w:rsidRPr="00557626"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sz w:val="24"/>
                <w:szCs w:val="24"/>
              </w:rPr>
              <w:t xml:space="preserve">- </w:t>
            </w:r>
            <w:r w:rsidR="00A2538A" w:rsidRPr="00557626">
              <w:rPr>
                <w:rFonts w:ascii="Times New Roman" w:hAnsi="Times New Roman"/>
                <w:sz w:val="24"/>
                <w:szCs w:val="24"/>
              </w:rPr>
              <w:t xml:space="preserve">доля протяженности </w:t>
            </w:r>
            <w:r w:rsidRPr="00557626">
              <w:rPr>
                <w:rFonts w:ascii="Times New Roman" w:hAnsi="Times New Roman"/>
                <w:sz w:val="24"/>
                <w:szCs w:val="24"/>
                <w:lang w:eastAsia="ru-RU"/>
              </w:rPr>
              <w:t xml:space="preserve">освещенных частей улиц, проездов, набережных </w:t>
            </w:r>
            <w:r w:rsidR="00A2538A" w:rsidRPr="00557626">
              <w:rPr>
                <w:rFonts w:ascii="Times New Roman" w:hAnsi="Times New Roman"/>
                <w:sz w:val="24"/>
                <w:szCs w:val="24"/>
                <w:lang w:eastAsia="ru-RU"/>
              </w:rPr>
              <w:t xml:space="preserve">к их общей протяженности </w:t>
            </w:r>
            <w:r w:rsidRPr="00557626">
              <w:rPr>
                <w:rFonts w:ascii="Times New Roman" w:hAnsi="Times New Roman"/>
                <w:sz w:val="24"/>
                <w:szCs w:val="24"/>
                <w:lang w:eastAsia="ru-RU"/>
              </w:rPr>
              <w:t xml:space="preserve">составит в 2025 году </w:t>
            </w:r>
            <w:r w:rsidR="004C7C2A" w:rsidRPr="00557626">
              <w:rPr>
                <w:rFonts w:ascii="Times New Roman" w:hAnsi="Times New Roman"/>
                <w:sz w:val="24"/>
                <w:szCs w:val="24"/>
                <w:lang w:eastAsia="ru-RU"/>
              </w:rPr>
              <w:t>100%</w:t>
            </w:r>
            <w:r w:rsidRPr="00557626">
              <w:rPr>
                <w:rFonts w:ascii="Times New Roman" w:hAnsi="Times New Roman"/>
                <w:sz w:val="24"/>
                <w:szCs w:val="24"/>
                <w:lang w:eastAsia="ru-RU"/>
              </w:rPr>
              <w:t>.</w:t>
            </w:r>
          </w:p>
          <w:p w:rsidR="00AF4413"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color w:val="000000"/>
                <w:sz w:val="24"/>
                <w:szCs w:val="24"/>
              </w:rPr>
              <w:t xml:space="preserve">- </w:t>
            </w:r>
            <w:r w:rsidR="00AF4413" w:rsidRPr="00557626">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557626">
              <w:rPr>
                <w:rFonts w:ascii="Times New Roman" w:hAnsi="Times New Roman"/>
                <w:color w:val="000000"/>
                <w:sz w:val="24"/>
                <w:szCs w:val="24"/>
              </w:rPr>
              <w:t xml:space="preserve"> (</w:t>
            </w:r>
            <w:r w:rsidR="001F4481">
              <w:rPr>
                <w:rFonts w:ascii="Times New Roman" w:hAnsi="Times New Roman"/>
                <w:color w:val="000000"/>
                <w:sz w:val="24"/>
                <w:szCs w:val="24"/>
              </w:rPr>
              <w:t>8</w:t>
            </w:r>
            <w:r w:rsidR="00F56347" w:rsidRPr="00557626">
              <w:rPr>
                <w:rFonts w:ascii="Times New Roman" w:hAnsi="Times New Roman"/>
                <w:color w:val="000000"/>
                <w:sz w:val="24"/>
                <w:szCs w:val="24"/>
              </w:rPr>
              <w:t xml:space="preserve"> единиц)</w:t>
            </w:r>
            <w:r w:rsidR="00405B82">
              <w:rPr>
                <w:rFonts w:ascii="Times New Roman" w:hAnsi="Times New Roman"/>
                <w:color w:val="000000"/>
                <w:sz w:val="24"/>
                <w:szCs w:val="24"/>
              </w:rPr>
              <w:t>.</w:t>
            </w:r>
          </w:p>
          <w:p w:rsidR="00AF4413" w:rsidRPr="003731DE" w:rsidRDefault="00AF4413" w:rsidP="00405B82">
            <w:pPr>
              <w:autoSpaceDE w:val="0"/>
              <w:autoSpaceDN w:val="0"/>
              <w:adjustRightInd w:val="0"/>
              <w:spacing w:after="0" w:line="240" w:lineRule="auto"/>
              <w:jc w:val="both"/>
              <w:rPr>
                <w:rFonts w:ascii="Times New Roman" w:hAnsi="Times New Roman"/>
                <w:sz w:val="24"/>
                <w:szCs w:val="24"/>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В настоящее время в жилищно-коммунальном хозяйстве существуют проблемы, которые обусловлены неэффективной системой управления и неудовлетворительным </w:t>
      </w:r>
      <w:r w:rsidRPr="001B067D">
        <w:rPr>
          <w:rFonts w:ascii="Times New Roman" w:hAnsi="Times New Roman"/>
          <w:sz w:val="24"/>
          <w:szCs w:val="24"/>
        </w:rPr>
        <w:lastRenderedPageBreak/>
        <w:t>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 xml:space="preserve">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стандартов качества предоставляемых услуг. В-третьих, выбор такого варианта полного </w:t>
      </w:r>
      <w:r w:rsidRPr="001B067D">
        <w:rPr>
          <w:rFonts w:ascii="Times New Roman" w:hAnsi="Times New Roman"/>
          <w:sz w:val="24"/>
          <w:szCs w:val="24"/>
        </w:rPr>
        <w:lastRenderedPageBreak/>
        <w:t>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привлечение инвестиций на основе механизмов </w:t>
      </w:r>
      <w:r w:rsidR="00F46E2C">
        <w:rPr>
          <w:rFonts w:ascii="Times New Roman" w:hAnsi="Times New Roman" w:cs="Times New Roman"/>
          <w:sz w:val="24"/>
          <w:szCs w:val="24"/>
        </w:rPr>
        <w:t>муниципально</w:t>
      </w:r>
      <w:r w:rsidRPr="00CF4490">
        <w:rPr>
          <w:rFonts w:ascii="Times New Roman" w:hAnsi="Times New Roman" w:cs="Times New Roman"/>
          <w:sz w:val="24"/>
          <w:szCs w:val="24"/>
        </w:rPr>
        <w:t>-частного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в реализации мероприятий, направленных на энергосбережение и повышение энергоэффективности</w:t>
      </w:r>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энергоэффективности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Реализацию Подпрограммы предусматривается осуществить в один этап в 2019 -2025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Pr>
          <w:rFonts w:ascii="Times New Roman" w:hAnsi="Times New Roman" w:cs="Times New Roman"/>
          <w:sz w:val="24"/>
          <w:szCs w:val="24"/>
        </w:rPr>
        <w:t>5</w:t>
      </w:r>
      <w:r w:rsidRPr="00386A67">
        <w:rPr>
          <w:rFonts w:ascii="Times New Roman" w:hAnsi="Times New Roman" w:cs="Times New Roman"/>
          <w:sz w:val="24"/>
          <w:szCs w:val="24"/>
        </w:rPr>
        <w:t xml:space="preserve"> год (в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Pr>
          <w:rFonts w:ascii="Times New Roman" w:hAnsi="Times New Roman" w:cs="Times New Roman"/>
          <w:sz w:val="24"/>
          <w:szCs w:val="24"/>
        </w:rPr>
        <w:t>5</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Мероприятия по повышению энергоэффективности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D22DB1" w:rsidRDefault="00D22DB1" w:rsidP="00D22DB1">
      <w:pPr>
        <w:spacing w:after="0" w:line="240" w:lineRule="auto"/>
        <w:ind w:firstLine="567"/>
        <w:jc w:val="both"/>
        <w:rPr>
          <w:rFonts w:ascii="Times New Roman" w:hAnsi="Times New Roman"/>
          <w:b/>
          <w:sz w:val="24"/>
          <w:szCs w:val="24"/>
        </w:rPr>
      </w:pP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не могут быть решены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56347">
        <w:rPr>
          <w:rFonts w:ascii="Times New Roman" w:hAnsi="Times New Roman"/>
          <w:sz w:val="24"/>
          <w:szCs w:val="24"/>
        </w:rPr>
        <w:t>366,16</w:t>
      </w:r>
      <w:r w:rsidRPr="00F56347">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56347">
          <w:rPr>
            <w:rFonts w:ascii="Times New Roman" w:hAnsi="Times New Roman"/>
            <w:color w:val="000000"/>
            <w:sz w:val="24"/>
            <w:szCs w:val="24"/>
          </w:rPr>
          <w:t>34,8 км</w:t>
        </w:r>
      </w:smartTag>
      <w:r w:rsidRPr="00F56347">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энергоэффективности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 результате реализации основного мероприятия будет обеспечено повышение водообеспечени</w:t>
      </w:r>
      <w:r w:rsidR="00E40319">
        <w:rPr>
          <w:rFonts w:ascii="Times New Roman" w:hAnsi="Times New Roman"/>
          <w:sz w:val="24"/>
          <w:szCs w:val="24"/>
        </w:rPr>
        <w:t>я</w:t>
      </w:r>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2025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xml:space="preserve">В ходе реализации мероприятия предполагается максимально возможное использование механизмов </w:t>
      </w:r>
      <w:r w:rsidR="009A0D96">
        <w:rPr>
          <w:rFonts w:ascii="Times New Roman" w:hAnsi="Times New Roman"/>
          <w:sz w:val="24"/>
          <w:szCs w:val="24"/>
        </w:rPr>
        <w:t>муниципально</w:t>
      </w:r>
      <w:r w:rsidRPr="001B067D">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E4031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E4031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водопроводных сетей – 25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xml:space="preserve">- реконструкция станции биологической очистки – 1 </w:t>
      </w:r>
      <w:r w:rsidR="00E40319">
        <w:rPr>
          <w:rFonts w:ascii="Times New Roman" w:hAnsi="Times New Roman"/>
          <w:sz w:val="24"/>
          <w:szCs w:val="24"/>
        </w:rPr>
        <w:t>единица</w:t>
      </w:r>
      <w:r w:rsidRPr="001B067D">
        <w:rPr>
          <w:rFonts w:ascii="Times New Roman" w:hAnsi="Times New Roman"/>
          <w:sz w:val="24"/>
          <w:szCs w:val="24"/>
        </w:rPr>
        <w:t xml:space="preserve">. </w:t>
      </w:r>
    </w:p>
    <w:p w:rsidR="00AF4413" w:rsidRPr="001B067D" w:rsidRDefault="00AF4413" w:rsidP="001B067D">
      <w:pPr>
        <w:widowControl w:val="0"/>
        <w:spacing w:after="0" w:line="240" w:lineRule="auto"/>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2019-2025 годы.</w:t>
      </w: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2 Мероприятия по повышению энергоэффективности жилищно-коммунального комплекса.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w:t>
      </w:r>
      <w:r w:rsidRPr="001B067D">
        <w:rPr>
          <w:rFonts w:ascii="Times New Roman" w:hAnsi="Times New Roman"/>
          <w:sz w:val="24"/>
          <w:szCs w:val="24"/>
        </w:rPr>
        <w:lastRenderedPageBreak/>
        <w:t>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1B067D" w:rsidRDefault="00AF4413" w:rsidP="001B067D">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6"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7" w:history="1">
        <w:r w:rsidRPr="001B067D">
          <w:rPr>
            <w:rFonts w:ascii="Times New Roman" w:hAnsi="Times New Roman"/>
            <w:sz w:val="24"/>
            <w:szCs w:val="24"/>
          </w:rPr>
          <w:t>положительный</w:t>
        </w:r>
      </w:hyperlink>
      <w:r w:rsidR="001F4481">
        <w:t xml:space="preserve"> </w:t>
      </w:r>
      <w:hyperlink r:id="rId18"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19"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3C4E80" w:rsidP="000B40FF">
      <w:pPr>
        <w:spacing w:after="0" w:line="240" w:lineRule="auto"/>
        <w:ind w:firstLine="567"/>
        <w:jc w:val="both"/>
        <w:rPr>
          <w:rFonts w:ascii="Times New Roman" w:hAnsi="Times New Roman"/>
          <w:sz w:val="24"/>
          <w:szCs w:val="24"/>
        </w:rPr>
      </w:pPr>
      <w:hyperlink r:id="rId20"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5" w:name="200"/>
      <w:bookmarkEnd w:id="5"/>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6" w:name="500"/>
      <w:bookmarkEnd w:id="6"/>
      <w:r w:rsidRPr="001B067D">
        <w:rPr>
          <w:rFonts w:ascii="Times New Roman" w:hAnsi="Times New Roman"/>
          <w:sz w:val="24"/>
          <w:szCs w:val="24"/>
        </w:rPr>
        <w:t xml:space="preserve">Эффект от выполнения мероприятия имеет, прежде всего, социальную </w:t>
      </w:r>
      <w:hyperlink r:id="rId21"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2"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3"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4"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7" w:name="900"/>
      <w:bookmarkEnd w:id="7"/>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N</w:t>
            </w:r>
          </w:p>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п/п</w:t>
            </w:r>
          </w:p>
        </w:tc>
        <w:tc>
          <w:tcPr>
            <w:tcW w:w="6026"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 xml:space="preserve">Целевой </w:t>
            </w:r>
            <w:hyperlink r:id="rId25" w:history="1">
              <w:r w:rsidRPr="001B067D">
                <w:rPr>
                  <w:rFonts w:ascii="Times New Roman" w:hAnsi="Times New Roman"/>
                  <w:sz w:val="24"/>
                  <w:szCs w:val="24"/>
                </w:rPr>
                <w:t>индикатор</w:t>
              </w:r>
            </w:hyperlink>
            <w:r w:rsidRPr="001B067D">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1</w:t>
            </w:r>
          </w:p>
        </w:tc>
        <w:tc>
          <w:tcPr>
            <w:tcW w:w="6026" w:type="dxa"/>
            <w:tcBorders>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1B067D" w:rsidRDefault="001F4481" w:rsidP="000B40FF">
            <w:pPr>
              <w:spacing w:after="0" w:line="240" w:lineRule="auto"/>
              <w:jc w:val="center"/>
              <w:rPr>
                <w:rFonts w:ascii="Times New Roman" w:hAnsi="Times New Roman"/>
                <w:sz w:val="24"/>
                <w:szCs w:val="24"/>
              </w:rPr>
            </w:pPr>
            <w:r>
              <w:rPr>
                <w:rFonts w:ascii="Times New Roman" w:hAnsi="Times New Roman"/>
                <w:sz w:val="24"/>
                <w:szCs w:val="24"/>
              </w:rPr>
              <w:t>8</w:t>
            </w:r>
          </w:p>
        </w:tc>
      </w:tr>
    </w:tbl>
    <w:p w:rsidR="00AF4413" w:rsidRPr="001B067D" w:rsidRDefault="00AF4413"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lastRenderedPageBreak/>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рискам реализации Подпрограммы являются следующие.</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386A67" w:rsidRDefault="000E6817" w:rsidP="000E6817">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AF4413" w:rsidRPr="001B067D" w:rsidRDefault="005D02D2" w:rsidP="000B40FF">
      <w:pPr>
        <w:pStyle w:val="ConsPlusNormal0"/>
        <w:widowControl/>
        <w:ind w:left="567" w:firstLine="0"/>
        <w:jc w:val="both"/>
        <w:rPr>
          <w:rFonts w:ascii="Times New Roman" w:hAnsi="Times New Roman" w:cs="Times New Roman"/>
          <w:sz w:val="24"/>
          <w:szCs w:val="24"/>
        </w:rPr>
      </w:pPr>
      <w:r>
        <w:rPr>
          <w:rFonts w:ascii="Times New Roman" w:hAnsi="Times New Roman" w:cs="Times New Roman"/>
          <w:sz w:val="24"/>
          <w:szCs w:val="24"/>
        </w:rPr>
        <w:t>Результаты реализации подпрограммы:</w:t>
      </w:r>
    </w:p>
    <w:p w:rsidR="005D02D2" w:rsidRPr="00405B82"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w:t>
      </w:r>
      <w:r w:rsidR="005D02D2" w:rsidRPr="00405B82">
        <w:rPr>
          <w:rFonts w:ascii="Times New Roman" w:hAnsi="Times New Roman"/>
          <w:sz w:val="24"/>
          <w:szCs w:val="24"/>
        </w:rPr>
        <w:t xml:space="preserve"> уровень износа коммунальной инфраструктуры к 2025 году составит </w:t>
      </w:r>
      <w:r w:rsidR="00405B82" w:rsidRPr="00405B82">
        <w:rPr>
          <w:rFonts w:ascii="Times New Roman" w:hAnsi="Times New Roman"/>
          <w:sz w:val="24"/>
          <w:szCs w:val="24"/>
        </w:rPr>
        <w:t>50%</w:t>
      </w:r>
      <w:r w:rsidR="005D02D2" w:rsidRPr="00405B82">
        <w:rPr>
          <w:rFonts w:ascii="Times New Roman" w:hAnsi="Times New Roman"/>
          <w:sz w:val="24"/>
          <w:szCs w:val="24"/>
        </w:rPr>
        <w:t>;</w:t>
      </w:r>
    </w:p>
    <w:p w:rsidR="005D02D2" w:rsidRPr="004C7C2A" w:rsidRDefault="005D02D2" w:rsidP="005D02D2">
      <w:pPr>
        <w:spacing w:after="0" w:line="240" w:lineRule="auto"/>
        <w:ind w:firstLine="567"/>
        <w:jc w:val="both"/>
        <w:rPr>
          <w:rFonts w:ascii="Times New Roman" w:hAnsi="Times New Roman"/>
          <w:color w:val="000000"/>
          <w:sz w:val="24"/>
          <w:szCs w:val="24"/>
        </w:rPr>
      </w:pPr>
      <w:r w:rsidRPr="00405B82">
        <w:rPr>
          <w:rFonts w:ascii="Times New Roman" w:hAnsi="Times New Roman"/>
          <w:sz w:val="24"/>
          <w:szCs w:val="24"/>
        </w:rPr>
        <w:t xml:space="preserve">- </w:t>
      </w:r>
      <w:r w:rsidRPr="004C7C2A">
        <w:rPr>
          <w:rFonts w:ascii="Times New Roman" w:hAnsi="Times New Roman"/>
          <w:sz w:val="24"/>
          <w:szCs w:val="24"/>
        </w:rPr>
        <w:t xml:space="preserve">доля протяженности </w:t>
      </w:r>
      <w:r w:rsidRPr="004C7C2A">
        <w:rPr>
          <w:rFonts w:ascii="Times New Roman" w:hAnsi="Times New Roman"/>
          <w:sz w:val="24"/>
          <w:szCs w:val="24"/>
          <w:lang w:eastAsia="ru-RU"/>
        </w:rPr>
        <w:t>освещенных частей улиц, проездов, набережных к их общей протяженности составит в 2025 году 100%.</w:t>
      </w:r>
    </w:p>
    <w:p w:rsidR="005D02D2" w:rsidRDefault="005D02D2" w:rsidP="005D02D2">
      <w:pPr>
        <w:spacing w:after="0" w:line="240" w:lineRule="auto"/>
        <w:ind w:firstLine="567"/>
        <w:jc w:val="both"/>
        <w:rPr>
          <w:rFonts w:ascii="Times New Roman" w:hAnsi="Times New Roman"/>
          <w:color w:val="000000"/>
          <w:sz w:val="24"/>
          <w:szCs w:val="24"/>
        </w:rPr>
      </w:pPr>
      <w:r w:rsidRPr="004C7C2A">
        <w:rPr>
          <w:rFonts w:ascii="Times New Roman" w:hAnsi="Times New Roman"/>
          <w:color w:val="000000"/>
          <w:sz w:val="24"/>
          <w:szCs w:val="24"/>
        </w:rPr>
        <w:t>- п</w:t>
      </w:r>
      <w:r w:rsidRPr="00F56347">
        <w:rPr>
          <w:rFonts w:ascii="Times New Roman" w:hAnsi="Times New Roman"/>
          <w:color w:val="000000"/>
          <w:sz w:val="24"/>
          <w:szCs w:val="24"/>
        </w:rPr>
        <w:t>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1F4481">
        <w:rPr>
          <w:rFonts w:ascii="Times New Roman" w:hAnsi="Times New Roman"/>
          <w:color w:val="000000"/>
          <w:sz w:val="24"/>
          <w:szCs w:val="24"/>
        </w:rPr>
        <w:t>8</w:t>
      </w:r>
      <w:r w:rsidRPr="00F56347">
        <w:rPr>
          <w:rFonts w:ascii="Times New Roman" w:hAnsi="Times New Roman"/>
          <w:color w:val="000000"/>
          <w:sz w:val="24"/>
          <w:szCs w:val="24"/>
        </w:rPr>
        <w:t xml:space="preserve"> единиц);</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  </w:t>
      </w:r>
      <w:r w:rsidRPr="00557626">
        <w:rPr>
          <w:rFonts w:ascii="Times New Roman" w:hAnsi="Times New Roman"/>
          <w:color w:val="000000"/>
          <w:sz w:val="24"/>
          <w:szCs w:val="24"/>
        </w:rPr>
        <w:t xml:space="preserve">реконструкция водопроводных сетей  на территории Богучарского муниципального района </w:t>
      </w:r>
      <w:r w:rsidRPr="00557626">
        <w:rPr>
          <w:rFonts w:ascii="Times New Roman" w:hAnsi="Times New Roman"/>
          <w:sz w:val="24"/>
          <w:szCs w:val="24"/>
        </w:rPr>
        <w:t xml:space="preserve">(25км); </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строительство и реконструкция канализационных сетей (10 км); </w:t>
      </w:r>
    </w:p>
    <w:p w:rsidR="00405B82" w:rsidRPr="00557626" w:rsidRDefault="00405B82" w:rsidP="00405B82">
      <w:pPr>
        <w:widowControl w:val="0"/>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модернизация  теплоэнергетических установок (5 </w:t>
      </w:r>
      <w:r>
        <w:rPr>
          <w:rFonts w:ascii="Times New Roman" w:hAnsi="Times New Roman"/>
          <w:sz w:val="24"/>
          <w:szCs w:val="24"/>
        </w:rPr>
        <w:t>единиц).</w:t>
      </w:r>
    </w:p>
    <w:p w:rsidR="007D2F7A" w:rsidRDefault="007D2F7A" w:rsidP="00D202F3">
      <w:pPr>
        <w:pStyle w:val="1"/>
        <w:spacing w:before="0" w:after="0" w:line="240" w:lineRule="auto"/>
        <w:ind w:right="142"/>
        <w:jc w:val="center"/>
        <w:rPr>
          <w:rFonts w:ascii="Times New Roman" w:hAnsi="Times New Roman"/>
          <w:sz w:val="24"/>
          <w:szCs w:val="24"/>
        </w:rPr>
      </w:pPr>
    </w:p>
    <w:p w:rsidR="00314377" w:rsidRPr="00314377" w:rsidRDefault="00314377" w:rsidP="00314377"/>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8"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w:t>
      </w:r>
      <w:r w:rsidR="00F04FA2">
        <w:rPr>
          <w:rFonts w:ascii="Times New Roman" w:hAnsi="Times New Roman"/>
          <w:sz w:val="24"/>
          <w:szCs w:val="24"/>
        </w:rPr>
        <w:t xml:space="preserve"> </w:t>
      </w:r>
      <w:r w:rsidRPr="00386A67">
        <w:rPr>
          <w:rFonts w:ascii="Times New Roman" w:hAnsi="Times New Roman"/>
          <w:sz w:val="24"/>
          <w:szCs w:val="24"/>
        </w:rPr>
        <w:t>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Pr="009D124D">
              <w:rPr>
                <w:rFonts w:cs="Times New Roman"/>
                <w:lang w:val="ru-RU"/>
              </w:rPr>
              <w:t>Создание мусоросортировочного комплекса Богучарского межмуниципального отходоперераба</w:t>
            </w:r>
            <w:r>
              <w:rPr>
                <w:rFonts w:cs="Times New Roman"/>
                <w:lang w:val="ru-RU"/>
              </w:rPr>
              <w:t>-</w:t>
            </w:r>
            <w:r w:rsidRPr="009D124D">
              <w:rPr>
                <w:rFonts w:cs="Times New Roman"/>
                <w:lang w:val="ru-RU"/>
              </w:rPr>
              <w:t xml:space="preserve">тывающего кластера на территории Богучарского </w:t>
            </w:r>
            <w:r w:rsidRPr="009D124D">
              <w:rPr>
                <w:rFonts w:cs="Times New Roman"/>
                <w:lang w:val="ru-RU"/>
              </w:rPr>
              <w:lastRenderedPageBreak/>
              <w:t>муниципального района</w:t>
            </w:r>
            <w:r>
              <w:rPr>
                <w:rFonts w:cs="Times New Roman"/>
                <w:lang w:val="ru-RU"/>
              </w:rPr>
              <w:t>.</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5.2.</w:t>
            </w:r>
            <w:r w:rsidR="002F7BCC" w:rsidRPr="00386A67">
              <w:rPr>
                <w:rFonts w:cs="Times New Roman"/>
                <w:lang w:val="ru-RU"/>
              </w:rPr>
              <w:t>Оформление документов для постановки ГТС</w:t>
            </w:r>
            <w:r>
              <w:rPr>
                <w:rFonts w:cs="Times New Roman"/>
                <w:lang w:val="ru-RU"/>
              </w:rPr>
              <w:t xml:space="preserve"> на учет в качестве бесхозяйных.</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5.3.</w:t>
            </w:r>
            <w:r w:rsidR="002F7BCC" w:rsidRPr="00386A67">
              <w:rPr>
                <w:rFonts w:cs="Times New Roman"/>
                <w:lang w:val="ru-RU"/>
              </w:rPr>
              <w:t xml:space="preserve">Подготовка проектно-сметной документации </w:t>
            </w:r>
            <w:r>
              <w:rPr>
                <w:rFonts w:cs="Times New Roman"/>
                <w:lang w:val="ru-RU"/>
              </w:rPr>
              <w:t>и капитальный ремонт ГТС.</w:t>
            </w:r>
          </w:p>
          <w:p w:rsidR="002F7BCC" w:rsidRPr="0040411D" w:rsidRDefault="009D124D" w:rsidP="009D124D">
            <w:pPr>
              <w:pStyle w:val="Standard"/>
              <w:tabs>
                <w:tab w:val="left" w:pos="317"/>
                <w:tab w:val="left" w:pos="459"/>
                <w:tab w:val="left" w:pos="600"/>
              </w:tabs>
              <w:snapToGrid w:val="0"/>
              <w:ind w:left="33" w:right="142"/>
              <w:rPr>
                <w:rFonts w:cs="Times New Roman"/>
                <w:lang w:val="ru-RU"/>
              </w:rPr>
            </w:pPr>
            <w:r>
              <w:rPr>
                <w:rFonts w:cs="Times New Roman"/>
                <w:lang w:val="ru-RU"/>
              </w:rPr>
              <w:t xml:space="preserve">5.4.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r>
              <w:rPr>
                <w:rFonts w:cs="Times New Roman"/>
                <w:lang w:val="ru-RU"/>
              </w:rPr>
              <w:t>муниципально-го района.</w:t>
            </w:r>
          </w:p>
          <w:p w:rsidR="002F7BCC" w:rsidRPr="000209E1" w:rsidRDefault="002F7BCC" w:rsidP="009D124D">
            <w:pPr>
              <w:pStyle w:val="Standard"/>
              <w:numPr>
                <w:ilvl w:val="1"/>
                <w:numId w:val="46"/>
              </w:numPr>
              <w:tabs>
                <w:tab w:val="left" w:pos="317"/>
                <w:tab w:val="left" w:pos="459"/>
                <w:tab w:val="left" w:pos="742"/>
              </w:tabs>
              <w:ind w:left="33" w:right="142" w:firstLine="0"/>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Создание отходоперерабатывающего кластера .</w:t>
            </w:r>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A53079">
              <w:rPr>
                <w:rFonts w:ascii="Times New Roman" w:hAnsi="Times New Roman"/>
                <w:sz w:val="24"/>
                <w:szCs w:val="24"/>
              </w:rPr>
              <w:t>5</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Default="002F7BCC" w:rsidP="001B067D">
            <w:pPr>
              <w:pStyle w:val="ConsPlusCell"/>
              <w:ind w:right="142"/>
              <w:jc w:val="both"/>
              <w:rPr>
                <w:rFonts w:ascii="Times New Roman" w:hAnsi="Times New Roman" w:cs="Times New Roman"/>
                <w:sz w:val="24"/>
                <w:szCs w:val="24"/>
              </w:rPr>
            </w:pPr>
            <w:r w:rsidRPr="00B8292D">
              <w:rPr>
                <w:rFonts w:ascii="Times New Roman" w:hAnsi="Times New Roman" w:cs="Times New Roman"/>
                <w:sz w:val="24"/>
                <w:szCs w:val="24"/>
              </w:rPr>
              <w:t xml:space="preserve">Объем финансирования подпрограммы составляет  </w:t>
            </w:r>
            <w:r w:rsidR="00DA0F38">
              <w:rPr>
                <w:rFonts w:ascii="Times New Roman" w:hAnsi="Times New Roman" w:cs="Times New Roman"/>
                <w:sz w:val="24"/>
                <w:szCs w:val="24"/>
                <w:u w:val="single"/>
              </w:rPr>
              <w:t>5909,4</w:t>
            </w:r>
            <w:r w:rsidRPr="00B8292D">
              <w:rPr>
                <w:rFonts w:ascii="Times New Roman" w:hAnsi="Times New Roman" w:cs="Times New Roman"/>
                <w:sz w:val="24"/>
                <w:szCs w:val="24"/>
              </w:rPr>
              <w:t xml:space="preserve"> тыс. рублей. По источникам финансирования и  годам реализации подпрограммы:</w:t>
            </w:r>
          </w:p>
          <w:p w:rsidR="00314377" w:rsidRDefault="00314377" w:rsidP="001B067D">
            <w:pPr>
              <w:pStyle w:val="ConsPlusCell"/>
              <w:ind w:right="142"/>
              <w:jc w:val="both"/>
              <w:rPr>
                <w:rFonts w:ascii="Times New Roman" w:hAnsi="Times New Roman" w:cs="Times New Roman"/>
                <w:sz w:val="24"/>
                <w:szCs w:val="24"/>
              </w:rPr>
            </w:pPr>
          </w:p>
          <w:p w:rsidR="00314377" w:rsidRDefault="00314377" w:rsidP="001B067D">
            <w:pPr>
              <w:pStyle w:val="ConsPlusCell"/>
              <w:ind w:right="142"/>
              <w:jc w:val="both"/>
              <w:rPr>
                <w:rFonts w:ascii="Times New Roman" w:hAnsi="Times New Roman" w:cs="Times New Roman"/>
                <w:sz w:val="24"/>
                <w:szCs w:val="24"/>
              </w:rPr>
            </w:pPr>
          </w:p>
          <w:p w:rsidR="00314377" w:rsidRDefault="00314377" w:rsidP="001B067D">
            <w:pPr>
              <w:pStyle w:val="ConsPlusCell"/>
              <w:ind w:right="142"/>
              <w:jc w:val="both"/>
              <w:rPr>
                <w:rFonts w:ascii="Times New Roman" w:hAnsi="Times New Roman" w:cs="Times New Roman"/>
                <w:sz w:val="24"/>
                <w:szCs w:val="24"/>
              </w:rPr>
            </w:pPr>
          </w:p>
          <w:p w:rsidR="007D2F7A" w:rsidRDefault="007D2F7A" w:rsidP="001B067D">
            <w:pPr>
              <w:pStyle w:val="ConsPlusCell"/>
              <w:ind w:right="142"/>
              <w:jc w:val="both"/>
              <w:rPr>
                <w:rFonts w:ascii="Times New Roman" w:hAnsi="Times New Roman" w:cs="Times New Roman"/>
                <w:sz w:val="24"/>
                <w:szCs w:val="24"/>
              </w:rPr>
            </w:pP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845"/>
              <w:gridCol w:w="1281"/>
              <w:gridCol w:w="1134"/>
              <w:gridCol w:w="1134"/>
              <w:gridCol w:w="1418"/>
            </w:tblGrid>
            <w:tr w:rsidR="002F7BCC" w:rsidRPr="00B8292D" w:rsidTr="0009208F">
              <w:trPr>
                <w:trHeight w:val="217"/>
              </w:trPr>
              <w:tc>
                <w:tcPr>
                  <w:tcW w:w="879" w:type="dxa"/>
                  <w:vMerge w:val="restart"/>
                </w:tcPr>
                <w:p w:rsidR="002F7BCC" w:rsidRPr="00B8292D" w:rsidRDefault="002F7BCC" w:rsidP="00755A89">
                  <w:pPr>
                    <w:pStyle w:val="ConsPlusCell"/>
                    <w:ind w:left="-113" w:right="34"/>
                    <w:jc w:val="both"/>
                    <w:rPr>
                      <w:rFonts w:ascii="Times New Roman" w:hAnsi="Times New Roman" w:cs="Times New Roman"/>
                      <w:bCs/>
                      <w:sz w:val="18"/>
                      <w:szCs w:val="18"/>
                    </w:rPr>
                  </w:pPr>
                </w:p>
              </w:tc>
              <w:tc>
                <w:tcPr>
                  <w:tcW w:w="845" w:type="dxa"/>
                  <w:vMerge w:val="restart"/>
                </w:tcPr>
                <w:p w:rsidR="002F7BCC" w:rsidRPr="00B8292D" w:rsidRDefault="002F7BCC" w:rsidP="00755A89">
                  <w:pPr>
                    <w:pStyle w:val="ConsPlusCell"/>
                    <w:ind w:left="-113"/>
                    <w:jc w:val="both"/>
                    <w:rPr>
                      <w:rFonts w:ascii="Times New Roman" w:hAnsi="Times New Roman" w:cs="Times New Roman"/>
                      <w:bCs/>
                      <w:sz w:val="18"/>
                      <w:szCs w:val="18"/>
                    </w:rPr>
                  </w:pPr>
                  <w:r w:rsidRPr="00B8292D">
                    <w:rPr>
                      <w:rFonts w:ascii="Times New Roman" w:hAnsi="Times New Roman" w:cs="Times New Roman"/>
                      <w:bCs/>
                      <w:sz w:val="18"/>
                      <w:szCs w:val="18"/>
                    </w:rPr>
                    <w:t>Всего</w:t>
                  </w:r>
                  <w:r w:rsidR="00651A6A">
                    <w:rPr>
                      <w:rFonts w:ascii="Times New Roman" w:hAnsi="Times New Roman" w:cs="Times New Roman"/>
                      <w:bCs/>
                      <w:sz w:val="18"/>
                      <w:szCs w:val="18"/>
                    </w:rPr>
                    <w:t xml:space="preserve">    </w:t>
                  </w:r>
                  <w:r w:rsidR="00755A89" w:rsidRPr="00B8292D">
                    <w:rPr>
                      <w:rFonts w:ascii="Times New Roman" w:hAnsi="Times New Roman" w:cs="Times New Roman"/>
                      <w:bCs/>
                      <w:sz w:val="18"/>
                      <w:szCs w:val="18"/>
                    </w:rPr>
                    <w:t>(</w:t>
                  </w:r>
                  <w:r w:rsidR="00755A89" w:rsidRPr="00755A89">
                    <w:rPr>
                      <w:rFonts w:ascii="Times New Roman" w:hAnsi="Times New Roman" w:cs="Times New Roman"/>
                      <w:bCs/>
                      <w:sz w:val="16"/>
                      <w:szCs w:val="16"/>
                    </w:rPr>
                    <w:t>тыс.руб</w:t>
                  </w:r>
                  <w:r w:rsidR="00755A89">
                    <w:rPr>
                      <w:rFonts w:ascii="Times New Roman" w:hAnsi="Times New Roman" w:cs="Times New Roman"/>
                      <w:bCs/>
                      <w:sz w:val="16"/>
                      <w:szCs w:val="16"/>
                    </w:rPr>
                    <w:t>)</w:t>
                  </w:r>
                </w:p>
              </w:tc>
              <w:tc>
                <w:tcPr>
                  <w:tcW w:w="4967" w:type="dxa"/>
                  <w:gridSpan w:val="4"/>
                </w:tcPr>
                <w:p w:rsidR="002F7BCC" w:rsidRPr="00B8292D" w:rsidRDefault="002F7BCC" w:rsidP="00755A89">
                  <w:pPr>
                    <w:pStyle w:val="ConsPlusCell"/>
                    <w:ind w:left="-113" w:right="142"/>
                    <w:jc w:val="both"/>
                    <w:rPr>
                      <w:rFonts w:ascii="Times New Roman" w:hAnsi="Times New Roman" w:cs="Times New Roman"/>
                      <w:bCs/>
                      <w:sz w:val="18"/>
                      <w:szCs w:val="18"/>
                    </w:rPr>
                  </w:pPr>
                  <w:r w:rsidRPr="00B8292D">
                    <w:rPr>
                      <w:rFonts w:ascii="Times New Roman" w:hAnsi="Times New Roman" w:cs="Times New Roman"/>
                      <w:bCs/>
                      <w:sz w:val="18"/>
                      <w:szCs w:val="18"/>
                    </w:rPr>
                    <w:t xml:space="preserve">в том числе </w:t>
                  </w:r>
                </w:p>
              </w:tc>
            </w:tr>
            <w:tr w:rsidR="002F7BCC" w:rsidRPr="00B8292D" w:rsidTr="006D0FDB">
              <w:trPr>
                <w:trHeight w:val="326"/>
              </w:trPr>
              <w:tc>
                <w:tcPr>
                  <w:tcW w:w="879" w:type="dxa"/>
                  <w:vMerge/>
                </w:tcPr>
                <w:p w:rsidR="002F7BCC" w:rsidRPr="00B8292D" w:rsidRDefault="002F7BCC" w:rsidP="001B067D">
                  <w:pPr>
                    <w:pStyle w:val="ConsPlusCell"/>
                    <w:ind w:left="-113" w:right="142"/>
                    <w:jc w:val="both"/>
                    <w:rPr>
                      <w:rFonts w:ascii="Times New Roman" w:hAnsi="Times New Roman" w:cs="Times New Roman"/>
                      <w:bCs/>
                      <w:sz w:val="18"/>
                      <w:szCs w:val="18"/>
                    </w:rPr>
                  </w:pPr>
                </w:p>
              </w:tc>
              <w:tc>
                <w:tcPr>
                  <w:tcW w:w="845" w:type="dxa"/>
                  <w:vMerge/>
                </w:tcPr>
                <w:p w:rsidR="002F7BCC" w:rsidRPr="00B8292D" w:rsidRDefault="002F7BCC" w:rsidP="001B067D">
                  <w:pPr>
                    <w:pStyle w:val="ConsPlusCell"/>
                    <w:ind w:left="-113" w:right="142"/>
                    <w:jc w:val="both"/>
                    <w:rPr>
                      <w:rFonts w:ascii="Times New Roman" w:hAnsi="Times New Roman" w:cs="Times New Roman"/>
                      <w:sz w:val="18"/>
                      <w:szCs w:val="18"/>
                    </w:rPr>
                  </w:pPr>
                </w:p>
              </w:tc>
              <w:tc>
                <w:tcPr>
                  <w:tcW w:w="1281"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федеральный 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областной</w:t>
                  </w:r>
                </w:p>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местный бюджет (бюджеты поселений)</w:t>
                  </w:r>
                </w:p>
              </w:tc>
              <w:tc>
                <w:tcPr>
                  <w:tcW w:w="1418"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другие источники</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201</w:t>
                  </w:r>
                  <w:r>
                    <w:rPr>
                      <w:rFonts w:ascii="Times New Roman" w:hAnsi="Times New Roman" w:cs="Times New Roman"/>
                      <w:b/>
                      <w:bCs/>
                      <w:sz w:val="22"/>
                      <w:szCs w:val="22"/>
                    </w:rPr>
                    <w:t>9</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20</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21</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22</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954,7</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23</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954,7</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24</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B8292D" w:rsidTr="006D0FDB">
              <w:tc>
                <w:tcPr>
                  <w:tcW w:w="879" w:type="dxa"/>
                </w:tcPr>
                <w:p w:rsidR="00DA0F38" w:rsidRPr="00B8292D" w:rsidRDefault="00DA0F38"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25</w:t>
                  </w:r>
                </w:p>
              </w:tc>
              <w:tc>
                <w:tcPr>
                  <w:tcW w:w="845" w:type="dxa"/>
                </w:tcPr>
                <w:p w:rsidR="00DA0F38" w:rsidRPr="00B8292D" w:rsidRDefault="00DA0F38" w:rsidP="00201B11">
                  <w:pPr>
                    <w:pStyle w:val="ConsPlusCell"/>
                    <w:ind w:left="-113" w:right="142"/>
                    <w:jc w:val="center"/>
                    <w:rPr>
                      <w:rFonts w:ascii="Times New Roman" w:hAnsi="Times New Roman" w:cs="Times New Roman"/>
                    </w:rPr>
                  </w:pPr>
                  <w:r>
                    <w:rPr>
                      <w:rFonts w:ascii="Times New Roman" w:hAnsi="Times New Roman" w:cs="Times New Roman"/>
                    </w:rPr>
                    <w:t>800,0</w:t>
                  </w:r>
                </w:p>
              </w:tc>
              <w:tc>
                <w:tcPr>
                  <w:tcW w:w="1281"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B8292D" w:rsidRDefault="00DA0F38"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DA0F38" w:rsidRPr="00386A67" w:rsidTr="006D0FDB">
              <w:tc>
                <w:tcPr>
                  <w:tcW w:w="879" w:type="dxa"/>
                </w:tcPr>
                <w:p w:rsidR="00DA0F38" w:rsidRPr="00B8292D" w:rsidRDefault="00DA0F38" w:rsidP="001B067D">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Всего:</w:t>
                  </w:r>
                </w:p>
              </w:tc>
              <w:tc>
                <w:tcPr>
                  <w:tcW w:w="845" w:type="dxa"/>
                </w:tcPr>
                <w:p w:rsidR="00DA0F38" w:rsidRPr="00B8292D" w:rsidRDefault="00DA0F38" w:rsidP="00201B11">
                  <w:pPr>
                    <w:pStyle w:val="ConsPlusCell"/>
                    <w:ind w:left="-113" w:right="142"/>
                    <w:jc w:val="center"/>
                    <w:rPr>
                      <w:rFonts w:ascii="Times New Roman" w:hAnsi="Times New Roman" w:cs="Times New Roman"/>
                      <w:b/>
                    </w:rPr>
                  </w:pPr>
                  <w:r>
                    <w:rPr>
                      <w:rFonts w:ascii="Times New Roman" w:hAnsi="Times New Roman" w:cs="Times New Roman"/>
                      <w:b/>
                    </w:rPr>
                    <w:t>5909,4</w:t>
                  </w:r>
                </w:p>
              </w:tc>
              <w:tc>
                <w:tcPr>
                  <w:tcW w:w="1281" w:type="dxa"/>
                </w:tcPr>
                <w:p w:rsidR="00DA0F38" w:rsidRPr="00B8292D" w:rsidRDefault="00DA0F38" w:rsidP="006D0FDB">
                  <w:pPr>
                    <w:pStyle w:val="ConsPlusCell"/>
                    <w:ind w:left="-108" w:right="-113"/>
                    <w:jc w:val="center"/>
                    <w:rPr>
                      <w:rFonts w:ascii="Times New Roman" w:hAnsi="Times New Roman" w:cs="Times New Roman"/>
                      <w:b/>
                    </w:rPr>
                  </w:pPr>
                  <w:r>
                    <w:rPr>
                      <w:rFonts w:ascii="Times New Roman" w:hAnsi="Times New Roman" w:cs="Times New Roman"/>
                      <w:b/>
                    </w:rPr>
                    <w:t>0</w:t>
                  </w:r>
                </w:p>
              </w:tc>
              <w:tc>
                <w:tcPr>
                  <w:tcW w:w="1134" w:type="dxa"/>
                </w:tcPr>
                <w:p w:rsidR="00DA0F38" w:rsidRPr="00B8292D" w:rsidRDefault="00DA0F38" w:rsidP="006D0FDB">
                  <w:pPr>
                    <w:pStyle w:val="ConsPlusCell"/>
                    <w:ind w:left="-113" w:right="142"/>
                    <w:jc w:val="right"/>
                    <w:rPr>
                      <w:rFonts w:ascii="Times New Roman" w:hAnsi="Times New Roman" w:cs="Times New Roman"/>
                      <w:b/>
                    </w:rPr>
                  </w:pPr>
                  <w:r>
                    <w:rPr>
                      <w:rFonts w:ascii="Times New Roman" w:hAnsi="Times New Roman" w:cs="Times New Roman"/>
                      <w:b/>
                    </w:rPr>
                    <w:t>0</w:t>
                  </w:r>
                </w:p>
              </w:tc>
              <w:tc>
                <w:tcPr>
                  <w:tcW w:w="1134" w:type="dxa"/>
                </w:tcPr>
                <w:p w:rsidR="00DA0F38" w:rsidRPr="00B8292D" w:rsidRDefault="00DA0F38" w:rsidP="006D0FDB">
                  <w:pPr>
                    <w:pStyle w:val="ConsPlusCell"/>
                    <w:ind w:left="-113" w:right="142"/>
                    <w:jc w:val="center"/>
                    <w:rPr>
                      <w:rFonts w:ascii="Times New Roman" w:hAnsi="Times New Roman" w:cs="Times New Roman"/>
                      <w:b/>
                    </w:rPr>
                  </w:pPr>
                  <w:r>
                    <w:rPr>
                      <w:rFonts w:ascii="Times New Roman" w:hAnsi="Times New Roman" w:cs="Times New Roman"/>
                      <w:b/>
                    </w:rPr>
                    <w:t>5909,4</w:t>
                  </w:r>
                </w:p>
              </w:tc>
              <w:tc>
                <w:tcPr>
                  <w:tcW w:w="1418" w:type="dxa"/>
                </w:tcPr>
                <w:p w:rsidR="00DA0F38" w:rsidRPr="00B8292D" w:rsidRDefault="00DA0F38" w:rsidP="006D0FDB">
                  <w:pPr>
                    <w:pStyle w:val="ConsPlusCell"/>
                    <w:ind w:left="-108" w:right="-113"/>
                    <w:jc w:val="center"/>
                    <w:rPr>
                      <w:rFonts w:ascii="Times New Roman" w:hAnsi="Times New Roman" w:cs="Times New Roman"/>
                    </w:rPr>
                  </w:pPr>
                  <w:r>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spacing w:after="0" w:line="240" w:lineRule="auto"/>
              <w:ind w:left="34"/>
              <w:contextualSpacing/>
              <w:rPr>
                <w:rFonts w:ascii="Times New Roman" w:hAnsi="Times New Roman"/>
                <w:sz w:val="24"/>
                <w:szCs w:val="24"/>
              </w:rPr>
            </w:pPr>
            <w:r w:rsidRPr="00AD3133">
              <w:rPr>
                <w:rFonts w:ascii="Times New Roman" w:hAnsi="Times New Roman"/>
                <w:sz w:val="24"/>
                <w:szCs w:val="24"/>
              </w:rPr>
              <w:t>Доля обработанных отходов в общем количестве  образовавшихся твердых коммунальных отходов составит 6,7%</w:t>
            </w:r>
            <w:r w:rsidR="000B72AE">
              <w:rPr>
                <w:rFonts w:ascii="Times New Roman" w:hAnsi="Times New Roman"/>
                <w:sz w:val="24"/>
                <w:szCs w:val="24"/>
              </w:rPr>
              <w:t xml:space="preserve"> </w:t>
            </w:r>
            <w:r w:rsidRPr="00AD3133">
              <w:rPr>
                <w:rFonts w:ascii="Times New Roman" w:hAnsi="Times New Roman"/>
                <w:sz w:val="24"/>
                <w:szCs w:val="24"/>
              </w:rPr>
              <w:t xml:space="preserve"> к </w:t>
            </w:r>
            <w:r w:rsidR="000B72AE">
              <w:rPr>
                <w:rFonts w:ascii="Times New Roman" w:hAnsi="Times New Roman"/>
                <w:sz w:val="24"/>
                <w:szCs w:val="24"/>
              </w:rPr>
              <w:t xml:space="preserve"> </w:t>
            </w:r>
            <w:r w:rsidRPr="00AD3133">
              <w:rPr>
                <w:rFonts w:ascii="Times New Roman" w:hAnsi="Times New Roman"/>
                <w:sz w:val="24"/>
                <w:szCs w:val="24"/>
              </w:rPr>
              <w:t>2025 году.</w:t>
            </w:r>
          </w:p>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9" w:name="sub_1001"/>
      <w:bookmarkEnd w:id="8"/>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9"/>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В рамках подпрограммы реализуются 5 основных мероприятий.</w:t>
      </w:r>
    </w:p>
    <w:p w:rsidR="00A53079" w:rsidRDefault="00A53079" w:rsidP="00A53079">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Pr="009D124D">
        <w:rPr>
          <w:rFonts w:cs="Times New Roman"/>
          <w:lang w:val="ru-RU"/>
        </w:rPr>
        <w:t xml:space="preserve">Создание мусоросортировочного комплекса </w:t>
      </w:r>
      <w:r w:rsidRPr="009D124D">
        <w:rPr>
          <w:rFonts w:cs="Times New Roman"/>
          <w:lang w:val="ru-RU"/>
        </w:rPr>
        <w:lastRenderedPageBreak/>
        <w:t>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Pr="00386A67">
        <w:rPr>
          <w:rFonts w:cs="Times New Roman"/>
          <w:lang w:val="ru-RU"/>
        </w:rPr>
        <w:t>Оформление права собственности на бесхозяйные ГТС.</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Pr="002A573A">
        <w:rPr>
          <w:rFonts w:cs="Times New Roman"/>
          <w:lang w:val="ru-RU"/>
        </w:rPr>
        <w:t>Разработка проектно – сметной документации и капитальный ремонт гидротехнических сооружений</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4. </w:t>
      </w:r>
      <w:r w:rsidRPr="002A573A">
        <w:rPr>
          <w:rFonts w:cs="Times New Roman"/>
          <w:lang w:val="ru-RU"/>
        </w:rPr>
        <w:t>О</w:t>
      </w:r>
      <w:r w:rsidRPr="00386A67">
        <w:rPr>
          <w:rFonts w:cs="Times New Roman"/>
          <w:lang w:val="ru-RU"/>
        </w:rPr>
        <w:t>зеленение территории муниципального района</w:t>
      </w:r>
      <w:r>
        <w:rPr>
          <w:rFonts w:cs="Times New Roman"/>
          <w:lang w:val="ru-RU"/>
        </w:rPr>
        <w:t>.</w:t>
      </w:r>
    </w:p>
    <w:p w:rsidR="002A573A" w:rsidRPr="00386A67" w:rsidRDefault="002A573A" w:rsidP="002A573A">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5. </w:t>
      </w:r>
      <w:r w:rsidRPr="00386A67">
        <w:rPr>
          <w:rFonts w:cs="Times New Roman"/>
          <w:lang w:val="ru-RU"/>
        </w:rPr>
        <w:t>Обустройство площадок и установка контейнеров для сбора ТБО.</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7.  Оценка эффективности реализации подпрограмм</w:t>
      </w:r>
      <w:r w:rsidRPr="00386A67">
        <w:rPr>
          <w:rFonts w:ascii="Times New Roman" w:hAnsi="Times New Roman"/>
          <w:sz w:val="24"/>
          <w:szCs w:val="24"/>
        </w:rPr>
        <w:t>ы</w:t>
      </w:r>
    </w:p>
    <w:p w:rsidR="002F7BCC" w:rsidRDefault="002F7BCC" w:rsidP="001B067D">
      <w:pPr>
        <w:pStyle w:val="Standard"/>
        <w:ind w:right="142" w:firstLine="567"/>
        <w:jc w:val="both"/>
        <w:rPr>
          <w:rFonts w:cs="Times New Roman"/>
          <w:lang w:val="ru-RU"/>
        </w:rPr>
      </w:pPr>
      <w:r w:rsidRPr="00386A67">
        <w:rPr>
          <w:rFonts w:cs="Times New Roman"/>
          <w:lang w:val="ru-RU"/>
        </w:rPr>
        <w:t>В результате выполнения мероприятий подпрограммы будет обеспечено:</w:t>
      </w:r>
    </w:p>
    <w:p w:rsidR="002A573A" w:rsidRPr="009A1825" w:rsidRDefault="002A573A" w:rsidP="009A1825">
      <w:pPr>
        <w:spacing w:after="0"/>
        <w:ind w:left="34" w:firstLine="533"/>
        <w:contextualSpacing/>
        <w:jc w:val="both"/>
        <w:rPr>
          <w:rFonts w:ascii="Times New Roman" w:hAnsi="Times New Roman"/>
          <w:sz w:val="24"/>
          <w:szCs w:val="24"/>
        </w:rPr>
      </w:pPr>
      <w:r>
        <w:t xml:space="preserve">-  </w:t>
      </w:r>
      <w:r w:rsidRPr="009A1825">
        <w:rPr>
          <w:rFonts w:ascii="Times New Roman" w:hAnsi="Times New Roman"/>
          <w:sz w:val="24"/>
          <w:szCs w:val="24"/>
        </w:rPr>
        <w:t>доля обработанных отходов в общем количестве  образовавшихся твердых коммунальных отходов составит 4,</w:t>
      </w:r>
      <w:r w:rsidR="009A1825" w:rsidRPr="009A1825">
        <w:rPr>
          <w:rFonts w:ascii="Times New Roman" w:hAnsi="Times New Roman"/>
          <w:sz w:val="24"/>
          <w:szCs w:val="24"/>
        </w:rPr>
        <w:t>7</w:t>
      </w:r>
      <w:r w:rsidRPr="009A1825">
        <w:rPr>
          <w:rFonts w:ascii="Times New Roman" w:hAnsi="Times New Roman"/>
          <w:sz w:val="24"/>
          <w:szCs w:val="24"/>
        </w:rPr>
        <w:t>% к 2025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w:t>
      </w:r>
      <w:r w:rsidR="002A573A">
        <w:rPr>
          <w:rFonts w:cs="Times New Roman"/>
          <w:lang w:val="ru-RU"/>
        </w:rPr>
        <w:t xml:space="preserve">сельских поселениях </w:t>
      </w:r>
      <w:r w:rsidRPr="00386A67">
        <w:rPr>
          <w:rFonts w:cs="Times New Roman"/>
          <w:lang w:val="ru-RU"/>
        </w:rPr>
        <w:t>к 202</w:t>
      </w:r>
      <w:r w:rsidR="002A573A">
        <w:rPr>
          <w:rFonts w:cs="Times New Roman"/>
          <w:lang w:val="ru-RU"/>
        </w:rPr>
        <w:t>5</w:t>
      </w:r>
      <w:r w:rsidRPr="00386A67">
        <w:rPr>
          <w:rFonts w:cs="Times New Roman"/>
          <w:lang w:val="ru-RU"/>
        </w:rPr>
        <w:t xml:space="preserve">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386A67">
        <w:rPr>
          <w:rFonts w:cs="Times New Roman"/>
          <w:lang w:val="ru-RU"/>
        </w:rPr>
        <w:t>-  обустройство площадок и установка контейнеров для сбора ТБО  в поселениях района к 202</w:t>
      </w:r>
      <w:r w:rsidR="009A1825">
        <w:rPr>
          <w:rFonts w:cs="Times New Roman"/>
          <w:lang w:val="ru-RU"/>
        </w:rPr>
        <w:t>5</w:t>
      </w:r>
      <w:r w:rsidRPr="00386A67">
        <w:rPr>
          <w:rFonts w:cs="Times New Roman"/>
          <w:lang w:val="ru-RU"/>
        </w:rPr>
        <w:t xml:space="preserve"> году.</w:t>
      </w:r>
    </w:p>
    <w:tbl>
      <w:tblPr>
        <w:tblW w:w="9781" w:type="dxa"/>
        <w:tblInd w:w="108" w:type="dxa"/>
        <w:tblLook w:val="04A0"/>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lastRenderedPageBreak/>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 xml:space="preserve">«Экономическое развитие Богучарского муниципального района» </w:t>
            </w:r>
            <w:r w:rsidR="002A573A">
              <w:rPr>
                <w:rFonts w:ascii="Times New Roman" w:hAnsi="Times New Roman"/>
                <w:b/>
                <w:sz w:val="24"/>
                <w:szCs w:val="24"/>
              </w:rPr>
              <w:t>.</w:t>
            </w:r>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2A573A">
            <w:pPr>
              <w:spacing w:after="0" w:line="240" w:lineRule="auto"/>
              <w:ind w:firstLine="34"/>
              <w:jc w:val="center"/>
              <w:rPr>
                <w:rFonts w:ascii="Times New Roman" w:hAnsi="Times New Roman"/>
                <w:b/>
                <w:sz w:val="24"/>
                <w:szCs w:val="24"/>
              </w:rPr>
            </w:pPr>
            <w:r>
              <w:rPr>
                <w:rFonts w:ascii="Times New Roman" w:hAnsi="Times New Roman"/>
                <w:b/>
                <w:sz w:val="24"/>
                <w:szCs w:val="24"/>
              </w:rPr>
              <w:t>Паспорт подпрограммы.</w:t>
            </w:r>
          </w:p>
          <w:p w:rsidR="002A573A" w:rsidRDefault="002A573A" w:rsidP="002A573A">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sidR="00F46E2C">
              <w:rPr>
                <w:rFonts w:ascii="Times New Roman" w:hAnsi="Times New Roman"/>
                <w:sz w:val="24"/>
                <w:szCs w:val="24"/>
              </w:rPr>
              <w:t xml:space="preserve"> </w:t>
            </w:r>
            <w:r>
              <w:rPr>
                <w:rFonts w:ascii="Times New Roman" w:hAnsi="Times New Roman"/>
                <w:sz w:val="24"/>
                <w:szCs w:val="24"/>
              </w:rPr>
              <w:t>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w:t>
            </w:r>
            <w:r>
              <w:rPr>
                <w:rFonts w:ascii="Times New Roman" w:eastAsiaTheme="minorEastAsia" w:hAnsi="Times New Roman"/>
                <w:sz w:val="24"/>
                <w:szCs w:val="24"/>
                <w:lang w:eastAsia="ru-RU"/>
              </w:rPr>
              <w:lastRenderedPageBreak/>
              <w:t xml:space="preserve">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2019-2025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405B82" w:rsidRDefault="000265BC">
            <w:pPr>
              <w:pStyle w:val="ConsPlusCell"/>
              <w:jc w:val="both"/>
              <w:rPr>
                <w:rFonts w:ascii="Times New Roman" w:hAnsi="Times New Roman" w:cs="Times New Roman"/>
                <w:sz w:val="24"/>
                <w:szCs w:val="24"/>
                <w:lang w:eastAsia="en-US"/>
              </w:rPr>
            </w:pPr>
            <w:r w:rsidRPr="00405B82">
              <w:rPr>
                <w:rFonts w:ascii="Times New Roman" w:hAnsi="Times New Roman" w:cs="Times New Roman"/>
                <w:sz w:val="24"/>
                <w:szCs w:val="24"/>
                <w:lang w:eastAsia="en-US"/>
              </w:rPr>
              <w:t xml:space="preserve">Объем финансирования подпрограммы составляет </w:t>
            </w:r>
            <w:r w:rsidR="00894DF5">
              <w:rPr>
                <w:rFonts w:ascii="Times New Roman" w:hAnsi="Times New Roman" w:cs="Times New Roman"/>
                <w:sz w:val="24"/>
                <w:szCs w:val="24"/>
                <w:lang w:eastAsia="en-US"/>
              </w:rPr>
              <w:t>434292,2</w:t>
            </w:r>
            <w:r w:rsidRPr="00405B82">
              <w:rPr>
                <w:rFonts w:ascii="Times New Roman" w:hAnsi="Times New Roman" w:cs="Times New Roman"/>
                <w:sz w:val="24"/>
                <w:szCs w:val="24"/>
                <w:lang w:eastAsia="en-US"/>
              </w:rPr>
              <w:t xml:space="preserve"> тыс. руб</w:t>
            </w:r>
            <w:r w:rsidR="00405B82">
              <w:rPr>
                <w:rFonts w:ascii="Times New Roman" w:hAnsi="Times New Roman" w:cs="Times New Roman"/>
                <w:sz w:val="24"/>
                <w:szCs w:val="24"/>
                <w:lang w:eastAsia="en-US"/>
              </w:rPr>
              <w:t>.</w:t>
            </w:r>
            <w:r w:rsidRPr="00405B82">
              <w:rPr>
                <w:rFonts w:ascii="Times New Roman" w:hAnsi="Times New Roman" w:cs="Times New Roman"/>
                <w:sz w:val="24"/>
                <w:szCs w:val="24"/>
                <w:lang w:eastAsia="en-US"/>
              </w:rPr>
              <w:t>, в том числе по годам реализации подпрограммы</w:t>
            </w:r>
            <w:r w:rsidR="00405B82" w:rsidRPr="00405B82">
              <w:rPr>
                <w:rFonts w:ascii="Times New Roman" w:hAnsi="Times New Roman" w:cs="Times New Roman"/>
                <w:sz w:val="24"/>
                <w:szCs w:val="24"/>
                <w:lang w:eastAsia="en-US"/>
              </w:rPr>
              <w:t xml:space="preserve"> и источникам финансирования</w:t>
            </w:r>
            <w:r w:rsidR="00405B82">
              <w:rPr>
                <w:rFonts w:ascii="Times New Roman" w:hAnsi="Times New Roman" w:cs="Times New Roman"/>
                <w:sz w:val="24"/>
                <w:szCs w:val="24"/>
                <w:lang w:eastAsia="en-US"/>
              </w:rPr>
              <w:t>,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852"/>
              <w:gridCol w:w="1467"/>
              <w:gridCol w:w="1257"/>
              <w:gridCol w:w="1245"/>
              <w:gridCol w:w="1261"/>
            </w:tblGrid>
            <w:tr w:rsidR="000265BC" w:rsidRPr="00405B82">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405B82"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 том числе</w:t>
                  </w:r>
                </w:p>
              </w:tc>
            </w:tr>
            <w:tr w:rsidR="000265BC" w:rsidRPr="00405B82">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областной</w:t>
                  </w:r>
                </w:p>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другие источники</w:t>
                  </w:r>
                </w:p>
              </w:tc>
            </w:tr>
            <w:tr w:rsidR="00405B82" w:rsidRPr="00405B82">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4F3C0A">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15280,6</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93005,7</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3E0FEA" w:rsidRDefault="00894DF5">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75046,7</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3E0FEA" w:rsidRDefault="00894DF5" w:rsidP="00405B82">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17959,0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40639,0</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36629,0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4010,0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47774,4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44720,4</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3054,0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47774,4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44720,4</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3054,0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47774,4</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44720,4</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3054,0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pPr>
                    <w:pStyle w:val="ConsPlusCell"/>
                    <w:ind w:left="-113" w:right="-113"/>
                    <w:jc w:val="center"/>
                    <w:rPr>
                      <w:rFonts w:ascii="Times New Roman" w:hAnsi="Times New Roman" w:cs="Times New Roman"/>
                      <w:b/>
                      <w:bCs/>
                      <w:sz w:val="24"/>
                      <w:szCs w:val="24"/>
                      <w:lang w:eastAsia="en-US"/>
                    </w:rPr>
                  </w:pPr>
                  <w:r w:rsidRPr="00405B82">
                    <w:rPr>
                      <w:rFonts w:ascii="Times New Roman" w:hAnsi="Times New Roman" w:cs="Times New Roman"/>
                      <w:b/>
                      <w:bCs/>
                      <w:sz w:val="24"/>
                      <w:szCs w:val="24"/>
                      <w:lang w:eastAsia="en-US"/>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tabs>
                      <w:tab w:val="left" w:pos="340"/>
                      <w:tab w:val="center" w:pos="600"/>
                    </w:tabs>
                    <w:spacing w:after="0" w:line="240" w:lineRule="auto"/>
                    <w:ind w:left="-113" w:right="-113"/>
                    <w:jc w:val="center"/>
                    <w:rPr>
                      <w:rFonts w:ascii="Times New Roman" w:hAnsi="Times New Roman"/>
                    </w:rPr>
                  </w:pPr>
                  <w:r>
                    <w:rPr>
                      <w:rFonts w:ascii="Times New Roman" w:hAnsi="Times New Roman"/>
                    </w:rPr>
                    <w:t>434292,2</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spacing w:after="0" w:line="240" w:lineRule="auto"/>
                    <w:ind w:left="-113" w:right="-113"/>
                    <w:jc w:val="center"/>
                    <w:rPr>
                      <w:rFonts w:ascii="Times New Roman" w:hAnsi="Times New Roman"/>
                    </w:rPr>
                  </w:pPr>
                  <w:r>
                    <w:rPr>
                      <w:rFonts w:ascii="Times New Roman" w:hAnsi="Times New Roman"/>
                    </w:rPr>
                    <w:t>376121,9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894DF5">
                  <w:pPr>
                    <w:tabs>
                      <w:tab w:val="left" w:pos="340"/>
                      <w:tab w:val="center" w:pos="600"/>
                    </w:tabs>
                    <w:spacing w:after="0" w:line="240" w:lineRule="auto"/>
                    <w:ind w:left="-113" w:right="-113"/>
                    <w:jc w:val="center"/>
                    <w:rPr>
                      <w:rFonts w:ascii="Times New Roman" w:hAnsi="Times New Roman"/>
                    </w:rPr>
                  </w:pPr>
                  <w:r>
                    <w:rPr>
                      <w:rFonts w:ascii="Times New Roman" w:hAnsi="Times New Roman"/>
                    </w:rPr>
                    <w:t>58170,3</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
                      <w:bCs/>
                      <w:sz w:val="22"/>
                      <w:szCs w:val="22"/>
                      <w:lang w:eastAsia="en-US"/>
                    </w:rPr>
                  </w:pPr>
                  <w:r w:rsidRPr="003E0FEA">
                    <w:rPr>
                      <w:rFonts w:ascii="Times New Roman" w:hAnsi="Times New Roman" w:cs="Times New Roman"/>
                      <w:b/>
                      <w:bCs/>
                      <w:sz w:val="22"/>
                      <w:szCs w:val="22"/>
                      <w:lang w:eastAsia="en-US"/>
                    </w:rPr>
                    <w:t>0</w:t>
                  </w:r>
                </w:p>
              </w:tc>
            </w:tr>
          </w:tbl>
          <w:p w:rsidR="000265BC" w:rsidRDefault="000265BC">
            <w:pPr>
              <w:spacing w:after="0" w:line="240" w:lineRule="auto"/>
              <w:jc w:val="both"/>
              <w:rPr>
                <w:rFonts w:ascii="Times New Roman" w:eastAsia="Times New Roman" w:hAnsi="Times New Roman"/>
                <w:color w:val="000000"/>
                <w:sz w:val="24"/>
                <w:szCs w:val="24"/>
                <w:highlight w:val="yellow"/>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Default="000265BC">
            <w:pPr>
              <w:ind w:right="40"/>
              <w:rPr>
                <w:rFonts w:ascii="Times New Roman" w:hAnsi="Times New Roman"/>
                <w:sz w:val="24"/>
                <w:szCs w:val="24"/>
              </w:rPr>
            </w:pPr>
            <w:r>
              <w:rPr>
                <w:rFonts w:ascii="Times New Roman" w:hAnsi="Times New Roman"/>
                <w:sz w:val="24"/>
                <w:szCs w:val="24"/>
              </w:rPr>
              <w:t>Ожидаемые результаты реализации подпрограммы:</w:t>
            </w:r>
          </w:p>
          <w:p w:rsidR="000265BC" w:rsidRDefault="000265BC">
            <w:pPr>
              <w:ind w:right="40"/>
              <w:rPr>
                <w:rFonts w:ascii="Times New Roman" w:hAnsi="Times New Roman"/>
                <w:sz w:val="24"/>
                <w:szCs w:val="24"/>
              </w:rPr>
            </w:pPr>
            <w:r>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0265BC" w:rsidRDefault="000265BC" w:rsidP="000265BC">
            <w:pPr>
              <w:ind w:right="40"/>
              <w:rPr>
                <w:rFonts w:ascii="Times New Roman" w:eastAsia="Times New Roman" w:hAnsi="Times New Roman"/>
                <w:sz w:val="24"/>
                <w:szCs w:val="24"/>
                <w:highlight w:val="yellow"/>
                <w:lang w:eastAsia="ru-RU"/>
              </w:rPr>
            </w:pPr>
            <w:r>
              <w:rPr>
                <w:rFonts w:ascii="Times New Roman" w:eastAsiaTheme="minorEastAsia" w:hAnsi="Times New Roman"/>
                <w:sz w:val="24"/>
                <w:szCs w:val="24"/>
                <w:lang w:eastAsia="ru-RU"/>
              </w:rPr>
              <w:t>-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lastRenderedPageBreak/>
        <w:t>Региональные дороги обеспечивают связь</w:t>
      </w:r>
      <w:r>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Pr>
          <w:rFonts w:ascii="Times New Roman" w:hAnsi="Times New Roman" w:cs="Times New Roman"/>
          <w:color w:val="000000"/>
          <w:sz w:val="24"/>
          <w:szCs w:val="24"/>
          <w:lang w:eastAsia="ar-SA"/>
        </w:rPr>
        <w:t>населенных пунктов связаны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в сети дорог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449A2" w:rsidRDefault="00D449A2"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Срок реализации подпрограммы – 2019 – 2025 годы. </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Pr>
          <w:rFonts w:ascii="Times New Roman" w:hAnsi="Times New Roman" w:cs="Times New Roman"/>
          <w:sz w:val="24"/>
          <w:szCs w:val="24"/>
        </w:rPr>
        <w:t>Основным ожидаемым результатам реализации подпрограммы по итогам 2020 года является</w:t>
      </w:r>
      <w:r>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2017 по 2020 годы (в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На реализацию подпрограммы могут оказывать влияние законодательные, 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r w:rsidR="003032D4">
        <w:rPr>
          <w:rFonts w:ascii="Times New Roman" w:hAnsi="Times New Roman"/>
          <w:sz w:val="24"/>
          <w:szCs w:val="24"/>
        </w:rPr>
        <w:t>муниципально</w:t>
      </w:r>
      <w:r>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w:t>
      </w:r>
      <w:r>
        <w:rPr>
          <w:rFonts w:ascii="Times New Roman" w:hAnsi="Times New Roman"/>
          <w:sz w:val="24"/>
          <w:szCs w:val="24"/>
        </w:rPr>
        <w:lastRenderedPageBreak/>
        <w:t>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lastRenderedPageBreak/>
        <w:t>Приложение 1.</w:t>
      </w:r>
    </w:p>
    <w:p w:rsidR="0071387B" w:rsidRDefault="0071387B" w:rsidP="0071387B">
      <w:pPr>
        <w:jc w:val="center"/>
        <w:rPr>
          <w:rFonts w:ascii="Times New Roman" w:hAnsi="Times New Roman"/>
          <w:b/>
        </w:rPr>
      </w:pPr>
      <w:r w:rsidRPr="002F7BCC">
        <w:rPr>
          <w:rFonts w:ascii="Times New Roman" w:hAnsi="Times New Roman"/>
          <w:b/>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10107" w:type="dxa"/>
        <w:tblInd w:w="-601" w:type="dxa"/>
        <w:tblLook w:val="04A0"/>
      </w:tblPr>
      <w:tblGrid>
        <w:gridCol w:w="540"/>
        <w:gridCol w:w="3015"/>
        <w:gridCol w:w="1025"/>
        <w:gridCol w:w="821"/>
        <w:gridCol w:w="711"/>
        <w:gridCol w:w="711"/>
        <w:gridCol w:w="821"/>
        <w:gridCol w:w="821"/>
        <w:gridCol w:w="821"/>
        <w:gridCol w:w="821"/>
      </w:tblGrid>
      <w:tr w:rsidR="004D422E" w:rsidRPr="004D422E" w:rsidTr="004D422E">
        <w:trPr>
          <w:trHeight w:val="5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 п/п</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Ед. измерения</w:t>
            </w:r>
          </w:p>
        </w:tc>
        <w:tc>
          <w:tcPr>
            <w:tcW w:w="5527" w:type="dxa"/>
            <w:gridSpan w:val="7"/>
            <w:tcBorders>
              <w:top w:val="single" w:sz="4" w:space="0" w:color="auto"/>
              <w:left w:val="nil"/>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4D422E" w:rsidRPr="004D422E" w:rsidTr="004D422E">
        <w:trPr>
          <w:trHeight w:val="25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24"/>
                <w:szCs w:val="24"/>
                <w:lang w:eastAsia="ru-RU"/>
              </w:rPr>
            </w:pPr>
          </w:p>
        </w:tc>
        <w:tc>
          <w:tcPr>
            <w:tcW w:w="3015"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4D422E" w:rsidRPr="004D422E" w:rsidRDefault="004D422E" w:rsidP="004D422E">
            <w:pPr>
              <w:spacing w:after="0" w:line="240" w:lineRule="auto"/>
              <w:rPr>
                <w:rFonts w:ascii="Times New Roman" w:eastAsia="Times New Roman" w:hAnsi="Times New Roman"/>
                <w:sz w:val="18"/>
                <w:szCs w:val="18"/>
                <w:lang w:eastAsia="ru-RU"/>
              </w:rPr>
            </w:pPr>
          </w:p>
        </w:tc>
        <w:tc>
          <w:tcPr>
            <w:tcW w:w="821" w:type="dxa"/>
            <w:tcBorders>
              <w:top w:val="nil"/>
              <w:left w:val="nil"/>
              <w:bottom w:val="nil"/>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2019</w:t>
            </w:r>
          </w:p>
        </w:tc>
        <w:tc>
          <w:tcPr>
            <w:tcW w:w="711" w:type="dxa"/>
            <w:tcBorders>
              <w:top w:val="nil"/>
              <w:left w:val="single" w:sz="4" w:space="0" w:color="auto"/>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2020</w:t>
            </w:r>
          </w:p>
        </w:tc>
        <w:tc>
          <w:tcPr>
            <w:tcW w:w="71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2021</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2022</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2023</w:t>
            </w:r>
          </w:p>
        </w:tc>
        <w:tc>
          <w:tcPr>
            <w:tcW w:w="821" w:type="dxa"/>
            <w:tcBorders>
              <w:top w:val="nil"/>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0"/>
                <w:szCs w:val="20"/>
                <w:lang w:eastAsia="ru-RU"/>
              </w:rPr>
            </w:pPr>
            <w:r w:rsidRPr="004D422E">
              <w:rPr>
                <w:rFonts w:ascii="Times New Roman" w:eastAsia="Times New Roman" w:hAnsi="Times New Roman"/>
                <w:b/>
                <w:bCs/>
                <w:sz w:val="20"/>
                <w:szCs w:val="20"/>
                <w:lang w:eastAsia="ru-RU"/>
              </w:rPr>
              <w:t>2025</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4D422E" w:rsidRPr="004D422E" w:rsidTr="004D422E">
        <w:trPr>
          <w:trHeight w:val="76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Индекс физического объема валового муниципального продукта % к пред.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101,3</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102,1</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102,3</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102,5</w:t>
            </w:r>
          </w:p>
        </w:tc>
      </w:tr>
      <w:tr w:rsidR="004D422E" w:rsidRPr="004D422E" w:rsidTr="004D422E">
        <w:trPr>
          <w:trHeight w:val="69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Объем 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3297,2</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656,1</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827,0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1015,0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1386,0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1769,0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1800,0</w:t>
            </w:r>
          </w:p>
        </w:tc>
      </w:tr>
      <w:tr w:rsidR="004D422E" w:rsidRPr="004D422E" w:rsidTr="004D422E">
        <w:trPr>
          <w:trHeight w:val="75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Обьем   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115,0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120,0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89,0</w:t>
            </w:r>
          </w:p>
        </w:tc>
      </w:tr>
      <w:tr w:rsidR="004D422E" w:rsidRPr="004D422E" w:rsidTr="004D422E">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4.</w:t>
            </w:r>
          </w:p>
        </w:tc>
        <w:tc>
          <w:tcPr>
            <w:tcW w:w="3015" w:type="dxa"/>
            <w:tcBorders>
              <w:top w:val="nil"/>
              <w:left w:val="nil"/>
              <w:bottom w:val="nil"/>
              <w:right w:val="nil"/>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162</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247</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333</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422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512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603</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695</w:t>
            </w:r>
          </w:p>
        </w:tc>
      </w:tr>
      <w:tr w:rsidR="004D422E" w:rsidRPr="004D422E" w:rsidTr="004D422E">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5.</w:t>
            </w:r>
          </w:p>
        </w:tc>
        <w:tc>
          <w:tcPr>
            <w:tcW w:w="3015" w:type="dxa"/>
            <w:tcBorders>
              <w:top w:val="single" w:sz="4" w:space="0" w:color="auto"/>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17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6.</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45,2</w:t>
            </w:r>
          </w:p>
        </w:tc>
        <w:tc>
          <w:tcPr>
            <w:tcW w:w="71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40,8</w:t>
            </w:r>
          </w:p>
        </w:tc>
        <w:tc>
          <w:tcPr>
            <w:tcW w:w="71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35,1</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32,0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30,0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28,0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25,0</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1 "Развитие и поддержка малого и среднего предпринимательства"</w:t>
            </w:r>
          </w:p>
        </w:tc>
      </w:tr>
      <w:tr w:rsidR="004D422E" w:rsidRPr="004D422E" w:rsidTr="004D422E">
        <w:trPr>
          <w:trHeight w:val="73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jc w:val="both"/>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171,9</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192,4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210,0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220,0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228</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236</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243</w:t>
            </w:r>
          </w:p>
        </w:tc>
      </w:tr>
      <w:tr w:rsidR="004D422E" w:rsidRPr="004D422E" w:rsidTr="004D422E">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Ч</w:t>
            </w:r>
            <w:r w:rsidRPr="004D422E">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29,9</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27,5</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27,6</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27,8</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28,1</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28,3</w:t>
            </w:r>
          </w:p>
        </w:tc>
      </w:tr>
      <w:tr w:rsidR="004D422E" w:rsidRPr="004D422E" w:rsidTr="004D422E">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маршрутов на маршрутной сети</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18"/>
                <w:szCs w:val="18"/>
                <w:lang w:eastAsia="ru-RU"/>
              </w:rPr>
            </w:pPr>
            <w:r w:rsidRPr="004D422E">
              <w:rPr>
                <w:rFonts w:ascii="Times New Roman" w:eastAsia="Times New Roman" w:hAnsi="Times New Roman"/>
                <w:sz w:val="18"/>
                <w:szCs w:val="18"/>
                <w:lang w:eastAsia="ru-RU"/>
              </w:rPr>
              <w:t>маршрут</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14</w:t>
            </w:r>
          </w:p>
        </w:tc>
      </w:tr>
      <w:tr w:rsidR="004D422E" w:rsidRPr="004D422E" w:rsidTr="004D422E">
        <w:trPr>
          <w:trHeight w:val="315"/>
        </w:trPr>
        <w:tc>
          <w:tcPr>
            <w:tcW w:w="928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ПОДПРОГРАММА 2 "Управление муниципальным имуществом и земельными ресурсами"</w:t>
            </w:r>
          </w:p>
        </w:tc>
        <w:tc>
          <w:tcPr>
            <w:tcW w:w="821" w:type="dxa"/>
            <w:tcBorders>
              <w:top w:val="nil"/>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 </w:t>
            </w:r>
          </w:p>
        </w:tc>
      </w:tr>
      <w:tr w:rsidR="004D422E" w:rsidRPr="004D422E" w:rsidTr="004D422E">
        <w:trPr>
          <w:trHeight w:val="10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Неналоговые доходы в консолидированный бюджет Богучарского муниципальног района</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115,0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120,0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76,2</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76,4</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89,0</w:t>
            </w:r>
          </w:p>
        </w:tc>
      </w:tr>
      <w:tr w:rsidR="004D422E" w:rsidRPr="004D422E" w:rsidTr="00201B11">
        <w:trPr>
          <w:trHeight w:val="1117"/>
        </w:trPr>
        <w:tc>
          <w:tcPr>
            <w:tcW w:w="540" w:type="dxa"/>
            <w:vMerge w:val="restart"/>
            <w:tcBorders>
              <w:top w:val="nil"/>
              <w:left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vMerge w:val="restart"/>
            <w:tcBorders>
              <w:top w:val="nil"/>
              <w:left w:val="nil"/>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1025" w:type="dxa"/>
            <w:vMerge w:val="restart"/>
            <w:tcBorders>
              <w:top w:val="nil"/>
              <w:left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70,0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90</w:t>
            </w:r>
          </w:p>
        </w:tc>
        <w:tc>
          <w:tcPr>
            <w:tcW w:w="821"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100</w:t>
            </w:r>
          </w:p>
        </w:tc>
      </w:tr>
      <w:tr w:rsidR="004D422E" w:rsidRPr="004D422E" w:rsidTr="00201B11">
        <w:trPr>
          <w:trHeight w:val="32"/>
        </w:trPr>
        <w:tc>
          <w:tcPr>
            <w:tcW w:w="540" w:type="dxa"/>
            <w:vMerge/>
            <w:tcBorders>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p>
        </w:tc>
        <w:tc>
          <w:tcPr>
            <w:tcW w:w="3015" w:type="dxa"/>
            <w:vMerge/>
            <w:tcBorders>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p>
        </w:tc>
        <w:tc>
          <w:tcPr>
            <w:tcW w:w="1025" w:type="dxa"/>
            <w:vMerge/>
            <w:tcBorders>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p>
        </w:tc>
      </w:tr>
      <w:tr w:rsidR="004D422E" w:rsidRPr="004D422E" w:rsidTr="004D422E">
        <w:trPr>
          <w:trHeight w:val="9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lastRenderedPageBreak/>
              <w:t>3.</w:t>
            </w:r>
          </w:p>
        </w:tc>
        <w:tc>
          <w:tcPr>
            <w:tcW w:w="3015" w:type="dxa"/>
            <w:tcBorders>
              <w:top w:val="single" w:sz="4" w:space="0" w:color="auto"/>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65,0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70,0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75,0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85,0</w:t>
            </w: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90</w:t>
            </w:r>
          </w:p>
        </w:tc>
        <w:tc>
          <w:tcPr>
            <w:tcW w:w="821" w:type="dxa"/>
            <w:tcBorders>
              <w:top w:val="single" w:sz="4" w:space="0" w:color="auto"/>
              <w:left w:val="nil"/>
              <w:bottom w:val="nil"/>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100</w:t>
            </w:r>
          </w:p>
        </w:tc>
      </w:tr>
      <w:tr w:rsidR="004D422E" w:rsidRPr="004D422E" w:rsidTr="004D422E">
        <w:trPr>
          <w:trHeight w:val="360"/>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lang w:eastAsia="ru-RU"/>
              </w:rPr>
            </w:pPr>
            <w:r w:rsidRPr="004D422E">
              <w:rPr>
                <w:rFonts w:ascii="Times New Roman" w:eastAsia="Times New Roman" w:hAnsi="Times New Roman"/>
                <w:b/>
                <w:bCs/>
                <w:lang w:eastAsia="ru-RU"/>
              </w:rPr>
              <w:t>ПОДПРОГРАММА 3 ««Обеспечение доступным и комфортным жильем населения »</w:t>
            </w:r>
          </w:p>
        </w:tc>
      </w:tr>
      <w:tr w:rsidR="004D422E" w:rsidRPr="004D422E" w:rsidTr="004D422E">
        <w:trPr>
          <w:trHeight w:val="735"/>
        </w:trPr>
        <w:tc>
          <w:tcPr>
            <w:tcW w:w="540" w:type="dxa"/>
            <w:tcBorders>
              <w:top w:val="nil"/>
              <w:left w:val="single" w:sz="4" w:space="0" w:color="auto"/>
              <w:bottom w:val="single" w:sz="4" w:space="0" w:color="auto"/>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2025"/>
        </w:trPr>
        <w:tc>
          <w:tcPr>
            <w:tcW w:w="540" w:type="dxa"/>
            <w:tcBorders>
              <w:top w:val="nil"/>
              <w:left w:val="single" w:sz="4" w:space="0" w:color="auto"/>
              <w:bottom w:val="single" w:sz="4" w:space="0" w:color="auto"/>
              <w:right w:val="nil"/>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0</w:t>
            </w:r>
          </w:p>
        </w:tc>
        <w:tc>
          <w:tcPr>
            <w:tcW w:w="71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20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40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60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80</w:t>
            </w:r>
          </w:p>
        </w:tc>
        <w:tc>
          <w:tcPr>
            <w:tcW w:w="821" w:type="dxa"/>
            <w:tcBorders>
              <w:top w:val="single" w:sz="4" w:space="0" w:color="auto"/>
              <w:left w:val="nil"/>
              <w:bottom w:val="nil"/>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100</w:t>
            </w:r>
          </w:p>
        </w:tc>
      </w:tr>
      <w:tr w:rsidR="004D422E" w:rsidRPr="004D422E" w:rsidTr="004D422E">
        <w:trPr>
          <w:trHeight w:val="1065"/>
        </w:trPr>
        <w:tc>
          <w:tcPr>
            <w:tcW w:w="928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4  «Создание условий для обеспечения качественными услугами </w:t>
            </w:r>
            <w:r w:rsidRPr="004D422E">
              <w:rPr>
                <w:rFonts w:ascii="Times New Roman" w:eastAsia="Times New Roman" w:hAnsi="Times New Roman"/>
                <w:b/>
                <w:bCs/>
                <w:sz w:val="24"/>
                <w:szCs w:val="24"/>
                <w:lang w:eastAsia="ru-RU"/>
              </w:rPr>
              <w:br/>
              <w:t>ЖКХ населения Богучарского муниципального района, энергосбережение и повышение энергетической эффективности жилищно-коммунального комплекса</w:t>
            </w:r>
            <w:r w:rsidRPr="004D422E">
              <w:rPr>
                <w:rFonts w:ascii="Times New Roman" w:eastAsia="Times New Roman" w:hAnsi="Times New Roman"/>
                <w:b/>
                <w:bCs/>
                <w:sz w:val="24"/>
                <w:szCs w:val="24"/>
                <w:lang w:eastAsia="ru-RU"/>
              </w:rPr>
              <w:br/>
              <w:t>»</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4D422E" w:rsidRPr="004D422E" w:rsidRDefault="004D422E" w:rsidP="004D422E">
            <w:pPr>
              <w:spacing w:after="0" w:line="240" w:lineRule="auto"/>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 </w:t>
            </w:r>
          </w:p>
        </w:tc>
      </w:tr>
      <w:tr w:rsidR="004D422E" w:rsidRPr="004D422E" w:rsidTr="004D422E">
        <w:trPr>
          <w:trHeight w:val="6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Уровень износа коммунальной инфраструктуры</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65,0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60,0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50,0</w:t>
            </w:r>
          </w:p>
        </w:tc>
      </w:tr>
      <w:tr w:rsidR="004D422E" w:rsidRPr="004D422E" w:rsidTr="004D422E">
        <w:trPr>
          <w:trHeight w:val="18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2.</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единиц</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2,0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w:t>
            </w:r>
          </w:p>
        </w:tc>
      </w:tr>
      <w:tr w:rsidR="004D422E" w:rsidRPr="004D422E" w:rsidTr="004D422E">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3.</w:t>
            </w:r>
          </w:p>
        </w:tc>
        <w:tc>
          <w:tcPr>
            <w:tcW w:w="3015" w:type="dxa"/>
            <w:tcBorders>
              <w:top w:val="nil"/>
              <w:left w:val="nil"/>
              <w:bottom w:val="single" w:sz="4" w:space="0" w:color="auto"/>
              <w:right w:val="single" w:sz="4" w:space="0" w:color="auto"/>
            </w:tcBorders>
            <w:shd w:val="clear" w:color="auto" w:fill="auto"/>
            <w:hideMark/>
          </w:tcPr>
          <w:p w:rsidR="004D422E" w:rsidRPr="004D422E" w:rsidRDefault="004D422E" w:rsidP="004D422E">
            <w:pPr>
              <w:spacing w:after="0" w:line="240" w:lineRule="auto"/>
              <w:rPr>
                <w:rFonts w:ascii="Times New Roman" w:eastAsia="Times New Roman" w:hAnsi="Times New Roman"/>
                <w:color w:val="000000"/>
                <w:sz w:val="20"/>
                <w:szCs w:val="20"/>
                <w:lang w:eastAsia="ru-RU"/>
              </w:rPr>
            </w:pPr>
            <w:r w:rsidRPr="004D422E">
              <w:rPr>
                <w:rFonts w:ascii="Times New Roman" w:eastAsia="Times New Roman" w:hAnsi="Times New Roman"/>
                <w:color w:val="000000"/>
                <w:sz w:val="20"/>
                <w:szCs w:val="20"/>
                <w:lang w:eastAsia="ru-RU"/>
              </w:rPr>
              <w:t>Доля протяженности освещенных частей улиц, проездов, набережных к их общей протяженности</w:t>
            </w:r>
          </w:p>
        </w:tc>
        <w:tc>
          <w:tcPr>
            <w:tcW w:w="1025"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82,0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85,0</w:t>
            </w:r>
          </w:p>
        </w:tc>
        <w:tc>
          <w:tcPr>
            <w:tcW w:w="71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88,9</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90,0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93,0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95,0</w:t>
            </w:r>
          </w:p>
        </w:tc>
        <w:tc>
          <w:tcPr>
            <w:tcW w:w="821" w:type="dxa"/>
            <w:tcBorders>
              <w:top w:val="nil"/>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lang w:eastAsia="ru-RU"/>
              </w:rPr>
            </w:pPr>
            <w:r w:rsidRPr="004D422E">
              <w:rPr>
                <w:rFonts w:ascii="Times New Roman" w:eastAsia="Times New Roman" w:hAnsi="Times New Roman"/>
                <w:color w:val="000000"/>
                <w:lang w:eastAsia="ru-RU"/>
              </w:rPr>
              <w:t>100,0</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5 «Охрана окружающей среды» </w:t>
            </w:r>
          </w:p>
        </w:tc>
      </w:tr>
      <w:tr w:rsidR="004D422E" w:rsidRPr="004D422E" w:rsidTr="004D422E">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lang w:eastAsia="ru-RU"/>
              </w:rPr>
            </w:pPr>
            <w:r w:rsidRPr="004D422E">
              <w:rPr>
                <w:rFonts w:ascii="Times New Roman" w:eastAsia="Times New Roman" w:hAnsi="Times New Roman"/>
                <w:lang w:eastAsia="ru-RU"/>
              </w:rPr>
              <w:t>1.</w:t>
            </w:r>
          </w:p>
        </w:tc>
        <w:tc>
          <w:tcPr>
            <w:tcW w:w="3015" w:type="dxa"/>
            <w:tcBorders>
              <w:top w:val="nil"/>
              <w:left w:val="nil"/>
              <w:bottom w:val="nil"/>
              <w:right w:val="nil"/>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Доля обработанных отходов в общем количестве  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Arial CYR" w:eastAsia="Times New Roman" w:hAnsi="Arial CYR" w:cs="Arial CYR"/>
                <w:sz w:val="20"/>
                <w:szCs w:val="20"/>
                <w:lang w:eastAsia="ru-RU"/>
              </w:rPr>
            </w:pPr>
            <w:r w:rsidRPr="004D422E">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6,5</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6,6</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4D422E" w:rsidRPr="004D422E" w:rsidRDefault="004D422E" w:rsidP="004D422E">
            <w:pPr>
              <w:spacing w:after="0" w:line="240" w:lineRule="auto"/>
              <w:jc w:val="center"/>
              <w:rPr>
                <w:rFonts w:ascii="Times New Roman" w:eastAsia="Times New Roman" w:hAnsi="Times New Roman"/>
                <w:color w:val="000000"/>
                <w:sz w:val="24"/>
                <w:szCs w:val="24"/>
                <w:lang w:eastAsia="ru-RU"/>
              </w:rPr>
            </w:pPr>
            <w:r w:rsidRPr="004D422E">
              <w:rPr>
                <w:rFonts w:ascii="Times New Roman" w:eastAsia="Times New Roman" w:hAnsi="Times New Roman"/>
                <w:color w:val="000000"/>
                <w:sz w:val="24"/>
                <w:szCs w:val="24"/>
                <w:lang w:eastAsia="ru-RU"/>
              </w:rPr>
              <w:t>6,7</w:t>
            </w:r>
          </w:p>
        </w:tc>
      </w:tr>
      <w:tr w:rsidR="004D422E" w:rsidRPr="004D422E" w:rsidTr="004D422E">
        <w:trPr>
          <w:trHeight w:val="315"/>
        </w:trPr>
        <w:tc>
          <w:tcPr>
            <w:tcW w:w="10107"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422E" w:rsidRPr="004D422E" w:rsidRDefault="004D422E" w:rsidP="004D422E">
            <w:pPr>
              <w:spacing w:after="0" w:line="240" w:lineRule="auto"/>
              <w:jc w:val="center"/>
              <w:rPr>
                <w:rFonts w:ascii="Times New Roman" w:eastAsia="Times New Roman" w:hAnsi="Times New Roman"/>
                <w:b/>
                <w:bCs/>
                <w:sz w:val="24"/>
                <w:szCs w:val="24"/>
                <w:lang w:eastAsia="ru-RU"/>
              </w:rPr>
            </w:pPr>
            <w:r w:rsidRPr="004D422E">
              <w:rPr>
                <w:rFonts w:ascii="Times New Roman" w:eastAsia="Times New Roman" w:hAnsi="Times New Roman"/>
                <w:b/>
                <w:bCs/>
                <w:sz w:val="24"/>
                <w:szCs w:val="24"/>
                <w:lang w:eastAsia="ru-RU"/>
              </w:rPr>
              <w:t xml:space="preserve">ПОДПРОГРАММА 6 «Развитие сети автомобильных дорог общего пользования местного значения» </w:t>
            </w:r>
          </w:p>
        </w:tc>
      </w:tr>
      <w:tr w:rsidR="004D422E" w:rsidRPr="004D422E" w:rsidTr="004D422E">
        <w:trPr>
          <w:trHeight w:val="20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1.</w:t>
            </w:r>
          </w:p>
        </w:tc>
        <w:tc>
          <w:tcPr>
            <w:tcW w:w="3015" w:type="dxa"/>
            <w:tcBorders>
              <w:top w:val="nil"/>
              <w:left w:val="nil"/>
              <w:bottom w:val="single" w:sz="4" w:space="0" w:color="auto"/>
              <w:right w:val="single" w:sz="4" w:space="0" w:color="auto"/>
            </w:tcBorders>
            <w:shd w:val="clear" w:color="auto" w:fill="auto"/>
            <w:vAlign w:val="bottom"/>
            <w:hideMark/>
          </w:tcPr>
          <w:p w:rsidR="004D422E" w:rsidRPr="004D422E" w:rsidRDefault="004D422E" w:rsidP="004D422E">
            <w:pPr>
              <w:spacing w:after="0" w:line="240" w:lineRule="auto"/>
              <w:rPr>
                <w:rFonts w:ascii="Times New Roman" w:eastAsia="Times New Roman" w:hAnsi="Times New Roman"/>
                <w:sz w:val="20"/>
                <w:szCs w:val="20"/>
                <w:lang w:eastAsia="ru-RU"/>
              </w:rPr>
            </w:pPr>
            <w:r w:rsidRPr="004D422E">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ascii="Times New Roman" w:eastAsia="Times New Roman" w:hAnsi="Times New Roman"/>
                <w:sz w:val="24"/>
                <w:szCs w:val="24"/>
                <w:lang w:eastAsia="ru-RU"/>
              </w:rPr>
            </w:pPr>
            <w:r w:rsidRPr="004D422E">
              <w:rPr>
                <w:rFonts w:ascii="Times New Roman" w:eastAsia="Times New Roman" w:hAnsi="Times New Roman"/>
                <w:sz w:val="24"/>
                <w:szCs w:val="24"/>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45,2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40,8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35,1</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32,0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30,0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28,0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D422E" w:rsidRPr="004D422E" w:rsidRDefault="004D422E" w:rsidP="004D422E">
            <w:pPr>
              <w:spacing w:after="0" w:line="240" w:lineRule="auto"/>
              <w:jc w:val="center"/>
              <w:rPr>
                <w:rFonts w:eastAsia="Times New Roman" w:cs="Arial CYR"/>
                <w:lang w:eastAsia="ru-RU"/>
              </w:rPr>
            </w:pPr>
            <w:r w:rsidRPr="004D422E">
              <w:rPr>
                <w:rFonts w:eastAsia="Times New Roman" w:cs="Arial CYR"/>
                <w:lang w:eastAsia="ru-RU"/>
              </w:rPr>
              <w:t>25,0</w:t>
            </w:r>
          </w:p>
        </w:tc>
      </w:tr>
    </w:tbl>
    <w:p w:rsidR="0000504C" w:rsidRDefault="0000504C" w:rsidP="0071387B">
      <w:pPr>
        <w:jc w:val="center"/>
        <w:rPr>
          <w:rFonts w:ascii="Times New Roman" w:hAnsi="Times New Roman"/>
          <w:b/>
        </w:rPr>
      </w:pPr>
    </w:p>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F41604">
          <w:pgSz w:w="11906" w:h="16838"/>
          <w:pgMar w:top="1134" w:right="851" w:bottom="1134" w:left="1701" w:header="708" w:footer="708" w:gutter="0"/>
          <w:cols w:space="708"/>
          <w:docGrid w:linePitch="360"/>
        </w:sectPr>
      </w:pPr>
    </w:p>
    <w:p w:rsidR="000E2C9B" w:rsidRDefault="000E2C9B" w:rsidP="000E2C9B">
      <w:pPr>
        <w:jc w:val="right"/>
        <w:rPr>
          <w:rFonts w:ascii="Times New Roman" w:hAnsi="Times New Roman"/>
        </w:rPr>
      </w:pPr>
      <w:r w:rsidRPr="002F7BCC">
        <w:rPr>
          <w:rFonts w:ascii="Times New Roman" w:hAnsi="Times New Roman"/>
        </w:rPr>
        <w:lastRenderedPageBreak/>
        <w:t xml:space="preserve">Приложение </w:t>
      </w:r>
      <w:r>
        <w:rPr>
          <w:rFonts w:ascii="Times New Roman" w:hAnsi="Times New Roman"/>
        </w:rPr>
        <w:t>2</w:t>
      </w:r>
      <w:r w:rsidRPr="002F7BCC">
        <w:rPr>
          <w:rFonts w:ascii="Times New Roman" w:hAnsi="Times New Roman"/>
        </w:rPr>
        <w:t>.</w:t>
      </w:r>
    </w:p>
    <w:p w:rsidR="000E2C9B" w:rsidRDefault="000E2C9B" w:rsidP="000E2C9B">
      <w:pPr>
        <w:jc w:val="center"/>
        <w:rPr>
          <w:rFonts w:ascii="Times New Roman" w:hAnsi="Times New Roman"/>
        </w:rPr>
      </w:pPr>
      <w:r w:rsidRPr="000E2C9B">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15322" w:type="dxa"/>
        <w:tblInd w:w="97" w:type="dxa"/>
        <w:tblLook w:val="04A0"/>
      </w:tblPr>
      <w:tblGrid>
        <w:gridCol w:w="2200"/>
        <w:gridCol w:w="2695"/>
        <w:gridCol w:w="1647"/>
        <w:gridCol w:w="1180"/>
        <w:gridCol w:w="1080"/>
        <w:gridCol w:w="1000"/>
        <w:gridCol w:w="1020"/>
        <w:gridCol w:w="1080"/>
        <w:gridCol w:w="1120"/>
        <w:gridCol w:w="1120"/>
        <w:gridCol w:w="1180"/>
      </w:tblGrid>
      <w:tr w:rsidR="003E421A" w:rsidRPr="003E421A" w:rsidTr="00374C01">
        <w:trPr>
          <w:trHeight w:val="73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Статус</w:t>
            </w:r>
          </w:p>
        </w:tc>
        <w:tc>
          <w:tcPr>
            <w:tcW w:w="26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 xml:space="preserve">Наименование муниципальной программы, подпрограммы, основного мероприятия </w:t>
            </w:r>
          </w:p>
        </w:tc>
        <w:tc>
          <w:tcPr>
            <w:tcW w:w="16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Наименование ответственного исполнителя, исполнителя - главного распорядителя средств местного бюджета (далее - ГРБС)</w:t>
            </w:r>
          </w:p>
        </w:tc>
        <w:tc>
          <w:tcPr>
            <w:tcW w:w="8780" w:type="dxa"/>
            <w:gridSpan w:val="8"/>
            <w:tcBorders>
              <w:top w:val="single" w:sz="4" w:space="0" w:color="auto"/>
              <w:left w:val="nil"/>
              <w:bottom w:val="single" w:sz="4" w:space="0" w:color="auto"/>
              <w:right w:val="single" w:sz="4" w:space="0" w:color="000000"/>
            </w:tcBorders>
            <w:shd w:val="clear" w:color="auto" w:fill="auto"/>
            <w:vAlign w:val="center"/>
            <w:hideMark/>
          </w:tcPr>
          <w:p w:rsidR="00CA067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 xml:space="preserve">Расходы местного бюджета по годам реализации муниципальной программы,             </w:t>
            </w:r>
          </w:p>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 xml:space="preserve"> тыс. руб.</w:t>
            </w:r>
          </w:p>
        </w:tc>
      </w:tr>
      <w:tr w:rsidR="003E421A" w:rsidRPr="003E421A" w:rsidTr="00374C01">
        <w:trPr>
          <w:trHeight w:val="42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CC165E" w:rsidRDefault="003E421A" w:rsidP="003E421A">
            <w:pPr>
              <w:spacing w:after="0" w:line="240" w:lineRule="auto"/>
              <w:rPr>
                <w:rFonts w:ascii="Times New Roman" w:eastAsia="Times New Roman" w:hAnsi="Times New Roman"/>
                <w:b/>
                <w:bCs/>
                <w:sz w:val="20"/>
                <w:szCs w:val="20"/>
                <w:lang w:eastAsia="ru-RU"/>
              </w:rPr>
            </w:pPr>
          </w:p>
        </w:tc>
        <w:tc>
          <w:tcPr>
            <w:tcW w:w="2695" w:type="dxa"/>
            <w:vMerge/>
            <w:tcBorders>
              <w:top w:val="single" w:sz="4" w:space="0" w:color="auto"/>
              <w:left w:val="single" w:sz="4" w:space="0" w:color="auto"/>
              <w:bottom w:val="single" w:sz="4" w:space="0" w:color="000000"/>
              <w:right w:val="single" w:sz="4" w:space="0" w:color="auto"/>
            </w:tcBorders>
            <w:vAlign w:val="center"/>
            <w:hideMark/>
          </w:tcPr>
          <w:p w:rsidR="003E421A" w:rsidRPr="00CC165E" w:rsidRDefault="003E421A" w:rsidP="003E421A">
            <w:pPr>
              <w:spacing w:after="0" w:line="240" w:lineRule="auto"/>
              <w:rPr>
                <w:rFonts w:ascii="Times New Roman" w:eastAsia="Times New Roman" w:hAnsi="Times New Roman"/>
                <w:b/>
                <w:bCs/>
                <w:sz w:val="20"/>
                <w:szCs w:val="20"/>
                <w:lang w:eastAsia="ru-RU"/>
              </w:rPr>
            </w:pPr>
          </w:p>
        </w:tc>
        <w:tc>
          <w:tcPr>
            <w:tcW w:w="1647" w:type="dxa"/>
            <w:vMerge/>
            <w:tcBorders>
              <w:top w:val="single" w:sz="4" w:space="0" w:color="auto"/>
              <w:left w:val="single" w:sz="4" w:space="0" w:color="auto"/>
              <w:bottom w:val="single" w:sz="4" w:space="0" w:color="000000"/>
              <w:right w:val="single" w:sz="4" w:space="0" w:color="auto"/>
            </w:tcBorders>
            <w:vAlign w:val="center"/>
            <w:hideMark/>
          </w:tcPr>
          <w:p w:rsidR="003E421A" w:rsidRPr="00CC165E" w:rsidRDefault="003E421A" w:rsidP="003E421A">
            <w:pPr>
              <w:spacing w:after="0" w:line="240" w:lineRule="auto"/>
              <w:rPr>
                <w:rFonts w:ascii="Times New Roman" w:eastAsia="Times New Roman" w:hAnsi="Times New Roman"/>
                <w:b/>
                <w:bCs/>
                <w:sz w:val="20"/>
                <w:szCs w:val="20"/>
                <w:lang w:eastAsia="ru-RU"/>
              </w:rPr>
            </w:pP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 xml:space="preserve">Всего </w:t>
            </w:r>
          </w:p>
        </w:tc>
        <w:tc>
          <w:tcPr>
            <w:tcW w:w="7600" w:type="dxa"/>
            <w:gridSpan w:val="7"/>
            <w:tcBorders>
              <w:top w:val="single" w:sz="4" w:space="0" w:color="auto"/>
              <w:left w:val="nil"/>
              <w:bottom w:val="nil"/>
              <w:right w:val="single" w:sz="4" w:space="0" w:color="000000"/>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в том числе по годам реализации программы</w:t>
            </w:r>
          </w:p>
        </w:tc>
      </w:tr>
      <w:tr w:rsidR="003E421A" w:rsidRPr="003E421A" w:rsidTr="00CA067E">
        <w:trPr>
          <w:trHeight w:val="667"/>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E421A" w:rsidRPr="00CC165E" w:rsidRDefault="003E421A" w:rsidP="003E421A">
            <w:pPr>
              <w:spacing w:after="0" w:line="240" w:lineRule="auto"/>
              <w:rPr>
                <w:rFonts w:ascii="Times New Roman" w:eastAsia="Times New Roman" w:hAnsi="Times New Roman"/>
                <w:b/>
                <w:bCs/>
                <w:sz w:val="20"/>
                <w:szCs w:val="20"/>
                <w:lang w:eastAsia="ru-RU"/>
              </w:rPr>
            </w:pPr>
          </w:p>
        </w:tc>
        <w:tc>
          <w:tcPr>
            <w:tcW w:w="2695" w:type="dxa"/>
            <w:vMerge/>
            <w:tcBorders>
              <w:top w:val="single" w:sz="4" w:space="0" w:color="auto"/>
              <w:left w:val="single" w:sz="4" w:space="0" w:color="auto"/>
              <w:bottom w:val="single" w:sz="4" w:space="0" w:color="000000"/>
              <w:right w:val="single" w:sz="4" w:space="0" w:color="auto"/>
            </w:tcBorders>
            <w:vAlign w:val="center"/>
            <w:hideMark/>
          </w:tcPr>
          <w:p w:rsidR="003E421A" w:rsidRPr="00CC165E" w:rsidRDefault="003E421A" w:rsidP="003E421A">
            <w:pPr>
              <w:spacing w:after="0" w:line="240" w:lineRule="auto"/>
              <w:rPr>
                <w:rFonts w:ascii="Times New Roman" w:eastAsia="Times New Roman" w:hAnsi="Times New Roman"/>
                <w:b/>
                <w:bCs/>
                <w:sz w:val="20"/>
                <w:szCs w:val="20"/>
                <w:lang w:eastAsia="ru-RU"/>
              </w:rPr>
            </w:pPr>
          </w:p>
        </w:tc>
        <w:tc>
          <w:tcPr>
            <w:tcW w:w="1647" w:type="dxa"/>
            <w:vMerge/>
            <w:tcBorders>
              <w:top w:val="single" w:sz="4" w:space="0" w:color="auto"/>
              <w:left w:val="single" w:sz="4" w:space="0" w:color="auto"/>
              <w:bottom w:val="single" w:sz="4" w:space="0" w:color="000000"/>
              <w:right w:val="single" w:sz="4" w:space="0" w:color="auto"/>
            </w:tcBorders>
            <w:vAlign w:val="center"/>
            <w:hideMark/>
          </w:tcPr>
          <w:p w:rsidR="003E421A" w:rsidRPr="00CC165E" w:rsidRDefault="003E421A" w:rsidP="003E421A">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4" w:space="0" w:color="000000"/>
              <w:right w:val="single" w:sz="4" w:space="0" w:color="auto"/>
            </w:tcBorders>
            <w:vAlign w:val="center"/>
            <w:hideMark/>
          </w:tcPr>
          <w:p w:rsidR="003E421A" w:rsidRPr="00CC165E" w:rsidRDefault="003E421A" w:rsidP="003E421A">
            <w:pPr>
              <w:spacing w:after="0" w:line="240" w:lineRule="auto"/>
              <w:rPr>
                <w:rFonts w:ascii="Times New Roman" w:eastAsia="Times New Roman" w:hAnsi="Times New Roman"/>
                <w:b/>
                <w:bCs/>
                <w:sz w:val="20"/>
                <w:szCs w:val="20"/>
                <w:lang w:eastAsia="ru-RU"/>
              </w:rPr>
            </w:pPr>
          </w:p>
        </w:tc>
        <w:tc>
          <w:tcPr>
            <w:tcW w:w="1080" w:type="dxa"/>
            <w:tcBorders>
              <w:top w:val="single" w:sz="4" w:space="0" w:color="auto"/>
              <w:left w:val="nil"/>
              <w:bottom w:val="nil"/>
              <w:right w:val="nil"/>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2019</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2020</w:t>
            </w:r>
          </w:p>
        </w:tc>
        <w:tc>
          <w:tcPr>
            <w:tcW w:w="1020" w:type="dxa"/>
            <w:tcBorders>
              <w:top w:val="single" w:sz="4" w:space="0" w:color="auto"/>
              <w:left w:val="nil"/>
              <w:bottom w:val="nil"/>
              <w:right w:val="single" w:sz="4" w:space="0" w:color="auto"/>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2021</w:t>
            </w:r>
          </w:p>
        </w:tc>
        <w:tc>
          <w:tcPr>
            <w:tcW w:w="1080" w:type="dxa"/>
            <w:tcBorders>
              <w:top w:val="single" w:sz="4" w:space="0" w:color="auto"/>
              <w:left w:val="nil"/>
              <w:bottom w:val="nil"/>
              <w:right w:val="single" w:sz="4" w:space="0" w:color="auto"/>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2022</w:t>
            </w:r>
          </w:p>
        </w:tc>
        <w:tc>
          <w:tcPr>
            <w:tcW w:w="1120" w:type="dxa"/>
            <w:tcBorders>
              <w:top w:val="single" w:sz="4" w:space="0" w:color="auto"/>
              <w:left w:val="nil"/>
              <w:bottom w:val="nil"/>
              <w:right w:val="single" w:sz="4" w:space="0" w:color="auto"/>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2023</w:t>
            </w:r>
          </w:p>
        </w:tc>
        <w:tc>
          <w:tcPr>
            <w:tcW w:w="1120" w:type="dxa"/>
            <w:tcBorders>
              <w:top w:val="single" w:sz="4" w:space="0" w:color="auto"/>
              <w:left w:val="nil"/>
              <w:bottom w:val="nil"/>
              <w:right w:val="single" w:sz="4" w:space="0" w:color="auto"/>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2024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421A" w:rsidRPr="00CC165E" w:rsidRDefault="003E421A" w:rsidP="003E421A">
            <w:pPr>
              <w:spacing w:after="0" w:line="240" w:lineRule="auto"/>
              <w:jc w:val="center"/>
              <w:rPr>
                <w:rFonts w:ascii="Times New Roman" w:eastAsia="Times New Roman" w:hAnsi="Times New Roman"/>
                <w:b/>
                <w:bCs/>
                <w:sz w:val="20"/>
                <w:szCs w:val="20"/>
                <w:lang w:eastAsia="ru-RU"/>
              </w:rPr>
            </w:pPr>
            <w:r w:rsidRPr="00CC165E">
              <w:rPr>
                <w:rFonts w:ascii="Times New Roman" w:eastAsia="Times New Roman" w:hAnsi="Times New Roman"/>
                <w:b/>
                <w:bCs/>
                <w:sz w:val="20"/>
                <w:szCs w:val="20"/>
                <w:lang w:eastAsia="ru-RU"/>
              </w:rPr>
              <w:t>2025</w:t>
            </w:r>
          </w:p>
        </w:tc>
      </w:tr>
      <w:tr w:rsidR="003E421A" w:rsidRPr="003E421A" w:rsidTr="00374C01">
        <w:trPr>
          <w:trHeight w:val="31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1</w:t>
            </w:r>
          </w:p>
        </w:tc>
        <w:tc>
          <w:tcPr>
            <w:tcW w:w="2695" w:type="dxa"/>
            <w:tcBorders>
              <w:top w:val="nil"/>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2</w:t>
            </w:r>
          </w:p>
        </w:tc>
        <w:tc>
          <w:tcPr>
            <w:tcW w:w="1647" w:type="dxa"/>
            <w:tcBorders>
              <w:top w:val="nil"/>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6</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3E421A" w:rsidRPr="00CC165E" w:rsidRDefault="003E421A" w:rsidP="003E421A">
            <w:pPr>
              <w:spacing w:after="0" w:line="240" w:lineRule="auto"/>
              <w:jc w:val="center"/>
              <w:rPr>
                <w:rFonts w:ascii="Times New Roman" w:eastAsia="Times New Roman" w:hAnsi="Times New Roman"/>
                <w:sz w:val="20"/>
                <w:szCs w:val="20"/>
                <w:lang w:eastAsia="ru-RU"/>
              </w:rPr>
            </w:pPr>
            <w:r w:rsidRPr="00CC165E">
              <w:rPr>
                <w:rFonts w:ascii="Times New Roman" w:eastAsia="Times New Roman" w:hAnsi="Times New Roman"/>
                <w:sz w:val="20"/>
                <w:szCs w:val="20"/>
                <w:lang w:eastAsia="ru-RU"/>
              </w:rPr>
              <w:t>11</w:t>
            </w:r>
          </w:p>
        </w:tc>
      </w:tr>
      <w:tr w:rsidR="00374C01" w:rsidRPr="003E421A" w:rsidTr="00374C01">
        <w:trPr>
          <w:trHeight w:val="42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МУНИЦИПАЛЬНАЯ ПРОГРАММА</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Экономическое развитие Богучарского муниципального района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166332,4</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23377,2</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26460,2</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51580,4</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22146,9</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15297,7</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13615,0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13855,0</w:t>
            </w:r>
          </w:p>
        </w:tc>
      </w:tr>
      <w:tr w:rsidR="00374C01" w:rsidRPr="003E421A" w:rsidTr="00374C01">
        <w:trPr>
          <w:trHeight w:val="48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4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166332,4</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23377,2</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26460,2</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51580,4</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22146,9</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15297,7</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13615,0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13855,0</w:t>
            </w:r>
          </w:p>
        </w:tc>
      </w:tr>
      <w:tr w:rsidR="00374C01" w:rsidRPr="003E421A" w:rsidTr="00374C01">
        <w:trPr>
          <w:trHeight w:val="33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jc w:val="center"/>
              <w:rPr>
                <w:rFonts w:ascii="Times New Roman" w:hAnsi="Times New Roman"/>
                <w:b/>
                <w:bCs/>
                <w:sz w:val="20"/>
                <w:szCs w:val="20"/>
              </w:rPr>
            </w:pPr>
            <w:r w:rsidRPr="00CC165E">
              <w:rPr>
                <w:rFonts w:ascii="Times New Roman" w:hAnsi="Times New Roman"/>
                <w:b/>
                <w:bCs/>
                <w:sz w:val="20"/>
                <w:szCs w:val="20"/>
              </w:rPr>
              <w:t>в том числе:</w:t>
            </w:r>
          </w:p>
        </w:tc>
        <w:tc>
          <w:tcPr>
            <w:tcW w:w="2695" w:type="dxa"/>
            <w:tcBorders>
              <w:top w:val="nil"/>
              <w:left w:val="nil"/>
              <w:bottom w:val="single" w:sz="4" w:space="0" w:color="auto"/>
              <w:right w:val="single" w:sz="4" w:space="0" w:color="auto"/>
            </w:tcBorders>
            <w:shd w:val="clear" w:color="auto" w:fill="auto"/>
            <w:hideMark/>
          </w:tcPr>
          <w:p w:rsidR="00374C01" w:rsidRPr="00CC165E" w:rsidRDefault="00374C01">
            <w:pPr>
              <w:jc w:val="center"/>
              <w:rPr>
                <w:rFonts w:ascii="Times New Roman" w:hAnsi="Times New Roman"/>
                <w:b/>
                <w:bCs/>
                <w:sz w:val="20"/>
                <w:szCs w:val="20"/>
              </w:rPr>
            </w:pPr>
            <w:r w:rsidRPr="00CC165E">
              <w:rPr>
                <w:rFonts w:ascii="Times New Roman" w:hAnsi="Times New Roman"/>
                <w:b/>
                <w:bCs/>
                <w:sz w:val="20"/>
                <w:szCs w:val="20"/>
              </w:rPr>
              <w:t>в  том числе:</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r>
      <w:tr w:rsidR="00374C01" w:rsidRPr="003E421A" w:rsidTr="00CA067E">
        <w:trPr>
          <w:trHeight w:val="367"/>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ПОДПРОГРАММА 1</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Развитие и поддержка малого и среднего предпринимательства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45858,6</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3410,0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7216,0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7168,0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7390,0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7620,0</w:t>
            </w:r>
          </w:p>
        </w:tc>
      </w:tr>
      <w:tr w:rsidR="00374C01" w:rsidRPr="003E421A" w:rsidTr="00374C01">
        <w:trPr>
          <w:trHeight w:val="55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76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45858,6</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3410,0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7216,0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7168,0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7390,0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7620,0</w:t>
            </w:r>
          </w:p>
        </w:tc>
      </w:tr>
      <w:tr w:rsidR="00374C01" w:rsidRPr="003E421A" w:rsidTr="00374C01">
        <w:trPr>
          <w:trHeight w:val="42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в том числе:</w:t>
            </w:r>
          </w:p>
        </w:tc>
        <w:tc>
          <w:tcPr>
            <w:tcW w:w="2695" w:type="dxa"/>
            <w:tcBorders>
              <w:top w:val="nil"/>
              <w:left w:val="nil"/>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 </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r>
      <w:tr w:rsidR="00374C01" w:rsidRPr="003E421A" w:rsidTr="00374C01">
        <w:trPr>
          <w:trHeight w:val="40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1.1.</w:t>
            </w:r>
          </w:p>
        </w:tc>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 xml:space="preserve">Информационная и консультационная поддержка субъектов </w:t>
            </w:r>
            <w:r w:rsidRPr="00CC165E">
              <w:rPr>
                <w:rFonts w:ascii="Times New Roman" w:hAnsi="Times New Roman"/>
                <w:b/>
                <w:bCs/>
                <w:sz w:val="20"/>
                <w:szCs w:val="20"/>
              </w:rPr>
              <w:lastRenderedPageBreak/>
              <w:t>малого и среднего предпринимательства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55"/>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1035"/>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28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lastRenderedPageBreak/>
              <w:t>Основное мероприятие  1.2</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Финансовая поддержка субъектов малого и среднего предпринимательства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35098,6</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3410,0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3956,0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5668,0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5890,0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6120,0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4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35098,6</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3410,0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3956,0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5668,0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5890,0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6120,0</w:t>
            </w:r>
          </w:p>
        </w:tc>
      </w:tr>
      <w:tr w:rsidR="00374C01" w:rsidRPr="003E421A" w:rsidTr="00374C01">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1.2.1.</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 xml:space="preserve">Развитие микрофинансирования </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61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76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Мероприятие 1.2.2.</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 xml:space="preserve">Поддержка малого и среднего предпринимательства </w:t>
            </w:r>
            <w:r w:rsidRPr="00CC165E">
              <w:rPr>
                <w:rFonts w:ascii="Times New Roman" w:hAnsi="Times New Roman"/>
                <w:sz w:val="20"/>
                <w:szCs w:val="20"/>
              </w:rPr>
              <w:br/>
              <w:t>за счет средств отчислений от налога, взимаемого по упрощенной системе налогообложения, по нормативу 10%</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35068,6</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3410,0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3956,0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5658,0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5880,0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6110,0</w:t>
            </w:r>
          </w:p>
        </w:tc>
      </w:tr>
      <w:tr w:rsidR="00374C01" w:rsidRPr="003E421A" w:rsidTr="00374C01">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87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35068,6</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3604,6</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3410,0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3956,0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5658,0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5880,0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6110,0</w:t>
            </w:r>
          </w:p>
        </w:tc>
      </w:tr>
      <w:tr w:rsidR="00374C01" w:rsidRPr="003E421A" w:rsidTr="00374C01">
        <w:trPr>
          <w:trHeight w:val="31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Мероприятие 1.2.2.1</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w:t>
            </w:r>
            <w:r w:rsidRPr="00CC165E">
              <w:rPr>
                <w:rFonts w:ascii="Times New Roman" w:hAnsi="Times New Roman"/>
                <w:sz w:val="20"/>
                <w:szCs w:val="20"/>
              </w:rPr>
              <w:lastRenderedPageBreak/>
              <w:t xml:space="preserve">в целях создания и (или) развития либо модернизации производства товаров (работ, услуг) </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24298,6</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2514,6</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2270,0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3146,0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4298,0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4470,0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4600,0</w:t>
            </w:r>
          </w:p>
        </w:tc>
      </w:tr>
      <w:tr w:rsidR="00374C01" w:rsidRPr="003E421A" w:rsidTr="00374C01">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115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24298,6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2514,6</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2270,0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3146,0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4298,0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4470,0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4600,0</w:t>
            </w:r>
          </w:p>
        </w:tc>
      </w:tr>
      <w:tr w:rsidR="00374C01" w:rsidRPr="003E421A" w:rsidTr="00374C01">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lastRenderedPageBreak/>
              <w:t>Мероприятие 1.2.2.2</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Предоставлении грантов начинающим субъектам малого предпринимательства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9050,0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1020,0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1060,0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720,0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2300,0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1250,0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1400,0</w:t>
            </w:r>
          </w:p>
        </w:tc>
      </w:tr>
      <w:tr w:rsidR="00374C01" w:rsidRPr="003E421A" w:rsidTr="00374C01">
        <w:trPr>
          <w:trHeight w:val="61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78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9050,0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1020,0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1060,0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720,0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2300,0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1250,0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1400,0</w:t>
            </w:r>
          </w:p>
        </w:tc>
      </w:tr>
      <w:tr w:rsidR="00374C01" w:rsidRPr="003E421A" w:rsidTr="00374C01">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Мероприятие 1.2.2.3</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Предоставление субсидии на развитие инфраструктуры поддержки предпринимательства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720,0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110,0</w:t>
            </w:r>
          </w:p>
        </w:tc>
      </w:tr>
      <w:tr w:rsidR="00374C01" w:rsidRPr="003E421A" w:rsidTr="00374C01">
        <w:trPr>
          <w:trHeight w:val="57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72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720,0</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w:t>
            </w:r>
          </w:p>
        </w:tc>
        <w:tc>
          <w:tcPr>
            <w:tcW w:w="100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w:t>
            </w:r>
          </w:p>
        </w:tc>
        <w:tc>
          <w:tcPr>
            <w:tcW w:w="10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90,0</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110,0</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110,0</w:t>
            </w:r>
          </w:p>
        </w:tc>
        <w:tc>
          <w:tcPr>
            <w:tcW w:w="11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110,0</w:t>
            </w:r>
          </w:p>
        </w:tc>
      </w:tr>
      <w:tr w:rsidR="00374C01" w:rsidRPr="003E421A" w:rsidTr="00374C01">
        <w:trPr>
          <w:trHeight w:val="28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1.3</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Поддержка и развитие пассажирских перевозок автомобильным транспортом</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10760,0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3260,0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4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10760,0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3260,0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1500,0</w:t>
            </w:r>
          </w:p>
        </w:tc>
      </w:tr>
      <w:tr w:rsidR="00374C01" w:rsidRPr="003E421A" w:rsidTr="00374C01">
        <w:trPr>
          <w:trHeight w:val="43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ПОДПРОГРАММА 2</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Управление муниципальным имуществом и земельными ресурсами</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32472,7</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5193,7</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3572,0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16355,0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5252,0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r>
      <w:tr w:rsidR="00374C01" w:rsidRPr="003E421A" w:rsidTr="00374C01">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43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32472,7</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5193,7</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3572,0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16355,0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5252,0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r>
      <w:tr w:rsidR="00374C01" w:rsidRPr="003E421A" w:rsidTr="00374C01">
        <w:trPr>
          <w:trHeight w:val="375"/>
        </w:trPr>
        <w:tc>
          <w:tcPr>
            <w:tcW w:w="2200" w:type="dxa"/>
            <w:tcBorders>
              <w:top w:val="nil"/>
              <w:left w:val="single" w:sz="4" w:space="0" w:color="auto"/>
              <w:bottom w:val="nil"/>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в том числе:</w:t>
            </w:r>
          </w:p>
        </w:tc>
        <w:tc>
          <w:tcPr>
            <w:tcW w:w="2695" w:type="dxa"/>
            <w:tcBorders>
              <w:top w:val="nil"/>
              <w:left w:val="nil"/>
              <w:bottom w:val="nil"/>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 </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r>
      <w:tr w:rsidR="00374C01" w:rsidRPr="003E421A" w:rsidTr="00374C01">
        <w:trPr>
          <w:trHeight w:val="30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lastRenderedPageBreak/>
              <w:t>Основное мероприятие 2.1</w:t>
            </w:r>
          </w:p>
        </w:tc>
        <w:tc>
          <w:tcPr>
            <w:tcW w:w="26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Общие вопросы управления муниципальной собственностью.</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32472,7</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5193,7</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3572,0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16355,0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5252,0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r>
      <w:tr w:rsidR="00374C01" w:rsidRPr="003E421A" w:rsidTr="00374C01">
        <w:trPr>
          <w:trHeight w:val="43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43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32472,7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5193,7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3572,0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16355,0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5252,0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700,0</w:t>
            </w:r>
          </w:p>
        </w:tc>
      </w:tr>
      <w:tr w:rsidR="00374C01" w:rsidRPr="003E421A" w:rsidTr="00374C01">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2.2</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 xml:space="preserve">Управление земельными ресурсами.   </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2.3</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Работа с муниципальными учреждениями.</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2.4</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Аренда муниципального имущества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42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5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360"/>
        </w:trPr>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ПОДПРОГРАММА 3</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 xml:space="preserve">Обеспечение доступным и комфортным жильем </w:t>
            </w:r>
            <w:r w:rsidRPr="00CC165E">
              <w:rPr>
                <w:rFonts w:ascii="Times New Roman" w:hAnsi="Times New Roman"/>
                <w:b/>
                <w:bCs/>
                <w:color w:val="000000"/>
                <w:sz w:val="20"/>
                <w:szCs w:val="20"/>
              </w:rPr>
              <w:br/>
              <w:t>населения района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14848,3</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2010,2</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2198,6</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1556,3</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2453,2</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3340,0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1640,0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1650,0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4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14848,3</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2010,2</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2198,6</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1556,3</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2453,2</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3340,0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1640,0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1650,0</w:t>
            </w:r>
          </w:p>
        </w:tc>
      </w:tr>
      <w:tr w:rsidR="00374C01" w:rsidRPr="003E421A" w:rsidTr="00374C01">
        <w:trPr>
          <w:trHeight w:val="435"/>
        </w:trPr>
        <w:tc>
          <w:tcPr>
            <w:tcW w:w="2200" w:type="dxa"/>
            <w:tcBorders>
              <w:top w:val="nil"/>
              <w:left w:val="single" w:sz="4" w:space="0" w:color="auto"/>
              <w:bottom w:val="nil"/>
              <w:right w:val="single" w:sz="4" w:space="0" w:color="auto"/>
            </w:tcBorders>
            <w:shd w:val="clear" w:color="auto" w:fill="auto"/>
            <w:noWrap/>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lastRenderedPageBreak/>
              <w:t>в том числе:</w:t>
            </w:r>
          </w:p>
        </w:tc>
        <w:tc>
          <w:tcPr>
            <w:tcW w:w="2695" w:type="dxa"/>
            <w:tcBorders>
              <w:top w:val="nil"/>
              <w:left w:val="nil"/>
              <w:bottom w:val="nil"/>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 </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r>
      <w:tr w:rsidR="00374C01" w:rsidRPr="003E421A" w:rsidTr="00374C01">
        <w:trPr>
          <w:trHeight w:val="37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3.1</w:t>
            </w:r>
          </w:p>
        </w:tc>
        <w:tc>
          <w:tcPr>
            <w:tcW w:w="26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 xml:space="preserve">Создание условий для обеспечения доступным и комфортным жильем населения Богучарского муниципального района </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11818,1</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1777,2</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1912,3</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1349,2</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1859,4</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1630,0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1640,0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1650,0</w:t>
            </w:r>
          </w:p>
        </w:tc>
      </w:tr>
      <w:tr w:rsidR="00374C01" w:rsidRPr="003E421A" w:rsidTr="00374C01">
        <w:trPr>
          <w:trHeight w:val="33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11818,1</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1777,2</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1912,3</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1349,2</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1859,4</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1630,0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1640,0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1650,0</w:t>
            </w:r>
          </w:p>
        </w:tc>
      </w:tr>
      <w:tr w:rsidR="00374C01" w:rsidRPr="003E421A" w:rsidTr="00374C01">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 xml:space="preserve"> Мероприятие 3.1.1</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Обеспечение жильем молодых семей</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10278,1</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1577,2</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1912,3</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1349,2</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1539,4</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75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10278,1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1577,2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1912,3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1349,2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1539,4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w:t>
            </w:r>
          </w:p>
        </w:tc>
      </w:tr>
      <w:tr w:rsidR="00374C01" w:rsidRPr="003E421A" w:rsidTr="00374C01">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 xml:space="preserve"> Мероприятие 3.1.2</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Обеспечение земельных участков, предназначенных для предоставления семьям, имеющим трех и более детей, инженерной инфраструктурой</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540,0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120,0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140,0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4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540,0</w:t>
            </w:r>
          </w:p>
        </w:tc>
        <w:tc>
          <w:tcPr>
            <w:tcW w:w="1080" w:type="dxa"/>
            <w:tcBorders>
              <w:top w:val="nil"/>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w:t>
            </w:r>
          </w:p>
        </w:tc>
        <w:tc>
          <w:tcPr>
            <w:tcW w:w="1000" w:type="dxa"/>
            <w:tcBorders>
              <w:top w:val="nil"/>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w:t>
            </w:r>
          </w:p>
        </w:tc>
        <w:tc>
          <w:tcPr>
            <w:tcW w:w="1020" w:type="dxa"/>
            <w:tcBorders>
              <w:top w:val="nil"/>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120,0</w:t>
            </w:r>
          </w:p>
        </w:tc>
        <w:tc>
          <w:tcPr>
            <w:tcW w:w="1120" w:type="dxa"/>
            <w:tcBorders>
              <w:top w:val="nil"/>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130,0</w:t>
            </w:r>
          </w:p>
        </w:tc>
        <w:tc>
          <w:tcPr>
            <w:tcW w:w="1120" w:type="dxa"/>
            <w:tcBorders>
              <w:top w:val="nil"/>
              <w:left w:val="nil"/>
              <w:bottom w:val="single" w:sz="4" w:space="0" w:color="auto"/>
              <w:right w:val="single" w:sz="4" w:space="0" w:color="auto"/>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140,0</w:t>
            </w:r>
          </w:p>
        </w:tc>
        <w:tc>
          <w:tcPr>
            <w:tcW w:w="1180" w:type="dxa"/>
            <w:tcBorders>
              <w:top w:val="nil"/>
              <w:left w:val="nil"/>
              <w:bottom w:val="single" w:sz="4" w:space="0" w:color="auto"/>
              <w:right w:val="nil"/>
            </w:tcBorders>
            <w:shd w:val="clear" w:color="auto" w:fill="auto"/>
            <w:noWrap/>
            <w:vAlign w:val="bottom"/>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r>
      <w:tr w:rsidR="00374C01" w:rsidRPr="003E421A" w:rsidTr="00374C01">
        <w:trPr>
          <w:trHeight w:val="31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 xml:space="preserve"> Мероприятие 3.1.3</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Улучшение качества жизни  пожилых людей</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200,0</w:t>
            </w:r>
          </w:p>
        </w:tc>
      </w:tr>
      <w:tr w:rsidR="00374C01" w:rsidRPr="003E421A" w:rsidTr="00374C01">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3.2</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 xml:space="preserve">Корректировка действующих и подготовка новых документов </w:t>
            </w:r>
            <w:r w:rsidRPr="00CC165E">
              <w:rPr>
                <w:rFonts w:ascii="Times New Roman" w:hAnsi="Times New Roman"/>
                <w:color w:val="000000"/>
                <w:sz w:val="20"/>
                <w:szCs w:val="20"/>
              </w:rPr>
              <w:lastRenderedPageBreak/>
              <w:t>территориального планирования района и поселений и градостроительного зонирования поселений</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3030,2</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233,0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286,3</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207,1</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593,8</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1710,0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3030,2</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233,0</w:t>
            </w:r>
          </w:p>
        </w:tc>
        <w:tc>
          <w:tcPr>
            <w:tcW w:w="100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286,3</w:t>
            </w:r>
          </w:p>
        </w:tc>
        <w:tc>
          <w:tcPr>
            <w:tcW w:w="10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207,1</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593,8</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1710,0</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lastRenderedPageBreak/>
              <w:t>ПОДПРОГРАММА 4</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9073,1</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1199,0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7694,1</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27,0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81,0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31,0</w:t>
            </w:r>
          </w:p>
        </w:tc>
      </w:tr>
      <w:tr w:rsidR="00374C01" w:rsidRPr="003E421A" w:rsidTr="00374C01">
        <w:trPr>
          <w:trHeight w:val="51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9073,1</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1199,0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7694,1</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27,0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81,0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31,0</w:t>
            </w:r>
          </w:p>
        </w:tc>
      </w:tr>
      <w:tr w:rsidR="00374C01" w:rsidRPr="003E421A" w:rsidTr="00374C01">
        <w:trPr>
          <w:trHeight w:val="375"/>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в том числе:</w:t>
            </w:r>
          </w:p>
        </w:tc>
        <w:tc>
          <w:tcPr>
            <w:tcW w:w="2695" w:type="dxa"/>
            <w:tcBorders>
              <w:top w:val="nil"/>
              <w:left w:val="nil"/>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 </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r>
      <w:tr w:rsidR="00374C01" w:rsidRPr="003E421A" w:rsidTr="00374C01">
        <w:trPr>
          <w:trHeight w:val="51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4.1.</w:t>
            </w:r>
          </w:p>
        </w:tc>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Создание объектов социального и производственного комплекса, в том числе, объектов общегражданского назначения и инфраструктуры</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2479,8</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2429,8</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2479,8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2429,8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36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4.2.</w:t>
            </w:r>
          </w:p>
        </w:tc>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Мероприятия по повышению энергоэффективности жилищно-коммунального комплекса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6463,3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1199,0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5264,3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48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6463,3</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1199,0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5264,3</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37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 xml:space="preserve">Основное </w:t>
            </w:r>
            <w:r w:rsidRPr="00CC165E">
              <w:rPr>
                <w:rFonts w:ascii="Times New Roman" w:hAnsi="Times New Roman"/>
                <w:sz w:val="20"/>
                <w:szCs w:val="20"/>
              </w:rPr>
              <w:lastRenderedPageBreak/>
              <w:t>мероприятие 4.3.</w:t>
            </w:r>
          </w:p>
        </w:tc>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lastRenderedPageBreak/>
              <w:t xml:space="preserve">Приобретение </w:t>
            </w:r>
            <w:r w:rsidRPr="00CC165E">
              <w:rPr>
                <w:rFonts w:ascii="Times New Roman" w:hAnsi="Times New Roman"/>
                <w:sz w:val="20"/>
                <w:szCs w:val="20"/>
              </w:rPr>
              <w:lastRenderedPageBreak/>
              <w:t>коммунальной специализированной техники</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w:t>
            </w:r>
          </w:p>
        </w:tc>
      </w:tr>
      <w:tr w:rsidR="00374C01" w:rsidRPr="003E421A" w:rsidTr="00374C01">
        <w:trPr>
          <w:trHeight w:val="375"/>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w:t>
            </w:r>
          </w:p>
        </w:tc>
      </w:tr>
      <w:tr w:rsidR="00374C01" w:rsidRPr="003E421A" w:rsidTr="00374C01">
        <w:trPr>
          <w:trHeight w:val="31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Основное мероприятие 4.4.</w:t>
            </w:r>
          </w:p>
        </w:tc>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sz w:val="20"/>
                <w:szCs w:val="20"/>
              </w:rPr>
            </w:pPr>
            <w:r w:rsidRPr="00CC165E">
              <w:rPr>
                <w:rFonts w:ascii="Times New Roman" w:hAnsi="Times New Roman"/>
                <w:sz w:val="20"/>
                <w:szCs w:val="20"/>
              </w:rPr>
              <w:t>Обеспечение уличного освещения поселений Богучарского муниципального района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22,0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26,0</w:t>
            </w:r>
          </w:p>
        </w:tc>
      </w:tr>
      <w:tr w:rsidR="00374C01" w:rsidRPr="003E421A" w:rsidTr="00374C01">
        <w:trPr>
          <w:trHeight w:val="51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2695"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22,0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26,0</w:t>
            </w:r>
          </w:p>
        </w:tc>
      </w:tr>
      <w:tr w:rsidR="00374C01" w:rsidRPr="003E421A" w:rsidTr="00374C01">
        <w:trPr>
          <w:trHeight w:val="330"/>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ПОДПРОГРАММА  5</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Охрана окружающей среды</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5909,4</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954,7</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954,7</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r>
      <w:tr w:rsidR="00374C01" w:rsidRPr="003E421A" w:rsidTr="00374C01">
        <w:trPr>
          <w:trHeight w:val="51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5909,4</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954,7</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954,7</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800,0</w:t>
            </w:r>
          </w:p>
        </w:tc>
      </w:tr>
      <w:tr w:rsidR="00374C01" w:rsidRPr="003E421A" w:rsidTr="00374C01">
        <w:trPr>
          <w:trHeight w:val="480"/>
        </w:trPr>
        <w:tc>
          <w:tcPr>
            <w:tcW w:w="2200" w:type="dxa"/>
            <w:tcBorders>
              <w:top w:val="nil"/>
              <w:left w:val="single" w:sz="4" w:space="0" w:color="auto"/>
              <w:bottom w:val="nil"/>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в том числе:</w:t>
            </w:r>
          </w:p>
        </w:tc>
        <w:tc>
          <w:tcPr>
            <w:tcW w:w="2695" w:type="dxa"/>
            <w:tcBorders>
              <w:top w:val="nil"/>
              <w:left w:val="nil"/>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 </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r>
      <w:tr w:rsidR="00374C01" w:rsidRPr="003E421A" w:rsidTr="00374C01">
        <w:trPr>
          <w:trHeight w:val="28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Основное мероприятие  5.1</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647" w:type="dxa"/>
            <w:tcBorders>
              <w:top w:val="single" w:sz="4" w:space="0" w:color="auto"/>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всего</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309,4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154,7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154,7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465"/>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565508">
        <w:trPr>
          <w:trHeight w:val="631"/>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309,4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154,7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154,7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25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Основное мероприятие  5.2</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 xml:space="preserve"> Оформление документов для постановки ГТС на учет в качестве бесхозяйных;</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1050,0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r>
      <w:tr w:rsidR="00374C01" w:rsidRPr="003E421A" w:rsidTr="00374C01">
        <w:trPr>
          <w:trHeight w:val="48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 xml:space="preserve">Администрации сельских </w:t>
            </w:r>
            <w:r w:rsidRPr="00CC165E">
              <w:rPr>
                <w:rFonts w:ascii="Times New Roman" w:hAnsi="Times New Roman"/>
                <w:sz w:val="20"/>
                <w:szCs w:val="20"/>
              </w:rPr>
              <w:lastRenderedPageBreak/>
              <w:t xml:space="preserve">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lastRenderedPageBreak/>
              <w:t>1050,0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r>
      <w:tr w:rsidR="00374C01" w:rsidRPr="003E421A" w:rsidTr="00374C01">
        <w:trPr>
          <w:trHeight w:val="34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lastRenderedPageBreak/>
              <w:t>Основное мероприятие  5.3</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Подготовка проектно-сметной документации и капитальный ремонт ГТС;</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50,0</w:t>
            </w:r>
          </w:p>
        </w:tc>
      </w:tr>
      <w:tr w:rsidR="00374C01" w:rsidRPr="003E421A" w:rsidTr="00374C01">
        <w:trPr>
          <w:trHeight w:val="27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Основное мероприятие  5.4</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Озеленение территории муниципального района;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r>
      <w:tr w:rsidR="00374C01" w:rsidRPr="003E421A" w:rsidTr="00374C01">
        <w:trPr>
          <w:trHeight w:val="37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67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450,0</w:t>
            </w:r>
          </w:p>
        </w:tc>
      </w:tr>
      <w:tr w:rsidR="00374C01" w:rsidRPr="003E421A" w:rsidTr="00374C01">
        <w:trPr>
          <w:trHeight w:val="40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Основное мероприятие  5.5</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Обустройство площадок и установка контейнеров для сбора ТБО.</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r>
      <w:tr w:rsidR="00374C01" w:rsidRPr="003E421A" w:rsidTr="00374C01">
        <w:trPr>
          <w:trHeight w:val="37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150,0</w:t>
            </w:r>
          </w:p>
        </w:tc>
      </w:tr>
      <w:tr w:rsidR="00374C01" w:rsidRPr="003E421A" w:rsidTr="00374C01">
        <w:trPr>
          <w:trHeight w:val="345"/>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ПОДПРОГРАММА  6</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Развитие сети автомобильных дорог общего пользования местного значения</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b/>
                <w:bCs/>
                <w:sz w:val="20"/>
                <w:szCs w:val="20"/>
              </w:rPr>
            </w:pPr>
            <w:r w:rsidRPr="00CC165E">
              <w:rPr>
                <w:rFonts w:ascii="Times New Roman" w:hAnsi="Times New Roman"/>
                <w:b/>
                <w:bCs/>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58170,3</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11758,7</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15280,6</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17959,0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4010,0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3054,0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3054,0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3054,0</w:t>
            </w:r>
          </w:p>
        </w:tc>
      </w:tr>
      <w:tr w:rsidR="00374C01" w:rsidRPr="003E421A" w:rsidTr="00374C01">
        <w:trPr>
          <w:trHeight w:val="375"/>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420"/>
        </w:trPr>
        <w:tc>
          <w:tcPr>
            <w:tcW w:w="2200" w:type="dxa"/>
            <w:vMerge/>
            <w:tcBorders>
              <w:top w:val="nil"/>
              <w:left w:val="single" w:sz="4" w:space="0" w:color="auto"/>
              <w:bottom w:val="single" w:sz="4" w:space="0" w:color="auto"/>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b/>
                <w:bCs/>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58170,3</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11758,7</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15280,6</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17959,0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4010,0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3054,0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3054,0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3054,0</w:t>
            </w:r>
          </w:p>
        </w:tc>
      </w:tr>
      <w:tr w:rsidR="00374C01" w:rsidRPr="003E421A" w:rsidTr="00374C01">
        <w:trPr>
          <w:trHeight w:val="435"/>
        </w:trPr>
        <w:tc>
          <w:tcPr>
            <w:tcW w:w="2200" w:type="dxa"/>
            <w:tcBorders>
              <w:top w:val="nil"/>
              <w:left w:val="single" w:sz="4" w:space="0" w:color="auto"/>
              <w:bottom w:val="nil"/>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в том числе:</w:t>
            </w:r>
          </w:p>
        </w:tc>
        <w:tc>
          <w:tcPr>
            <w:tcW w:w="2695" w:type="dxa"/>
            <w:tcBorders>
              <w:top w:val="nil"/>
              <w:left w:val="nil"/>
              <w:bottom w:val="single" w:sz="4" w:space="0" w:color="auto"/>
              <w:right w:val="single" w:sz="4" w:space="0" w:color="auto"/>
            </w:tcBorders>
            <w:shd w:val="clear" w:color="auto" w:fill="auto"/>
            <w:vAlign w:val="center"/>
            <w:hideMark/>
          </w:tcPr>
          <w:p w:rsidR="00374C01" w:rsidRPr="00CC165E" w:rsidRDefault="00374C01">
            <w:pPr>
              <w:rPr>
                <w:rFonts w:ascii="Times New Roman" w:hAnsi="Times New Roman"/>
                <w:b/>
                <w:bCs/>
                <w:color w:val="000000"/>
                <w:sz w:val="20"/>
                <w:szCs w:val="20"/>
              </w:rPr>
            </w:pPr>
            <w:r w:rsidRPr="00CC165E">
              <w:rPr>
                <w:rFonts w:ascii="Times New Roman" w:hAnsi="Times New Roman"/>
                <w:b/>
                <w:bCs/>
                <w:color w:val="000000"/>
                <w:sz w:val="20"/>
                <w:szCs w:val="20"/>
              </w:rPr>
              <w:t> </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2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color w:val="000000"/>
                <w:sz w:val="18"/>
                <w:szCs w:val="18"/>
              </w:rPr>
            </w:pPr>
            <w:r w:rsidRPr="00374C01">
              <w:rPr>
                <w:rFonts w:ascii="Times New Roman" w:hAnsi="Times New Roman"/>
                <w:color w:val="000000"/>
                <w:sz w:val="18"/>
                <w:szCs w:val="18"/>
              </w:rPr>
              <w:t> </w:t>
            </w:r>
          </w:p>
        </w:tc>
      </w:tr>
      <w:tr w:rsidR="00374C01" w:rsidRPr="003E421A" w:rsidTr="00374C01">
        <w:trPr>
          <w:trHeight w:val="360"/>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Основное мероприятие  6.1</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 xml:space="preserve">Содержание автомобильных дорог общего пользования </w:t>
            </w:r>
            <w:r w:rsidRPr="00CC165E">
              <w:rPr>
                <w:rFonts w:ascii="Times New Roman" w:hAnsi="Times New Roman"/>
                <w:color w:val="000000"/>
                <w:sz w:val="20"/>
                <w:szCs w:val="20"/>
              </w:rPr>
              <w:lastRenderedPageBreak/>
              <w:t>местного значения</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lastRenderedPageBreak/>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26582,4</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11667,1</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1080,8</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1834,5</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3000,0</w:t>
            </w:r>
          </w:p>
        </w:tc>
      </w:tr>
      <w:tr w:rsidR="00374C01" w:rsidRPr="003E421A" w:rsidTr="00374C01">
        <w:trPr>
          <w:trHeight w:val="51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26582,4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11667,1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1080,8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1834,5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3000</w:t>
            </w:r>
          </w:p>
        </w:tc>
      </w:tr>
      <w:tr w:rsidR="00374C01" w:rsidRPr="003E421A" w:rsidTr="00374C01">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lastRenderedPageBreak/>
              <w:t>Основное мероприятие  6.2</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Ремонт автомобильных дорог общего пользования местного значения</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31547,9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81,6</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14189,8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16114,5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54,0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54,0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54,0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31547,9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81,63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14189,8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16114,5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54,0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54,0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54,0</w:t>
            </w:r>
          </w:p>
        </w:tc>
      </w:tr>
      <w:tr w:rsidR="00374C01" w:rsidRPr="003E421A" w:rsidTr="00374C01">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Основное мероприятие  6.3</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Капитальный ремонт автомобильных дорог общего пользования местного значения.</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375"/>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Основное мероприятие  6.4</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Строительство автомобильных дорог общего пользования местного значения</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45"/>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330"/>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Основное мероприятие  6.5</w:t>
            </w:r>
          </w:p>
        </w:tc>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rsidR="00374C01" w:rsidRPr="00CC165E" w:rsidRDefault="00374C01">
            <w:pPr>
              <w:rPr>
                <w:rFonts w:ascii="Times New Roman" w:hAnsi="Times New Roman"/>
                <w:color w:val="000000"/>
                <w:sz w:val="20"/>
                <w:szCs w:val="20"/>
              </w:rPr>
            </w:pPr>
            <w:r w:rsidRPr="00CC165E">
              <w:rPr>
                <w:rFonts w:ascii="Times New Roman" w:hAnsi="Times New Roman"/>
                <w:color w:val="000000"/>
                <w:sz w:val="20"/>
                <w:szCs w:val="20"/>
              </w:rPr>
              <w:t>Повышение безопасности дорожного движения на территории Богучарского муниципального района</w:t>
            </w: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pPr>
              <w:rPr>
                <w:rFonts w:ascii="Times New Roman" w:hAnsi="Times New Roman"/>
                <w:sz w:val="20"/>
                <w:szCs w:val="20"/>
              </w:rPr>
            </w:pPr>
            <w:r w:rsidRPr="00CC165E">
              <w:rPr>
                <w:rFonts w:ascii="Times New Roman" w:hAnsi="Times New Roman"/>
                <w:sz w:val="20"/>
                <w:szCs w:val="20"/>
              </w:rPr>
              <w:t>всего</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51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в том числе по ГРБС:</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r w:rsidR="00374C01" w:rsidRPr="003E421A" w:rsidTr="00374C01">
        <w:trPr>
          <w:trHeight w:val="990"/>
        </w:trPr>
        <w:tc>
          <w:tcPr>
            <w:tcW w:w="2200"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2695" w:type="dxa"/>
            <w:vMerge/>
            <w:tcBorders>
              <w:top w:val="nil"/>
              <w:left w:val="single" w:sz="4" w:space="0" w:color="auto"/>
              <w:bottom w:val="single" w:sz="4" w:space="0" w:color="000000"/>
              <w:right w:val="single" w:sz="4" w:space="0" w:color="auto"/>
            </w:tcBorders>
            <w:vAlign w:val="center"/>
            <w:hideMark/>
          </w:tcPr>
          <w:p w:rsidR="00374C01" w:rsidRPr="00CC165E" w:rsidRDefault="00374C01" w:rsidP="003E421A">
            <w:pPr>
              <w:spacing w:after="0" w:line="240" w:lineRule="auto"/>
              <w:rPr>
                <w:rFonts w:ascii="Times New Roman" w:eastAsia="Times New Roman" w:hAnsi="Times New Roman"/>
                <w:color w:val="000000"/>
                <w:sz w:val="20"/>
                <w:szCs w:val="20"/>
                <w:lang w:eastAsia="ru-RU"/>
              </w:rPr>
            </w:pPr>
          </w:p>
        </w:tc>
        <w:tc>
          <w:tcPr>
            <w:tcW w:w="1647" w:type="dxa"/>
            <w:tcBorders>
              <w:top w:val="nil"/>
              <w:left w:val="nil"/>
              <w:bottom w:val="single" w:sz="4" w:space="0" w:color="auto"/>
              <w:right w:val="single" w:sz="4" w:space="0" w:color="auto"/>
            </w:tcBorders>
            <w:shd w:val="clear" w:color="auto" w:fill="auto"/>
            <w:vAlign w:val="bottom"/>
            <w:hideMark/>
          </w:tcPr>
          <w:p w:rsidR="00374C01" w:rsidRPr="00CC165E" w:rsidRDefault="00374C01" w:rsidP="003E421A">
            <w:pPr>
              <w:spacing w:after="0" w:line="240" w:lineRule="auto"/>
              <w:rPr>
                <w:rFonts w:ascii="Times New Roman" w:eastAsia="Times New Roman" w:hAnsi="Times New Roman"/>
                <w:sz w:val="20"/>
                <w:szCs w:val="20"/>
                <w:lang w:eastAsia="ru-RU"/>
              </w:rPr>
            </w:pPr>
            <w:r w:rsidRPr="00CC165E">
              <w:rPr>
                <w:rFonts w:ascii="Times New Roman" w:hAnsi="Times New Roman"/>
                <w:sz w:val="20"/>
                <w:szCs w:val="20"/>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40,0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0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10,0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2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c>
          <w:tcPr>
            <w:tcW w:w="1180" w:type="dxa"/>
            <w:tcBorders>
              <w:top w:val="nil"/>
              <w:left w:val="nil"/>
              <w:bottom w:val="single" w:sz="4" w:space="0" w:color="auto"/>
              <w:right w:val="single" w:sz="4" w:space="0" w:color="auto"/>
            </w:tcBorders>
            <w:shd w:val="clear" w:color="auto" w:fill="auto"/>
            <w:vAlign w:val="center"/>
            <w:hideMark/>
          </w:tcPr>
          <w:p w:rsidR="00374C01" w:rsidRPr="00374C01" w:rsidRDefault="00374C01">
            <w:pPr>
              <w:jc w:val="center"/>
              <w:rPr>
                <w:rFonts w:ascii="Times New Roman" w:hAnsi="Times New Roman"/>
                <w:sz w:val="18"/>
                <w:szCs w:val="18"/>
              </w:rPr>
            </w:pPr>
            <w:r w:rsidRPr="00374C01">
              <w:rPr>
                <w:rFonts w:ascii="Times New Roman" w:hAnsi="Times New Roman"/>
                <w:sz w:val="18"/>
                <w:szCs w:val="18"/>
              </w:rPr>
              <w:t>0,0</w:t>
            </w:r>
          </w:p>
        </w:tc>
      </w:tr>
    </w:tbl>
    <w:p w:rsidR="002F7BCC" w:rsidRDefault="002F7BCC"/>
    <w:p w:rsidR="000E2C9B" w:rsidRDefault="000034CE" w:rsidP="000E2C9B">
      <w:pPr>
        <w:jc w:val="right"/>
        <w:rPr>
          <w:rFonts w:ascii="Times New Roman" w:hAnsi="Times New Roman"/>
        </w:rPr>
      </w:pPr>
      <w:r>
        <w:rPr>
          <w:rFonts w:ascii="Times New Roman" w:hAnsi="Times New Roman"/>
        </w:rPr>
        <w:lastRenderedPageBreak/>
        <w:t>Пр</w:t>
      </w:r>
      <w:r w:rsidR="000E2C9B" w:rsidRPr="002F7BCC">
        <w:rPr>
          <w:rFonts w:ascii="Times New Roman" w:hAnsi="Times New Roman"/>
        </w:rPr>
        <w:t xml:space="preserve">иложение </w:t>
      </w:r>
      <w:r w:rsidR="000E2C9B">
        <w:rPr>
          <w:rFonts w:ascii="Times New Roman" w:hAnsi="Times New Roman"/>
        </w:rPr>
        <w:t>3</w:t>
      </w:r>
      <w:r w:rsidR="000E2C9B" w:rsidRPr="002F7BCC">
        <w:rPr>
          <w:rFonts w:ascii="Times New Roman" w:hAnsi="Times New Roman"/>
        </w:rPr>
        <w:t>.</w:t>
      </w:r>
    </w:p>
    <w:p w:rsidR="000E2C9B" w:rsidRDefault="000E2C9B" w:rsidP="000E2C9B">
      <w:pPr>
        <w:spacing w:after="0"/>
        <w:jc w:val="center"/>
        <w:rPr>
          <w:rFonts w:ascii="Times New Roman" w:hAnsi="Times New Roman"/>
          <w:b/>
        </w:rPr>
      </w:pPr>
      <w:r w:rsidRPr="000E2C9B">
        <w:rPr>
          <w:rFonts w:ascii="Times New Roman" w:hAnsi="Times New Roman"/>
          <w:b/>
        </w:rPr>
        <w:t xml:space="preserve">Финансовое обеспечение и прогнозная (справочная) оценка расходов федерального, областного и местных бюджетов, </w:t>
      </w:r>
    </w:p>
    <w:p w:rsidR="000E2C9B" w:rsidRDefault="000E2C9B" w:rsidP="000E2C9B">
      <w:pPr>
        <w:spacing w:after="0"/>
        <w:jc w:val="center"/>
        <w:rPr>
          <w:rFonts w:ascii="Times New Roman" w:hAnsi="Times New Roman"/>
          <w:b/>
        </w:rPr>
      </w:pPr>
      <w:r w:rsidRPr="000E2C9B">
        <w:rPr>
          <w:rFonts w:ascii="Times New Roman" w:hAnsi="Times New Roman"/>
          <w:b/>
        </w:rPr>
        <w:t>бюджетов внебюджетных фондов, юридических и физических лиц на реализацию муниципальной программы</w:t>
      </w:r>
    </w:p>
    <w:p w:rsidR="00C26B66" w:rsidRDefault="000E2C9B" w:rsidP="000E2C9B">
      <w:pPr>
        <w:spacing w:after="0"/>
        <w:jc w:val="center"/>
        <w:rPr>
          <w:rFonts w:ascii="Times New Roman" w:hAnsi="Times New Roman"/>
          <w:b/>
        </w:rPr>
      </w:pPr>
      <w:r w:rsidRPr="000E2C9B">
        <w:rPr>
          <w:rFonts w:ascii="Times New Roman" w:hAnsi="Times New Roman"/>
          <w:b/>
        </w:rPr>
        <w:t xml:space="preserve"> Богучарского муниципального района Воронежской области</w:t>
      </w:r>
    </w:p>
    <w:tbl>
      <w:tblPr>
        <w:tblW w:w="15490" w:type="dxa"/>
        <w:tblInd w:w="97" w:type="dxa"/>
        <w:tblLook w:val="04A0"/>
      </w:tblPr>
      <w:tblGrid>
        <w:gridCol w:w="2002"/>
        <w:gridCol w:w="2676"/>
        <w:gridCol w:w="1491"/>
        <w:gridCol w:w="1823"/>
        <w:gridCol w:w="1137"/>
        <w:gridCol w:w="1116"/>
        <w:gridCol w:w="1116"/>
        <w:gridCol w:w="996"/>
        <w:gridCol w:w="1137"/>
        <w:gridCol w:w="1000"/>
        <w:gridCol w:w="996"/>
      </w:tblGrid>
      <w:tr w:rsidR="00CA067E" w:rsidRPr="00C26B66" w:rsidTr="00565508">
        <w:trPr>
          <w:trHeight w:val="471"/>
          <w:tblHeader/>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067E" w:rsidRPr="00C26B66" w:rsidRDefault="00CA067E" w:rsidP="00C26B66">
            <w:pPr>
              <w:spacing w:after="0" w:line="240" w:lineRule="auto"/>
              <w:jc w:val="center"/>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Статус</w:t>
            </w:r>
          </w:p>
        </w:tc>
        <w:tc>
          <w:tcPr>
            <w:tcW w:w="26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067E" w:rsidRPr="00C26B66" w:rsidRDefault="00CA067E" w:rsidP="00C26B66">
            <w:pPr>
              <w:spacing w:after="0" w:line="240" w:lineRule="auto"/>
              <w:jc w:val="center"/>
              <w:rPr>
                <w:rFonts w:ascii="Times New Roman" w:eastAsia="Times New Roman" w:hAnsi="Times New Roman"/>
                <w:color w:val="000000"/>
                <w:sz w:val="20"/>
                <w:szCs w:val="20"/>
                <w:lang w:eastAsia="ru-RU"/>
              </w:rPr>
            </w:pPr>
            <w:r w:rsidRPr="00C26B66">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067E" w:rsidRPr="00C26B66" w:rsidRDefault="00CA067E" w:rsidP="00C26B66">
            <w:pPr>
              <w:spacing w:after="0" w:line="240" w:lineRule="auto"/>
              <w:jc w:val="center"/>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Источники ресурсного обеспечения</w:t>
            </w:r>
          </w:p>
        </w:tc>
        <w:tc>
          <w:tcPr>
            <w:tcW w:w="9321" w:type="dxa"/>
            <w:gridSpan w:val="8"/>
            <w:tcBorders>
              <w:top w:val="single" w:sz="4" w:space="0" w:color="auto"/>
              <w:left w:val="nil"/>
              <w:bottom w:val="single" w:sz="4" w:space="0" w:color="auto"/>
              <w:right w:val="single" w:sz="4" w:space="0" w:color="auto"/>
            </w:tcBorders>
            <w:shd w:val="clear" w:color="auto" w:fill="auto"/>
            <w:vAlign w:val="center"/>
            <w:hideMark/>
          </w:tcPr>
          <w:p w:rsidR="00CA067E" w:rsidRPr="00C26B66" w:rsidRDefault="00CA067E" w:rsidP="00CA067E">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Оценка расходов по годам реализации муниципальной программы, тыс. руб. </w:t>
            </w:r>
          </w:p>
        </w:tc>
      </w:tr>
      <w:tr w:rsidR="00C26B66" w:rsidRPr="00C26B66" w:rsidTr="00565508">
        <w:trPr>
          <w:trHeight w:val="270"/>
          <w:tblHeader/>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2676"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color w:val="000000"/>
                <w:sz w:val="20"/>
                <w:szCs w:val="20"/>
                <w:lang w:eastAsia="ru-RU"/>
              </w:rPr>
            </w:pPr>
          </w:p>
        </w:tc>
        <w:tc>
          <w:tcPr>
            <w:tcW w:w="1491"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823"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 xml:space="preserve">Всего </w:t>
            </w:r>
          </w:p>
        </w:tc>
        <w:tc>
          <w:tcPr>
            <w:tcW w:w="7498" w:type="dxa"/>
            <w:gridSpan w:val="7"/>
            <w:tcBorders>
              <w:top w:val="single" w:sz="4" w:space="0" w:color="auto"/>
              <w:left w:val="nil"/>
              <w:bottom w:val="nil"/>
              <w:right w:val="single" w:sz="4" w:space="0" w:color="000000"/>
            </w:tcBorders>
            <w:shd w:val="clear" w:color="auto" w:fill="auto"/>
            <w:vAlign w:val="center"/>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в том числе по годам реализации программы</w:t>
            </w:r>
          </w:p>
        </w:tc>
      </w:tr>
      <w:tr w:rsidR="00C26B66" w:rsidRPr="00C26B66" w:rsidTr="00565508">
        <w:trPr>
          <w:trHeight w:val="411"/>
          <w:tblHeader/>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2676"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color w:val="000000"/>
                <w:sz w:val="20"/>
                <w:szCs w:val="20"/>
                <w:lang w:eastAsia="ru-RU"/>
              </w:rPr>
            </w:pPr>
          </w:p>
        </w:tc>
        <w:tc>
          <w:tcPr>
            <w:tcW w:w="1491"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823"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137" w:type="dxa"/>
            <w:tcBorders>
              <w:top w:val="single" w:sz="4" w:space="0" w:color="auto"/>
              <w:left w:val="nil"/>
              <w:bottom w:val="nil"/>
              <w:right w:val="nil"/>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2019</w:t>
            </w:r>
          </w:p>
        </w:tc>
        <w:tc>
          <w:tcPr>
            <w:tcW w:w="1116" w:type="dxa"/>
            <w:tcBorders>
              <w:top w:val="single" w:sz="4" w:space="0" w:color="auto"/>
              <w:left w:val="single" w:sz="4" w:space="0" w:color="auto"/>
              <w:bottom w:val="nil"/>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2020</w:t>
            </w:r>
          </w:p>
        </w:tc>
        <w:tc>
          <w:tcPr>
            <w:tcW w:w="1116" w:type="dxa"/>
            <w:tcBorders>
              <w:top w:val="single" w:sz="4" w:space="0" w:color="auto"/>
              <w:left w:val="nil"/>
              <w:bottom w:val="nil"/>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2021</w:t>
            </w:r>
          </w:p>
        </w:tc>
        <w:tc>
          <w:tcPr>
            <w:tcW w:w="996" w:type="dxa"/>
            <w:tcBorders>
              <w:top w:val="single" w:sz="4" w:space="0" w:color="auto"/>
              <w:left w:val="nil"/>
              <w:bottom w:val="nil"/>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2022</w:t>
            </w:r>
          </w:p>
        </w:tc>
        <w:tc>
          <w:tcPr>
            <w:tcW w:w="1137" w:type="dxa"/>
            <w:tcBorders>
              <w:top w:val="single" w:sz="4" w:space="0" w:color="auto"/>
              <w:left w:val="nil"/>
              <w:bottom w:val="nil"/>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2023</w:t>
            </w:r>
          </w:p>
        </w:tc>
        <w:tc>
          <w:tcPr>
            <w:tcW w:w="1000" w:type="dxa"/>
            <w:tcBorders>
              <w:top w:val="single" w:sz="4" w:space="0" w:color="auto"/>
              <w:left w:val="nil"/>
              <w:bottom w:val="nil"/>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2024</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2025</w:t>
            </w:r>
          </w:p>
        </w:tc>
      </w:tr>
      <w:tr w:rsidR="00C26B66" w:rsidRPr="00C26B66" w:rsidTr="00565508">
        <w:trPr>
          <w:trHeight w:val="225"/>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1</w:t>
            </w:r>
          </w:p>
        </w:tc>
        <w:tc>
          <w:tcPr>
            <w:tcW w:w="2676" w:type="dxa"/>
            <w:tcBorders>
              <w:top w:val="nil"/>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2</w:t>
            </w:r>
          </w:p>
        </w:tc>
        <w:tc>
          <w:tcPr>
            <w:tcW w:w="1491" w:type="dxa"/>
            <w:tcBorders>
              <w:top w:val="nil"/>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3</w:t>
            </w:r>
          </w:p>
        </w:tc>
        <w:tc>
          <w:tcPr>
            <w:tcW w:w="1823" w:type="dxa"/>
            <w:tcBorders>
              <w:top w:val="nil"/>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4</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5</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6</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7</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8</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9</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10</w:t>
            </w:r>
          </w:p>
        </w:tc>
        <w:tc>
          <w:tcPr>
            <w:tcW w:w="996" w:type="dxa"/>
            <w:tcBorders>
              <w:top w:val="nil"/>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16"/>
                <w:szCs w:val="16"/>
                <w:lang w:eastAsia="ru-RU"/>
              </w:rPr>
            </w:pPr>
            <w:r w:rsidRPr="00C26B66">
              <w:rPr>
                <w:rFonts w:ascii="Times New Roman" w:eastAsia="Times New Roman" w:hAnsi="Times New Roman"/>
                <w:sz w:val="16"/>
                <w:szCs w:val="16"/>
                <w:lang w:eastAsia="ru-RU"/>
              </w:rPr>
              <w:t>11</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b/>
                <w:bCs/>
                <w:sz w:val="18"/>
                <w:szCs w:val="18"/>
                <w:lang w:eastAsia="ru-RU"/>
              </w:rPr>
            </w:pPr>
            <w:r w:rsidRPr="00C26B66">
              <w:rPr>
                <w:rFonts w:ascii="Times New Roman" w:eastAsia="Times New Roman" w:hAnsi="Times New Roman"/>
                <w:b/>
                <w:bCs/>
                <w:sz w:val="18"/>
                <w:szCs w:val="18"/>
                <w:lang w:eastAsia="ru-RU"/>
              </w:rPr>
              <w:t>МУНИЦИПАЛЬНАЯ ПРОГРАММА</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b/>
                <w:bCs/>
                <w:lang w:eastAsia="ru-RU"/>
              </w:rPr>
            </w:pPr>
            <w:r w:rsidRPr="00C26B66">
              <w:rPr>
                <w:rFonts w:ascii="Times New Roman" w:eastAsia="Times New Roman" w:hAnsi="Times New Roman"/>
                <w:b/>
                <w:bCs/>
                <w:lang w:eastAsia="ru-RU"/>
              </w:rPr>
              <w:t>Экономическое развитие Богучарского муниципального района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925534,9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177892,5</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134305,9</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179817,5</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95302,8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140922,8</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98026,7</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99266,7</w:t>
            </w:r>
          </w:p>
        </w:tc>
      </w:tr>
      <w:tr w:rsidR="00C26B66" w:rsidRPr="00C26B66" w:rsidTr="00CA067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18"/>
                <w:szCs w:val="18"/>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10620,9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1419,7</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860,9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1143,5</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1127,4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1127,4</w:t>
            </w:r>
          </w:p>
        </w:tc>
      </w:tr>
      <w:tr w:rsidR="00C26B66" w:rsidRPr="00C26B66" w:rsidTr="00CA067E">
        <w:trPr>
          <w:trHeight w:val="25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18"/>
                <w:szCs w:val="18"/>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548673,5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117302,0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80958,9</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96067,4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46295,0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97481,6</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55284,3</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55284,3</w:t>
            </w:r>
          </w:p>
        </w:tc>
      </w:tr>
      <w:tr w:rsidR="00C26B66" w:rsidRPr="00C26B66" w:rsidTr="00CA067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18"/>
                <w:szCs w:val="18"/>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166332,5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23377,2</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26460,3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51580,4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22146,9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15297,7</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13615,0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13855,0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18"/>
                <w:szCs w:val="18"/>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18"/>
                <w:szCs w:val="18"/>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юридические лица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199908,0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30750,0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26000,0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27000,0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28000,0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29000,0</w:t>
            </w:r>
          </w:p>
        </w:tc>
      </w:tr>
      <w:tr w:rsidR="00C26B66" w:rsidRPr="00C26B66" w:rsidTr="00CA067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18"/>
                <w:szCs w:val="18"/>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в том числе:</w:t>
            </w:r>
          </w:p>
        </w:tc>
        <w:tc>
          <w:tcPr>
            <w:tcW w:w="2676" w:type="dxa"/>
            <w:tcBorders>
              <w:top w:val="nil"/>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r>
      <w:tr w:rsidR="00C26B66" w:rsidRPr="00C26B66" w:rsidTr="00CA067E">
        <w:trPr>
          <w:trHeight w:val="36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r w:rsidRPr="00C26B66">
              <w:rPr>
                <w:rFonts w:ascii="Times New Roman" w:eastAsia="Times New Roman" w:hAnsi="Times New Roman"/>
                <w:b/>
                <w:bCs/>
                <w:sz w:val="21"/>
                <w:szCs w:val="21"/>
                <w:lang w:eastAsia="ru-RU"/>
              </w:rPr>
              <w:t>Подпрограмма 1</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sz w:val="21"/>
                <w:szCs w:val="21"/>
                <w:lang w:eastAsia="ru-RU"/>
              </w:rPr>
            </w:pPr>
            <w:r w:rsidRPr="00C26B66">
              <w:rPr>
                <w:rFonts w:ascii="Times New Roman" w:eastAsia="Times New Roman" w:hAnsi="Times New Roman"/>
                <w:b/>
                <w:bCs/>
                <w:sz w:val="21"/>
                <w:szCs w:val="21"/>
                <w:lang w:eastAsia="ru-RU"/>
              </w:rPr>
              <w:t>Развитие и поддержка малого и среднего предпринимательства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245766,6</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37262,6</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28910,0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37966,0</w:t>
            </w:r>
          </w:p>
        </w:tc>
        <w:tc>
          <w:tcPr>
            <w:tcW w:w="99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35450,0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34168,0</w:t>
            </w:r>
          </w:p>
        </w:tc>
        <w:tc>
          <w:tcPr>
            <w:tcW w:w="1000"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35390,0</w:t>
            </w:r>
          </w:p>
        </w:tc>
        <w:tc>
          <w:tcPr>
            <w:tcW w:w="99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36620,0</w:t>
            </w:r>
          </w:p>
        </w:tc>
      </w:tr>
      <w:tr w:rsidR="00C26B66" w:rsidRPr="00C26B66" w:rsidTr="00CA067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1491" w:type="dxa"/>
            <w:tcBorders>
              <w:top w:val="single" w:sz="4" w:space="0" w:color="auto"/>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single" w:sz="4" w:space="0" w:color="auto"/>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45858,6</w:t>
            </w:r>
          </w:p>
        </w:tc>
        <w:tc>
          <w:tcPr>
            <w:tcW w:w="1137" w:type="dxa"/>
            <w:tcBorders>
              <w:top w:val="single" w:sz="4" w:space="0" w:color="auto"/>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3604,6</w:t>
            </w:r>
          </w:p>
        </w:tc>
        <w:tc>
          <w:tcPr>
            <w:tcW w:w="1116" w:type="dxa"/>
            <w:tcBorders>
              <w:top w:val="single" w:sz="4" w:space="0" w:color="auto"/>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3410,0</w:t>
            </w:r>
          </w:p>
        </w:tc>
        <w:tc>
          <w:tcPr>
            <w:tcW w:w="1116" w:type="dxa"/>
            <w:tcBorders>
              <w:top w:val="single" w:sz="4" w:space="0" w:color="auto"/>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7216,0</w:t>
            </w:r>
          </w:p>
        </w:tc>
        <w:tc>
          <w:tcPr>
            <w:tcW w:w="996" w:type="dxa"/>
            <w:tcBorders>
              <w:top w:val="single" w:sz="4" w:space="0" w:color="auto"/>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9450,0</w:t>
            </w:r>
          </w:p>
        </w:tc>
        <w:tc>
          <w:tcPr>
            <w:tcW w:w="1137" w:type="dxa"/>
            <w:tcBorders>
              <w:top w:val="single" w:sz="4" w:space="0" w:color="auto"/>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7168,0</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7390,0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7620,0</w:t>
            </w:r>
          </w:p>
        </w:tc>
      </w:tr>
      <w:tr w:rsidR="00C26B66" w:rsidRPr="00C26B66" w:rsidTr="00CA067E">
        <w:trPr>
          <w:trHeight w:val="24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199908,0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33658,0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25500,0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30750,0</w:t>
            </w:r>
          </w:p>
        </w:tc>
        <w:tc>
          <w:tcPr>
            <w:tcW w:w="99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26000,0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27000,0</w:t>
            </w:r>
          </w:p>
        </w:tc>
        <w:tc>
          <w:tcPr>
            <w:tcW w:w="1000"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28000,0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29000,0</w:t>
            </w:r>
          </w:p>
        </w:tc>
      </w:tr>
      <w:tr w:rsidR="00C26B66" w:rsidRPr="00C26B66" w:rsidTr="00CA067E">
        <w:trPr>
          <w:trHeight w:val="33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p w:rsidR="00565508" w:rsidRPr="00C26B66" w:rsidRDefault="00565508" w:rsidP="00C26B66">
            <w:pPr>
              <w:spacing w:after="0" w:line="240" w:lineRule="auto"/>
              <w:rPr>
                <w:rFonts w:ascii="Times New Roman" w:eastAsia="Times New Roman" w:hAnsi="Times New Roman"/>
                <w:sz w:val="18"/>
                <w:szCs w:val="18"/>
                <w:lang w:eastAsia="ru-RU"/>
              </w:rPr>
            </w:pPr>
          </w:p>
        </w:tc>
        <w:tc>
          <w:tcPr>
            <w:tcW w:w="1823"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single" w:sz="4" w:space="0" w:color="auto"/>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56550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lastRenderedPageBreak/>
              <w:t xml:space="preserve">Основное </w:t>
            </w:r>
            <w:r w:rsidRPr="00C26B66">
              <w:rPr>
                <w:rFonts w:ascii="Times New Roman" w:eastAsia="Times New Roman" w:hAnsi="Times New Roman"/>
                <w:sz w:val="24"/>
                <w:szCs w:val="24"/>
                <w:lang w:eastAsia="ru-RU"/>
              </w:rPr>
              <w:br/>
              <w:t>мероприятие 1.1</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 xml:space="preserve">Информационная и консультационная поддержка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самозанятых граждан».  </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9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29"/>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xml:space="preserve">Основное </w:t>
            </w:r>
            <w:r w:rsidRPr="00C26B66">
              <w:rPr>
                <w:rFonts w:ascii="Times New Roman" w:eastAsia="Times New Roman" w:hAnsi="Times New Roman"/>
                <w:sz w:val="24"/>
                <w:szCs w:val="24"/>
                <w:lang w:eastAsia="ru-RU"/>
              </w:rPr>
              <w:br/>
              <w:t>мероприятие 1.2</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A067E" w:rsidRPr="00C26B66" w:rsidRDefault="00C26B66" w:rsidP="00CA067E">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Финансовая поддержка субъектов малого и среднего предпринимательства</w:t>
            </w:r>
            <w:r w:rsidR="00CA067E">
              <w:rPr>
                <w:rFonts w:ascii="Times New Roman" w:eastAsia="Times New Roman" w:hAnsi="Times New Roman"/>
                <w:sz w:val="20"/>
                <w:szCs w:val="20"/>
                <w:lang w:eastAsia="ru-RU"/>
              </w:rPr>
              <w:t xml:space="preserve"> </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color w:val="000000"/>
                <w:sz w:val="18"/>
                <w:szCs w:val="18"/>
                <w:lang w:eastAsia="ru-RU"/>
              </w:rPr>
            </w:pPr>
            <w:r w:rsidRPr="00C26B66">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235006,6</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37262,6</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28910,0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34706,0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32450,0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32668,0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33890,0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35120,0</w:t>
            </w:r>
          </w:p>
        </w:tc>
      </w:tr>
      <w:tr w:rsidR="00C26B66" w:rsidRPr="00C26B66" w:rsidTr="00CA067E">
        <w:trPr>
          <w:trHeight w:val="42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35098,6</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3956,0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6450,0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5668,0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5890,0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6120,0</w:t>
            </w:r>
          </w:p>
        </w:tc>
      </w:tr>
      <w:tr w:rsidR="00C26B66" w:rsidRPr="00C26B66" w:rsidTr="00CA067E">
        <w:trPr>
          <w:trHeight w:val="45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199908,0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25500,0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30750,0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26000,0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27000,0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28000,0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29000,0</w:t>
            </w:r>
          </w:p>
        </w:tc>
      </w:tr>
      <w:tr w:rsidR="00C26B66" w:rsidRPr="00C26B66" w:rsidTr="00CA067E">
        <w:trPr>
          <w:trHeight w:val="586"/>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A067E" w:rsidRPr="00C26B66" w:rsidRDefault="00C26B66" w:rsidP="00CA067E">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268"/>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Мероприятие 1.2.1.</w:t>
            </w:r>
          </w:p>
        </w:tc>
        <w:tc>
          <w:tcPr>
            <w:tcW w:w="26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Развитие микрофинансирования</w:t>
            </w:r>
          </w:p>
        </w:tc>
        <w:tc>
          <w:tcPr>
            <w:tcW w:w="1491" w:type="dxa"/>
            <w:tcBorders>
              <w:top w:val="single" w:sz="4" w:space="0" w:color="auto"/>
              <w:left w:val="nil"/>
              <w:bottom w:val="single" w:sz="4" w:space="0" w:color="auto"/>
              <w:right w:val="single" w:sz="4" w:space="0" w:color="auto"/>
            </w:tcBorders>
            <w:shd w:val="clear" w:color="auto" w:fill="auto"/>
            <w:vAlign w:val="bottom"/>
            <w:hideMark/>
          </w:tcPr>
          <w:p w:rsidR="00C26B66" w:rsidRPr="00C26B66" w:rsidRDefault="00C26B66" w:rsidP="00CA067E">
            <w:pPr>
              <w:spacing w:after="0" w:line="240" w:lineRule="auto"/>
              <w:rPr>
                <w:rFonts w:ascii="Times New Roman" w:eastAsia="Times New Roman" w:hAnsi="Times New Roman"/>
                <w:b/>
                <w:bCs/>
                <w:color w:val="000000"/>
                <w:sz w:val="18"/>
                <w:szCs w:val="18"/>
                <w:lang w:eastAsia="ru-RU"/>
              </w:rPr>
            </w:pPr>
            <w:r w:rsidRPr="00C26B66">
              <w:rPr>
                <w:rFonts w:ascii="Times New Roman" w:eastAsia="Times New Roman" w:hAnsi="Times New Roman"/>
                <w:b/>
                <w:bCs/>
                <w:color w:val="000000"/>
                <w:sz w:val="18"/>
                <w:szCs w:val="18"/>
                <w:lang w:eastAsia="ru-RU"/>
              </w:rPr>
              <w:t>всего, в т</w:t>
            </w:r>
            <w:r w:rsidR="00CA067E">
              <w:rPr>
                <w:rFonts w:ascii="Times New Roman" w:eastAsia="Times New Roman" w:hAnsi="Times New Roman"/>
                <w:b/>
                <w:bCs/>
                <w:color w:val="000000"/>
                <w:sz w:val="18"/>
                <w:szCs w:val="18"/>
                <w:lang w:eastAsia="ru-RU"/>
              </w:rPr>
              <w:t>.ч.</w:t>
            </w:r>
          </w:p>
        </w:tc>
        <w:tc>
          <w:tcPr>
            <w:tcW w:w="1823"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199908</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33658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30750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26000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27000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29000</w:t>
            </w:r>
          </w:p>
        </w:tc>
      </w:tr>
      <w:tr w:rsidR="00C26B66" w:rsidRPr="00C26B66" w:rsidTr="00CA067E">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199908</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33658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30750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26000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27000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29000</w:t>
            </w:r>
          </w:p>
        </w:tc>
      </w:tr>
      <w:tr w:rsidR="00C26B66" w:rsidRPr="00C26B66" w:rsidTr="00CA067E">
        <w:trPr>
          <w:trHeight w:val="33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139"/>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Мероприятие 1.2.2.</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A067E">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Финансовая поддержка субъектов малого и среднего предпринимательства</w:t>
            </w:r>
            <w:r w:rsidR="00CA067E">
              <w:rPr>
                <w:rFonts w:ascii="Times New Roman" w:eastAsia="Times New Roman" w:hAnsi="Times New Roman"/>
                <w:sz w:val="20"/>
                <w:szCs w:val="20"/>
                <w:lang w:eastAsia="ru-RU"/>
              </w:rPr>
              <w:t xml:space="preserve"> </w:t>
            </w:r>
            <w:r w:rsidRPr="00C26B66">
              <w:rPr>
                <w:rFonts w:ascii="Times New Roman" w:eastAsia="Times New Roman" w:hAnsi="Times New Roman"/>
                <w:sz w:val="20"/>
                <w:szCs w:val="20"/>
                <w:lang w:eastAsia="ru-RU"/>
              </w:rPr>
              <w:t xml:space="preserve">поступающих в бюджет муниципального района </w:t>
            </w:r>
            <w:r w:rsidR="002551B1">
              <w:rPr>
                <w:rFonts w:ascii="Times New Roman" w:eastAsia="Times New Roman" w:hAnsi="Times New Roman"/>
                <w:sz w:val="20"/>
                <w:szCs w:val="20"/>
                <w:lang w:eastAsia="ru-RU"/>
              </w:rPr>
              <w:t xml:space="preserve"> </w:t>
            </w:r>
            <w:r w:rsidRPr="00C26B66">
              <w:rPr>
                <w:rFonts w:ascii="Times New Roman" w:eastAsia="Times New Roman" w:hAnsi="Times New Roman"/>
                <w:sz w:val="20"/>
                <w:szCs w:val="20"/>
                <w:lang w:eastAsia="ru-RU"/>
              </w:rPr>
              <w:t>в виде единого норматива (10%) отчисления от налога, вз</w:t>
            </w:r>
            <w:r w:rsidR="00CA067E">
              <w:rPr>
                <w:rFonts w:ascii="Times New Roman" w:eastAsia="Times New Roman" w:hAnsi="Times New Roman"/>
                <w:sz w:val="20"/>
                <w:szCs w:val="20"/>
                <w:lang w:eastAsia="ru-RU"/>
              </w:rPr>
              <w:t>и</w:t>
            </w:r>
            <w:r w:rsidRPr="00C26B66">
              <w:rPr>
                <w:rFonts w:ascii="Times New Roman" w:eastAsia="Times New Roman" w:hAnsi="Times New Roman"/>
                <w:sz w:val="20"/>
                <w:szCs w:val="20"/>
                <w:lang w:eastAsia="ru-RU"/>
              </w:rPr>
              <w:t>маемого в связи с упрощенной системой налогообложения.</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A067E" w:rsidP="00C26B66">
            <w:pPr>
              <w:spacing w:after="0" w:line="240" w:lineRule="auto"/>
              <w:rPr>
                <w:rFonts w:ascii="Times New Roman" w:eastAsia="Times New Roman" w:hAnsi="Times New Roman"/>
                <w:b/>
                <w:bCs/>
                <w:color w:val="000000"/>
                <w:sz w:val="18"/>
                <w:szCs w:val="18"/>
                <w:lang w:eastAsia="ru-RU"/>
              </w:rPr>
            </w:pPr>
            <w:r w:rsidRPr="00C26B66">
              <w:rPr>
                <w:rFonts w:ascii="Times New Roman" w:eastAsia="Times New Roman" w:hAnsi="Times New Roman"/>
                <w:b/>
                <w:bCs/>
                <w:color w:val="000000"/>
                <w:sz w:val="18"/>
                <w:szCs w:val="18"/>
                <w:lang w:eastAsia="ru-RU"/>
              </w:rPr>
              <w:t>всего, в т</w:t>
            </w:r>
            <w:r>
              <w:rPr>
                <w:rFonts w:ascii="Times New Roman" w:eastAsia="Times New Roman" w:hAnsi="Times New Roman"/>
                <w:b/>
                <w:bCs/>
                <w:color w:val="000000"/>
                <w:sz w:val="18"/>
                <w:szCs w:val="18"/>
                <w:lang w:eastAsia="ru-RU"/>
              </w:rPr>
              <w:t>.ч.</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35098,6</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3410,0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3956,0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6450,0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5668,0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5890,0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6120,0</w:t>
            </w:r>
          </w:p>
        </w:tc>
      </w:tr>
      <w:tr w:rsidR="00C26B66" w:rsidRPr="00C26B66" w:rsidTr="00CA067E">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35098,6</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3410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3956</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6450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5668</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5890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6120</w:t>
            </w:r>
          </w:p>
        </w:tc>
      </w:tr>
      <w:tr w:rsidR="00C26B66" w:rsidRPr="00C26B66" w:rsidTr="00CA067E">
        <w:trPr>
          <w:trHeight w:val="28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83"/>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A067E" w:rsidP="00CA067E">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w:t>
            </w:r>
            <w:r w:rsidR="00C26B66" w:rsidRPr="00C26B66">
              <w:rPr>
                <w:rFonts w:ascii="Times New Roman" w:eastAsia="Times New Roman" w:hAnsi="Times New Roman"/>
                <w:sz w:val="18"/>
                <w:szCs w:val="18"/>
                <w:lang w:eastAsia="ru-RU"/>
              </w:rPr>
              <w:t>ридич</w:t>
            </w:r>
            <w:r>
              <w:rPr>
                <w:rFonts w:ascii="Times New Roman" w:eastAsia="Times New Roman" w:hAnsi="Times New Roman"/>
                <w:sz w:val="18"/>
                <w:szCs w:val="18"/>
                <w:lang w:eastAsia="ru-RU"/>
              </w:rPr>
              <w:t xml:space="preserve">. </w:t>
            </w:r>
            <w:r w:rsidR="00C26B66" w:rsidRPr="00C26B66">
              <w:rPr>
                <w:rFonts w:ascii="Times New Roman" w:eastAsia="Times New Roman" w:hAnsi="Times New Roman"/>
                <w:sz w:val="18"/>
                <w:szCs w:val="18"/>
                <w:lang w:eastAsia="ru-RU"/>
              </w:rPr>
              <w:t>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26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552"/>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A067E" w:rsidP="00C26B6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C26B66" w:rsidRPr="00C26B66">
              <w:rPr>
                <w:rFonts w:ascii="Times New Roman" w:eastAsia="Times New Roman" w:hAnsi="Times New Roman"/>
                <w:sz w:val="24"/>
                <w:szCs w:val="24"/>
                <w:lang w:eastAsia="ru-RU"/>
              </w:rPr>
              <w:t>ероприятие 1.2.2.1.</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A067E">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Предоставление субсидий на компенсацию части затрат субъектам малого и среднего предпринима</w:t>
            </w:r>
            <w:r w:rsidR="00CA067E">
              <w:rPr>
                <w:rFonts w:ascii="Times New Roman" w:eastAsia="Times New Roman" w:hAnsi="Times New Roman"/>
                <w:sz w:val="20"/>
                <w:szCs w:val="20"/>
                <w:lang w:eastAsia="ru-RU"/>
              </w:rPr>
              <w:t>-</w:t>
            </w:r>
            <w:r w:rsidRPr="00C26B66">
              <w:rPr>
                <w:rFonts w:ascii="Times New Roman" w:eastAsia="Times New Roman" w:hAnsi="Times New Roman"/>
                <w:sz w:val="20"/>
                <w:szCs w:val="20"/>
                <w:lang w:eastAsia="ru-RU"/>
              </w:rPr>
              <w:t>тельства, связанных с приобретением оборудо</w:t>
            </w:r>
            <w:r w:rsidR="00CA067E">
              <w:rPr>
                <w:rFonts w:ascii="Times New Roman" w:eastAsia="Times New Roman" w:hAnsi="Times New Roman"/>
                <w:sz w:val="20"/>
                <w:szCs w:val="20"/>
                <w:lang w:eastAsia="ru-RU"/>
              </w:rPr>
              <w:t>-</w:t>
            </w:r>
            <w:r w:rsidRPr="00C26B66">
              <w:rPr>
                <w:rFonts w:ascii="Times New Roman" w:eastAsia="Times New Roman" w:hAnsi="Times New Roman"/>
                <w:sz w:val="20"/>
                <w:szCs w:val="20"/>
                <w:lang w:eastAsia="ru-RU"/>
              </w:rPr>
              <w:t xml:space="preserve">вания, в том числе автотранспортных средств,  в целях создания и (или) развития либо модернизации производства </w:t>
            </w:r>
            <w:r w:rsidRPr="00C26B66">
              <w:rPr>
                <w:rFonts w:ascii="Times New Roman" w:eastAsia="Times New Roman" w:hAnsi="Times New Roman"/>
                <w:sz w:val="20"/>
                <w:szCs w:val="20"/>
                <w:lang w:eastAsia="ru-RU"/>
              </w:rPr>
              <w:lastRenderedPageBreak/>
              <w:t>товаров (работ, услуг).</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color w:val="000000"/>
                <w:sz w:val="18"/>
                <w:szCs w:val="18"/>
                <w:lang w:eastAsia="ru-RU"/>
              </w:rPr>
            </w:pPr>
            <w:r w:rsidRPr="00C26B66">
              <w:rPr>
                <w:rFonts w:ascii="Times New Roman" w:eastAsia="Times New Roman" w:hAnsi="Times New Roman"/>
                <w:b/>
                <w:bCs/>
                <w:color w:val="000000"/>
                <w:sz w:val="18"/>
                <w:szCs w:val="18"/>
                <w:lang w:eastAsia="ru-RU"/>
              </w:rPr>
              <w:lastRenderedPageBreak/>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25199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2515</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2270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3146</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3900,0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4298</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4470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4600</w:t>
            </w:r>
          </w:p>
        </w:tc>
      </w:tr>
      <w:tr w:rsidR="00C26B66" w:rsidRPr="00C26B66" w:rsidTr="00CA067E">
        <w:trPr>
          <w:trHeight w:val="43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25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25199</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2514,6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2270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3146,0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3900,0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4298</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4470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4600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25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A067E" w:rsidP="00CA067E">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w:t>
            </w:r>
            <w:r w:rsidR="00C26B66" w:rsidRPr="00C26B66">
              <w:rPr>
                <w:rFonts w:ascii="Times New Roman" w:eastAsia="Times New Roman" w:hAnsi="Times New Roman"/>
                <w:sz w:val="18"/>
                <w:szCs w:val="18"/>
                <w:lang w:eastAsia="ru-RU"/>
              </w:rPr>
              <w:t>р</w:t>
            </w:r>
            <w:r>
              <w:rPr>
                <w:rFonts w:ascii="Times New Roman" w:eastAsia="Times New Roman" w:hAnsi="Times New Roman"/>
                <w:sz w:val="18"/>
                <w:szCs w:val="18"/>
                <w:lang w:eastAsia="ru-RU"/>
              </w:rPr>
              <w:t>.</w:t>
            </w:r>
            <w:r w:rsidR="00C26B66" w:rsidRPr="00C26B66">
              <w:rPr>
                <w:rFonts w:ascii="Times New Roman" w:eastAsia="Times New Roman" w:hAnsi="Times New Roman"/>
                <w:sz w:val="18"/>
                <w:szCs w:val="18"/>
                <w:lang w:eastAsia="ru-RU"/>
              </w:rPr>
              <w:t>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285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lastRenderedPageBreak/>
              <w:t>Мероприятие 1.2.2.2.</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2551B1">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Предоставление грантов  </w:t>
            </w:r>
            <w:r w:rsidR="00565508">
              <w:rPr>
                <w:rFonts w:ascii="Times New Roman" w:eastAsia="Times New Roman" w:hAnsi="Times New Roman"/>
                <w:sz w:val="18"/>
                <w:szCs w:val="18"/>
                <w:lang w:eastAsia="ru-RU"/>
              </w:rPr>
              <w:t xml:space="preserve">в </w:t>
            </w:r>
            <w:r w:rsidRPr="00C26B66">
              <w:rPr>
                <w:rFonts w:ascii="Times New Roman" w:eastAsia="Times New Roman" w:hAnsi="Times New Roman"/>
                <w:sz w:val="18"/>
                <w:szCs w:val="18"/>
                <w:lang w:eastAsia="ru-RU"/>
              </w:rPr>
              <w:t>форме субсидий начинающим субъектам малого предпринимательства на территории Богучарского муниципального района</w:t>
            </w:r>
            <w:r w:rsidR="00565508">
              <w:rPr>
                <w:rFonts w:ascii="Times New Roman" w:eastAsia="Times New Roman" w:hAnsi="Times New Roman"/>
                <w:sz w:val="18"/>
                <w:szCs w:val="18"/>
                <w:lang w:eastAsia="ru-RU"/>
              </w:rPr>
              <w:t xml:space="preserve"> на создание собственного дела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color w:val="000000"/>
                <w:sz w:val="18"/>
                <w:szCs w:val="18"/>
                <w:lang w:eastAsia="ru-RU"/>
              </w:rPr>
            </w:pPr>
            <w:r w:rsidRPr="00C26B66">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9150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1020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1060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720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2400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1250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1300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1400</w:t>
            </w:r>
          </w:p>
        </w:tc>
      </w:tr>
      <w:tr w:rsidR="00C26B66" w:rsidRPr="00C26B66" w:rsidTr="00565508">
        <w:trPr>
          <w:trHeight w:val="30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0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0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9150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1020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1060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720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2400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1250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1300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1400</w:t>
            </w:r>
          </w:p>
        </w:tc>
      </w:tr>
      <w:tr w:rsidR="00C26B66" w:rsidRPr="00C26B66" w:rsidTr="00565508">
        <w:trPr>
          <w:trHeight w:val="30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0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180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28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Мероприятие 1.2.2.3.</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color w:val="000000"/>
                <w:sz w:val="18"/>
                <w:szCs w:val="18"/>
                <w:lang w:eastAsia="ru-RU"/>
              </w:rPr>
            </w:pPr>
            <w:r w:rsidRPr="00C26B66">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750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80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90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120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120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120</w:t>
            </w:r>
          </w:p>
        </w:tc>
      </w:tr>
      <w:tr w:rsidR="00C26B66" w:rsidRPr="00C26B66" w:rsidTr="00565508">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750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80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90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120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120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120</w:t>
            </w:r>
          </w:p>
        </w:tc>
      </w:tr>
      <w:tr w:rsidR="00C26B66" w:rsidRPr="00C26B66" w:rsidTr="00565508">
        <w:trPr>
          <w:trHeight w:val="28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7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18"/>
                <w:szCs w:val="18"/>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xml:space="preserve">Основное </w:t>
            </w:r>
            <w:r w:rsidRPr="00C26B66">
              <w:rPr>
                <w:rFonts w:ascii="Times New Roman" w:eastAsia="Times New Roman" w:hAnsi="Times New Roman"/>
                <w:sz w:val="24"/>
                <w:szCs w:val="24"/>
                <w:lang w:eastAsia="ru-RU"/>
              </w:rPr>
              <w:br/>
              <w:t>мероприятие 1.3</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Поддержка и развитие пассажирских перевозок автомобильным транспортом</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color w:val="000000"/>
                <w:sz w:val="18"/>
                <w:szCs w:val="18"/>
                <w:lang w:eastAsia="ru-RU"/>
              </w:rPr>
            </w:pPr>
            <w:r w:rsidRPr="00C26B66">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10760,0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3260,0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1500,0</w:t>
            </w:r>
          </w:p>
        </w:tc>
      </w:tr>
      <w:tr w:rsidR="00C26B66" w:rsidRPr="00C26B66" w:rsidTr="00565508">
        <w:trPr>
          <w:trHeight w:val="42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10760,0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3260,0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1500,0</w:t>
            </w:r>
          </w:p>
        </w:tc>
      </w:tr>
      <w:tr w:rsidR="00C26B66" w:rsidRPr="00C26B66" w:rsidTr="00565508">
        <w:trPr>
          <w:trHeight w:val="45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r>
      <w:tr w:rsidR="00C26B66" w:rsidRPr="00C26B66" w:rsidTr="00565508">
        <w:trPr>
          <w:trHeight w:val="43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43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r w:rsidRPr="00C26B66">
              <w:rPr>
                <w:rFonts w:ascii="Times New Roman" w:eastAsia="Times New Roman" w:hAnsi="Times New Roman"/>
                <w:b/>
                <w:bCs/>
                <w:sz w:val="21"/>
                <w:szCs w:val="21"/>
                <w:lang w:eastAsia="ru-RU"/>
              </w:rPr>
              <w:t>Подпрограмма 2</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Управление муниципальным имуществом и земельными ресурсами</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color w:val="000000"/>
                <w:sz w:val="18"/>
                <w:szCs w:val="18"/>
                <w:lang w:eastAsia="ru-RU"/>
              </w:rPr>
            </w:pPr>
            <w:r w:rsidRPr="00C26B66">
              <w:rPr>
                <w:rFonts w:ascii="Times New Roman" w:eastAsia="Times New Roman" w:hAnsi="Times New Roman"/>
                <w:b/>
                <w:bCs/>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32472,7</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16355,0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5252,0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700,0</w:t>
            </w:r>
          </w:p>
        </w:tc>
      </w:tr>
      <w:tr w:rsidR="00C26B66" w:rsidRPr="00C26B66" w:rsidTr="0056550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b/>
                <w:bCs/>
                <w:sz w:val="18"/>
                <w:szCs w:val="18"/>
                <w:lang w:eastAsia="ru-RU"/>
              </w:rPr>
            </w:pPr>
            <w:r w:rsidRPr="00C26B66">
              <w:rPr>
                <w:rFonts w:ascii="Times New Roman" w:eastAsia="Times New Roman" w:hAnsi="Times New Roman"/>
                <w:b/>
                <w:bCs/>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565508">
        <w:trPr>
          <w:trHeight w:val="40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sz w:val="18"/>
                <w:szCs w:val="18"/>
                <w:lang w:eastAsia="ru-RU"/>
              </w:rPr>
            </w:pPr>
            <w:r w:rsidRPr="00C26B66">
              <w:rPr>
                <w:rFonts w:ascii="Times New Roman" w:eastAsia="Times New Roman" w:hAnsi="Times New Roman"/>
                <w:b/>
                <w:bCs/>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565508">
        <w:trPr>
          <w:trHeight w:val="34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sz w:val="18"/>
                <w:szCs w:val="18"/>
                <w:lang w:eastAsia="ru-RU"/>
              </w:rPr>
            </w:pPr>
            <w:r w:rsidRPr="00C26B66">
              <w:rPr>
                <w:rFonts w:ascii="Times New Roman" w:eastAsia="Times New Roman" w:hAnsi="Times New Roman"/>
                <w:b/>
                <w:bCs/>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32472,7</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16355,0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5252,0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700,0</w:t>
            </w:r>
          </w:p>
        </w:tc>
      </w:tr>
      <w:tr w:rsidR="00C26B66" w:rsidRPr="00C26B66" w:rsidTr="00565508">
        <w:trPr>
          <w:trHeight w:val="42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b/>
                <w:bCs/>
                <w:color w:val="000000"/>
                <w:sz w:val="18"/>
                <w:szCs w:val="18"/>
                <w:lang w:eastAsia="ru-RU"/>
              </w:rPr>
            </w:pPr>
            <w:r w:rsidRPr="00C26B66">
              <w:rPr>
                <w:rFonts w:ascii="Times New Roman" w:eastAsia="Times New Roman" w:hAnsi="Times New Roman"/>
                <w:b/>
                <w:bCs/>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565508">
        <w:trPr>
          <w:trHeight w:val="45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sz w:val="18"/>
                <w:szCs w:val="18"/>
                <w:lang w:eastAsia="ru-RU"/>
              </w:rPr>
            </w:pPr>
            <w:r w:rsidRPr="00C26B66">
              <w:rPr>
                <w:rFonts w:ascii="Times New Roman" w:eastAsia="Times New Roman" w:hAnsi="Times New Roman"/>
                <w:b/>
                <w:bCs/>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565508">
        <w:trPr>
          <w:trHeight w:val="46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b/>
                <w:bCs/>
                <w:sz w:val="18"/>
                <w:szCs w:val="18"/>
                <w:lang w:eastAsia="ru-RU"/>
              </w:rPr>
            </w:pPr>
            <w:r w:rsidRPr="00C26B66">
              <w:rPr>
                <w:rFonts w:ascii="Times New Roman" w:eastAsia="Times New Roman" w:hAnsi="Times New Roman"/>
                <w:b/>
                <w:bCs/>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565508">
        <w:trPr>
          <w:trHeight w:val="27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lastRenderedPageBreak/>
              <w:t>в том числе:</w:t>
            </w:r>
          </w:p>
        </w:tc>
        <w:tc>
          <w:tcPr>
            <w:tcW w:w="267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 </w:t>
            </w:r>
          </w:p>
        </w:tc>
        <w:tc>
          <w:tcPr>
            <w:tcW w:w="1491"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r>
      <w:tr w:rsidR="00C26B66" w:rsidRPr="00C26B66" w:rsidTr="0056550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2.1</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Общие вопросы управления муниципальной собственностью.</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32472,7</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3572,0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16355,0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5252,0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700,0</w:t>
            </w:r>
          </w:p>
        </w:tc>
      </w:tr>
      <w:tr w:rsidR="00C26B66" w:rsidRPr="00C26B66" w:rsidTr="00565508">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32472,7</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5193,7</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3572,0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16355,0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5252,0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700,0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700,0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700,0</w:t>
            </w:r>
          </w:p>
        </w:tc>
      </w:tr>
      <w:tr w:rsidR="00C26B66" w:rsidRPr="00C26B66" w:rsidTr="00565508">
        <w:trPr>
          <w:trHeight w:val="30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2.2</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 xml:space="preserve">Управление земельными ресурсами.   </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27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2.3</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Работа с муниципальными учреждениями.</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w:t>
            </w:r>
            <w:r w:rsidRPr="00C26B66">
              <w:rPr>
                <w:rFonts w:ascii="Times New Roman" w:eastAsia="Times New Roman" w:hAnsi="Times New Roman"/>
                <w:color w:val="000000"/>
                <w:sz w:val="18"/>
                <w:szCs w:val="18"/>
                <w:lang w:eastAsia="ru-RU"/>
              </w:rPr>
              <w:lastRenderedPageBreak/>
              <w:t xml:space="preserve">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lastRenderedPageBreak/>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2.4</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Аренда муниципального имущества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r w:rsidRPr="00C26B66">
              <w:rPr>
                <w:rFonts w:ascii="Times New Roman" w:eastAsia="Times New Roman" w:hAnsi="Times New Roman"/>
                <w:b/>
                <w:bCs/>
                <w:sz w:val="21"/>
                <w:szCs w:val="21"/>
                <w:lang w:eastAsia="ru-RU"/>
              </w:rPr>
              <w:t>Подпрограмма 3</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sz w:val="20"/>
                <w:szCs w:val="20"/>
                <w:lang w:eastAsia="ru-RU"/>
              </w:rPr>
            </w:pPr>
            <w:r w:rsidRPr="00C26B66">
              <w:rPr>
                <w:rFonts w:ascii="Times New Roman" w:eastAsia="Times New Roman" w:hAnsi="Times New Roman"/>
                <w:b/>
                <w:bCs/>
                <w:sz w:val="20"/>
                <w:szCs w:val="20"/>
                <w:lang w:eastAsia="ru-RU"/>
              </w:rPr>
              <w:t xml:space="preserve">Обеспечение доступным и комфортным жильем </w:t>
            </w:r>
            <w:r w:rsidRPr="00C26B66">
              <w:rPr>
                <w:rFonts w:ascii="Times New Roman" w:eastAsia="Times New Roman" w:hAnsi="Times New Roman"/>
                <w:b/>
                <w:bCs/>
                <w:sz w:val="20"/>
                <w:szCs w:val="20"/>
                <w:lang w:eastAsia="ru-RU"/>
              </w:rPr>
              <w:br/>
              <w:t>населения района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55000,1</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9689,8</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7355,5</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9327,8</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6440,6</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8592,8</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6791,8</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6801,8</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10620,9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1419,7</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860,9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1143,5</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1127,4</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1127,4</w:t>
            </w:r>
          </w:p>
        </w:tc>
      </w:tr>
      <w:tr w:rsidR="00C26B66" w:rsidRPr="00C26B66" w:rsidTr="00CA067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29530,9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6351,8</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3126,5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4109,3</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4024,4</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4024,4</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14848,3</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2010,2</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2198,6</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1556,3</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2453,2</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3340,0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1640,0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1650,0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r>
      <w:tr w:rsidR="00C26B66" w:rsidRPr="00C26B66" w:rsidTr="00CA067E">
        <w:trPr>
          <w:trHeight w:val="34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r>
      <w:tr w:rsidR="00C26B66" w:rsidRPr="00C26B66" w:rsidTr="00CA067E">
        <w:trPr>
          <w:trHeight w:val="315"/>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C26B66" w:rsidRDefault="00C26B66" w:rsidP="00C26B66">
            <w:pPr>
              <w:spacing w:after="0" w:line="240" w:lineRule="auto"/>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в том числе:</w:t>
            </w:r>
          </w:p>
          <w:p w:rsidR="00565508" w:rsidRDefault="00565508" w:rsidP="00C26B66">
            <w:pPr>
              <w:spacing w:after="0" w:line="240" w:lineRule="auto"/>
              <w:rPr>
                <w:rFonts w:ascii="Arial CYR" w:eastAsia="Times New Roman" w:hAnsi="Arial CYR" w:cs="Arial CYR"/>
                <w:sz w:val="20"/>
                <w:szCs w:val="20"/>
                <w:lang w:eastAsia="ru-RU"/>
              </w:rPr>
            </w:pPr>
          </w:p>
          <w:p w:rsidR="00565508" w:rsidRDefault="00565508" w:rsidP="00C26B66">
            <w:pPr>
              <w:spacing w:after="0" w:line="240" w:lineRule="auto"/>
              <w:rPr>
                <w:rFonts w:ascii="Arial CYR" w:eastAsia="Times New Roman" w:hAnsi="Arial CYR" w:cs="Arial CYR"/>
                <w:sz w:val="20"/>
                <w:szCs w:val="20"/>
                <w:lang w:eastAsia="ru-RU"/>
              </w:rPr>
            </w:pPr>
          </w:p>
          <w:p w:rsidR="00565508" w:rsidRPr="00C26B66" w:rsidRDefault="00565508" w:rsidP="00C26B66">
            <w:pPr>
              <w:spacing w:after="0" w:line="240" w:lineRule="auto"/>
              <w:rPr>
                <w:rFonts w:ascii="Arial CYR" w:eastAsia="Times New Roman" w:hAnsi="Arial CYR" w:cs="Arial CYR"/>
                <w:sz w:val="20"/>
                <w:szCs w:val="20"/>
                <w:lang w:eastAsia="ru-RU"/>
              </w:rPr>
            </w:pPr>
          </w:p>
        </w:tc>
        <w:tc>
          <w:tcPr>
            <w:tcW w:w="2676" w:type="dxa"/>
            <w:tcBorders>
              <w:top w:val="nil"/>
              <w:left w:val="nil"/>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 </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996" w:type="dxa"/>
            <w:tcBorders>
              <w:top w:val="nil"/>
              <w:left w:val="nil"/>
              <w:bottom w:val="single" w:sz="4" w:space="0" w:color="auto"/>
              <w:right w:val="nil"/>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r>
      <w:tr w:rsidR="00C26B66" w:rsidRPr="00C26B66" w:rsidTr="00CA067E">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lastRenderedPageBreak/>
              <w:t xml:space="preserve">Основное мероприятие 3.1 </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47953,8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9456,8</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7069,2</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6144,6</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5586,8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6602,8</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6541,8</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6551,8</w:t>
            </w:r>
          </w:p>
        </w:tc>
      </w:tr>
      <w:tr w:rsidR="00C26B66" w:rsidRPr="00C26B66" w:rsidTr="00CA067E">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10620,9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1386,7</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1419,7</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860,9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1143,5</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1127,4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1127,4</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25514,8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3770,2</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3375,7</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2866,5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3829,3</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3774,4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3774,4</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11818,1</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1777,2</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1912,3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1349,2</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1859,4</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1630,0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1640,0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1650,0</w:t>
            </w:r>
          </w:p>
        </w:tc>
      </w:tr>
      <w:tr w:rsidR="00C26B66" w:rsidRPr="00C26B66" w:rsidTr="00565508">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Мероприятие 3.1.1.</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Обеспечение жильем молодых семей</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46413,8</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9256,8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7069,2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6144,6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5266,8</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6272,8</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6201,8</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6201,8</w:t>
            </w:r>
          </w:p>
        </w:tc>
      </w:tr>
      <w:tr w:rsidR="00C26B66" w:rsidRPr="00C26B66" w:rsidTr="00CA067E">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10620,9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1386,7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1419,7</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860,9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1143,5</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1127,4</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1127,4</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25514,8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3770,2</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3375,7</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2866,5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3829,3</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3774,4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3774,4</w:t>
            </w:r>
          </w:p>
        </w:tc>
      </w:tr>
      <w:tr w:rsidR="00C26B66" w:rsidRPr="00C26B66" w:rsidTr="00CA067E">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10278,1</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1577,2</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1912,3</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1349,2</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1539,4</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1300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1300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1300</w:t>
            </w:r>
          </w:p>
        </w:tc>
      </w:tr>
      <w:tr w:rsidR="00C26B66" w:rsidRPr="00C26B66" w:rsidTr="00565508">
        <w:trPr>
          <w:trHeight w:val="45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0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Мероприятие 3.1.2.</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540,0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120,0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130,0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140,0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r>
      <w:tr w:rsidR="00C26B66" w:rsidRPr="00C26B66" w:rsidTr="00565508">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540,0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120,0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130,0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140,0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r>
      <w:tr w:rsidR="00C26B66" w:rsidRPr="00C26B66" w:rsidTr="00565508">
        <w:trPr>
          <w:trHeight w:val="43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Мероприятие 3.1.3.</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Улучшение качества жизни  пожилых людей</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200,0</w:t>
            </w:r>
          </w:p>
        </w:tc>
      </w:tr>
      <w:tr w:rsidR="00C26B66" w:rsidRPr="00C26B66" w:rsidTr="0056550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color w:val="000000"/>
                <w:sz w:val="24"/>
                <w:szCs w:val="24"/>
                <w:lang w:eastAsia="ru-RU"/>
              </w:rPr>
            </w:pPr>
            <w:r w:rsidRPr="00C26B66">
              <w:rPr>
                <w:rFonts w:ascii="Times New Roman" w:eastAsia="Times New Roman" w:hAnsi="Times New Roman"/>
                <w:color w:val="000000"/>
                <w:sz w:val="24"/>
                <w:szCs w:val="24"/>
                <w:lang w:eastAsia="ru-RU"/>
              </w:rPr>
              <w:t>200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color w:val="000000"/>
                <w:sz w:val="24"/>
                <w:szCs w:val="24"/>
                <w:lang w:eastAsia="ru-RU"/>
              </w:rPr>
            </w:pPr>
            <w:r w:rsidRPr="00C26B66">
              <w:rPr>
                <w:rFonts w:ascii="Times New Roman" w:eastAsia="Times New Roman" w:hAnsi="Times New Roman"/>
                <w:color w:val="000000"/>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color w:val="000000"/>
                <w:sz w:val="24"/>
                <w:szCs w:val="24"/>
                <w:lang w:eastAsia="ru-RU"/>
              </w:rPr>
            </w:pPr>
            <w:r w:rsidRPr="00C26B66">
              <w:rPr>
                <w:rFonts w:ascii="Times New Roman" w:eastAsia="Times New Roman" w:hAnsi="Times New Roman"/>
                <w:color w:val="000000"/>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color w:val="000000"/>
                <w:sz w:val="24"/>
                <w:szCs w:val="24"/>
                <w:lang w:eastAsia="ru-RU"/>
              </w:rPr>
            </w:pPr>
            <w:r w:rsidRPr="00C26B66">
              <w:rPr>
                <w:rFonts w:ascii="Times New Roman" w:eastAsia="Times New Roman" w:hAnsi="Times New Roman"/>
                <w:color w:val="000000"/>
                <w:sz w:val="24"/>
                <w:szCs w:val="24"/>
                <w:lang w:eastAsia="ru-RU"/>
              </w:rPr>
              <w:t>200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color w:val="000000"/>
                <w:sz w:val="24"/>
                <w:szCs w:val="24"/>
                <w:lang w:eastAsia="ru-RU"/>
              </w:rPr>
            </w:pPr>
            <w:r w:rsidRPr="00C26B66">
              <w:rPr>
                <w:rFonts w:ascii="Times New Roman" w:eastAsia="Times New Roman" w:hAnsi="Times New Roman"/>
                <w:color w:val="000000"/>
                <w:sz w:val="24"/>
                <w:szCs w:val="24"/>
                <w:lang w:eastAsia="ru-RU"/>
              </w:rPr>
              <w:t>200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color w:val="000000"/>
                <w:sz w:val="24"/>
                <w:szCs w:val="24"/>
                <w:lang w:eastAsia="ru-RU"/>
              </w:rPr>
            </w:pPr>
            <w:r w:rsidRPr="00C26B66">
              <w:rPr>
                <w:rFonts w:ascii="Times New Roman" w:eastAsia="Times New Roman" w:hAnsi="Times New Roman"/>
                <w:color w:val="000000"/>
                <w:sz w:val="24"/>
                <w:szCs w:val="24"/>
                <w:lang w:eastAsia="ru-RU"/>
              </w:rPr>
              <w:t>200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color w:val="000000"/>
                <w:sz w:val="24"/>
                <w:szCs w:val="24"/>
                <w:lang w:eastAsia="ru-RU"/>
              </w:rPr>
            </w:pPr>
            <w:r w:rsidRPr="00C26B66">
              <w:rPr>
                <w:rFonts w:ascii="Times New Roman" w:eastAsia="Times New Roman" w:hAnsi="Times New Roman"/>
                <w:color w:val="000000"/>
                <w:sz w:val="24"/>
                <w:szCs w:val="24"/>
                <w:lang w:eastAsia="ru-RU"/>
              </w:rPr>
              <w:t>200</w:t>
            </w:r>
          </w:p>
        </w:tc>
      </w:tr>
      <w:tr w:rsidR="00C26B66" w:rsidRPr="00C26B66" w:rsidTr="00565508">
        <w:trPr>
          <w:trHeight w:val="34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xml:space="preserve">Основное мероприятие 3.2. </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7046,3</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3183,2</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853,8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1990,0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250,0</w:t>
            </w:r>
          </w:p>
        </w:tc>
      </w:tr>
      <w:tr w:rsidR="00C26B66" w:rsidRPr="00C26B66" w:rsidTr="00565508">
        <w:trPr>
          <w:trHeight w:val="48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4016</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2976</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260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250</w:t>
            </w:r>
          </w:p>
        </w:tc>
      </w:tr>
      <w:tr w:rsidR="00C26B66" w:rsidRPr="00C26B66" w:rsidTr="00CA067E">
        <w:trPr>
          <w:trHeight w:val="40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3030,2</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286,3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207,1</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593,8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1710,0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r>
      <w:tr w:rsidR="00C26B66" w:rsidRPr="00C26B66" w:rsidTr="00CA067E">
        <w:trPr>
          <w:trHeight w:val="30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660"/>
        </w:trPr>
        <w:tc>
          <w:tcPr>
            <w:tcW w:w="2002"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r w:rsidRPr="00C26B66">
              <w:rPr>
                <w:rFonts w:ascii="Times New Roman" w:eastAsia="Times New Roman" w:hAnsi="Times New Roman"/>
                <w:b/>
                <w:bCs/>
                <w:sz w:val="21"/>
                <w:szCs w:val="21"/>
                <w:lang w:eastAsia="ru-RU"/>
              </w:rPr>
              <w:t>Подпрограмма 4</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 xml:space="preserve">Создание условий для обеспечения качественными услугами ЖКХ населения Богучарского муниципального района, </w:t>
            </w:r>
            <w:r w:rsidRPr="00C26B66">
              <w:rPr>
                <w:rFonts w:ascii="Times New Roman" w:eastAsia="Times New Roman" w:hAnsi="Times New Roman"/>
                <w:sz w:val="20"/>
                <w:szCs w:val="20"/>
                <w:lang w:eastAsia="ru-RU"/>
              </w:rPr>
              <w:lastRenderedPageBreak/>
              <w:t>энергосбережение и повышение энергетической эффективности жилищно-коммунального комплекса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lastRenderedPageBreak/>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152094</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45530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15760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22363</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6567</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48733</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6571</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6571</w:t>
            </w:r>
          </w:p>
        </w:tc>
      </w:tr>
      <w:tr w:rsidR="00C26B66" w:rsidRPr="00C26B66" w:rsidTr="0056550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областной </w:t>
            </w:r>
            <w:r w:rsidRPr="00C26B66">
              <w:rPr>
                <w:rFonts w:ascii="Times New Roman" w:eastAsia="Times New Roman" w:hAnsi="Times New Roman"/>
                <w:sz w:val="18"/>
                <w:szCs w:val="18"/>
                <w:lang w:eastAsia="ru-RU"/>
              </w:rPr>
              <w:lastRenderedPageBreak/>
              <w:t>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lastRenderedPageBreak/>
              <w:t>143021</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45520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14561</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14669</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6540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48652</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6540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6540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9073</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7694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27</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81</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31</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31</w:t>
            </w:r>
          </w:p>
        </w:tc>
      </w:tr>
      <w:tr w:rsidR="00C26B66" w:rsidRPr="00C26B66" w:rsidTr="00565508">
        <w:trPr>
          <w:trHeight w:val="42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w:t>
            </w:r>
          </w:p>
        </w:tc>
      </w:tr>
      <w:tr w:rsidR="00C26B66" w:rsidRPr="00C26B66" w:rsidTr="00CA067E">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xml:space="preserve">Основное мероприятие 4.1 </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81630,9</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28192,1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6746,6</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4529,8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42162,4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r>
      <w:tr w:rsidR="00C26B66" w:rsidRPr="00C26B66" w:rsidTr="00565508">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79151,1</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6746,6</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2100,0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42112,4</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2479,8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2429,8</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r>
      <w:tr w:rsidR="00C26B66" w:rsidRPr="00C26B66" w:rsidTr="00565508">
        <w:trPr>
          <w:trHeight w:val="27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val="restart"/>
            <w:tcBorders>
              <w:top w:val="nil"/>
              <w:left w:val="single" w:sz="4" w:space="0" w:color="auto"/>
              <w:bottom w:val="nil"/>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4.2</w:t>
            </w:r>
          </w:p>
        </w:tc>
        <w:tc>
          <w:tcPr>
            <w:tcW w:w="2676" w:type="dxa"/>
            <w:vMerge w:val="restart"/>
            <w:tcBorders>
              <w:top w:val="nil"/>
              <w:left w:val="single" w:sz="4" w:space="0" w:color="auto"/>
              <w:bottom w:val="nil"/>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Мероприятия по повышению энергоэффективности жилищно-коммунального комплекса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19872</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4434</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15437</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480"/>
        </w:trPr>
        <w:tc>
          <w:tcPr>
            <w:tcW w:w="2002"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13408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3235</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10173,0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6463</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1199</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5264,3</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480"/>
        </w:trPr>
        <w:tc>
          <w:tcPr>
            <w:tcW w:w="2002"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val="restart"/>
            <w:tcBorders>
              <w:top w:val="single" w:sz="4" w:space="0" w:color="auto"/>
              <w:left w:val="single" w:sz="4" w:space="0" w:color="auto"/>
              <w:bottom w:val="nil"/>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lastRenderedPageBreak/>
              <w:t>Основное мероприятие 4.3</w:t>
            </w:r>
          </w:p>
        </w:tc>
        <w:tc>
          <w:tcPr>
            <w:tcW w:w="2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Приобретение коммунальной специализированной техники</w:t>
            </w: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29878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9858</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5005</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5005</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5005</w:t>
            </w:r>
          </w:p>
        </w:tc>
      </w:tr>
      <w:tr w:rsidR="00C26B66" w:rsidRPr="00C26B66" w:rsidTr="00565508">
        <w:trPr>
          <w:trHeight w:val="480"/>
        </w:trPr>
        <w:tc>
          <w:tcPr>
            <w:tcW w:w="2002" w:type="dxa"/>
            <w:vMerge/>
            <w:tcBorders>
              <w:top w:val="single" w:sz="4" w:space="0" w:color="auto"/>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single" w:sz="4" w:space="0" w:color="auto"/>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29847,9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9847,9</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5000,0</w:t>
            </w:r>
          </w:p>
        </w:tc>
      </w:tr>
      <w:tr w:rsidR="00C26B66" w:rsidRPr="00C26B66" w:rsidTr="00CA067E">
        <w:trPr>
          <w:trHeight w:val="315"/>
        </w:trPr>
        <w:tc>
          <w:tcPr>
            <w:tcW w:w="2002" w:type="dxa"/>
            <w:vMerge/>
            <w:tcBorders>
              <w:top w:val="single" w:sz="4" w:space="0" w:color="auto"/>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w:t>
            </w:r>
          </w:p>
        </w:tc>
      </w:tr>
      <w:tr w:rsidR="00C26B66" w:rsidRPr="00C26B66" w:rsidTr="00565508">
        <w:trPr>
          <w:trHeight w:val="480"/>
        </w:trPr>
        <w:tc>
          <w:tcPr>
            <w:tcW w:w="2002" w:type="dxa"/>
            <w:vMerge/>
            <w:tcBorders>
              <w:top w:val="single" w:sz="4" w:space="0" w:color="auto"/>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450"/>
        </w:trPr>
        <w:tc>
          <w:tcPr>
            <w:tcW w:w="2002" w:type="dxa"/>
            <w:vMerge/>
            <w:tcBorders>
              <w:top w:val="single" w:sz="4" w:space="0" w:color="auto"/>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single" w:sz="4" w:space="0" w:color="auto"/>
              <w:left w:val="single" w:sz="4" w:space="0" w:color="auto"/>
              <w:bottom w:val="nil"/>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4.4</w:t>
            </w:r>
          </w:p>
        </w:tc>
        <w:tc>
          <w:tcPr>
            <w:tcW w:w="26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Обеспечение уличного освещения поселений Богучарского муниципального района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20713,5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2395,9</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1561,5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1565,5</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1565,5</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1565,5</w:t>
            </w:r>
          </w:p>
        </w:tc>
      </w:tr>
      <w:tr w:rsidR="00C26B66" w:rsidRPr="00C26B66" w:rsidTr="00565508">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r>
      <w:tr w:rsidR="00C26B66" w:rsidRPr="00C26B66" w:rsidTr="00CA067E">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20613,5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4579,3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2395,9</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1539,5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1539,5</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1539,5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1539,5</w:t>
            </w:r>
          </w:p>
        </w:tc>
      </w:tr>
      <w:tr w:rsidR="00C26B66" w:rsidRPr="00C26B66" w:rsidTr="00CA067E">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22</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26</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26</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26</w:t>
            </w:r>
          </w:p>
        </w:tc>
      </w:tr>
      <w:tr w:rsidR="00C26B66" w:rsidRPr="00C26B66" w:rsidTr="00565508">
        <w:trPr>
          <w:trHeight w:val="48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00"/>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565508">
        <w:trPr>
          <w:trHeight w:val="315"/>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r w:rsidRPr="00C26B66">
              <w:rPr>
                <w:rFonts w:ascii="Times New Roman" w:eastAsia="Times New Roman" w:hAnsi="Times New Roman"/>
                <w:b/>
                <w:bCs/>
                <w:sz w:val="21"/>
                <w:szCs w:val="21"/>
                <w:lang w:eastAsia="ru-RU"/>
              </w:rPr>
              <w:t>Подпрограмма 5</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Охрана окружающей среды</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5909,4</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954,7</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954,7</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5909,4</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954,7</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954,7</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800,0</w:t>
            </w:r>
          </w:p>
        </w:tc>
      </w:tr>
      <w:tr w:rsidR="00C26B66" w:rsidRPr="00C26B66" w:rsidTr="00CA067E">
        <w:trPr>
          <w:trHeight w:val="27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w:t>
            </w:r>
            <w:r w:rsidRPr="00C26B66">
              <w:rPr>
                <w:rFonts w:ascii="Times New Roman" w:eastAsia="Times New Roman" w:hAnsi="Times New Roman"/>
                <w:color w:val="000000"/>
                <w:sz w:val="18"/>
                <w:szCs w:val="18"/>
                <w:lang w:eastAsia="ru-RU"/>
              </w:rPr>
              <w:lastRenderedPageBreak/>
              <w:t xml:space="preserve">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lastRenderedPageBreak/>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5.1.</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309,4</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155</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155</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0,0</w:t>
            </w:r>
          </w:p>
        </w:tc>
      </w:tr>
      <w:tr w:rsidR="00C26B66" w:rsidRPr="00C26B66" w:rsidTr="00CA067E">
        <w:trPr>
          <w:trHeight w:val="40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0,0</w:t>
            </w:r>
          </w:p>
        </w:tc>
      </w:tr>
      <w:tr w:rsidR="00C26B66" w:rsidRPr="00C26B66" w:rsidTr="00CA067E">
        <w:trPr>
          <w:trHeight w:val="45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309,4</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154,7</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154,7</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Arial CYR" w:eastAsia="Times New Roman" w:hAnsi="Arial CYR" w:cs="Arial CYR"/>
                <w:sz w:val="20"/>
                <w:szCs w:val="20"/>
                <w:lang w:eastAsia="ru-RU"/>
              </w:rPr>
            </w:pPr>
            <w:r w:rsidRPr="00C26B66">
              <w:rPr>
                <w:rFonts w:ascii="Arial CYR" w:eastAsia="Times New Roman" w:hAnsi="Arial CYR" w:cs="Arial CYR"/>
                <w:sz w:val="20"/>
                <w:szCs w:val="20"/>
                <w:lang w:eastAsia="ru-RU"/>
              </w:rPr>
              <w:t>0,0</w:t>
            </w:r>
          </w:p>
        </w:tc>
      </w:tr>
      <w:tr w:rsidR="00C26B66" w:rsidRPr="00C26B66" w:rsidTr="00CA067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5.2.</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Оформление документов для постановки ГТС на учет в качестве бесхозяйных</w:t>
            </w: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1050,0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 </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1050,0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150,0</w:t>
            </w:r>
          </w:p>
        </w:tc>
      </w:tr>
      <w:tr w:rsidR="00C26B66" w:rsidRPr="00C26B66" w:rsidTr="00CA067E">
        <w:trPr>
          <w:trHeight w:val="27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nil"/>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 </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 </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 </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lang w:eastAsia="ru-RU"/>
              </w:rPr>
            </w:pPr>
            <w:r w:rsidRPr="00C26B66">
              <w:rPr>
                <w:rFonts w:ascii="Times New Roman" w:eastAsia="Times New Roman" w:hAnsi="Times New Roman"/>
                <w:lang w:eastAsia="ru-RU"/>
              </w:rPr>
              <w:t>0</w:t>
            </w:r>
          </w:p>
        </w:tc>
      </w:tr>
      <w:tr w:rsidR="00C26B66" w:rsidRPr="00C26B66" w:rsidTr="00CA067E">
        <w:trPr>
          <w:trHeight w:val="27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5.3.</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Подготовка проектно-сметной документации и капитальный ремонт ГТС</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350,0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 (поселения)</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350,0</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50,0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7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5.4.</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Озеленение территории муниципального района</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3150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3150,0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450,0</w:t>
            </w:r>
          </w:p>
        </w:tc>
      </w:tr>
      <w:tr w:rsidR="00C26B66" w:rsidRPr="00C26B66" w:rsidTr="00CA067E">
        <w:trPr>
          <w:trHeight w:val="54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0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5.5.</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Обустройство площадок и установка контейнеров для сбора ТБО</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1050,0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r>
      <w:tr w:rsidR="00C26B66" w:rsidRPr="00C26B66" w:rsidTr="00CA067E">
        <w:trPr>
          <w:trHeight w:val="28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1050,0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150,0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r w:rsidRPr="00C26B66">
              <w:rPr>
                <w:rFonts w:ascii="Times New Roman" w:eastAsia="Times New Roman" w:hAnsi="Times New Roman"/>
                <w:b/>
                <w:bCs/>
                <w:sz w:val="21"/>
                <w:szCs w:val="21"/>
                <w:lang w:eastAsia="ru-RU"/>
              </w:rPr>
              <w:t>Подпрограмма 6</w:t>
            </w:r>
          </w:p>
        </w:tc>
        <w:tc>
          <w:tcPr>
            <w:tcW w:w="2676"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jc w:val="center"/>
              <w:rPr>
                <w:rFonts w:ascii="Times New Roman" w:eastAsia="Times New Roman" w:hAnsi="Times New Roman"/>
                <w:b/>
                <w:bCs/>
                <w:lang w:eastAsia="ru-RU"/>
              </w:rPr>
            </w:pPr>
            <w:r w:rsidRPr="00C26B66">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434292,2</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79416,1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77908,2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93005,7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40639,0</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47774,4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47774,4</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47774,4</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376121,9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75046,7</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36629,0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44720,4</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44720,4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44720,4</w:t>
            </w:r>
          </w:p>
        </w:tc>
      </w:tr>
      <w:tr w:rsidR="00C26B66" w:rsidRPr="00C26B66" w:rsidTr="00CA067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58170,3</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11758,7</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15280,6</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17959,0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4010,0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3054,0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3054,0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3054,0</w:t>
            </w:r>
          </w:p>
        </w:tc>
      </w:tr>
      <w:tr w:rsidR="00C26B66" w:rsidRPr="00C26B66" w:rsidTr="00CA067E">
        <w:trPr>
          <w:trHeight w:val="52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0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sz w:val="21"/>
                <w:szCs w:val="21"/>
                <w:lang w:eastAsia="ru-RU"/>
              </w:rPr>
            </w:pPr>
          </w:p>
        </w:tc>
        <w:tc>
          <w:tcPr>
            <w:tcW w:w="2676"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b/>
                <w:bCs/>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b/>
                <w:bCs/>
                <w:sz w:val="24"/>
                <w:szCs w:val="24"/>
                <w:lang w:eastAsia="ru-RU"/>
              </w:rPr>
            </w:pPr>
            <w:r w:rsidRPr="00C26B66">
              <w:rPr>
                <w:rFonts w:ascii="Times New Roman" w:eastAsia="Times New Roman" w:hAnsi="Times New Roman"/>
                <w:b/>
                <w:bCs/>
                <w:sz w:val="24"/>
                <w:szCs w:val="24"/>
                <w:lang w:eastAsia="ru-RU"/>
              </w:rPr>
              <w:t>0,0</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6.1.</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26582,4</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1834,5</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26582,4</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1080,8</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1834,5</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3000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 xml:space="preserve">Основное </w:t>
            </w:r>
            <w:r w:rsidRPr="00C26B66">
              <w:rPr>
                <w:rFonts w:ascii="Times New Roman" w:eastAsia="Times New Roman" w:hAnsi="Times New Roman"/>
                <w:sz w:val="24"/>
                <w:szCs w:val="24"/>
                <w:lang w:eastAsia="ru-RU"/>
              </w:rPr>
              <w:lastRenderedPageBreak/>
              <w:t>мероприятие 6.2.</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lastRenderedPageBreak/>
              <w:t xml:space="preserve">Ремонт автомобильных </w:t>
            </w:r>
            <w:r w:rsidRPr="00C26B66">
              <w:rPr>
                <w:rFonts w:ascii="Times New Roman" w:eastAsia="Times New Roman" w:hAnsi="Times New Roman"/>
                <w:sz w:val="20"/>
                <w:szCs w:val="20"/>
                <w:lang w:eastAsia="ru-RU"/>
              </w:rPr>
              <w:lastRenderedPageBreak/>
              <w:t>дорог общего пользования местного значения</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lastRenderedPageBreak/>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407669,8</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67739,0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76817,4</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91161,2</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37629,0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44774,4</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44774,4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44774,4</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376121,9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62627,6</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75046,7</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36629,0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44720,4</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44720,4</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44720,4</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31547,9</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81,63</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14189,8</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16114,5</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54,0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54,0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54,0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6.3.</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9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6.4.</w:t>
            </w:r>
          </w:p>
        </w:tc>
        <w:tc>
          <w:tcPr>
            <w:tcW w:w="2676" w:type="dxa"/>
            <w:vMerge w:val="restart"/>
            <w:tcBorders>
              <w:top w:val="nil"/>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80"/>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nil"/>
              <w:left w:val="single" w:sz="4" w:space="0" w:color="auto"/>
              <w:bottom w:val="single" w:sz="4" w:space="0" w:color="000000"/>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nil"/>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nil"/>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Основное мероприятие 6.5.</w:t>
            </w:r>
          </w:p>
        </w:tc>
        <w:tc>
          <w:tcPr>
            <w:tcW w:w="2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r w:rsidRPr="00C26B66">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всего, в том числе:</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r>
      <w:tr w:rsidR="00C26B66" w:rsidRPr="00C26B66" w:rsidTr="00CA067E">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 xml:space="preserve">федеральный бюджет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областной бюджет</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4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местный бюджет (поселения)</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40,0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10,0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0,0</w:t>
            </w:r>
          </w:p>
        </w:tc>
      </w:tr>
      <w:tr w:rsidR="00C26B66" w:rsidRPr="00C26B66" w:rsidTr="00CA067E">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hideMark/>
          </w:tcPr>
          <w:p w:rsidR="00C26B66" w:rsidRPr="00C26B66" w:rsidRDefault="00C26B66" w:rsidP="00C26B66">
            <w:pPr>
              <w:spacing w:after="0" w:line="240" w:lineRule="auto"/>
              <w:rPr>
                <w:rFonts w:ascii="Times New Roman" w:eastAsia="Times New Roman" w:hAnsi="Times New Roman"/>
                <w:color w:val="000000"/>
                <w:sz w:val="18"/>
                <w:szCs w:val="18"/>
                <w:lang w:eastAsia="ru-RU"/>
              </w:rPr>
            </w:pPr>
            <w:r w:rsidRPr="00C26B66">
              <w:rPr>
                <w:rFonts w:ascii="Times New Roman" w:eastAsia="Times New Roman" w:hAnsi="Times New Roman"/>
                <w:color w:val="000000"/>
                <w:sz w:val="18"/>
                <w:szCs w:val="18"/>
                <w:lang w:eastAsia="ru-RU"/>
              </w:rPr>
              <w:t xml:space="preserve"> внебюджетные фонды                        </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юридические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r w:rsidR="00C26B66" w:rsidRPr="00C26B66" w:rsidTr="00CA067E">
        <w:trPr>
          <w:trHeight w:val="1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4"/>
                <w:szCs w:val="24"/>
                <w:lang w:eastAsia="ru-RU"/>
              </w:rPr>
            </w:pPr>
          </w:p>
        </w:tc>
        <w:tc>
          <w:tcPr>
            <w:tcW w:w="2676" w:type="dxa"/>
            <w:vMerge/>
            <w:tcBorders>
              <w:top w:val="single" w:sz="4" w:space="0" w:color="auto"/>
              <w:left w:val="single" w:sz="4" w:space="0" w:color="auto"/>
              <w:bottom w:val="single" w:sz="4" w:space="0" w:color="auto"/>
              <w:right w:val="single" w:sz="4" w:space="0" w:color="auto"/>
            </w:tcBorders>
            <w:vAlign w:val="center"/>
            <w:hideMark/>
          </w:tcPr>
          <w:p w:rsidR="00C26B66" w:rsidRPr="00C26B66" w:rsidRDefault="00C26B66" w:rsidP="00C26B66">
            <w:pPr>
              <w:spacing w:after="0" w:line="240" w:lineRule="auto"/>
              <w:rPr>
                <w:rFonts w:ascii="Times New Roman" w:eastAsia="Times New Roman" w:hAnsi="Times New Roman"/>
                <w:sz w:val="20"/>
                <w:szCs w:val="20"/>
                <w:lang w:eastAsia="ru-RU"/>
              </w:rPr>
            </w:pPr>
          </w:p>
        </w:tc>
        <w:tc>
          <w:tcPr>
            <w:tcW w:w="1491" w:type="dxa"/>
            <w:tcBorders>
              <w:top w:val="nil"/>
              <w:left w:val="single" w:sz="4" w:space="0" w:color="auto"/>
              <w:bottom w:val="single" w:sz="4" w:space="0" w:color="auto"/>
              <w:right w:val="single" w:sz="4" w:space="0" w:color="auto"/>
            </w:tcBorders>
            <w:shd w:val="clear" w:color="auto" w:fill="auto"/>
            <w:vAlign w:val="bottom"/>
            <w:hideMark/>
          </w:tcPr>
          <w:p w:rsidR="00C26B66" w:rsidRPr="00C26B66" w:rsidRDefault="00C26B66" w:rsidP="00C26B66">
            <w:pPr>
              <w:spacing w:after="0" w:line="240" w:lineRule="auto"/>
              <w:rPr>
                <w:rFonts w:ascii="Times New Roman" w:eastAsia="Times New Roman" w:hAnsi="Times New Roman"/>
                <w:sz w:val="18"/>
                <w:szCs w:val="18"/>
                <w:lang w:eastAsia="ru-RU"/>
              </w:rPr>
            </w:pPr>
            <w:r w:rsidRPr="00C26B66">
              <w:rPr>
                <w:rFonts w:ascii="Times New Roman" w:eastAsia="Times New Roman" w:hAnsi="Times New Roman"/>
                <w:sz w:val="18"/>
                <w:szCs w:val="18"/>
                <w:lang w:eastAsia="ru-RU"/>
              </w:rPr>
              <w:t>физические лица</w:t>
            </w:r>
          </w:p>
        </w:tc>
        <w:tc>
          <w:tcPr>
            <w:tcW w:w="1823" w:type="dxa"/>
            <w:tcBorders>
              <w:top w:val="nil"/>
              <w:left w:val="single" w:sz="4" w:space="0" w:color="auto"/>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1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137"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1000"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noWrap/>
            <w:vAlign w:val="bottom"/>
            <w:hideMark/>
          </w:tcPr>
          <w:p w:rsidR="00C26B66" w:rsidRPr="00C26B66" w:rsidRDefault="00C26B66" w:rsidP="00C26B66">
            <w:pPr>
              <w:spacing w:after="0" w:line="240" w:lineRule="auto"/>
              <w:jc w:val="center"/>
              <w:rPr>
                <w:rFonts w:ascii="Times New Roman" w:eastAsia="Times New Roman" w:hAnsi="Times New Roman"/>
                <w:sz w:val="24"/>
                <w:szCs w:val="24"/>
                <w:lang w:eastAsia="ru-RU"/>
              </w:rPr>
            </w:pPr>
            <w:r w:rsidRPr="00C26B66">
              <w:rPr>
                <w:rFonts w:ascii="Times New Roman" w:eastAsia="Times New Roman" w:hAnsi="Times New Roman"/>
                <w:sz w:val="24"/>
                <w:szCs w:val="24"/>
                <w:lang w:eastAsia="ru-RU"/>
              </w:rPr>
              <w:t>0</w:t>
            </w:r>
          </w:p>
        </w:tc>
      </w:tr>
    </w:tbl>
    <w:p w:rsidR="00C26B66" w:rsidRDefault="00C26B66" w:rsidP="000E2C9B">
      <w:pPr>
        <w:spacing w:after="0"/>
        <w:jc w:val="center"/>
        <w:rPr>
          <w:rFonts w:ascii="Times New Roman" w:hAnsi="Times New Roman"/>
          <w:b/>
        </w:rPr>
      </w:pPr>
    </w:p>
    <w:p w:rsidR="00A9615F" w:rsidRDefault="00A9615F" w:rsidP="000E2C9B">
      <w:pPr>
        <w:spacing w:after="0"/>
        <w:jc w:val="center"/>
        <w:rPr>
          <w:rFonts w:ascii="Times New Roman" w:hAnsi="Times New Roman"/>
          <w:b/>
        </w:rPr>
      </w:pPr>
    </w:p>
    <w:p w:rsidR="00EA039B" w:rsidRDefault="00EA039B"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0E58D9" w:rsidRDefault="000E58D9" w:rsidP="000E2C9B">
      <w:pPr>
        <w:spacing w:after="0"/>
        <w:jc w:val="center"/>
        <w:rPr>
          <w:rFonts w:ascii="Times New Roman" w:hAnsi="Times New Roman"/>
          <w:b/>
        </w:rPr>
      </w:pPr>
    </w:p>
    <w:p w:rsidR="00D27B51" w:rsidRDefault="00D27B51" w:rsidP="000E2C9B">
      <w:pPr>
        <w:spacing w:after="0"/>
        <w:jc w:val="center"/>
        <w:rPr>
          <w:rFonts w:ascii="Times New Roman" w:hAnsi="Times New Roman"/>
          <w:b/>
        </w:rPr>
      </w:pPr>
    </w:p>
    <w:p w:rsidR="00E87D34" w:rsidRPr="00E87D34" w:rsidRDefault="00D27B51" w:rsidP="00E87D34">
      <w:pPr>
        <w:jc w:val="right"/>
        <w:rPr>
          <w:rFonts w:ascii="Times New Roman" w:hAnsi="Times New Roman"/>
        </w:rPr>
      </w:pPr>
      <w:r>
        <w:rPr>
          <w:rFonts w:ascii="Times New Roman" w:hAnsi="Times New Roman"/>
        </w:rPr>
        <w:lastRenderedPageBreak/>
        <w:t>Пр</w:t>
      </w:r>
      <w:r w:rsidR="00E87D34" w:rsidRPr="00E87D34">
        <w:rPr>
          <w:rFonts w:ascii="Times New Roman" w:hAnsi="Times New Roman"/>
        </w:rPr>
        <w:t>иложение4.</w:t>
      </w:r>
    </w:p>
    <w:p w:rsidR="00E87D34" w:rsidRDefault="00E87D34" w:rsidP="00E87D34">
      <w:pPr>
        <w:spacing w:after="0"/>
        <w:jc w:val="center"/>
        <w:rPr>
          <w:rFonts w:ascii="Times New Roman" w:hAnsi="Times New Roman"/>
          <w:b/>
        </w:rPr>
      </w:pPr>
      <w:r w:rsidRPr="00E87D34">
        <w:rPr>
          <w:rFonts w:ascii="Times New Roman" w:hAnsi="Times New Roman"/>
          <w:b/>
        </w:rPr>
        <w:t xml:space="preserve">План реализации муниципальной программы "Экономическое развитие </w:t>
      </w:r>
    </w:p>
    <w:p w:rsidR="00E87D34" w:rsidRDefault="00E87D34" w:rsidP="00E87D34">
      <w:pPr>
        <w:spacing w:after="0"/>
        <w:jc w:val="center"/>
        <w:rPr>
          <w:rFonts w:ascii="Times New Roman" w:hAnsi="Times New Roman"/>
          <w:b/>
        </w:rPr>
      </w:pPr>
      <w:r w:rsidRPr="00E87D34">
        <w:rPr>
          <w:rFonts w:ascii="Times New Roman" w:hAnsi="Times New Roman"/>
          <w:b/>
        </w:rPr>
        <w:t>Богучарского  муниципального района" на 20</w:t>
      </w:r>
      <w:r w:rsidR="002958BC">
        <w:rPr>
          <w:rFonts w:ascii="Times New Roman" w:hAnsi="Times New Roman"/>
          <w:b/>
        </w:rPr>
        <w:t>2</w:t>
      </w:r>
      <w:r w:rsidR="00EA039B">
        <w:rPr>
          <w:rFonts w:ascii="Times New Roman" w:hAnsi="Times New Roman"/>
          <w:b/>
        </w:rPr>
        <w:t>2</w:t>
      </w:r>
      <w:r w:rsidRPr="00E87D34">
        <w:rPr>
          <w:rFonts w:ascii="Times New Roman" w:hAnsi="Times New Roman"/>
          <w:b/>
        </w:rPr>
        <w:t xml:space="preserve"> год</w:t>
      </w:r>
    </w:p>
    <w:tbl>
      <w:tblPr>
        <w:tblW w:w="15230" w:type="dxa"/>
        <w:tblInd w:w="97" w:type="dxa"/>
        <w:tblLook w:val="04A0"/>
      </w:tblPr>
      <w:tblGrid>
        <w:gridCol w:w="513"/>
        <w:gridCol w:w="2002"/>
        <w:gridCol w:w="2084"/>
        <w:gridCol w:w="3118"/>
        <w:gridCol w:w="1508"/>
        <w:gridCol w:w="1701"/>
        <w:gridCol w:w="2745"/>
        <w:gridCol w:w="1559"/>
      </w:tblGrid>
      <w:tr w:rsidR="00EA039B" w:rsidRPr="00EA039B" w:rsidTr="008659F4">
        <w:trPr>
          <w:trHeight w:val="198"/>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lang w:eastAsia="ru-RU"/>
              </w:rPr>
            </w:pPr>
            <w:r w:rsidRPr="00EA039B">
              <w:rPr>
                <w:rFonts w:ascii="Times New Roman" w:eastAsia="Times New Roman" w:hAnsi="Times New Roman"/>
                <w:lang w:eastAsia="ru-RU"/>
              </w:rPr>
              <w:t>№ п/п</w:t>
            </w:r>
          </w:p>
        </w:tc>
        <w:tc>
          <w:tcPr>
            <w:tcW w:w="2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Статус</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Наименование  подпрограммы,  основного мероприятия, мероприятия</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209" w:type="dxa"/>
            <w:gridSpan w:val="2"/>
            <w:tcBorders>
              <w:top w:val="single" w:sz="4" w:space="0" w:color="auto"/>
              <w:left w:val="nil"/>
              <w:bottom w:val="single" w:sz="4" w:space="0" w:color="auto"/>
              <w:right w:val="single" w:sz="4" w:space="0" w:color="auto"/>
            </w:tcBorders>
            <w:shd w:val="clear" w:color="000000" w:fill="FFFFFF"/>
            <w:vAlign w:val="center"/>
            <w:hideMark/>
          </w:tcPr>
          <w:p w:rsidR="00EA039B" w:rsidRPr="00EA039B" w:rsidRDefault="00EA039B" w:rsidP="008659F4">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Срок </w:t>
            </w:r>
          </w:p>
          <w:p w:rsidR="00EA039B" w:rsidRPr="00EA039B" w:rsidRDefault="00EA039B" w:rsidP="00EA039B">
            <w:pPr>
              <w:spacing w:after="0" w:line="240" w:lineRule="auto"/>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 </w:t>
            </w:r>
          </w:p>
        </w:tc>
        <w:tc>
          <w:tcPr>
            <w:tcW w:w="27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Расходы, предусмотренные решением представительного органа местного самоуправления о местном бюджете, на 2022 год (тыс.рублей)</w:t>
            </w:r>
          </w:p>
        </w:tc>
      </w:tr>
      <w:tr w:rsidR="00EA039B" w:rsidRPr="00EA039B" w:rsidTr="00201B11">
        <w:trPr>
          <w:trHeight w:val="90"/>
        </w:trPr>
        <w:tc>
          <w:tcPr>
            <w:tcW w:w="51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20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3118"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3209" w:type="dxa"/>
            <w:gridSpan w:val="2"/>
            <w:tcBorders>
              <w:top w:val="single" w:sz="4" w:space="0" w:color="auto"/>
              <w:left w:val="nil"/>
              <w:right w:val="single" w:sz="4" w:space="0" w:color="auto"/>
            </w:tcBorders>
            <w:shd w:val="clear" w:color="000000" w:fill="FFFFFF"/>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2745"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p>
        </w:tc>
      </w:tr>
      <w:tr w:rsidR="00EA039B" w:rsidRPr="00EA039B" w:rsidTr="008659F4">
        <w:trPr>
          <w:trHeight w:val="1423"/>
        </w:trPr>
        <w:tc>
          <w:tcPr>
            <w:tcW w:w="513"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1508"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начала реализации</w:t>
            </w:r>
            <w:r w:rsidRPr="00EA039B">
              <w:rPr>
                <w:rFonts w:ascii="Times New Roman" w:eastAsia="Times New Roman" w:hAnsi="Times New Roman"/>
                <w:sz w:val="16"/>
                <w:szCs w:val="16"/>
                <w:lang w:eastAsia="ru-RU"/>
              </w:rPr>
              <w:br/>
              <w:t xml:space="preserve">мероприятия в очередном финансовом году </w:t>
            </w:r>
          </w:p>
        </w:tc>
        <w:tc>
          <w:tcPr>
            <w:tcW w:w="1701"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8659F4">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окончания реализации</w:t>
            </w:r>
            <w:r w:rsidRPr="00EA039B">
              <w:rPr>
                <w:rFonts w:ascii="Times New Roman" w:eastAsia="Times New Roman" w:hAnsi="Times New Roman"/>
                <w:sz w:val="16"/>
                <w:szCs w:val="16"/>
                <w:lang w:eastAsia="ru-RU"/>
              </w:rPr>
              <w:br/>
              <w:t>мероприятия</w:t>
            </w:r>
            <w:r w:rsidRPr="00EA039B">
              <w:rPr>
                <w:rFonts w:ascii="Times New Roman" w:eastAsia="Times New Roman" w:hAnsi="Times New Roman"/>
                <w:sz w:val="16"/>
                <w:szCs w:val="16"/>
                <w:lang w:eastAsia="ru-RU"/>
              </w:rPr>
              <w:br/>
              <w:t xml:space="preserve">в очередном финансовом году </w:t>
            </w:r>
          </w:p>
        </w:tc>
        <w:tc>
          <w:tcPr>
            <w:tcW w:w="2745"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p>
        </w:tc>
      </w:tr>
      <w:tr w:rsidR="00EA039B" w:rsidRPr="00EA039B" w:rsidTr="00EA039B">
        <w:trPr>
          <w:trHeight w:val="540"/>
        </w:trPr>
        <w:tc>
          <w:tcPr>
            <w:tcW w:w="513" w:type="dxa"/>
            <w:tcBorders>
              <w:top w:val="nil"/>
              <w:left w:val="single" w:sz="4" w:space="0" w:color="auto"/>
              <w:bottom w:val="single" w:sz="4" w:space="0" w:color="auto"/>
              <w:right w:val="single" w:sz="4" w:space="0" w:color="auto"/>
            </w:tcBorders>
            <w:shd w:val="clear" w:color="000000" w:fill="FFFFFF"/>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1</w:t>
            </w:r>
          </w:p>
        </w:tc>
        <w:tc>
          <w:tcPr>
            <w:tcW w:w="2002"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2</w:t>
            </w:r>
          </w:p>
        </w:tc>
        <w:tc>
          <w:tcPr>
            <w:tcW w:w="2084"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3</w:t>
            </w:r>
          </w:p>
        </w:tc>
        <w:tc>
          <w:tcPr>
            <w:tcW w:w="3118"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4</w:t>
            </w:r>
          </w:p>
        </w:tc>
        <w:tc>
          <w:tcPr>
            <w:tcW w:w="1508"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5</w:t>
            </w:r>
          </w:p>
        </w:tc>
        <w:tc>
          <w:tcPr>
            <w:tcW w:w="1701"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6</w:t>
            </w:r>
          </w:p>
        </w:tc>
        <w:tc>
          <w:tcPr>
            <w:tcW w:w="2745"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7</w:t>
            </w:r>
          </w:p>
        </w:tc>
        <w:tc>
          <w:tcPr>
            <w:tcW w:w="1559" w:type="dxa"/>
            <w:tcBorders>
              <w:top w:val="nil"/>
              <w:left w:val="nil"/>
              <w:bottom w:val="single" w:sz="4" w:space="0" w:color="auto"/>
              <w:right w:val="single" w:sz="4" w:space="0" w:color="auto"/>
            </w:tcBorders>
            <w:shd w:val="clear" w:color="000000" w:fill="FFFFFF"/>
            <w:vAlign w:val="center"/>
            <w:hideMark/>
          </w:tcPr>
          <w:p w:rsidR="00EA039B" w:rsidRPr="00EA039B" w:rsidRDefault="00EA039B" w:rsidP="00EA039B">
            <w:pPr>
              <w:spacing w:after="0" w:line="240" w:lineRule="auto"/>
              <w:jc w:val="center"/>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9</w:t>
            </w:r>
          </w:p>
        </w:tc>
      </w:tr>
      <w:tr w:rsidR="00EA039B" w:rsidRPr="00EA039B" w:rsidTr="00EA039B">
        <w:trPr>
          <w:trHeight w:val="1470"/>
        </w:trPr>
        <w:tc>
          <w:tcPr>
            <w:tcW w:w="513" w:type="dxa"/>
            <w:tcBorders>
              <w:top w:val="single" w:sz="4" w:space="0" w:color="auto"/>
              <w:left w:val="single" w:sz="4" w:space="0" w:color="auto"/>
              <w:bottom w:val="single" w:sz="4" w:space="0" w:color="auto"/>
              <w:right w:val="single" w:sz="4" w:space="0" w:color="auto"/>
            </w:tcBorders>
            <w:shd w:val="clear" w:color="000000" w:fill="FFFFFF"/>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МУНИЦИПАЛЬНАЯ ПРОГРАММА</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Экономическое развитие Богучарского муниципального района</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6"/>
                <w:szCs w:val="16"/>
                <w:lang w:eastAsia="ru-RU"/>
              </w:rPr>
            </w:pPr>
            <w:r w:rsidRPr="00EA039B">
              <w:rPr>
                <w:rFonts w:ascii="Times New Roman" w:eastAsia="Times New Roman" w:hAnsi="Times New Roman"/>
                <w:sz w:val="16"/>
                <w:szCs w:val="16"/>
                <w:lang w:eastAsia="ru-RU"/>
              </w:rPr>
              <w:t xml:space="preserve">Рост объема ВМП на 2% к уровню 2021 года.        Объем инвестиций в основной капитал составит    - 1015 млн.руб.   Создание новых рабочих мест - 89 мест в 2022 году.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61589F" w:rsidP="00EA039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22146,9</w:t>
            </w:r>
          </w:p>
        </w:tc>
      </w:tr>
      <w:tr w:rsidR="00EA039B" w:rsidRPr="00EA039B" w:rsidTr="00EA039B">
        <w:trPr>
          <w:trHeight w:val="2520"/>
        </w:trPr>
        <w:tc>
          <w:tcPr>
            <w:tcW w:w="513" w:type="dxa"/>
            <w:tcBorders>
              <w:top w:val="nil"/>
              <w:left w:val="single" w:sz="4" w:space="0" w:color="auto"/>
              <w:bottom w:val="single" w:sz="4" w:space="0" w:color="auto"/>
              <w:right w:val="single" w:sz="4" w:space="0" w:color="auto"/>
            </w:tcBorders>
            <w:shd w:val="clear" w:color="auto" w:fill="auto"/>
            <w:noWrap/>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1</w:t>
            </w:r>
          </w:p>
        </w:tc>
        <w:tc>
          <w:tcPr>
            <w:tcW w:w="2084"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Развитие и поддержка малого и среднего предпринимательства</w:t>
            </w:r>
          </w:p>
        </w:tc>
        <w:tc>
          <w:tcPr>
            <w:tcW w:w="311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0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- 220,0  тыс.руб.; численность субъектов МСП на 1000 человек населения  - 27,8. Сохранение действующей маршрутной сети.</w:t>
            </w:r>
          </w:p>
        </w:tc>
        <w:tc>
          <w:tcPr>
            <w:tcW w:w="1559" w:type="dxa"/>
            <w:tcBorders>
              <w:top w:val="nil"/>
              <w:left w:val="nil"/>
              <w:bottom w:val="single" w:sz="4" w:space="0" w:color="auto"/>
              <w:right w:val="single" w:sz="4" w:space="0" w:color="auto"/>
            </w:tcBorders>
            <w:shd w:val="clear" w:color="auto" w:fill="auto"/>
            <w:vAlign w:val="center"/>
            <w:hideMark/>
          </w:tcPr>
          <w:p w:rsidR="00EA039B" w:rsidRPr="00EA039B" w:rsidRDefault="0061589F" w:rsidP="00EA039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9450,0</w:t>
            </w:r>
          </w:p>
        </w:tc>
      </w:tr>
      <w:tr w:rsidR="00EA039B" w:rsidRPr="00EA039B" w:rsidTr="00AB2C85">
        <w:trPr>
          <w:trHeight w:val="1020"/>
        </w:trPr>
        <w:tc>
          <w:tcPr>
            <w:tcW w:w="513" w:type="dxa"/>
            <w:tcBorders>
              <w:top w:val="single" w:sz="4" w:space="0" w:color="auto"/>
              <w:left w:val="single" w:sz="4" w:space="0" w:color="auto"/>
              <w:bottom w:val="single" w:sz="4" w:space="0" w:color="auto"/>
              <w:right w:val="single" w:sz="4" w:space="0" w:color="auto"/>
            </w:tcBorders>
            <w:shd w:val="clear" w:color="auto" w:fill="auto"/>
            <w:noWrap/>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2</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Управление муниципальным имуществом и земельными ресурсами</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Отдел по экономике, управлению муниципальным имуществом и земельным отношениям администрации муниципального района.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Неналоговые доходы в бюджет Богучарского муниципального района составит 76,4 млн.руб.,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5252,0</w:t>
            </w:r>
          </w:p>
        </w:tc>
      </w:tr>
      <w:tr w:rsidR="00EA039B" w:rsidRPr="00EA039B" w:rsidTr="008659F4">
        <w:trPr>
          <w:trHeight w:val="1605"/>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lastRenderedPageBreak/>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3</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 xml:space="preserve">Обеспечение доступным и комфортным жильем </w:t>
            </w:r>
            <w:r w:rsidRPr="00EA039B">
              <w:rPr>
                <w:rFonts w:ascii="Times New Roman" w:eastAsia="Times New Roman" w:hAnsi="Times New Roman"/>
                <w:sz w:val="20"/>
                <w:szCs w:val="20"/>
                <w:lang w:eastAsia="ru-RU"/>
              </w:rPr>
              <w:br/>
              <w:t>населения района</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10 молодых семей.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039B" w:rsidRPr="00EA039B" w:rsidRDefault="0061589F" w:rsidP="00EA039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2453,2</w:t>
            </w:r>
          </w:p>
        </w:tc>
      </w:tr>
      <w:tr w:rsidR="00EA039B" w:rsidRPr="00EA039B" w:rsidTr="00EA039B">
        <w:trPr>
          <w:trHeight w:val="196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4</w:t>
            </w:r>
          </w:p>
        </w:tc>
        <w:tc>
          <w:tcPr>
            <w:tcW w:w="2084"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311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0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Уровень износа коммунальной инфраструктуры составит 70%. Доля протяженности освещенных улиц составит 90%. Повышение эффективности использования энергетических ресурсов при их потреблении.</w:t>
            </w:r>
          </w:p>
        </w:tc>
        <w:tc>
          <w:tcPr>
            <w:tcW w:w="155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27</w:t>
            </w:r>
          </w:p>
        </w:tc>
      </w:tr>
      <w:tr w:rsidR="00EA039B" w:rsidRPr="00EA039B" w:rsidTr="00EA039B">
        <w:trPr>
          <w:trHeight w:val="178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5</w:t>
            </w:r>
          </w:p>
        </w:tc>
        <w:tc>
          <w:tcPr>
            <w:tcW w:w="2084"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Охрана окружающей среды</w:t>
            </w:r>
          </w:p>
        </w:tc>
        <w:tc>
          <w:tcPr>
            <w:tcW w:w="311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Главный специалист по охране окружающей среды</w:t>
            </w:r>
          </w:p>
        </w:tc>
        <w:tc>
          <w:tcPr>
            <w:tcW w:w="1508"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559" w:type="dxa"/>
            <w:tcBorders>
              <w:top w:val="nil"/>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954,7</w:t>
            </w:r>
          </w:p>
        </w:tc>
      </w:tr>
      <w:tr w:rsidR="00EA039B" w:rsidRPr="00EA039B" w:rsidTr="00AB2C85">
        <w:trPr>
          <w:trHeight w:val="1410"/>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39B" w:rsidRPr="00EA039B" w:rsidRDefault="00EA039B" w:rsidP="00EA039B">
            <w:pPr>
              <w:spacing w:after="0" w:line="240" w:lineRule="auto"/>
              <w:rPr>
                <w:rFonts w:ascii="Arial CYR" w:eastAsia="Times New Roman" w:hAnsi="Arial CYR" w:cs="Arial CYR"/>
                <w:sz w:val="20"/>
                <w:szCs w:val="20"/>
                <w:lang w:eastAsia="ru-RU"/>
              </w:rPr>
            </w:pPr>
            <w:r w:rsidRPr="00EA039B">
              <w:rPr>
                <w:rFonts w:ascii="Arial CYR" w:eastAsia="Times New Roman" w:hAnsi="Arial CYR" w:cs="Arial CYR"/>
                <w:sz w:val="20"/>
                <w:szCs w:val="20"/>
                <w:lang w:eastAsia="ru-RU"/>
              </w:rPr>
              <w:t> </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b/>
                <w:bCs/>
                <w:sz w:val="18"/>
                <w:szCs w:val="18"/>
                <w:lang w:eastAsia="ru-RU"/>
              </w:rPr>
            </w:pPr>
            <w:r w:rsidRPr="00EA039B">
              <w:rPr>
                <w:rFonts w:ascii="Times New Roman" w:eastAsia="Times New Roman" w:hAnsi="Times New Roman"/>
                <w:b/>
                <w:bCs/>
                <w:sz w:val="18"/>
                <w:szCs w:val="18"/>
                <w:lang w:eastAsia="ru-RU"/>
              </w:rPr>
              <w:t>ПОДПРОГРАММА 6</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20"/>
                <w:szCs w:val="20"/>
                <w:lang w:eastAsia="ru-RU"/>
              </w:rPr>
            </w:pPr>
            <w:r w:rsidRPr="00EA039B">
              <w:rPr>
                <w:rFonts w:ascii="Times New Roman" w:eastAsia="Times New Roman" w:hAnsi="Times New Roman"/>
                <w:sz w:val="20"/>
                <w:szCs w:val="20"/>
                <w:lang w:eastAsia="ru-RU"/>
              </w:rPr>
              <w:t>Развитие сети автомобильных дорог общего пользования местного значения</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08"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январь </w:t>
            </w:r>
            <w:r w:rsidRPr="00EA039B">
              <w:rPr>
                <w:rFonts w:ascii="Times New Roman" w:eastAsia="Times New Roman" w:hAnsi="Times New Roman"/>
                <w:sz w:val="18"/>
                <w:szCs w:val="18"/>
                <w:lang w:eastAsia="ru-RU"/>
              </w:rPr>
              <w:br/>
              <w:t>2022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 xml:space="preserve">декабрь </w:t>
            </w:r>
            <w:r w:rsidRPr="00EA039B">
              <w:rPr>
                <w:rFonts w:ascii="Times New Roman" w:eastAsia="Times New Roman" w:hAnsi="Times New Roman"/>
                <w:sz w:val="18"/>
                <w:szCs w:val="18"/>
                <w:lang w:eastAsia="ru-RU"/>
              </w:rPr>
              <w:br/>
              <w:t>2022 года</w:t>
            </w:r>
          </w:p>
        </w:tc>
        <w:tc>
          <w:tcPr>
            <w:tcW w:w="2745"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rPr>
                <w:rFonts w:ascii="Times New Roman" w:eastAsia="Times New Roman" w:hAnsi="Times New Roman"/>
                <w:sz w:val="18"/>
                <w:szCs w:val="18"/>
                <w:lang w:eastAsia="ru-RU"/>
              </w:rPr>
            </w:pPr>
            <w:r w:rsidRPr="00EA039B">
              <w:rPr>
                <w:rFonts w:ascii="Times New Roman" w:eastAsia="Times New Roman" w:hAnsi="Times New Roman"/>
                <w:sz w:val="18"/>
                <w:szCs w:val="18"/>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A039B" w:rsidRPr="00EA039B" w:rsidRDefault="00EA039B" w:rsidP="00EA039B">
            <w:pPr>
              <w:spacing w:after="0" w:line="240" w:lineRule="auto"/>
              <w:jc w:val="center"/>
              <w:rPr>
                <w:rFonts w:ascii="Times New Roman" w:eastAsia="Times New Roman" w:hAnsi="Times New Roman"/>
                <w:sz w:val="24"/>
                <w:szCs w:val="24"/>
                <w:lang w:eastAsia="ru-RU"/>
              </w:rPr>
            </w:pPr>
            <w:r w:rsidRPr="00EA039B">
              <w:rPr>
                <w:rFonts w:ascii="Times New Roman" w:eastAsia="Times New Roman" w:hAnsi="Times New Roman"/>
                <w:sz w:val="24"/>
                <w:szCs w:val="24"/>
                <w:lang w:eastAsia="ru-RU"/>
              </w:rPr>
              <w:t>4010</w:t>
            </w:r>
          </w:p>
        </w:tc>
      </w:tr>
    </w:tbl>
    <w:p w:rsidR="00EA039B" w:rsidRDefault="00EA039B" w:rsidP="00E87D34">
      <w:pPr>
        <w:spacing w:after="0"/>
        <w:jc w:val="center"/>
        <w:rPr>
          <w:rFonts w:ascii="Times New Roman" w:hAnsi="Times New Roman"/>
          <w:b/>
        </w:rPr>
      </w:pPr>
    </w:p>
    <w:p w:rsidR="00E87D34" w:rsidRPr="000E2C9B" w:rsidRDefault="00E87D34" w:rsidP="000E2C9B">
      <w:pPr>
        <w:spacing w:after="0"/>
        <w:jc w:val="center"/>
        <w:rPr>
          <w:rFonts w:ascii="Times New Roman" w:hAnsi="Times New Roman"/>
          <w:b/>
        </w:rPr>
        <w:sectPr w:rsidR="00E87D34" w:rsidRPr="000E2C9B" w:rsidSect="002958BC">
          <w:pgSz w:w="16838" w:h="11906" w:orient="landscape"/>
          <w:pgMar w:top="1418" w:right="1134" w:bottom="851" w:left="1134" w:header="709" w:footer="709" w:gutter="0"/>
          <w:cols w:space="708"/>
          <w:docGrid w:linePitch="360"/>
        </w:sectPr>
      </w:pPr>
    </w:p>
    <w:p w:rsidR="002F7BCC" w:rsidRDefault="002F7BCC" w:rsidP="00E87D34">
      <w:pPr>
        <w:spacing w:after="0"/>
      </w:pPr>
    </w:p>
    <w:sectPr w:rsidR="002F7BCC" w:rsidSect="00F41604">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DC4" w:rsidRDefault="00922DC4" w:rsidP="0019218A">
      <w:pPr>
        <w:spacing w:after="0" w:line="240" w:lineRule="auto"/>
      </w:pPr>
      <w:r>
        <w:separator/>
      </w:r>
    </w:p>
  </w:endnote>
  <w:endnote w:type="continuationSeparator" w:id="1">
    <w:p w:rsidR="00922DC4" w:rsidRDefault="00922DC4" w:rsidP="00192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DC4" w:rsidRDefault="00922DC4" w:rsidP="0019218A">
      <w:pPr>
        <w:spacing w:after="0" w:line="240" w:lineRule="auto"/>
      </w:pPr>
      <w:r>
        <w:separator/>
      </w:r>
    </w:p>
  </w:footnote>
  <w:footnote w:type="continuationSeparator" w:id="1">
    <w:p w:rsidR="00922DC4" w:rsidRDefault="00922DC4" w:rsidP="00192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15pt;height:9.15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2F7BCC"/>
    <w:rsid w:val="0000043D"/>
    <w:rsid w:val="000004DF"/>
    <w:rsid w:val="00000D25"/>
    <w:rsid w:val="00000DF0"/>
    <w:rsid w:val="000013D2"/>
    <w:rsid w:val="00001A1A"/>
    <w:rsid w:val="0000253E"/>
    <w:rsid w:val="000028FA"/>
    <w:rsid w:val="000031C4"/>
    <w:rsid w:val="000032BA"/>
    <w:rsid w:val="000034CE"/>
    <w:rsid w:val="00003656"/>
    <w:rsid w:val="0000374D"/>
    <w:rsid w:val="0000399E"/>
    <w:rsid w:val="00003F38"/>
    <w:rsid w:val="00004264"/>
    <w:rsid w:val="00004691"/>
    <w:rsid w:val="00004854"/>
    <w:rsid w:val="00004F9F"/>
    <w:rsid w:val="0000501E"/>
    <w:rsid w:val="0000504C"/>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1D5"/>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1EB"/>
    <w:rsid w:val="000D176A"/>
    <w:rsid w:val="000D1AC4"/>
    <w:rsid w:val="000D1CE9"/>
    <w:rsid w:val="000D1F5D"/>
    <w:rsid w:val="000D2482"/>
    <w:rsid w:val="000D261F"/>
    <w:rsid w:val="000D2889"/>
    <w:rsid w:val="000D2DD6"/>
    <w:rsid w:val="000D2FA7"/>
    <w:rsid w:val="000D33D8"/>
    <w:rsid w:val="000D3D6F"/>
    <w:rsid w:val="000D41E2"/>
    <w:rsid w:val="000D47B3"/>
    <w:rsid w:val="000D4C92"/>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379"/>
    <w:rsid w:val="000E4C7A"/>
    <w:rsid w:val="000E52E1"/>
    <w:rsid w:val="000E58D9"/>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1FA7"/>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4B7"/>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1A46"/>
    <w:rsid w:val="00132540"/>
    <w:rsid w:val="00132727"/>
    <w:rsid w:val="00133009"/>
    <w:rsid w:val="001337B0"/>
    <w:rsid w:val="00134017"/>
    <w:rsid w:val="0013409A"/>
    <w:rsid w:val="00135191"/>
    <w:rsid w:val="00136010"/>
    <w:rsid w:val="001365D3"/>
    <w:rsid w:val="0013676F"/>
    <w:rsid w:val="00136A54"/>
    <w:rsid w:val="00136EB5"/>
    <w:rsid w:val="00136EDA"/>
    <w:rsid w:val="00137D1E"/>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8DB"/>
    <w:rsid w:val="001509DE"/>
    <w:rsid w:val="00150E1D"/>
    <w:rsid w:val="00150F24"/>
    <w:rsid w:val="0015144A"/>
    <w:rsid w:val="0015148B"/>
    <w:rsid w:val="001515D0"/>
    <w:rsid w:val="001515FD"/>
    <w:rsid w:val="00151EC7"/>
    <w:rsid w:val="001522BD"/>
    <w:rsid w:val="001523AF"/>
    <w:rsid w:val="00152A4E"/>
    <w:rsid w:val="00152B20"/>
    <w:rsid w:val="00152EE4"/>
    <w:rsid w:val="001532FF"/>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A6A"/>
    <w:rsid w:val="00181B83"/>
    <w:rsid w:val="00183092"/>
    <w:rsid w:val="00183485"/>
    <w:rsid w:val="00183E67"/>
    <w:rsid w:val="00183F88"/>
    <w:rsid w:val="00184306"/>
    <w:rsid w:val="001844AC"/>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59F"/>
    <w:rsid w:val="00196049"/>
    <w:rsid w:val="00196085"/>
    <w:rsid w:val="001962F7"/>
    <w:rsid w:val="001964C6"/>
    <w:rsid w:val="001969E9"/>
    <w:rsid w:val="00196C9F"/>
    <w:rsid w:val="00196CA2"/>
    <w:rsid w:val="00197C2F"/>
    <w:rsid w:val="00197EE5"/>
    <w:rsid w:val="001A06F5"/>
    <w:rsid w:val="001A074C"/>
    <w:rsid w:val="001A0999"/>
    <w:rsid w:val="001A1359"/>
    <w:rsid w:val="001A200E"/>
    <w:rsid w:val="001A25B4"/>
    <w:rsid w:val="001A2666"/>
    <w:rsid w:val="001A27B3"/>
    <w:rsid w:val="001A29E9"/>
    <w:rsid w:val="001A2A94"/>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4DFB"/>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6C5"/>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B11"/>
    <w:rsid w:val="00201DE9"/>
    <w:rsid w:val="00201EC8"/>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5B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1B1"/>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B4B"/>
    <w:rsid w:val="00267B4F"/>
    <w:rsid w:val="00267E23"/>
    <w:rsid w:val="00267EFC"/>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7C0"/>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069"/>
    <w:rsid w:val="002E453D"/>
    <w:rsid w:val="002E45A0"/>
    <w:rsid w:val="002E4B00"/>
    <w:rsid w:val="002E5551"/>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685"/>
    <w:rsid w:val="003377A5"/>
    <w:rsid w:val="00337804"/>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ED0"/>
    <w:rsid w:val="00361533"/>
    <w:rsid w:val="00361BC7"/>
    <w:rsid w:val="0036256B"/>
    <w:rsid w:val="003625C2"/>
    <w:rsid w:val="00362601"/>
    <w:rsid w:val="00362ADF"/>
    <w:rsid w:val="00362C46"/>
    <w:rsid w:val="0036306A"/>
    <w:rsid w:val="003630BC"/>
    <w:rsid w:val="00363F8F"/>
    <w:rsid w:val="00363FE3"/>
    <w:rsid w:val="003643DE"/>
    <w:rsid w:val="00364A4B"/>
    <w:rsid w:val="00364AF8"/>
    <w:rsid w:val="00365617"/>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4C01"/>
    <w:rsid w:val="003752FF"/>
    <w:rsid w:val="00375C2B"/>
    <w:rsid w:val="00375FEF"/>
    <w:rsid w:val="00376663"/>
    <w:rsid w:val="00376D99"/>
    <w:rsid w:val="00377015"/>
    <w:rsid w:val="00377480"/>
    <w:rsid w:val="003774EC"/>
    <w:rsid w:val="00377589"/>
    <w:rsid w:val="0037782E"/>
    <w:rsid w:val="00380CBD"/>
    <w:rsid w:val="00380D67"/>
    <w:rsid w:val="00380F7A"/>
    <w:rsid w:val="00381723"/>
    <w:rsid w:val="00381ED3"/>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6834"/>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80"/>
    <w:rsid w:val="003C4ECE"/>
    <w:rsid w:val="003C56B7"/>
    <w:rsid w:val="003C661E"/>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B41"/>
    <w:rsid w:val="003D7FF0"/>
    <w:rsid w:val="003E0169"/>
    <w:rsid w:val="003E01F9"/>
    <w:rsid w:val="003E06BF"/>
    <w:rsid w:val="003E0778"/>
    <w:rsid w:val="003E0D38"/>
    <w:rsid w:val="003E0FEA"/>
    <w:rsid w:val="003E10E4"/>
    <w:rsid w:val="003E113F"/>
    <w:rsid w:val="003E14DE"/>
    <w:rsid w:val="003E21E0"/>
    <w:rsid w:val="003E2531"/>
    <w:rsid w:val="003E272E"/>
    <w:rsid w:val="003E2970"/>
    <w:rsid w:val="003E30CB"/>
    <w:rsid w:val="003E379E"/>
    <w:rsid w:val="003E3CC7"/>
    <w:rsid w:val="003E421A"/>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845"/>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1A4E"/>
    <w:rsid w:val="004C2A0E"/>
    <w:rsid w:val="004C32A6"/>
    <w:rsid w:val="004C32DB"/>
    <w:rsid w:val="004C3301"/>
    <w:rsid w:val="004C354B"/>
    <w:rsid w:val="004C35A7"/>
    <w:rsid w:val="004C37F5"/>
    <w:rsid w:val="004C3B98"/>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22E"/>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3BA1"/>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5564"/>
    <w:rsid w:val="005166B4"/>
    <w:rsid w:val="005169C3"/>
    <w:rsid w:val="00516F1D"/>
    <w:rsid w:val="00517815"/>
    <w:rsid w:val="00517EB6"/>
    <w:rsid w:val="00517F2C"/>
    <w:rsid w:val="00517F4B"/>
    <w:rsid w:val="005205C6"/>
    <w:rsid w:val="005206E2"/>
    <w:rsid w:val="00520863"/>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108A"/>
    <w:rsid w:val="005313C0"/>
    <w:rsid w:val="005314F5"/>
    <w:rsid w:val="00531772"/>
    <w:rsid w:val="00531FFD"/>
    <w:rsid w:val="0053227E"/>
    <w:rsid w:val="005326FC"/>
    <w:rsid w:val="00532C68"/>
    <w:rsid w:val="00533096"/>
    <w:rsid w:val="0053311C"/>
    <w:rsid w:val="0053370F"/>
    <w:rsid w:val="00533B7B"/>
    <w:rsid w:val="00533BA2"/>
    <w:rsid w:val="00533C62"/>
    <w:rsid w:val="0053450D"/>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8C3"/>
    <w:rsid w:val="00560E0F"/>
    <w:rsid w:val="0056110A"/>
    <w:rsid w:val="0056111C"/>
    <w:rsid w:val="0056163F"/>
    <w:rsid w:val="00562051"/>
    <w:rsid w:val="00562319"/>
    <w:rsid w:val="00562913"/>
    <w:rsid w:val="00562B8A"/>
    <w:rsid w:val="00563559"/>
    <w:rsid w:val="00563BC4"/>
    <w:rsid w:val="00564111"/>
    <w:rsid w:val="00564397"/>
    <w:rsid w:val="00565502"/>
    <w:rsid w:val="00565508"/>
    <w:rsid w:val="00565877"/>
    <w:rsid w:val="00565D3D"/>
    <w:rsid w:val="005665D3"/>
    <w:rsid w:val="00566675"/>
    <w:rsid w:val="00566724"/>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4AF3"/>
    <w:rsid w:val="005B536B"/>
    <w:rsid w:val="005B5A45"/>
    <w:rsid w:val="005B5E39"/>
    <w:rsid w:val="005B6538"/>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6E3"/>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84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89F"/>
    <w:rsid w:val="00615960"/>
    <w:rsid w:val="00615E88"/>
    <w:rsid w:val="00616561"/>
    <w:rsid w:val="00616813"/>
    <w:rsid w:val="00616B80"/>
    <w:rsid w:val="006171B3"/>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32C"/>
    <w:rsid w:val="00631A03"/>
    <w:rsid w:val="00631A68"/>
    <w:rsid w:val="006326CE"/>
    <w:rsid w:val="00632BB6"/>
    <w:rsid w:val="006331A3"/>
    <w:rsid w:val="0063356B"/>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3A8"/>
    <w:rsid w:val="006725C1"/>
    <w:rsid w:val="0067271D"/>
    <w:rsid w:val="00673000"/>
    <w:rsid w:val="00673369"/>
    <w:rsid w:val="006736D0"/>
    <w:rsid w:val="006739EB"/>
    <w:rsid w:val="00673A76"/>
    <w:rsid w:val="006747A4"/>
    <w:rsid w:val="00674C44"/>
    <w:rsid w:val="00674DC5"/>
    <w:rsid w:val="0067575A"/>
    <w:rsid w:val="00675A9E"/>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27"/>
    <w:rsid w:val="006A3B31"/>
    <w:rsid w:val="006A4437"/>
    <w:rsid w:val="006A46B5"/>
    <w:rsid w:val="006A4BC8"/>
    <w:rsid w:val="006A4C68"/>
    <w:rsid w:val="006A4CCB"/>
    <w:rsid w:val="006A5528"/>
    <w:rsid w:val="006A59FC"/>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C063A"/>
    <w:rsid w:val="006C0781"/>
    <w:rsid w:val="006C088C"/>
    <w:rsid w:val="006C0D95"/>
    <w:rsid w:val="006C125A"/>
    <w:rsid w:val="006C1457"/>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D68"/>
    <w:rsid w:val="00702D74"/>
    <w:rsid w:val="00702DBF"/>
    <w:rsid w:val="007030C9"/>
    <w:rsid w:val="00703599"/>
    <w:rsid w:val="00703660"/>
    <w:rsid w:val="00703661"/>
    <w:rsid w:val="00703EEC"/>
    <w:rsid w:val="00704486"/>
    <w:rsid w:val="00704527"/>
    <w:rsid w:val="00704734"/>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4CEE"/>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60A"/>
    <w:rsid w:val="00761E12"/>
    <w:rsid w:val="00762029"/>
    <w:rsid w:val="0076261E"/>
    <w:rsid w:val="00762756"/>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21D6"/>
    <w:rsid w:val="007B2775"/>
    <w:rsid w:val="007B27A1"/>
    <w:rsid w:val="007B29DD"/>
    <w:rsid w:val="007B2BC7"/>
    <w:rsid w:val="007B300B"/>
    <w:rsid w:val="007B303B"/>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6C4"/>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460"/>
    <w:rsid w:val="0083575F"/>
    <w:rsid w:val="00836269"/>
    <w:rsid w:val="00836318"/>
    <w:rsid w:val="00836476"/>
    <w:rsid w:val="00836D33"/>
    <w:rsid w:val="00837604"/>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9F4"/>
    <w:rsid w:val="00865E5C"/>
    <w:rsid w:val="00865EEC"/>
    <w:rsid w:val="0086649A"/>
    <w:rsid w:val="00866568"/>
    <w:rsid w:val="008666C4"/>
    <w:rsid w:val="0086695B"/>
    <w:rsid w:val="00866B93"/>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4DF5"/>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20082"/>
    <w:rsid w:val="009202A2"/>
    <w:rsid w:val="00920789"/>
    <w:rsid w:val="00920CC0"/>
    <w:rsid w:val="009211BB"/>
    <w:rsid w:val="0092154E"/>
    <w:rsid w:val="00922152"/>
    <w:rsid w:val="009227CF"/>
    <w:rsid w:val="00922DC4"/>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A50"/>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540"/>
    <w:rsid w:val="0096675B"/>
    <w:rsid w:val="0096684A"/>
    <w:rsid w:val="0096716F"/>
    <w:rsid w:val="00967787"/>
    <w:rsid w:val="00970235"/>
    <w:rsid w:val="00970241"/>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94C"/>
    <w:rsid w:val="009849BD"/>
    <w:rsid w:val="00984BD5"/>
    <w:rsid w:val="00984CA6"/>
    <w:rsid w:val="00984DC3"/>
    <w:rsid w:val="00984E28"/>
    <w:rsid w:val="009852B7"/>
    <w:rsid w:val="00985D07"/>
    <w:rsid w:val="009860BE"/>
    <w:rsid w:val="009861F3"/>
    <w:rsid w:val="009870A4"/>
    <w:rsid w:val="00987170"/>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6BBB"/>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E49"/>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2288"/>
    <w:rsid w:val="00A42625"/>
    <w:rsid w:val="00A43231"/>
    <w:rsid w:val="00A43445"/>
    <w:rsid w:val="00A44170"/>
    <w:rsid w:val="00A44331"/>
    <w:rsid w:val="00A444CD"/>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619"/>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A9F"/>
    <w:rsid w:val="00A94B18"/>
    <w:rsid w:val="00A94F53"/>
    <w:rsid w:val="00A957FF"/>
    <w:rsid w:val="00A95BE5"/>
    <w:rsid w:val="00A95F3E"/>
    <w:rsid w:val="00A9615F"/>
    <w:rsid w:val="00A964D0"/>
    <w:rsid w:val="00A966F6"/>
    <w:rsid w:val="00A969DA"/>
    <w:rsid w:val="00A974A7"/>
    <w:rsid w:val="00A974D8"/>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85"/>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29"/>
    <w:rsid w:val="00AC563B"/>
    <w:rsid w:val="00AC5820"/>
    <w:rsid w:val="00AC5A07"/>
    <w:rsid w:val="00AC5A75"/>
    <w:rsid w:val="00AC5B28"/>
    <w:rsid w:val="00AC5C32"/>
    <w:rsid w:val="00AC619E"/>
    <w:rsid w:val="00AC6F1D"/>
    <w:rsid w:val="00AC6F63"/>
    <w:rsid w:val="00AC7083"/>
    <w:rsid w:val="00AC7682"/>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2CC"/>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5C6"/>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36DA"/>
    <w:rsid w:val="00B643C9"/>
    <w:rsid w:val="00B64A6A"/>
    <w:rsid w:val="00B64E8A"/>
    <w:rsid w:val="00B6522D"/>
    <w:rsid w:val="00B658F3"/>
    <w:rsid w:val="00B6591B"/>
    <w:rsid w:val="00B661B1"/>
    <w:rsid w:val="00B664E6"/>
    <w:rsid w:val="00B667D3"/>
    <w:rsid w:val="00B66A01"/>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930"/>
    <w:rsid w:val="00BD11BF"/>
    <w:rsid w:val="00BD14AE"/>
    <w:rsid w:val="00BD19F1"/>
    <w:rsid w:val="00BD1BB8"/>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6B66"/>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3839"/>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24"/>
    <w:rsid w:val="00C45664"/>
    <w:rsid w:val="00C45F1A"/>
    <w:rsid w:val="00C46212"/>
    <w:rsid w:val="00C50587"/>
    <w:rsid w:val="00C5109E"/>
    <w:rsid w:val="00C51525"/>
    <w:rsid w:val="00C5168A"/>
    <w:rsid w:val="00C51C17"/>
    <w:rsid w:val="00C520D9"/>
    <w:rsid w:val="00C52218"/>
    <w:rsid w:val="00C529FF"/>
    <w:rsid w:val="00C52A48"/>
    <w:rsid w:val="00C5350D"/>
    <w:rsid w:val="00C538AF"/>
    <w:rsid w:val="00C53A5E"/>
    <w:rsid w:val="00C54252"/>
    <w:rsid w:val="00C5490B"/>
    <w:rsid w:val="00C54A58"/>
    <w:rsid w:val="00C54CF7"/>
    <w:rsid w:val="00C54FC8"/>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70B"/>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67E"/>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65A"/>
    <w:rsid w:val="00CC0976"/>
    <w:rsid w:val="00CC165E"/>
    <w:rsid w:val="00CC16E6"/>
    <w:rsid w:val="00CC1A6D"/>
    <w:rsid w:val="00CC1F98"/>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E0"/>
    <w:rsid w:val="00D261BB"/>
    <w:rsid w:val="00D2686D"/>
    <w:rsid w:val="00D2686F"/>
    <w:rsid w:val="00D26F55"/>
    <w:rsid w:val="00D27185"/>
    <w:rsid w:val="00D27240"/>
    <w:rsid w:val="00D277CA"/>
    <w:rsid w:val="00D2791F"/>
    <w:rsid w:val="00D27B51"/>
    <w:rsid w:val="00D3053E"/>
    <w:rsid w:val="00D30CF4"/>
    <w:rsid w:val="00D31277"/>
    <w:rsid w:val="00D3134A"/>
    <w:rsid w:val="00D3139C"/>
    <w:rsid w:val="00D3141E"/>
    <w:rsid w:val="00D31539"/>
    <w:rsid w:val="00D317BD"/>
    <w:rsid w:val="00D31824"/>
    <w:rsid w:val="00D31AF7"/>
    <w:rsid w:val="00D31FC0"/>
    <w:rsid w:val="00D32811"/>
    <w:rsid w:val="00D32888"/>
    <w:rsid w:val="00D32AC9"/>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8D4"/>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C2F"/>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C14"/>
    <w:rsid w:val="00D96A03"/>
    <w:rsid w:val="00D96AC8"/>
    <w:rsid w:val="00D96AD1"/>
    <w:rsid w:val="00D971D4"/>
    <w:rsid w:val="00D97C66"/>
    <w:rsid w:val="00DA005E"/>
    <w:rsid w:val="00DA05A8"/>
    <w:rsid w:val="00DA0F3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4CA0"/>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94B"/>
    <w:rsid w:val="00DF3AD8"/>
    <w:rsid w:val="00DF4CAD"/>
    <w:rsid w:val="00DF526D"/>
    <w:rsid w:val="00DF52D2"/>
    <w:rsid w:val="00DF5403"/>
    <w:rsid w:val="00DF58B6"/>
    <w:rsid w:val="00DF5C68"/>
    <w:rsid w:val="00DF5C8B"/>
    <w:rsid w:val="00DF635D"/>
    <w:rsid w:val="00DF684C"/>
    <w:rsid w:val="00DF6C5B"/>
    <w:rsid w:val="00DF6D80"/>
    <w:rsid w:val="00DF6FF2"/>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3049"/>
    <w:rsid w:val="00E43178"/>
    <w:rsid w:val="00E43594"/>
    <w:rsid w:val="00E437F2"/>
    <w:rsid w:val="00E43A74"/>
    <w:rsid w:val="00E43CE2"/>
    <w:rsid w:val="00E4416E"/>
    <w:rsid w:val="00E447D7"/>
    <w:rsid w:val="00E44CEF"/>
    <w:rsid w:val="00E45247"/>
    <w:rsid w:val="00E456FA"/>
    <w:rsid w:val="00E46181"/>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BCF"/>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EF1"/>
    <w:rsid w:val="00E85FC3"/>
    <w:rsid w:val="00E865F5"/>
    <w:rsid w:val="00E86C8C"/>
    <w:rsid w:val="00E86E4F"/>
    <w:rsid w:val="00E86E82"/>
    <w:rsid w:val="00E872E1"/>
    <w:rsid w:val="00E87554"/>
    <w:rsid w:val="00E8786A"/>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6F53"/>
    <w:rsid w:val="00E97460"/>
    <w:rsid w:val="00E976E1"/>
    <w:rsid w:val="00E97D85"/>
    <w:rsid w:val="00EA0120"/>
    <w:rsid w:val="00EA039B"/>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069"/>
    <w:rsid w:val="00EE4471"/>
    <w:rsid w:val="00EE4868"/>
    <w:rsid w:val="00EE4E22"/>
    <w:rsid w:val="00EE5122"/>
    <w:rsid w:val="00EE519C"/>
    <w:rsid w:val="00EE5C61"/>
    <w:rsid w:val="00EE5FFE"/>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7EB"/>
    <w:rsid w:val="00F03D16"/>
    <w:rsid w:val="00F049B9"/>
    <w:rsid w:val="00F04FA2"/>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4EE"/>
    <w:rsid w:val="00F21D59"/>
    <w:rsid w:val="00F21E53"/>
    <w:rsid w:val="00F2223C"/>
    <w:rsid w:val="00F227BA"/>
    <w:rsid w:val="00F22929"/>
    <w:rsid w:val="00F22AD0"/>
    <w:rsid w:val="00F22B24"/>
    <w:rsid w:val="00F23875"/>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9A1"/>
    <w:rsid w:val="00F30BC3"/>
    <w:rsid w:val="00F30D20"/>
    <w:rsid w:val="00F30F7E"/>
    <w:rsid w:val="00F3112D"/>
    <w:rsid w:val="00F312BE"/>
    <w:rsid w:val="00F3174B"/>
    <w:rsid w:val="00F3174D"/>
    <w:rsid w:val="00F317D5"/>
    <w:rsid w:val="00F31B5E"/>
    <w:rsid w:val="00F31DE7"/>
    <w:rsid w:val="00F32050"/>
    <w:rsid w:val="00F32328"/>
    <w:rsid w:val="00F32366"/>
    <w:rsid w:val="00F33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125"/>
    <w:rsid w:val="00F4695B"/>
    <w:rsid w:val="00F46B4C"/>
    <w:rsid w:val="00F46BC0"/>
    <w:rsid w:val="00F46E21"/>
    <w:rsid w:val="00F46E2C"/>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1F74"/>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69D"/>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30A"/>
    <w:rsid w:val="00FF07F3"/>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41E"/>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s>
</file>

<file path=word/webSettings.xml><?xml version="1.0" encoding="utf-8"?>
<w:webSettings xmlns:r="http://schemas.openxmlformats.org/officeDocument/2006/relationships" xmlns:w="http://schemas.openxmlformats.org/wordprocessingml/2006/main">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54676134">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1014767085">
      <w:bodyDiv w:val="1"/>
      <w:marLeft w:val="0"/>
      <w:marRight w:val="0"/>
      <w:marTop w:val="0"/>
      <w:marBottom w:val="0"/>
      <w:divBdr>
        <w:top w:val="none" w:sz="0" w:space="0" w:color="auto"/>
        <w:left w:val="none" w:sz="0" w:space="0" w:color="auto"/>
        <w:bottom w:val="none" w:sz="0" w:space="0" w:color="auto"/>
        <w:right w:val="none" w:sz="0" w:space="0" w:color="auto"/>
      </w:divBdr>
    </w:div>
    <w:div w:id="1028800941">
      <w:bodyDiv w:val="1"/>
      <w:marLeft w:val="0"/>
      <w:marRight w:val="0"/>
      <w:marTop w:val="0"/>
      <w:marBottom w:val="0"/>
      <w:divBdr>
        <w:top w:val="none" w:sz="0" w:space="0" w:color="auto"/>
        <w:left w:val="none" w:sz="0" w:space="0" w:color="auto"/>
        <w:bottom w:val="none" w:sz="0" w:space="0" w:color="auto"/>
        <w:right w:val="none" w:sz="0" w:space="0" w:color="auto"/>
      </w:divBdr>
    </w:div>
    <w:div w:id="1087993772">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16045279">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10924894">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8286693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697126">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208C045A0780840D174F5702DF8C0ED19A0BE260037EB223714C538FDF138A7029382A89C344EC350EFA10D3BF7035A43494E9F0B0D5BF161AAF81hDi1N" TargetMode="External"/><Relationship Id="rId18" Type="http://schemas.openxmlformats.org/officeDocument/2006/relationships/hyperlink" Target="http://dic.academic.ru/dic.nsf/dic_economic_law/184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c.academic.ru/dic.nsf/enc_mathematics/3323" TargetMode="External"/><Relationship Id="rId7" Type="http://schemas.openxmlformats.org/officeDocument/2006/relationships/endnotes" Target="endnotes.xml"/><Relationship Id="rId12" Type="http://schemas.openxmlformats.org/officeDocument/2006/relationships/hyperlink" Target="consultantplus://offline/ref=208C045A0780840D174F5714DCE051D49800B46D027FB8762D1308D2881A80276E7773CB8749ED3503F64686F07169E26087EAF0B0D6BE09h1i0N" TargetMode="External"/><Relationship Id="rId17" Type="http://schemas.openxmlformats.org/officeDocument/2006/relationships/hyperlink" Target="http://dic.academic.ru/dic.nsf/econ_dict/21913" TargetMode="External"/><Relationship Id="rId25" Type="http://schemas.openxmlformats.org/officeDocument/2006/relationships/hyperlink" Target="http://dic.academic.ru/dic.nsf/business/5300" TargetMode="External"/><Relationship Id="rId2" Type="http://schemas.openxmlformats.org/officeDocument/2006/relationships/numbering" Target="numbering.xml"/><Relationship Id="rId16" Type="http://schemas.openxmlformats.org/officeDocument/2006/relationships/hyperlink" Target="http://dic.academic.ru/dic.nsf/enc_philosophy/4755" TargetMode="External"/><Relationship Id="rId20" Type="http://schemas.openxmlformats.org/officeDocument/2006/relationships/hyperlink" Target="http://dic.academic.ru/dic.nsf/enc_philosophy/4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08C045A0780840D174F5714DCE051D49800BF6D0676B8762D1308D2881A80277C772BC78548F3340AE310D7B5h2iCN" TargetMode="External"/><Relationship Id="rId24" Type="http://schemas.openxmlformats.org/officeDocument/2006/relationships/hyperlink" Target="http://dic.academic.ru/dic.nsf/enc_tech/1037" TargetMode="External"/><Relationship Id="rId5" Type="http://schemas.openxmlformats.org/officeDocument/2006/relationships/webSettings" Target="webSettings.xml"/><Relationship Id="rId15" Type="http://schemas.openxmlformats.org/officeDocument/2006/relationships/hyperlink" Target="consultantplus://offline/ref=73836AC46A503071DA2461212C4FEE79D4FEBDB9A4160788AD1C082BF51101A97068AC9F528926A1BD085EEBB7067007D2A73671CB0DF04Aq3q6H" TargetMode="External"/><Relationship Id="rId23" Type="http://schemas.openxmlformats.org/officeDocument/2006/relationships/hyperlink" Target="http://dic.academic.ru/dic.nsf/stroitel/6715" TargetMode="External"/><Relationship Id="rId10" Type="http://schemas.openxmlformats.org/officeDocument/2006/relationships/hyperlink" Target="consultantplus://offline/ref=77A101A96A14DAE6AC5825A1958C0FED4025ED5F32F785268922E568B1e5r7M" TargetMode="External"/><Relationship Id="rId19" Type="http://schemas.openxmlformats.org/officeDocument/2006/relationships/hyperlink" Target="http://dic.academic.ru/dic.nsf/enc_philosophy/33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08C045A0780840D174F5714DCE051D49800B969037EB8762D1308D2881A80276E7773CB8749ED3402F64686F07169E26087EAF0B0D6BE09h1i0N" TargetMode="External"/><Relationship Id="rId22" Type="http://schemas.openxmlformats.org/officeDocument/2006/relationships/hyperlink" Target="http://dic.academic.ru/dic.nsf/enc_mathematics/3320"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B19AC-D177-4563-940D-A7D6C81E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89</Pages>
  <Words>31066</Words>
  <Characters>177079</Characters>
  <Application>Microsoft Office Word</Application>
  <DocSecurity>0</DocSecurity>
  <Lines>1475</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207730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mHanukova</cp:lastModifiedBy>
  <cp:revision>18</cp:revision>
  <cp:lastPrinted>2022-06-29T08:35:00Z</cp:lastPrinted>
  <dcterms:created xsi:type="dcterms:W3CDTF">2022-06-24T12:31:00Z</dcterms:created>
  <dcterms:modified xsi:type="dcterms:W3CDTF">2022-06-29T11:27:00Z</dcterms:modified>
</cp:coreProperties>
</file>