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105" w:rsidRDefault="00593E9D" w:rsidP="00CD4105">
      <w:pPr>
        <w:pStyle w:val="4"/>
        <w:jc w:val="center"/>
        <w:rPr>
          <w:rFonts w:ascii="Times New Roman" w:eastAsia="Times New Roman" w:hAnsi="Times New Roman" w:cs="Times New Roman"/>
          <w:i w:val="0"/>
          <w:color w:val="auto"/>
          <w:spacing w:val="40"/>
          <w:sz w:val="32"/>
          <w:szCs w:val="24"/>
          <w:lang w:eastAsia="ru-RU"/>
        </w:rPr>
      </w:pPr>
      <w:r>
        <w:rPr>
          <w:rFonts w:ascii="Times New Roman" w:eastAsia="Times New Roman" w:hAnsi="Times New Roman" w:cs="Times New Roman"/>
          <w:i w:val="0"/>
          <w:noProof/>
          <w:color w:val="auto"/>
          <w:spacing w:val="40"/>
          <w:sz w:val="32"/>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6.65pt;margin-top:-42pt;width:45pt;height:64.1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7" DrawAspect="Content" ObjectID="_1709972652" r:id="rId10"/>
        </w:pict>
      </w:r>
    </w:p>
    <w:p w:rsidR="00697928" w:rsidRPr="00697928" w:rsidRDefault="00697928" w:rsidP="00CD4105">
      <w:pPr>
        <w:pStyle w:val="4"/>
        <w:jc w:val="center"/>
        <w:rPr>
          <w:rFonts w:ascii="Times New Roman" w:eastAsia="Times New Roman" w:hAnsi="Times New Roman" w:cs="Times New Roman"/>
          <w:i w:val="0"/>
          <w:color w:val="auto"/>
          <w:spacing w:val="40"/>
          <w:sz w:val="32"/>
          <w:szCs w:val="24"/>
          <w:lang w:eastAsia="ru-RU"/>
        </w:rPr>
      </w:pPr>
      <w:r w:rsidRPr="00697928">
        <w:rPr>
          <w:rFonts w:ascii="Times New Roman" w:eastAsia="Times New Roman" w:hAnsi="Times New Roman" w:cs="Times New Roman"/>
          <w:i w:val="0"/>
          <w:color w:val="auto"/>
          <w:spacing w:val="40"/>
          <w:sz w:val="32"/>
          <w:szCs w:val="24"/>
          <w:lang w:eastAsia="ru-RU"/>
        </w:rPr>
        <w:t>СОВЕТ НАРОДНЫХ ДЕПУТАТОВ</w:t>
      </w:r>
    </w:p>
    <w:p w:rsidR="00697928" w:rsidRPr="00697928" w:rsidRDefault="00697928" w:rsidP="00CD4105">
      <w:pPr>
        <w:keepNext/>
        <w:spacing w:after="0" w:line="240" w:lineRule="auto"/>
        <w:ind w:hanging="30"/>
        <w:jc w:val="center"/>
        <w:outlineLvl w:val="3"/>
        <w:rPr>
          <w:rFonts w:ascii="Times New Roman" w:eastAsia="Times New Roman" w:hAnsi="Times New Roman"/>
          <w:b/>
          <w:bCs/>
          <w:iCs/>
          <w:spacing w:val="40"/>
          <w:sz w:val="32"/>
          <w:szCs w:val="24"/>
          <w:lang w:eastAsia="ru-RU"/>
        </w:rPr>
      </w:pPr>
      <w:r w:rsidRPr="00697928">
        <w:rPr>
          <w:rFonts w:ascii="Times New Roman" w:eastAsia="Times New Roman" w:hAnsi="Times New Roman"/>
          <w:b/>
          <w:bCs/>
          <w:iCs/>
          <w:spacing w:val="40"/>
          <w:sz w:val="32"/>
          <w:szCs w:val="24"/>
          <w:lang w:eastAsia="ru-RU"/>
        </w:rPr>
        <w:t>БОГУЧАРСКОГО МУНИЦИПАЛЬНОГО РАЙОНА</w:t>
      </w:r>
    </w:p>
    <w:p w:rsidR="00697928" w:rsidRPr="00697928" w:rsidRDefault="00697928" w:rsidP="00CD4105">
      <w:pPr>
        <w:keepNext/>
        <w:spacing w:after="0" w:line="240" w:lineRule="auto"/>
        <w:ind w:hanging="30"/>
        <w:jc w:val="center"/>
        <w:outlineLvl w:val="3"/>
        <w:rPr>
          <w:rFonts w:ascii="Times New Roman" w:eastAsia="Times New Roman" w:hAnsi="Times New Roman"/>
          <w:b/>
          <w:bCs/>
          <w:iCs/>
          <w:sz w:val="32"/>
          <w:szCs w:val="24"/>
          <w:lang w:eastAsia="ru-RU"/>
        </w:rPr>
      </w:pPr>
      <w:r w:rsidRPr="00697928">
        <w:rPr>
          <w:rFonts w:ascii="Times New Roman" w:eastAsia="Times New Roman" w:hAnsi="Times New Roman"/>
          <w:b/>
          <w:bCs/>
          <w:iCs/>
          <w:spacing w:val="40"/>
          <w:sz w:val="30"/>
          <w:szCs w:val="30"/>
          <w:lang w:eastAsia="ru-RU"/>
        </w:rPr>
        <w:t>В</w:t>
      </w:r>
      <w:r w:rsidRPr="00697928">
        <w:rPr>
          <w:rFonts w:ascii="Times New Roman" w:eastAsia="Times New Roman" w:hAnsi="Times New Roman"/>
          <w:b/>
          <w:bCs/>
          <w:iCs/>
          <w:spacing w:val="40"/>
          <w:sz w:val="32"/>
          <w:szCs w:val="24"/>
          <w:lang w:eastAsia="ru-RU"/>
        </w:rPr>
        <w:t>ОРОНЕЖСКОЙ ОБЛАСТИ</w:t>
      </w:r>
    </w:p>
    <w:p w:rsidR="00697928" w:rsidRPr="00697928" w:rsidRDefault="00697928" w:rsidP="00CD4105">
      <w:pPr>
        <w:spacing w:before="120" w:after="0" w:line="400" w:lineRule="exact"/>
        <w:jc w:val="center"/>
        <w:rPr>
          <w:rFonts w:ascii="Times New Roman" w:eastAsia="Times New Roman" w:hAnsi="Times New Roman"/>
          <w:b/>
          <w:spacing w:val="60"/>
          <w:sz w:val="28"/>
          <w:szCs w:val="28"/>
          <w:lang w:eastAsia="ru-RU"/>
        </w:rPr>
      </w:pPr>
      <w:r w:rsidRPr="00697928">
        <w:rPr>
          <w:rFonts w:ascii="Times New Roman" w:eastAsia="Times New Roman" w:hAnsi="Times New Roman"/>
          <w:b/>
          <w:bCs/>
          <w:spacing w:val="60"/>
          <w:sz w:val="32"/>
          <w:szCs w:val="32"/>
          <w:lang w:eastAsia="ru-RU"/>
        </w:rPr>
        <w:t>РЕШЕНИЕ</w:t>
      </w:r>
    </w:p>
    <w:p w:rsidR="00BD7A09" w:rsidRPr="00BD7A09" w:rsidRDefault="00BD7A09" w:rsidP="00CD4105">
      <w:pPr>
        <w:spacing w:after="0" w:line="240" w:lineRule="auto"/>
        <w:ind w:firstLine="709"/>
        <w:jc w:val="center"/>
        <w:rPr>
          <w:rFonts w:ascii="Times New Roman" w:eastAsia="Times New Roman" w:hAnsi="Times New Roman"/>
          <w:b/>
          <w:spacing w:val="60"/>
          <w:sz w:val="28"/>
          <w:szCs w:val="20"/>
          <w:lang w:eastAsia="ru-RU"/>
        </w:rPr>
      </w:pPr>
    </w:p>
    <w:p w:rsidR="00BD7A09" w:rsidRPr="00BD7A09" w:rsidRDefault="00BD7A09" w:rsidP="00BD7A09">
      <w:pPr>
        <w:spacing w:after="0" w:line="240" w:lineRule="auto"/>
        <w:ind w:firstLine="567"/>
        <w:jc w:val="both"/>
        <w:rPr>
          <w:rFonts w:ascii="Arial" w:eastAsia="Times New Roman" w:hAnsi="Arial"/>
          <w:b/>
          <w:sz w:val="28"/>
          <w:szCs w:val="28"/>
          <w:u w:val="single"/>
          <w:lang w:eastAsia="ru-RU"/>
        </w:rPr>
      </w:pPr>
    </w:p>
    <w:p w:rsidR="00BD7A09" w:rsidRPr="00BD7A09" w:rsidRDefault="00BD7A09" w:rsidP="00BD7A09">
      <w:pPr>
        <w:spacing w:after="0" w:line="240" w:lineRule="auto"/>
        <w:ind w:firstLine="567"/>
        <w:jc w:val="both"/>
        <w:rPr>
          <w:rFonts w:ascii="Arial" w:eastAsia="Times New Roman" w:hAnsi="Arial"/>
          <w:b/>
          <w:sz w:val="28"/>
          <w:szCs w:val="28"/>
          <w:lang w:eastAsia="ru-RU"/>
        </w:rPr>
      </w:pPr>
    </w:p>
    <w:p w:rsidR="00BD7A09" w:rsidRPr="00BD7A09" w:rsidRDefault="000750A5" w:rsidP="00BD7A09">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bookmarkStart w:id="0" w:name="_GoBack"/>
      <w:r>
        <w:rPr>
          <w:rFonts w:ascii="Times New Roman" w:eastAsia="Times New Roman" w:hAnsi="Times New Roman"/>
          <w:b/>
          <w:sz w:val="28"/>
          <w:szCs w:val="28"/>
          <w:lang w:eastAsia="ru-RU"/>
        </w:rPr>
        <w:t>от «24</w:t>
      </w:r>
      <w:r w:rsidR="00BD7A09" w:rsidRPr="00BD7A09">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r w:rsidR="00E376AD">
        <w:rPr>
          <w:rFonts w:ascii="Times New Roman" w:eastAsia="Times New Roman" w:hAnsi="Times New Roman"/>
          <w:b/>
          <w:sz w:val="28"/>
          <w:szCs w:val="28"/>
          <w:lang w:eastAsia="ru-RU"/>
        </w:rPr>
        <w:t>февраля</w:t>
      </w:r>
      <w:r w:rsidR="00165125">
        <w:rPr>
          <w:rFonts w:ascii="Times New Roman" w:eastAsia="Times New Roman" w:hAnsi="Times New Roman"/>
          <w:b/>
          <w:sz w:val="28"/>
          <w:szCs w:val="28"/>
          <w:lang w:eastAsia="ru-RU"/>
        </w:rPr>
        <w:t xml:space="preserve"> </w:t>
      </w:r>
      <w:r w:rsidR="00BD7A09" w:rsidRPr="00BD7A09">
        <w:rPr>
          <w:rFonts w:ascii="Times New Roman" w:eastAsia="Times New Roman" w:hAnsi="Times New Roman"/>
          <w:b/>
          <w:sz w:val="28"/>
          <w:szCs w:val="28"/>
          <w:lang w:eastAsia="ru-RU"/>
        </w:rPr>
        <w:t>202</w:t>
      </w:r>
      <w:r w:rsidR="00165125">
        <w:rPr>
          <w:rFonts w:ascii="Times New Roman" w:eastAsia="Times New Roman" w:hAnsi="Times New Roman"/>
          <w:b/>
          <w:sz w:val="28"/>
          <w:szCs w:val="28"/>
          <w:lang w:eastAsia="ru-RU"/>
        </w:rPr>
        <w:t>2</w:t>
      </w:r>
      <w:r w:rsidR="00BD7A09" w:rsidRPr="00BD7A09">
        <w:rPr>
          <w:rFonts w:ascii="Times New Roman" w:eastAsia="Times New Roman" w:hAnsi="Times New Roman"/>
          <w:b/>
          <w:sz w:val="28"/>
          <w:szCs w:val="28"/>
          <w:lang w:eastAsia="ru-RU"/>
        </w:rPr>
        <w:t xml:space="preserve"> г</w:t>
      </w:r>
      <w:r w:rsidR="00A910A5">
        <w:rPr>
          <w:rFonts w:ascii="Times New Roman" w:eastAsia="Times New Roman" w:hAnsi="Times New Roman"/>
          <w:b/>
          <w:sz w:val="28"/>
          <w:szCs w:val="28"/>
          <w:lang w:eastAsia="ru-RU"/>
        </w:rPr>
        <w:t>ода</w:t>
      </w:r>
      <w:r w:rsidR="00BD7A09" w:rsidRPr="00BD7A09">
        <w:rPr>
          <w:rFonts w:ascii="Times New Roman" w:eastAsia="Times New Roman" w:hAnsi="Times New Roman"/>
          <w:b/>
          <w:sz w:val="28"/>
          <w:szCs w:val="28"/>
          <w:lang w:eastAsia="ru-RU"/>
        </w:rPr>
        <w:t xml:space="preserve">  № </w:t>
      </w:r>
      <w:r w:rsidR="0093195E">
        <w:rPr>
          <w:rFonts w:ascii="Times New Roman" w:eastAsia="Times New Roman" w:hAnsi="Times New Roman"/>
          <w:b/>
          <w:sz w:val="28"/>
          <w:szCs w:val="28"/>
          <w:lang w:eastAsia="ru-RU"/>
        </w:rPr>
        <w:t>318</w:t>
      </w:r>
      <w:bookmarkEnd w:id="0"/>
    </w:p>
    <w:p w:rsidR="00BD7A09" w:rsidRPr="00BD7A09" w:rsidRDefault="00BD7A09" w:rsidP="00BD7A09">
      <w:pPr>
        <w:spacing w:after="0" w:line="240" w:lineRule="auto"/>
        <w:rPr>
          <w:rFonts w:ascii="Times New Roman" w:eastAsia="Times New Roman" w:hAnsi="Times New Roman"/>
          <w:b/>
          <w:sz w:val="28"/>
          <w:szCs w:val="28"/>
          <w:lang w:eastAsia="ru-RU"/>
        </w:rPr>
      </w:pPr>
      <w:r w:rsidRPr="00BD7A09">
        <w:rPr>
          <w:rFonts w:ascii="Times New Roman" w:eastAsia="Times New Roman" w:hAnsi="Times New Roman"/>
          <w:b/>
          <w:sz w:val="28"/>
          <w:szCs w:val="28"/>
          <w:lang w:eastAsia="ru-RU"/>
        </w:rPr>
        <w:t xml:space="preserve">                  г. Богучар</w:t>
      </w:r>
    </w:p>
    <w:p w:rsidR="00697928" w:rsidRPr="00BD7A09" w:rsidRDefault="00697928" w:rsidP="00BD7A09">
      <w:pPr>
        <w:spacing w:after="0" w:line="240" w:lineRule="auto"/>
        <w:rPr>
          <w:rFonts w:ascii="Times New Roman" w:eastAsia="Times New Roman" w:hAnsi="Times New Roman"/>
          <w:b/>
          <w:bCs/>
          <w:kern w:val="28"/>
          <w:lang w:eastAsia="ru-RU"/>
        </w:rPr>
      </w:pPr>
    </w:p>
    <w:p w:rsidR="00BD7A09" w:rsidRPr="00BD7A09" w:rsidRDefault="00BD7A09" w:rsidP="00BD7A09">
      <w:pPr>
        <w:spacing w:after="0" w:line="240" w:lineRule="auto"/>
        <w:rPr>
          <w:rFonts w:ascii="Times New Roman" w:eastAsia="Times New Roman" w:hAnsi="Times New Roman"/>
          <w:b/>
          <w:bCs/>
          <w:kern w:val="28"/>
          <w:sz w:val="28"/>
          <w:szCs w:val="28"/>
          <w:lang w:eastAsia="ru-RU"/>
        </w:rPr>
      </w:pPr>
      <w:r w:rsidRPr="00BD7A09">
        <w:rPr>
          <w:rFonts w:ascii="Times New Roman" w:eastAsia="Times New Roman" w:hAnsi="Times New Roman"/>
          <w:b/>
          <w:bCs/>
          <w:kern w:val="28"/>
          <w:sz w:val="28"/>
          <w:szCs w:val="28"/>
          <w:lang w:eastAsia="ru-RU"/>
        </w:rPr>
        <w:t>Об утверждении П</w:t>
      </w:r>
      <w:r w:rsidR="00697928">
        <w:rPr>
          <w:rFonts w:ascii="Times New Roman" w:eastAsia="Times New Roman" w:hAnsi="Times New Roman"/>
          <w:b/>
          <w:bCs/>
          <w:kern w:val="28"/>
          <w:sz w:val="28"/>
          <w:szCs w:val="28"/>
          <w:lang w:eastAsia="ru-RU"/>
        </w:rPr>
        <w:t>орядка</w:t>
      </w:r>
    </w:p>
    <w:p w:rsidR="00BD7A09" w:rsidRPr="00BD7A09" w:rsidRDefault="00BD7A09" w:rsidP="00BD7A09">
      <w:pPr>
        <w:spacing w:after="0" w:line="240" w:lineRule="auto"/>
        <w:rPr>
          <w:rFonts w:ascii="Times New Roman" w:eastAsia="Times New Roman" w:hAnsi="Times New Roman"/>
          <w:b/>
          <w:bCs/>
          <w:kern w:val="28"/>
          <w:sz w:val="28"/>
          <w:szCs w:val="28"/>
          <w:lang w:eastAsia="ru-RU"/>
        </w:rPr>
      </w:pPr>
      <w:r w:rsidRPr="00BD7A09">
        <w:rPr>
          <w:rFonts w:ascii="Times New Roman" w:eastAsia="Times New Roman" w:hAnsi="Times New Roman"/>
          <w:b/>
          <w:bCs/>
          <w:kern w:val="28"/>
          <w:sz w:val="28"/>
          <w:szCs w:val="28"/>
          <w:lang w:eastAsia="ru-RU"/>
        </w:rPr>
        <w:t>предоставления иных межбюджетных</w:t>
      </w:r>
    </w:p>
    <w:p w:rsidR="00BD7A09" w:rsidRPr="00BD7A09" w:rsidRDefault="00CD4105" w:rsidP="00BD7A09">
      <w:pPr>
        <w:spacing w:after="0" w:line="240" w:lineRule="auto"/>
        <w:rPr>
          <w:rFonts w:ascii="Times New Roman" w:eastAsia="Times New Roman" w:hAnsi="Times New Roman"/>
          <w:b/>
          <w:bCs/>
          <w:kern w:val="28"/>
          <w:sz w:val="28"/>
          <w:szCs w:val="28"/>
          <w:lang w:eastAsia="ru-RU"/>
        </w:rPr>
      </w:pPr>
      <w:r>
        <w:rPr>
          <w:rFonts w:ascii="Times New Roman" w:eastAsia="Times New Roman" w:hAnsi="Times New Roman"/>
          <w:b/>
          <w:bCs/>
          <w:kern w:val="28"/>
          <w:sz w:val="28"/>
          <w:szCs w:val="28"/>
          <w:lang w:eastAsia="ru-RU"/>
        </w:rPr>
        <w:t xml:space="preserve">трансфертов </w:t>
      </w:r>
      <w:r w:rsidR="00BD7A09" w:rsidRPr="00BD7A09">
        <w:rPr>
          <w:rFonts w:ascii="Times New Roman" w:eastAsia="Times New Roman" w:hAnsi="Times New Roman"/>
          <w:b/>
          <w:bCs/>
          <w:kern w:val="28"/>
          <w:sz w:val="28"/>
          <w:szCs w:val="28"/>
          <w:lang w:eastAsia="ru-RU"/>
        </w:rPr>
        <w:t xml:space="preserve">из бюджета </w:t>
      </w:r>
    </w:p>
    <w:p w:rsidR="00BD7A09" w:rsidRPr="00BD7A09" w:rsidRDefault="00BD7A09" w:rsidP="00BD7A09">
      <w:pPr>
        <w:spacing w:after="0" w:line="240" w:lineRule="auto"/>
        <w:rPr>
          <w:rFonts w:ascii="Times New Roman" w:eastAsia="Times New Roman" w:hAnsi="Times New Roman"/>
          <w:b/>
          <w:bCs/>
          <w:kern w:val="28"/>
          <w:sz w:val="28"/>
          <w:szCs w:val="28"/>
          <w:lang w:eastAsia="ru-RU"/>
        </w:rPr>
      </w:pPr>
      <w:r w:rsidRPr="00BD7A09">
        <w:rPr>
          <w:rFonts w:ascii="Times New Roman" w:eastAsia="Times New Roman" w:hAnsi="Times New Roman"/>
          <w:b/>
          <w:bCs/>
          <w:kern w:val="28"/>
          <w:sz w:val="28"/>
          <w:szCs w:val="28"/>
          <w:lang w:eastAsia="ru-RU"/>
        </w:rPr>
        <w:t xml:space="preserve">Богучарского муниципального района </w:t>
      </w:r>
    </w:p>
    <w:p w:rsidR="00BD7A09" w:rsidRDefault="00BD7A09" w:rsidP="000D2541">
      <w:pPr>
        <w:spacing w:after="0" w:line="240" w:lineRule="auto"/>
        <w:rPr>
          <w:rFonts w:ascii="Times New Roman" w:eastAsia="Times New Roman" w:hAnsi="Times New Roman"/>
          <w:b/>
          <w:bCs/>
          <w:kern w:val="28"/>
          <w:sz w:val="28"/>
          <w:szCs w:val="28"/>
          <w:lang w:eastAsia="ru-RU"/>
        </w:rPr>
      </w:pPr>
      <w:r w:rsidRPr="00BD7A09">
        <w:rPr>
          <w:rFonts w:ascii="Times New Roman" w:eastAsia="Times New Roman" w:hAnsi="Times New Roman"/>
          <w:b/>
          <w:bCs/>
          <w:kern w:val="28"/>
          <w:sz w:val="28"/>
          <w:szCs w:val="28"/>
          <w:lang w:eastAsia="ru-RU"/>
        </w:rPr>
        <w:t xml:space="preserve">бюджетам поселений </w:t>
      </w:r>
    </w:p>
    <w:p w:rsidR="00165125" w:rsidRDefault="00165125" w:rsidP="00BD7A09">
      <w:pPr>
        <w:spacing w:after="0" w:line="240" w:lineRule="auto"/>
        <w:rPr>
          <w:rFonts w:ascii="Times New Roman" w:eastAsia="Times New Roman" w:hAnsi="Times New Roman"/>
          <w:bCs/>
          <w:kern w:val="28"/>
          <w:lang w:eastAsia="ru-RU"/>
        </w:rPr>
      </w:pPr>
    </w:p>
    <w:p w:rsidR="00697928" w:rsidRPr="00BD7A09" w:rsidRDefault="00697928" w:rsidP="00BD7A09">
      <w:pPr>
        <w:spacing w:after="0" w:line="240" w:lineRule="auto"/>
        <w:rPr>
          <w:rFonts w:ascii="Times New Roman" w:eastAsia="Times New Roman" w:hAnsi="Times New Roman"/>
          <w:bCs/>
          <w:kern w:val="28"/>
          <w:lang w:eastAsia="ru-RU"/>
        </w:rPr>
      </w:pPr>
    </w:p>
    <w:p w:rsidR="00BD7A09" w:rsidRDefault="00BD7A09" w:rsidP="00730A61">
      <w:pPr>
        <w:autoSpaceDE w:val="0"/>
        <w:autoSpaceDN w:val="0"/>
        <w:adjustRightInd w:val="0"/>
        <w:spacing w:after="0"/>
        <w:ind w:firstLine="709"/>
        <w:jc w:val="both"/>
        <w:rPr>
          <w:rFonts w:ascii="Times New Roman" w:eastAsia="Times New Roman" w:hAnsi="Times New Roman"/>
          <w:b/>
          <w:bCs/>
          <w:sz w:val="28"/>
          <w:szCs w:val="28"/>
          <w:lang w:eastAsia="ru-RU"/>
        </w:rPr>
      </w:pPr>
      <w:r w:rsidRPr="00BD7A09">
        <w:rPr>
          <w:rFonts w:ascii="Times New Roman" w:eastAsia="Times New Roman" w:hAnsi="Times New Roman"/>
          <w:bCs/>
          <w:sz w:val="28"/>
          <w:szCs w:val="28"/>
          <w:lang w:eastAsia="ru-RU"/>
        </w:rPr>
        <w:t xml:space="preserve">В соответствии </w:t>
      </w:r>
      <w:r w:rsidR="00BC0695" w:rsidRPr="00BC0695">
        <w:rPr>
          <w:rFonts w:ascii="Times New Roman" w:eastAsia="Times New Roman" w:hAnsi="Times New Roman"/>
          <w:sz w:val="28"/>
          <w:szCs w:val="28"/>
          <w:lang w:eastAsia="ru-RU"/>
        </w:rPr>
        <w:t xml:space="preserve">с Федеральным законом  от 06.10.2003  № 131-ФЗ  «Об общих принципах организации местного самоуправления в Российской Федерации», </w:t>
      </w:r>
      <w:r w:rsidRPr="00BD7A09">
        <w:rPr>
          <w:rFonts w:ascii="Times New Roman" w:eastAsia="Times New Roman" w:hAnsi="Times New Roman"/>
          <w:bCs/>
          <w:sz w:val="28"/>
          <w:szCs w:val="28"/>
          <w:lang w:eastAsia="ru-RU"/>
        </w:rPr>
        <w:t>со</w:t>
      </w:r>
      <w:r w:rsidR="000D2541">
        <w:rPr>
          <w:rFonts w:ascii="Times New Roman" w:eastAsia="Times New Roman" w:hAnsi="Times New Roman"/>
          <w:bCs/>
          <w:sz w:val="28"/>
          <w:szCs w:val="28"/>
          <w:lang w:eastAsia="ru-RU"/>
        </w:rPr>
        <w:t xml:space="preserve"> статьями 9, </w:t>
      </w:r>
      <w:r w:rsidRPr="00BD7A09">
        <w:rPr>
          <w:rFonts w:ascii="Times New Roman" w:eastAsia="Times New Roman" w:hAnsi="Times New Roman"/>
          <w:bCs/>
          <w:sz w:val="28"/>
          <w:szCs w:val="28"/>
          <w:lang w:eastAsia="ru-RU"/>
        </w:rPr>
        <w:t>142.</w:t>
      </w:r>
      <w:r w:rsidR="00654A38">
        <w:rPr>
          <w:rFonts w:ascii="Times New Roman" w:eastAsia="Times New Roman" w:hAnsi="Times New Roman"/>
          <w:bCs/>
          <w:sz w:val="28"/>
          <w:szCs w:val="28"/>
          <w:lang w:eastAsia="ru-RU"/>
        </w:rPr>
        <w:t>4</w:t>
      </w:r>
      <w:r w:rsidRPr="00BD7A09">
        <w:rPr>
          <w:rFonts w:ascii="Times New Roman" w:eastAsia="Times New Roman" w:hAnsi="Times New Roman"/>
          <w:bCs/>
          <w:sz w:val="28"/>
          <w:szCs w:val="28"/>
          <w:lang w:eastAsia="ru-RU"/>
        </w:rPr>
        <w:t xml:space="preserve"> Бюджетного кодекса Российской Федерации, </w:t>
      </w:r>
      <w:r w:rsidR="00697928">
        <w:rPr>
          <w:rFonts w:ascii="Times New Roman" w:eastAsia="Times New Roman" w:hAnsi="Times New Roman"/>
          <w:bCs/>
          <w:sz w:val="28"/>
          <w:szCs w:val="28"/>
          <w:lang w:eastAsia="ru-RU"/>
        </w:rPr>
        <w:t xml:space="preserve">Совет народных депутатов </w:t>
      </w:r>
      <w:proofErr w:type="spellStart"/>
      <w:r w:rsidRPr="00BD7A09">
        <w:rPr>
          <w:rFonts w:ascii="Times New Roman" w:eastAsia="Times New Roman" w:hAnsi="Times New Roman"/>
          <w:bCs/>
          <w:sz w:val="28"/>
          <w:szCs w:val="28"/>
          <w:lang w:eastAsia="ru-RU"/>
        </w:rPr>
        <w:t>Богучарского</w:t>
      </w:r>
      <w:proofErr w:type="spellEnd"/>
      <w:r w:rsidRPr="00BD7A09">
        <w:rPr>
          <w:rFonts w:ascii="Times New Roman" w:eastAsia="Times New Roman" w:hAnsi="Times New Roman"/>
          <w:bCs/>
          <w:sz w:val="28"/>
          <w:szCs w:val="28"/>
          <w:lang w:eastAsia="ru-RU"/>
        </w:rPr>
        <w:t xml:space="preserve"> муниципального района</w:t>
      </w:r>
      <w:r w:rsidR="00165125">
        <w:rPr>
          <w:rFonts w:ascii="Times New Roman" w:eastAsia="Times New Roman" w:hAnsi="Times New Roman"/>
          <w:bCs/>
          <w:sz w:val="28"/>
          <w:szCs w:val="28"/>
          <w:lang w:eastAsia="ru-RU"/>
        </w:rPr>
        <w:t xml:space="preserve"> </w:t>
      </w:r>
      <w:proofErr w:type="gramStart"/>
      <w:r w:rsidR="00697928" w:rsidRPr="00697928">
        <w:rPr>
          <w:rFonts w:ascii="Times New Roman" w:eastAsia="Times New Roman" w:hAnsi="Times New Roman"/>
          <w:b/>
          <w:bCs/>
          <w:sz w:val="28"/>
          <w:szCs w:val="28"/>
          <w:lang w:eastAsia="ru-RU"/>
        </w:rPr>
        <w:t>р</w:t>
      </w:r>
      <w:proofErr w:type="gramEnd"/>
      <w:r w:rsidR="00697928" w:rsidRPr="00697928">
        <w:rPr>
          <w:rFonts w:ascii="Times New Roman" w:eastAsia="Times New Roman" w:hAnsi="Times New Roman"/>
          <w:b/>
          <w:bCs/>
          <w:sz w:val="28"/>
          <w:szCs w:val="28"/>
          <w:lang w:eastAsia="ru-RU"/>
        </w:rPr>
        <w:t xml:space="preserve"> е ш и л</w:t>
      </w:r>
      <w:r w:rsidRPr="00BD7A09">
        <w:rPr>
          <w:rFonts w:ascii="Times New Roman" w:eastAsia="Times New Roman" w:hAnsi="Times New Roman"/>
          <w:b/>
          <w:bCs/>
          <w:sz w:val="28"/>
          <w:szCs w:val="28"/>
          <w:lang w:eastAsia="ru-RU"/>
        </w:rPr>
        <w:t>:</w:t>
      </w:r>
    </w:p>
    <w:p w:rsidR="00BD7A09" w:rsidRDefault="00BD7A09" w:rsidP="00730A61">
      <w:pPr>
        <w:numPr>
          <w:ilvl w:val="0"/>
          <w:numId w:val="7"/>
        </w:numPr>
        <w:tabs>
          <w:tab w:val="left" w:pos="993"/>
          <w:tab w:val="left" w:pos="3420"/>
          <w:tab w:val="left" w:pos="4111"/>
          <w:tab w:val="left" w:pos="9354"/>
        </w:tabs>
        <w:spacing w:after="0"/>
        <w:ind w:left="0" w:firstLine="709"/>
        <w:contextualSpacing/>
        <w:jc w:val="both"/>
        <w:rPr>
          <w:rFonts w:ascii="Times New Roman" w:eastAsia="Times New Roman" w:hAnsi="Times New Roman"/>
          <w:sz w:val="28"/>
          <w:szCs w:val="28"/>
          <w:lang w:eastAsia="ru-RU"/>
        </w:rPr>
      </w:pPr>
      <w:r w:rsidRPr="00BD7A09">
        <w:rPr>
          <w:rFonts w:ascii="Times New Roman" w:eastAsia="Times New Roman" w:hAnsi="Times New Roman"/>
          <w:sz w:val="28"/>
          <w:szCs w:val="28"/>
          <w:lang w:eastAsia="ru-RU"/>
        </w:rPr>
        <w:t>Утвердить П</w:t>
      </w:r>
      <w:r w:rsidR="00697928">
        <w:rPr>
          <w:rFonts w:ascii="Times New Roman" w:eastAsia="Times New Roman" w:hAnsi="Times New Roman"/>
          <w:sz w:val="28"/>
          <w:szCs w:val="28"/>
          <w:lang w:eastAsia="ru-RU"/>
        </w:rPr>
        <w:t>орядок</w:t>
      </w:r>
      <w:r w:rsidRPr="00BD7A09">
        <w:rPr>
          <w:rFonts w:ascii="Times New Roman" w:eastAsia="Times New Roman" w:hAnsi="Times New Roman"/>
          <w:sz w:val="28"/>
          <w:szCs w:val="28"/>
          <w:lang w:eastAsia="ru-RU"/>
        </w:rPr>
        <w:t xml:space="preserve"> предоставления иных межбюджетных трансфертов из бюджета Богучарского муниципального района бюджетам поселений </w:t>
      </w:r>
      <w:proofErr w:type="gramStart"/>
      <w:r w:rsidR="00165125">
        <w:rPr>
          <w:rFonts w:ascii="Times New Roman" w:eastAsia="Times New Roman" w:hAnsi="Times New Roman"/>
          <w:sz w:val="28"/>
          <w:szCs w:val="28"/>
          <w:lang w:eastAsia="ru-RU"/>
        </w:rPr>
        <w:t>согласно п</w:t>
      </w:r>
      <w:r w:rsidRPr="00BD7A09">
        <w:rPr>
          <w:rFonts w:ascii="Times New Roman" w:eastAsia="Times New Roman" w:hAnsi="Times New Roman"/>
          <w:sz w:val="28"/>
          <w:szCs w:val="28"/>
          <w:lang w:eastAsia="ru-RU"/>
        </w:rPr>
        <w:t>риложения</w:t>
      </w:r>
      <w:proofErr w:type="gramEnd"/>
      <w:r w:rsidRPr="00BD7A09">
        <w:rPr>
          <w:rFonts w:ascii="Times New Roman" w:eastAsia="Times New Roman" w:hAnsi="Times New Roman"/>
          <w:sz w:val="28"/>
          <w:szCs w:val="28"/>
          <w:lang w:eastAsia="ru-RU"/>
        </w:rPr>
        <w:t>.</w:t>
      </w:r>
    </w:p>
    <w:p w:rsidR="00BD7A09" w:rsidRPr="00A910A5" w:rsidRDefault="00A910A5" w:rsidP="00730A61">
      <w:pPr>
        <w:numPr>
          <w:ilvl w:val="0"/>
          <w:numId w:val="7"/>
        </w:numPr>
        <w:tabs>
          <w:tab w:val="left" w:pos="720"/>
          <w:tab w:val="left" w:pos="993"/>
        </w:tabs>
        <w:spacing w:after="0"/>
        <w:ind w:left="0" w:firstLine="709"/>
        <w:contextualSpacing/>
        <w:jc w:val="both"/>
        <w:rPr>
          <w:rFonts w:ascii="Times New Roman" w:eastAsia="Times New Roman" w:hAnsi="Times New Roman"/>
          <w:sz w:val="28"/>
          <w:szCs w:val="28"/>
          <w:lang w:eastAsia="ru-RU"/>
        </w:rPr>
      </w:pPr>
      <w:proofErr w:type="gramStart"/>
      <w:r w:rsidRPr="00A910A5">
        <w:rPr>
          <w:rFonts w:ascii="Times New Roman" w:eastAsia="Times New Roman" w:hAnsi="Times New Roman"/>
          <w:sz w:val="28"/>
          <w:szCs w:val="28"/>
          <w:lang w:eastAsia="ru-RU"/>
        </w:rPr>
        <w:t>Контроль за</w:t>
      </w:r>
      <w:proofErr w:type="gramEnd"/>
      <w:r w:rsidRPr="00A910A5">
        <w:rPr>
          <w:rFonts w:ascii="Times New Roman" w:eastAsia="Times New Roman" w:hAnsi="Times New Roman"/>
          <w:sz w:val="28"/>
          <w:szCs w:val="28"/>
          <w:lang w:eastAsia="ru-RU"/>
        </w:rPr>
        <w:t xml:space="preserve"> выполнением данного решения возложить на постоянную комиссию Совета народных депутатов Богучарского муниципального района по бюджету, финансам, налогам и предпринимательству (Жданов В.К.) и заместителя главы администрации муниципального района Кожанова А.Ю. </w:t>
      </w:r>
    </w:p>
    <w:p w:rsidR="00697928" w:rsidRPr="00BD7A09" w:rsidRDefault="00697928" w:rsidP="00730A61">
      <w:pPr>
        <w:tabs>
          <w:tab w:val="left" w:pos="720"/>
        </w:tabs>
        <w:spacing w:after="0"/>
        <w:ind w:firstLine="709"/>
        <w:jc w:val="both"/>
        <w:rPr>
          <w:rFonts w:ascii="Times New Roman" w:eastAsia="Times New Roman" w:hAnsi="Times New Roman"/>
          <w:sz w:val="28"/>
          <w:szCs w:val="28"/>
          <w:lang w:eastAsia="ru-RU"/>
        </w:rPr>
      </w:pPr>
    </w:p>
    <w:p w:rsidR="00697928" w:rsidRPr="00A23345" w:rsidRDefault="00697928" w:rsidP="00730A61">
      <w:pPr>
        <w:spacing w:after="0"/>
        <w:rPr>
          <w:rFonts w:ascii="Times New Roman" w:eastAsia="Times New Roman" w:hAnsi="Times New Roman"/>
          <w:b/>
          <w:sz w:val="28"/>
          <w:szCs w:val="28"/>
          <w:lang w:eastAsia="ru-RU"/>
        </w:rPr>
      </w:pPr>
      <w:r w:rsidRPr="00A23345">
        <w:rPr>
          <w:rFonts w:ascii="Times New Roman" w:eastAsia="Times New Roman" w:hAnsi="Times New Roman"/>
          <w:b/>
          <w:sz w:val="28"/>
          <w:szCs w:val="28"/>
          <w:lang w:eastAsia="ru-RU"/>
        </w:rPr>
        <w:t xml:space="preserve">Председатель Совета народных депутатов </w:t>
      </w:r>
    </w:p>
    <w:p w:rsidR="00697928" w:rsidRPr="00A23345" w:rsidRDefault="00697928" w:rsidP="00730A61">
      <w:pPr>
        <w:spacing w:after="0"/>
        <w:rPr>
          <w:rFonts w:ascii="Times New Roman" w:eastAsia="Times New Roman" w:hAnsi="Times New Roman"/>
          <w:b/>
          <w:sz w:val="28"/>
          <w:szCs w:val="28"/>
          <w:lang w:eastAsia="ru-RU"/>
        </w:rPr>
      </w:pPr>
      <w:proofErr w:type="spellStart"/>
      <w:r w:rsidRPr="00A23345">
        <w:rPr>
          <w:rFonts w:ascii="Times New Roman" w:eastAsia="Times New Roman" w:hAnsi="Times New Roman"/>
          <w:b/>
          <w:sz w:val="28"/>
          <w:szCs w:val="28"/>
          <w:lang w:eastAsia="ru-RU"/>
        </w:rPr>
        <w:t>Богучарского</w:t>
      </w:r>
      <w:proofErr w:type="spellEnd"/>
      <w:r w:rsidRPr="00A23345">
        <w:rPr>
          <w:rFonts w:ascii="Times New Roman" w:eastAsia="Times New Roman" w:hAnsi="Times New Roman"/>
          <w:b/>
          <w:sz w:val="28"/>
          <w:szCs w:val="28"/>
          <w:lang w:eastAsia="ru-RU"/>
        </w:rPr>
        <w:t xml:space="preserve"> муниципального  района                                 Ю.В. </w:t>
      </w:r>
      <w:proofErr w:type="spellStart"/>
      <w:r w:rsidRPr="00A23345">
        <w:rPr>
          <w:rFonts w:ascii="Times New Roman" w:eastAsia="Times New Roman" w:hAnsi="Times New Roman"/>
          <w:b/>
          <w:sz w:val="28"/>
          <w:szCs w:val="28"/>
          <w:lang w:eastAsia="ru-RU"/>
        </w:rPr>
        <w:t>Дорохина</w:t>
      </w:r>
      <w:proofErr w:type="spellEnd"/>
    </w:p>
    <w:p w:rsidR="00BD7A09" w:rsidRPr="00A23345" w:rsidRDefault="00BD7A09" w:rsidP="00730A61">
      <w:pPr>
        <w:tabs>
          <w:tab w:val="left" w:pos="720"/>
        </w:tabs>
        <w:spacing w:after="0"/>
        <w:ind w:firstLine="709"/>
        <w:jc w:val="both"/>
        <w:rPr>
          <w:rFonts w:ascii="Times New Roman" w:eastAsia="Times New Roman" w:hAnsi="Times New Roman"/>
          <w:b/>
          <w:sz w:val="24"/>
          <w:szCs w:val="24"/>
          <w:lang w:eastAsia="ru-RU"/>
        </w:rPr>
      </w:pPr>
    </w:p>
    <w:p w:rsidR="00BD7A09" w:rsidRPr="00A23345" w:rsidRDefault="00BD7A09" w:rsidP="00730A61">
      <w:pPr>
        <w:tabs>
          <w:tab w:val="left" w:pos="720"/>
        </w:tabs>
        <w:spacing w:after="0"/>
        <w:jc w:val="both"/>
        <w:rPr>
          <w:rFonts w:ascii="Times New Roman" w:eastAsia="Times New Roman" w:hAnsi="Times New Roman"/>
          <w:b/>
          <w:sz w:val="28"/>
          <w:szCs w:val="28"/>
          <w:lang w:eastAsia="ru-RU"/>
        </w:rPr>
      </w:pPr>
      <w:r w:rsidRPr="00A23345">
        <w:rPr>
          <w:rFonts w:ascii="Times New Roman" w:eastAsia="Times New Roman" w:hAnsi="Times New Roman"/>
          <w:b/>
          <w:sz w:val="28"/>
          <w:szCs w:val="28"/>
          <w:lang w:eastAsia="ru-RU"/>
        </w:rPr>
        <w:t>Глава Богучарского</w:t>
      </w:r>
    </w:p>
    <w:p w:rsidR="00BD7A09" w:rsidRPr="00A23345" w:rsidRDefault="00BD7A09" w:rsidP="00730A61">
      <w:pPr>
        <w:tabs>
          <w:tab w:val="left" w:pos="720"/>
        </w:tabs>
        <w:spacing w:after="0"/>
        <w:jc w:val="both"/>
        <w:rPr>
          <w:rFonts w:ascii="Times New Roman" w:eastAsia="Times New Roman" w:hAnsi="Times New Roman"/>
          <w:b/>
          <w:sz w:val="28"/>
          <w:szCs w:val="28"/>
          <w:lang w:eastAsia="ru-RU"/>
        </w:rPr>
      </w:pPr>
      <w:r w:rsidRPr="00A23345">
        <w:rPr>
          <w:rFonts w:ascii="Times New Roman" w:eastAsia="Times New Roman" w:hAnsi="Times New Roman"/>
          <w:b/>
          <w:sz w:val="28"/>
          <w:szCs w:val="28"/>
          <w:lang w:eastAsia="ru-RU"/>
        </w:rPr>
        <w:t xml:space="preserve">муниципального района                                </w:t>
      </w:r>
      <w:r w:rsidR="00CD4105">
        <w:rPr>
          <w:rFonts w:ascii="Times New Roman" w:eastAsia="Times New Roman" w:hAnsi="Times New Roman"/>
          <w:b/>
          <w:sz w:val="28"/>
          <w:szCs w:val="28"/>
          <w:lang w:eastAsia="ru-RU"/>
        </w:rPr>
        <w:tab/>
      </w:r>
      <w:r w:rsidR="00CD4105">
        <w:rPr>
          <w:rFonts w:ascii="Times New Roman" w:eastAsia="Times New Roman" w:hAnsi="Times New Roman"/>
          <w:b/>
          <w:sz w:val="28"/>
          <w:szCs w:val="28"/>
          <w:lang w:eastAsia="ru-RU"/>
        </w:rPr>
        <w:tab/>
      </w:r>
      <w:r w:rsidR="00CD4105">
        <w:rPr>
          <w:rFonts w:ascii="Times New Roman" w:eastAsia="Times New Roman" w:hAnsi="Times New Roman"/>
          <w:b/>
          <w:sz w:val="28"/>
          <w:szCs w:val="28"/>
          <w:lang w:eastAsia="ru-RU"/>
        </w:rPr>
        <w:tab/>
        <w:t xml:space="preserve">   </w:t>
      </w:r>
      <w:r w:rsidRPr="00A23345">
        <w:rPr>
          <w:rFonts w:ascii="Times New Roman" w:eastAsia="Times New Roman" w:hAnsi="Times New Roman"/>
          <w:b/>
          <w:sz w:val="28"/>
          <w:szCs w:val="28"/>
          <w:lang w:eastAsia="ru-RU"/>
        </w:rPr>
        <w:t>В.В. Кузнецов</w:t>
      </w:r>
    </w:p>
    <w:p w:rsidR="00BD7A09" w:rsidRDefault="00BD7A09" w:rsidP="00730A61">
      <w:pPr>
        <w:tabs>
          <w:tab w:val="left" w:pos="720"/>
        </w:tabs>
        <w:spacing w:after="0"/>
        <w:ind w:firstLine="709"/>
        <w:jc w:val="both"/>
        <w:rPr>
          <w:rFonts w:ascii="Times New Roman" w:eastAsia="Times New Roman" w:hAnsi="Times New Roman"/>
          <w:sz w:val="28"/>
          <w:szCs w:val="28"/>
          <w:lang w:eastAsia="ru-RU"/>
        </w:rPr>
      </w:pPr>
    </w:p>
    <w:p w:rsidR="0024759B" w:rsidRDefault="0024759B" w:rsidP="00BD7A09">
      <w:pPr>
        <w:tabs>
          <w:tab w:val="left" w:pos="720"/>
        </w:tabs>
        <w:spacing w:after="0" w:line="240" w:lineRule="auto"/>
        <w:ind w:firstLine="709"/>
        <w:jc w:val="both"/>
        <w:rPr>
          <w:rFonts w:ascii="Times New Roman" w:eastAsia="Times New Roman" w:hAnsi="Times New Roman"/>
          <w:sz w:val="28"/>
          <w:szCs w:val="28"/>
          <w:lang w:eastAsia="ru-RU"/>
        </w:rPr>
      </w:pPr>
    </w:p>
    <w:p w:rsidR="000D2541" w:rsidRDefault="000D2541" w:rsidP="00BD7A09">
      <w:pPr>
        <w:tabs>
          <w:tab w:val="left" w:pos="720"/>
        </w:tabs>
        <w:spacing w:after="0" w:line="240" w:lineRule="auto"/>
        <w:ind w:left="4536"/>
        <w:jc w:val="right"/>
        <w:rPr>
          <w:rFonts w:ascii="Times New Roman" w:eastAsia="Times New Roman" w:hAnsi="Times New Roman"/>
          <w:sz w:val="28"/>
          <w:szCs w:val="28"/>
          <w:lang w:eastAsia="ru-RU"/>
        </w:rPr>
      </w:pPr>
    </w:p>
    <w:p w:rsidR="00BD7A09" w:rsidRPr="0093195E" w:rsidRDefault="00BD7A09" w:rsidP="00BD7A09">
      <w:pPr>
        <w:tabs>
          <w:tab w:val="left" w:pos="720"/>
        </w:tabs>
        <w:spacing w:after="0" w:line="240" w:lineRule="auto"/>
        <w:ind w:left="4536"/>
        <w:jc w:val="right"/>
        <w:rPr>
          <w:rFonts w:ascii="Times New Roman" w:eastAsia="Times New Roman" w:hAnsi="Times New Roman"/>
          <w:b/>
          <w:sz w:val="28"/>
          <w:szCs w:val="28"/>
          <w:lang w:eastAsia="ru-RU"/>
        </w:rPr>
      </w:pPr>
      <w:r w:rsidRPr="0093195E">
        <w:rPr>
          <w:rFonts w:ascii="Times New Roman" w:eastAsia="Times New Roman" w:hAnsi="Times New Roman"/>
          <w:b/>
          <w:sz w:val="28"/>
          <w:szCs w:val="28"/>
          <w:lang w:eastAsia="ru-RU"/>
        </w:rPr>
        <w:lastRenderedPageBreak/>
        <w:t>Приложение</w:t>
      </w:r>
    </w:p>
    <w:p w:rsidR="00BD7A09" w:rsidRPr="0093195E" w:rsidRDefault="00BD7A09" w:rsidP="00BD7A09">
      <w:pPr>
        <w:tabs>
          <w:tab w:val="left" w:pos="720"/>
        </w:tabs>
        <w:spacing w:after="0" w:line="240" w:lineRule="auto"/>
        <w:ind w:left="4536"/>
        <w:jc w:val="right"/>
        <w:rPr>
          <w:rFonts w:ascii="Times New Roman" w:eastAsia="Times New Roman" w:hAnsi="Times New Roman"/>
          <w:b/>
          <w:sz w:val="28"/>
          <w:szCs w:val="28"/>
          <w:lang w:eastAsia="ru-RU"/>
        </w:rPr>
      </w:pPr>
      <w:r w:rsidRPr="0093195E">
        <w:rPr>
          <w:rFonts w:ascii="Times New Roman" w:eastAsia="Times New Roman" w:hAnsi="Times New Roman"/>
          <w:b/>
          <w:sz w:val="28"/>
          <w:szCs w:val="28"/>
          <w:lang w:eastAsia="ru-RU"/>
        </w:rPr>
        <w:t xml:space="preserve">к </w:t>
      </w:r>
      <w:r w:rsidR="00697928" w:rsidRPr="0093195E">
        <w:rPr>
          <w:rFonts w:ascii="Times New Roman" w:eastAsia="Times New Roman" w:hAnsi="Times New Roman"/>
          <w:b/>
          <w:sz w:val="28"/>
          <w:szCs w:val="28"/>
          <w:lang w:eastAsia="ru-RU"/>
        </w:rPr>
        <w:t>решению Совета народных депутатов Б</w:t>
      </w:r>
      <w:r w:rsidRPr="0093195E">
        <w:rPr>
          <w:rFonts w:ascii="Times New Roman" w:eastAsia="Times New Roman" w:hAnsi="Times New Roman"/>
          <w:b/>
          <w:sz w:val="28"/>
          <w:szCs w:val="28"/>
          <w:lang w:eastAsia="ru-RU"/>
        </w:rPr>
        <w:t>огучарского  муниципального района Воронежской области</w:t>
      </w:r>
    </w:p>
    <w:p w:rsidR="00BD7A09" w:rsidRPr="0093195E" w:rsidRDefault="00BD7A09" w:rsidP="00BD7A09">
      <w:pPr>
        <w:tabs>
          <w:tab w:val="left" w:pos="720"/>
        </w:tabs>
        <w:spacing w:after="0" w:line="240" w:lineRule="auto"/>
        <w:ind w:left="4536"/>
        <w:jc w:val="both"/>
        <w:rPr>
          <w:rFonts w:ascii="Times New Roman" w:eastAsia="Times New Roman" w:hAnsi="Times New Roman"/>
          <w:b/>
          <w:sz w:val="28"/>
          <w:szCs w:val="28"/>
          <w:lang w:eastAsia="ru-RU"/>
        </w:rPr>
      </w:pPr>
      <w:r w:rsidRPr="0093195E">
        <w:rPr>
          <w:rFonts w:ascii="Times New Roman" w:eastAsia="Times New Roman" w:hAnsi="Times New Roman"/>
          <w:b/>
          <w:sz w:val="28"/>
          <w:szCs w:val="28"/>
          <w:lang w:eastAsia="ru-RU"/>
        </w:rPr>
        <w:t xml:space="preserve">                   от </w:t>
      </w:r>
      <w:r w:rsidR="00470BEC" w:rsidRPr="0093195E">
        <w:rPr>
          <w:rFonts w:ascii="Times New Roman" w:eastAsia="Times New Roman" w:hAnsi="Times New Roman"/>
          <w:b/>
          <w:sz w:val="28"/>
          <w:szCs w:val="28"/>
          <w:lang w:eastAsia="ru-RU"/>
        </w:rPr>
        <w:t>«</w:t>
      </w:r>
      <w:r w:rsidR="000750A5" w:rsidRPr="0093195E">
        <w:rPr>
          <w:rFonts w:ascii="Times New Roman" w:eastAsia="Times New Roman" w:hAnsi="Times New Roman"/>
          <w:b/>
          <w:sz w:val="28"/>
          <w:szCs w:val="28"/>
          <w:lang w:eastAsia="ru-RU"/>
        </w:rPr>
        <w:t>24</w:t>
      </w:r>
      <w:r w:rsidR="00470BEC" w:rsidRPr="0093195E">
        <w:rPr>
          <w:rFonts w:ascii="Times New Roman" w:eastAsia="Times New Roman" w:hAnsi="Times New Roman"/>
          <w:b/>
          <w:sz w:val="28"/>
          <w:szCs w:val="28"/>
          <w:lang w:eastAsia="ru-RU"/>
        </w:rPr>
        <w:t>»</w:t>
      </w:r>
      <w:r w:rsidR="000750A5" w:rsidRPr="0093195E">
        <w:rPr>
          <w:rFonts w:ascii="Times New Roman" w:eastAsia="Times New Roman" w:hAnsi="Times New Roman"/>
          <w:b/>
          <w:sz w:val="28"/>
          <w:szCs w:val="28"/>
          <w:lang w:eastAsia="ru-RU"/>
        </w:rPr>
        <w:t xml:space="preserve">  02. </w:t>
      </w:r>
      <w:r w:rsidR="00470BEC" w:rsidRPr="0093195E">
        <w:rPr>
          <w:rFonts w:ascii="Times New Roman" w:eastAsia="Times New Roman" w:hAnsi="Times New Roman"/>
          <w:b/>
          <w:sz w:val="28"/>
          <w:szCs w:val="28"/>
          <w:lang w:eastAsia="ru-RU"/>
        </w:rPr>
        <w:t>2022</w:t>
      </w:r>
      <w:r w:rsidRPr="0093195E">
        <w:rPr>
          <w:rFonts w:ascii="Times New Roman" w:eastAsia="Times New Roman" w:hAnsi="Times New Roman"/>
          <w:b/>
          <w:sz w:val="28"/>
          <w:szCs w:val="28"/>
          <w:lang w:eastAsia="ru-RU"/>
        </w:rPr>
        <w:t>г</w:t>
      </w:r>
      <w:r w:rsidR="00DE05B0" w:rsidRPr="0093195E">
        <w:rPr>
          <w:rFonts w:ascii="Times New Roman" w:eastAsia="Times New Roman" w:hAnsi="Times New Roman"/>
          <w:b/>
          <w:sz w:val="28"/>
          <w:szCs w:val="28"/>
          <w:lang w:eastAsia="ru-RU"/>
        </w:rPr>
        <w:t>ода</w:t>
      </w:r>
      <w:r w:rsidRPr="0093195E">
        <w:rPr>
          <w:rFonts w:ascii="Times New Roman" w:eastAsia="Times New Roman" w:hAnsi="Times New Roman"/>
          <w:b/>
          <w:sz w:val="28"/>
          <w:szCs w:val="28"/>
          <w:lang w:eastAsia="ru-RU"/>
        </w:rPr>
        <w:t xml:space="preserve"> № </w:t>
      </w:r>
      <w:r w:rsidR="0093195E" w:rsidRPr="0093195E">
        <w:rPr>
          <w:rFonts w:ascii="Times New Roman" w:eastAsia="Times New Roman" w:hAnsi="Times New Roman"/>
          <w:b/>
          <w:sz w:val="28"/>
          <w:szCs w:val="28"/>
          <w:lang w:eastAsia="ru-RU"/>
        </w:rPr>
        <w:t>318</w:t>
      </w:r>
    </w:p>
    <w:p w:rsidR="00BD7A09" w:rsidRPr="00BD7A09" w:rsidRDefault="00BD7A09" w:rsidP="00BD7A09">
      <w:pPr>
        <w:autoSpaceDE w:val="0"/>
        <w:autoSpaceDN w:val="0"/>
        <w:adjustRightInd w:val="0"/>
        <w:spacing w:after="0"/>
        <w:ind w:firstLine="709"/>
        <w:jc w:val="both"/>
        <w:rPr>
          <w:rFonts w:ascii="Times New Roman" w:eastAsia="Times New Roman" w:hAnsi="Times New Roman"/>
          <w:bCs/>
          <w:sz w:val="28"/>
          <w:szCs w:val="28"/>
          <w:lang w:eastAsia="ru-RU"/>
        </w:rPr>
      </w:pPr>
    </w:p>
    <w:p w:rsidR="000D2541" w:rsidRDefault="000D2541" w:rsidP="00BD7A09">
      <w:pPr>
        <w:autoSpaceDE w:val="0"/>
        <w:autoSpaceDN w:val="0"/>
        <w:adjustRightInd w:val="0"/>
        <w:spacing w:after="0"/>
        <w:ind w:firstLine="709"/>
        <w:jc w:val="center"/>
        <w:rPr>
          <w:rFonts w:ascii="Times New Roman" w:eastAsia="Times New Roman" w:hAnsi="Times New Roman"/>
          <w:bCs/>
          <w:sz w:val="28"/>
          <w:szCs w:val="28"/>
          <w:lang w:eastAsia="ru-RU"/>
        </w:rPr>
      </w:pPr>
    </w:p>
    <w:p w:rsidR="000D2541" w:rsidRPr="0093195E" w:rsidRDefault="000D2541" w:rsidP="000D2541">
      <w:pPr>
        <w:widowControl w:val="0"/>
        <w:spacing w:after="0" w:line="240" w:lineRule="auto"/>
        <w:jc w:val="center"/>
        <w:rPr>
          <w:rFonts w:ascii="Times New Roman" w:eastAsia="Times New Roman" w:hAnsi="Times New Roman"/>
          <w:b/>
          <w:sz w:val="28"/>
          <w:szCs w:val="28"/>
          <w:lang w:eastAsia="ru-RU"/>
        </w:rPr>
      </w:pPr>
      <w:r w:rsidRPr="0093195E">
        <w:rPr>
          <w:rFonts w:ascii="Times New Roman" w:eastAsia="Times New Roman" w:hAnsi="Times New Roman"/>
          <w:b/>
          <w:sz w:val="28"/>
          <w:szCs w:val="28"/>
          <w:lang w:eastAsia="ru-RU"/>
        </w:rPr>
        <w:t>Порядок</w:t>
      </w:r>
    </w:p>
    <w:p w:rsidR="000D2541" w:rsidRPr="0093195E" w:rsidRDefault="000D2541" w:rsidP="000D2541">
      <w:pPr>
        <w:widowControl w:val="0"/>
        <w:autoSpaceDE w:val="0"/>
        <w:autoSpaceDN w:val="0"/>
        <w:spacing w:after="0" w:line="240" w:lineRule="auto"/>
        <w:jc w:val="center"/>
        <w:rPr>
          <w:rFonts w:ascii="Times New Roman" w:eastAsia="Times New Roman" w:hAnsi="Times New Roman"/>
          <w:b/>
          <w:sz w:val="28"/>
          <w:szCs w:val="28"/>
          <w:lang w:eastAsia="ru-RU"/>
        </w:rPr>
      </w:pPr>
      <w:r w:rsidRPr="0093195E">
        <w:rPr>
          <w:rFonts w:ascii="Times New Roman" w:eastAsia="Times New Roman" w:hAnsi="Times New Roman"/>
          <w:b/>
          <w:sz w:val="28"/>
          <w:szCs w:val="28"/>
          <w:lang w:eastAsia="ru-RU"/>
        </w:rPr>
        <w:t>предоставления иных межбюджетных трансфертов из бюджета Богучарского муниципального района бюджетам поселений</w:t>
      </w:r>
    </w:p>
    <w:p w:rsidR="000D2541" w:rsidRPr="000D2541" w:rsidRDefault="000D2541" w:rsidP="000D2541">
      <w:pPr>
        <w:widowControl w:val="0"/>
        <w:autoSpaceDE w:val="0"/>
        <w:autoSpaceDN w:val="0"/>
        <w:spacing w:after="0" w:line="240" w:lineRule="auto"/>
        <w:jc w:val="center"/>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Настоящий Порядок предоставления иных межбюджетных трансфертов из бюджета Богучарского муниципального района бюджетам поселений (далее - Порядок) определяет правовые и организационные основы формирования и использования иных межбюджетных трансфертов, передаваемых бюджетам поселений, входящих в состав Богучарского муниципального района (далее – поселения), из бюджета Богучарского муниципального района (далее - район).</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Предоставление иных межбюджетных трансфертов из бюджета района осуществляется в пределах бюджетных ассигнований, предусмотренных на эти цели решением Совета народных депутатов о бюджете муниципального района на очередной финансовый год и плановый период. </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pStyle w:val="a3"/>
        <w:widowControl w:val="0"/>
        <w:numPr>
          <w:ilvl w:val="0"/>
          <w:numId w:val="11"/>
        </w:numPr>
        <w:spacing w:after="0" w:line="240" w:lineRule="auto"/>
        <w:jc w:val="center"/>
        <w:rPr>
          <w:rFonts w:ascii="Times New Roman" w:eastAsia="Times New Roman" w:hAnsi="Times New Roman"/>
          <w:b/>
          <w:bCs/>
          <w:sz w:val="28"/>
          <w:szCs w:val="28"/>
          <w:lang w:eastAsia="ru-RU"/>
        </w:rPr>
      </w:pPr>
      <w:r w:rsidRPr="000D2541">
        <w:rPr>
          <w:rFonts w:ascii="Times New Roman" w:eastAsia="Times New Roman" w:hAnsi="Times New Roman"/>
          <w:b/>
          <w:sz w:val="28"/>
          <w:szCs w:val="28"/>
          <w:lang w:eastAsia="ru-RU"/>
        </w:rPr>
        <w:t>Порядок и условия</w:t>
      </w:r>
      <w:r w:rsidRPr="000D2541">
        <w:rPr>
          <w:rFonts w:ascii="Times New Roman" w:eastAsia="Times New Roman" w:hAnsi="Times New Roman"/>
          <w:b/>
          <w:bCs/>
          <w:sz w:val="28"/>
          <w:szCs w:val="28"/>
          <w:lang w:eastAsia="ru-RU"/>
        </w:rPr>
        <w:t xml:space="preserve"> предоставления иных межбюджетных трансфертов</w:t>
      </w:r>
    </w:p>
    <w:p w:rsidR="000D2541" w:rsidRPr="00AB1DE4" w:rsidRDefault="000D2541" w:rsidP="00AB1DE4">
      <w:pPr>
        <w:widowControl w:val="0"/>
        <w:spacing w:after="0" w:line="240" w:lineRule="auto"/>
        <w:ind w:left="709"/>
        <w:jc w:val="center"/>
        <w:rPr>
          <w:rFonts w:ascii="Times New Roman" w:eastAsia="Times New Roman" w:hAnsi="Times New Roman"/>
          <w:b/>
          <w:sz w:val="28"/>
          <w:szCs w:val="28"/>
          <w:lang w:eastAsia="ru-RU"/>
        </w:rPr>
      </w:pP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1.1. Иные межбюджетные трансферты</w:t>
      </w:r>
      <w:r w:rsidR="00576A9B">
        <w:rPr>
          <w:rFonts w:ascii="Times New Roman" w:eastAsia="Times New Roman" w:hAnsi="Times New Roman"/>
          <w:sz w:val="28"/>
          <w:szCs w:val="28"/>
          <w:lang w:eastAsia="ru-RU"/>
        </w:rPr>
        <w:t xml:space="preserve">, в том числе </w:t>
      </w:r>
      <w:r w:rsidR="00FE0064">
        <w:rPr>
          <w:rFonts w:ascii="Times New Roman" w:eastAsia="Times New Roman" w:hAnsi="Times New Roman"/>
          <w:sz w:val="28"/>
          <w:szCs w:val="28"/>
          <w:lang w:eastAsia="ru-RU"/>
        </w:rPr>
        <w:t xml:space="preserve">за счет целевых средств, поступивших из областного бюджета в бюджет Богучарского муниципального района, </w:t>
      </w:r>
      <w:r>
        <w:rPr>
          <w:rFonts w:ascii="Times New Roman" w:eastAsia="Times New Roman" w:hAnsi="Times New Roman"/>
          <w:sz w:val="28"/>
          <w:szCs w:val="28"/>
          <w:lang w:eastAsia="ru-RU"/>
        </w:rPr>
        <w:t xml:space="preserve"> </w:t>
      </w:r>
      <w:r w:rsidRPr="000D2541">
        <w:rPr>
          <w:rFonts w:ascii="Times New Roman" w:eastAsia="Times New Roman" w:hAnsi="Times New Roman"/>
          <w:sz w:val="28"/>
          <w:szCs w:val="28"/>
          <w:lang w:eastAsia="ru-RU"/>
        </w:rPr>
        <w:t>предоставляются поселениям:</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1.1.1. На осуществление части переданных полномочий района;</w:t>
      </w:r>
    </w:p>
    <w:p w:rsidR="00FA6E97" w:rsidRPr="000D2541" w:rsidRDefault="000D2541" w:rsidP="00FA6E97">
      <w:pPr>
        <w:widowControl w:val="0"/>
        <w:spacing w:after="0" w:line="240" w:lineRule="auto"/>
        <w:ind w:firstLine="709"/>
        <w:jc w:val="both"/>
        <w:rPr>
          <w:rFonts w:ascii="Times New Roman" w:eastAsia="Times New Roman" w:hAnsi="Times New Roman"/>
          <w:sz w:val="28"/>
          <w:szCs w:val="28"/>
          <w:lang w:eastAsia="ru-RU"/>
        </w:rPr>
      </w:pPr>
      <w:r w:rsidRPr="00AB1DE4">
        <w:rPr>
          <w:rFonts w:ascii="Times New Roman" w:eastAsia="Times New Roman" w:hAnsi="Times New Roman"/>
          <w:sz w:val="28"/>
          <w:szCs w:val="28"/>
          <w:lang w:eastAsia="ru-RU"/>
        </w:rPr>
        <w:t>1.1.2.</w:t>
      </w:r>
      <w:r w:rsidR="00FA6E97">
        <w:rPr>
          <w:rFonts w:ascii="Times New Roman" w:eastAsia="Times New Roman" w:hAnsi="Times New Roman"/>
          <w:sz w:val="28"/>
          <w:szCs w:val="28"/>
          <w:lang w:eastAsia="ru-RU"/>
        </w:rPr>
        <w:t xml:space="preserve"> </w:t>
      </w:r>
      <w:r w:rsidR="00FA6E97" w:rsidRPr="000D2541">
        <w:rPr>
          <w:rFonts w:ascii="Times New Roman" w:eastAsia="Times New Roman" w:hAnsi="Times New Roman"/>
          <w:sz w:val="28"/>
          <w:szCs w:val="28"/>
          <w:lang w:eastAsia="ru-RU"/>
        </w:rPr>
        <w:t>На компенсацию дополнительных расходов, возникших в результате решений, принятых органами местного самоуправления района.</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1.1.3. На денежное вознаграждение по результатам конкурса поселений по достижению наиболее результативных значений показателей социально-экономического развития;</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1.1.4. На материальное поощрение глав поселений, муниципальных служащих поселений и материально-техническое обеспечение поселений в случае предоставления бюджету района иных межбюджетных трансфертов - денежное вознаграждение победителю конкурса муниципальных районов по достижению наиболее результативных значений показателей управленческой деятельности;</w:t>
      </w:r>
    </w:p>
    <w:p w:rsidR="00FA6E97" w:rsidRPr="000D2541" w:rsidRDefault="000D2541" w:rsidP="00FA6E97">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1.1.5</w:t>
      </w:r>
      <w:r w:rsidRPr="00EE40A9">
        <w:rPr>
          <w:rFonts w:ascii="Times New Roman" w:eastAsia="Times New Roman" w:hAnsi="Times New Roman"/>
          <w:sz w:val="28"/>
          <w:szCs w:val="28"/>
          <w:lang w:eastAsia="ru-RU"/>
        </w:rPr>
        <w:t xml:space="preserve">. </w:t>
      </w:r>
      <w:r w:rsidR="00FA6E97" w:rsidRPr="00EE40A9">
        <w:rPr>
          <w:rFonts w:ascii="Times New Roman" w:eastAsia="Times New Roman" w:hAnsi="Times New Roman"/>
          <w:sz w:val="28"/>
          <w:szCs w:val="28"/>
          <w:lang w:eastAsia="ru-RU"/>
        </w:rPr>
        <w:t>На иные цели в соответствии с нормативными правовыми актами Российской Федерации, Воронежской области, Богучарского муниципального района.</w:t>
      </w:r>
    </w:p>
    <w:p w:rsidR="00FA6E97" w:rsidRDefault="00FA6E97"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1.2. Предоставление иных межбюджетных трансфертов осуществляется в соответствии со сводной бюджетной росписью и утвержденным кассовым планом бюджета района, в пределах средств, фактически поступивших в бюджет района.</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1.3. Иные межбюджетные трансферты, указанные в подпункте 1.1.1. пункта 1.1. настоящего Порядка, предоставляются при условии заключения Соглашения между администрацией Богучарского муниципального района и администрацией поселения по форме согласно Приложению № 1 к настоящему Порядку.</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FA6E97">
        <w:rPr>
          <w:rFonts w:ascii="Times New Roman" w:eastAsia="Times New Roman" w:hAnsi="Times New Roman"/>
          <w:sz w:val="28"/>
          <w:szCs w:val="28"/>
          <w:lang w:eastAsia="ru-RU"/>
        </w:rPr>
        <w:t xml:space="preserve">1.4. </w:t>
      </w:r>
      <w:proofErr w:type="gramStart"/>
      <w:r w:rsidRPr="00FA6E97">
        <w:rPr>
          <w:rFonts w:ascii="Times New Roman" w:eastAsia="Times New Roman" w:hAnsi="Times New Roman"/>
          <w:sz w:val="28"/>
          <w:szCs w:val="28"/>
          <w:lang w:eastAsia="ru-RU"/>
        </w:rPr>
        <w:t>Иные межбюджетные трансферты, указанные в подпунктах 1.1.</w:t>
      </w:r>
      <w:r w:rsidR="00FA6E97" w:rsidRPr="00FA6E97">
        <w:rPr>
          <w:rFonts w:ascii="Times New Roman" w:eastAsia="Times New Roman" w:hAnsi="Times New Roman"/>
          <w:sz w:val="28"/>
          <w:szCs w:val="28"/>
          <w:lang w:eastAsia="ru-RU"/>
        </w:rPr>
        <w:t>5</w:t>
      </w:r>
      <w:r w:rsidRPr="00FA6E97">
        <w:rPr>
          <w:rFonts w:ascii="Times New Roman" w:eastAsia="Times New Roman" w:hAnsi="Times New Roman"/>
          <w:sz w:val="28"/>
          <w:szCs w:val="28"/>
          <w:lang w:eastAsia="ru-RU"/>
        </w:rPr>
        <w:t>. пункта 1.1. настоящего Порядка, предоставляются при условии заключения Соглашения между администрацией Богучарского муниципального района и администрацией поселения по форме согласно Приложению № 2 к настоящему Порядку, на основании представленных от органов местного самоуправления поселений заявки (обращения) к главе Богучарского муниципального района о потребности на текущий финансовый год дополнительных средств.</w:t>
      </w:r>
      <w:r w:rsidRPr="000D2541">
        <w:rPr>
          <w:rFonts w:ascii="Times New Roman" w:eastAsia="Times New Roman" w:hAnsi="Times New Roman"/>
          <w:sz w:val="28"/>
          <w:szCs w:val="28"/>
          <w:lang w:eastAsia="ru-RU"/>
        </w:rPr>
        <w:t xml:space="preserve"> </w:t>
      </w:r>
      <w:proofErr w:type="gramEnd"/>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w:t>
      </w:r>
      <w:r w:rsidR="00FA6E97">
        <w:rPr>
          <w:rFonts w:ascii="Times New Roman" w:eastAsia="Times New Roman" w:hAnsi="Times New Roman"/>
          <w:sz w:val="28"/>
          <w:szCs w:val="28"/>
          <w:lang w:eastAsia="ru-RU"/>
        </w:rPr>
        <w:t>5.</w:t>
      </w:r>
      <w:r w:rsidRPr="000D2541">
        <w:rPr>
          <w:rFonts w:ascii="Times New Roman" w:eastAsia="Times New Roman" w:hAnsi="Times New Roman"/>
          <w:sz w:val="28"/>
          <w:szCs w:val="28"/>
          <w:lang w:eastAsia="ru-RU"/>
        </w:rPr>
        <w:t xml:space="preserve"> Финансовый отдел администрации Богучарского муниципального района на основании поручения главы Богучарского муниципального района: </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 в течение 10 рабочих дней подготавливает проект распоряжения администрации Богучарского муниципального района о выделении иных межбюджетных трансфертов, указанных в пункте 1.1 настоящего Порядка;</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 подготавливает Соглашение в соответствии с пунктами 1.3 и 1.4 настоящего Порядка;</w:t>
      </w:r>
    </w:p>
    <w:p w:rsidR="00E21935"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доводит до поселений уведомление о бюджетных ассигнованиях из бюджета муниципального района</w:t>
      </w:r>
      <w:r w:rsidR="00E21935">
        <w:rPr>
          <w:rFonts w:ascii="Times New Roman" w:eastAsia="Times New Roman" w:hAnsi="Times New Roman"/>
          <w:sz w:val="28"/>
          <w:szCs w:val="28"/>
          <w:lang w:eastAsia="ru-RU"/>
        </w:rPr>
        <w:t>.</w:t>
      </w:r>
    </w:p>
    <w:p w:rsidR="003570D1" w:rsidRDefault="003570D1"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w:t>
      </w:r>
    </w:p>
    <w:p w:rsidR="000D2541" w:rsidRPr="00E21935" w:rsidRDefault="00E21935" w:rsidP="00E21935">
      <w:pPr>
        <w:widowControl w:val="0"/>
        <w:spacing w:after="0" w:line="240" w:lineRule="auto"/>
        <w:ind w:left="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0D2541" w:rsidRPr="00E21935">
        <w:rPr>
          <w:rFonts w:ascii="Times New Roman" w:eastAsia="Times New Roman" w:hAnsi="Times New Roman"/>
          <w:b/>
          <w:sz w:val="28"/>
          <w:szCs w:val="28"/>
          <w:lang w:eastAsia="ru-RU"/>
        </w:rPr>
        <w:t>Порядок финансирования иных межбюджетных трансфертов</w:t>
      </w:r>
      <w:r w:rsidRPr="00E21935">
        <w:rPr>
          <w:rFonts w:ascii="Times New Roman" w:eastAsia="Times New Roman" w:hAnsi="Times New Roman"/>
          <w:b/>
          <w:sz w:val="28"/>
          <w:szCs w:val="28"/>
          <w:lang w:eastAsia="ru-RU"/>
        </w:rPr>
        <w:t>.</w:t>
      </w:r>
    </w:p>
    <w:p w:rsidR="00E21935" w:rsidRDefault="00E21935"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2.1. </w:t>
      </w:r>
      <w:proofErr w:type="gramStart"/>
      <w:r w:rsidRPr="000D2541">
        <w:rPr>
          <w:rFonts w:ascii="Times New Roman" w:eastAsia="Times New Roman" w:hAnsi="Times New Roman"/>
          <w:sz w:val="28"/>
          <w:szCs w:val="28"/>
          <w:lang w:eastAsia="ru-RU"/>
        </w:rPr>
        <w:t xml:space="preserve">Финансовый отдел администрации Богучарского муниципального района на основании сводной бюджетной росписи и кассового плана исполнения бюджета муниципального района перечисляет иные межбюджетные трансферты, указанные в подпунктах </w:t>
      </w:r>
      <w:r w:rsidRPr="00FA6E97">
        <w:rPr>
          <w:rFonts w:ascii="Times New Roman" w:eastAsia="Times New Roman" w:hAnsi="Times New Roman"/>
          <w:sz w:val="28"/>
          <w:szCs w:val="28"/>
          <w:lang w:eastAsia="ru-RU"/>
        </w:rPr>
        <w:t>1.1.</w:t>
      </w:r>
      <w:r w:rsidR="00FA6E97" w:rsidRPr="00FA6E97">
        <w:rPr>
          <w:rFonts w:ascii="Times New Roman" w:eastAsia="Times New Roman" w:hAnsi="Times New Roman"/>
          <w:sz w:val="28"/>
          <w:szCs w:val="28"/>
          <w:lang w:eastAsia="ru-RU"/>
        </w:rPr>
        <w:t>3</w:t>
      </w:r>
      <w:r w:rsidRPr="00FA6E97">
        <w:rPr>
          <w:rFonts w:ascii="Times New Roman" w:eastAsia="Times New Roman" w:hAnsi="Times New Roman"/>
          <w:sz w:val="28"/>
          <w:szCs w:val="28"/>
          <w:lang w:eastAsia="ru-RU"/>
        </w:rPr>
        <w:t>-1.1.</w:t>
      </w:r>
      <w:r w:rsidR="00FA6E97" w:rsidRPr="00FA6E97">
        <w:rPr>
          <w:rFonts w:ascii="Times New Roman" w:eastAsia="Times New Roman" w:hAnsi="Times New Roman"/>
          <w:sz w:val="28"/>
          <w:szCs w:val="28"/>
          <w:lang w:eastAsia="ru-RU"/>
        </w:rPr>
        <w:t>5</w:t>
      </w:r>
      <w:r w:rsidRPr="00FA6E97">
        <w:rPr>
          <w:rFonts w:ascii="Times New Roman" w:eastAsia="Times New Roman" w:hAnsi="Times New Roman"/>
          <w:sz w:val="28"/>
          <w:szCs w:val="28"/>
          <w:lang w:eastAsia="ru-RU"/>
        </w:rPr>
        <w:t xml:space="preserve"> пункта</w:t>
      </w:r>
      <w:r w:rsidRPr="000D2541">
        <w:rPr>
          <w:rFonts w:ascii="Times New Roman" w:eastAsia="Times New Roman" w:hAnsi="Times New Roman"/>
          <w:sz w:val="28"/>
          <w:szCs w:val="28"/>
          <w:lang w:eastAsia="ru-RU"/>
        </w:rPr>
        <w:t xml:space="preserve"> 1.1 настоящего Порядка по разделу 14 «Межбюджетные трансферты общего характера бюджетам субъектов РФ и муниципальных образований», подразделу 03 «Прочие межбюджетные трансферты общего характера», целевой статье 39 1 05 81600 «Иные межбюджетные трансферты</w:t>
      </w:r>
      <w:proofErr w:type="gramEnd"/>
      <w:r w:rsidRPr="000D2541">
        <w:rPr>
          <w:rFonts w:ascii="Times New Roman" w:eastAsia="Times New Roman" w:hAnsi="Times New Roman"/>
          <w:sz w:val="28"/>
          <w:szCs w:val="28"/>
          <w:lang w:eastAsia="ru-RU"/>
        </w:rPr>
        <w:t xml:space="preserve">, </w:t>
      </w:r>
      <w:proofErr w:type="gramStart"/>
      <w:r w:rsidRPr="000D2541">
        <w:rPr>
          <w:rFonts w:ascii="Times New Roman" w:eastAsia="Times New Roman" w:hAnsi="Times New Roman"/>
          <w:sz w:val="28"/>
          <w:szCs w:val="28"/>
          <w:lang w:eastAsia="ru-RU"/>
        </w:rPr>
        <w:t>передаваемые для компенсации дополнительных расходов, возникших в результате</w:t>
      </w:r>
      <w:r w:rsidR="00E21935">
        <w:rPr>
          <w:rFonts w:ascii="Times New Roman" w:eastAsia="Times New Roman" w:hAnsi="Times New Roman"/>
          <w:sz w:val="28"/>
          <w:szCs w:val="28"/>
          <w:lang w:eastAsia="ru-RU"/>
        </w:rPr>
        <w:t xml:space="preserve"> решений</w:t>
      </w:r>
      <w:r w:rsidRPr="000D2541">
        <w:rPr>
          <w:rFonts w:ascii="Times New Roman" w:eastAsia="Times New Roman" w:hAnsi="Times New Roman"/>
          <w:sz w:val="28"/>
          <w:szCs w:val="28"/>
          <w:lang w:eastAsia="ru-RU"/>
        </w:rPr>
        <w:t xml:space="preserve">, принятых органами власти другого уровня» основное мероприятие «Финансовое обеспечение выполнения других расходных обязательств финансового отдела администрации Богучарского района» в рамках подпрограммы «Управление финансами Богучарского муниципального района» муниципальной программы </w:t>
      </w:r>
      <w:r w:rsidRPr="000D2541">
        <w:rPr>
          <w:rFonts w:ascii="Times New Roman" w:eastAsia="Times New Roman" w:hAnsi="Times New Roman"/>
          <w:sz w:val="28"/>
          <w:szCs w:val="28"/>
          <w:lang w:eastAsia="ru-RU"/>
        </w:rPr>
        <w:lastRenderedPageBreak/>
        <w:t>«Муниципальное управление и гражданское общество», виду расходов 540 «Иные межбюджетные трансферты» с лицевого счета финансового отдела администрации Богучарского муниципального района, открытого на балансовом</w:t>
      </w:r>
      <w:proofErr w:type="gramEnd"/>
      <w:r w:rsidRPr="000D2541">
        <w:rPr>
          <w:rFonts w:ascii="Times New Roman" w:eastAsia="Times New Roman" w:hAnsi="Times New Roman"/>
          <w:sz w:val="28"/>
          <w:szCs w:val="28"/>
          <w:lang w:eastAsia="ru-RU"/>
        </w:rPr>
        <w:t xml:space="preserve"> </w:t>
      </w:r>
      <w:proofErr w:type="gramStart"/>
      <w:r w:rsidRPr="000D2541">
        <w:rPr>
          <w:rFonts w:ascii="Times New Roman" w:eastAsia="Times New Roman" w:hAnsi="Times New Roman"/>
          <w:sz w:val="28"/>
          <w:szCs w:val="28"/>
          <w:lang w:eastAsia="ru-RU"/>
        </w:rPr>
        <w:t xml:space="preserve">счете № </w:t>
      </w:r>
      <w:r w:rsidR="00E21935">
        <w:rPr>
          <w:rFonts w:ascii="Times New Roman" w:eastAsia="Times New Roman" w:hAnsi="Times New Roman"/>
          <w:sz w:val="28"/>
          <w:szCs w:val="28"/>
          <w:lang w:eastAsia="ru-RU"/>
        </w:rPr>
        <w:t>03231</w:t>
      </w:r>
      <w:r w:rsidRPr="000D2541">
        <w:rPr>
          <w:rFonts w:ascii="Times New Roman" w:eastAsia="Times New Roman" w:hAnsi="Times New Roman"/>
          <w:sz w:val="28"/>
          <w:szCs w:val="28"/>
          <w:lang w:eastAsia="ru-RU"/>
        </w:rPr>
        <w:t xml:space="preserve">«Средства местных бюджетов» в УФК по Воронежской области, на открытый управлением федерального казначейства балансовый счет № </w:t>
      </w:r>
      <w:r w:rsidR="00E21935">
        <w:rPr>
          <w:rFonts w:ascii="Times New Roman" w:eastAsia="Times New Roman" w:hAnsi="Times New Roman"/>
          <w:sz w:val="28"/>
          <w:szCs w:val="28"/>
          <w:lang w:eastAsia="ru-RU"/>
        </w:rPr>
        <w:t>03100</w:t>
      </w:r>
      <w:r w:rsidRPr="000D2541">
        <w:rPr>
          <w:rFonts w:ascii="Times New Roman" w:eastAsia="Times New Roman" w:hAnsi="Times New Roman"/>
          <w:sz w:val="28"/>
          <w:szCs w:val="28"/>
          <w:lang w:eastAsia="ru-RU"/>
        </w:rPr>
        <w:t xml:space="preserve"> «Доходы, распределяемые органами федерального казначейства между уровнями бюджетной системы РФ» в соответствии с реквизитами, представленными администраторами указанных поступлений, для последующего их зачисления на лицевые счета поселений, открытые на балансовом счете № </w:t>
      </w:r>
      <w:r w:rsidR="00E21935">
        <w:rPr>
          <w:rFonts w:ascii="Times New Roman" w:eastAsia="Times New Roman" w:hAnsi="Times New Roman"/>
          <w:sz w:val="28"/>
          <w:szCs w:val="28"/>
          <w:lang w:eastAsia="ru-RU"/>
        </w:rPr>
        <w:t>03231</w:t>
      </w:r>
      <w:r w:rsidRPr="000D2541">
        <w:rPr>
          <w:rFonts w:ascii="Times New Roman" w:eastAsia="Times New Roman" w:hAnsi="Times New Roman"/>
          <w:sz w:val="28"/>
          <w:szCs w:val="28"/>
          <w:lang w:eastAsia="ru-RU"/>
        </w:rPr>
        <w:t xml:space="preserve"> «Средства местных бюджетов». </w:t>
      </w:r>
      <w:proofErr w:type="gramEnd"/>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2.2. </w:t>
      </w:r>
      <w:proofErr w:type="gramStart"/>
      <w:r w:rsidRPr="000D2541">
        <w:rPr>
          <w:rFonts w:ascii="Times New Roman" w:eastAsia="Times New Roman" w:hAnsi="Times New Roman"/>
          <w:sz w:val="28"/>
          <w:szCs w:val="28"/>
          <w:lang w:eastAsia="ru-RU"/>
        </w:rPr>
        <w:t>Поступившие иные межбюджетные трансферты, указанные в подпункте 1.1.1 пункта 1.1 настоящего Порядка, отражаются в доходах сельских поселений по коду классификации доходов бюджетов 914 202 40014 10 0000 150 «Межбюджетные трансферты,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в доходах городского поселения по коду классификации доходов</w:t>
      </w:r>
      <w:proofErr w:type="gramEnd"/>
      <w:r w:rsidRPr="000D2541">
        <w:rPr>
          <w:rFonts w:ascii="Times New Roman" w:eastAsia="Times New Roman" w:hAnsi="Times New Roman"/>
          <w:sz w:val="28"/>
          <w:szCs w:val="28"/>
          <w:lang w:eastAsia="ru-RU"/>
        </w:rPr>
        <w:t xml:space="preserve"> бюджетов 914 202 40014 13 0000 150 «Межбюджетные трансферты, передаваемые бюджетам городских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w:t>
      </w:r>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2.3. </w:t>
      </w:r>
      <w:proofErr w:type="gramStart"/>
      <w:r w:rsidRPr="000D2541">
        <w:rPr>
          <w:rFonts w:ascii="Times New Roman" w:eastAsia="Times New Roman" w:hAnsi="Times New Roman"/>
          <w:sz w:val="28"/>
          <w:szCs w:val="28"/>
          <w:lang w:eastAsia="ru-RU"/>
        </w:rPr>
        <w:t>Поступившие иные межбюджетные трансферты, указанные в подпунктах 1.1.2-1.1.5 пункта 1.1 настоящего Порядка, отражаются в доходах сельских поселений по коду классификации доходов бюджетов 914 202 45160 10 0000 150 «Межбюджетные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 в доходах городского поселения по коду классификации доходов бюджетов 914 202 45160</w:t>
      </w:r>
      <w:proofErr w:type="gramEnd"/>
      <w:r w:rsidRPr="000D2541">
        <w:rPr>
          <w:rFonts w:ascii="Times New Roman" w:eastAsia="Times New Roman" w:hAnsi="Times New Roman"/>
          <w:sz w:val="28"/>
          <w:szCs w:val="28"/>
          <w:lang w:eastAsia="ru-RU"/>
        </w:rPr>
        <w:t xml:space="preserve"> 13 0000 150 «Межбюджетные трансферты, передаваемые бюджетам городских поселений для компенсации дополнительных расходов, возникших в результате решений, принятых органами власти другого уровня»,</w:t>
      </w:r>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2.4. Поселения Богучарского муниципального района после получения выписки о зачислении межбюджетных трансфертов на балансовый счет № </w:t>
      </w:r>
      <w:r w:rsidR="00A401B7" w:rsidRPr="00EE40A9">
        <w:rPr>
          <w:rFonts w:ascii="Times New Roman" w:eastAsia="Times New Roman" w:hAnsi="Times New Roman"/>
          <w:sz w:val="28"/>
          <w:szCs w:val="28"/>
          <w:lang w:eastAsia="ru-RU"/>
        </w:rPr>
        <w:t>03231</w:t>
      </w:r>
      <w:r w:rsidRPr="000D2541">
        <w:rPr>
          <w:rFonts w:ascii="Times New Roman" w:eastAsia="Times New Roman" w:hAnsi="Times New Roman"/>
          <w:sz w:val="28"/>
          <w:szCs w:val="28"/>
          <w:lang w:eastAsia="ru-RU"/>
        </w:rPr>
        <w:t xml:space="preserve"> «Средства местных бюджетов» в соответствии с утвержденными росписями и кассовыми планами исполнения бюджетов осуществляют финансирование расходов по решению вопросов местного значения, определенных соглашением и распоряжением администрации Богучарского муниципального района.</w:t>
      </w:r>
    </w:p>
    <w:p w:rsidR="00A401B7" w:rsidRDefault="00A401B7" w:rsidP="000D2541">
      <w:pPr>
        <w:widowControl w:val="0"/>
        <w:spacing w:after="0" w:line="240" w:lineRule="auto"/>
        <w:ind w:firstLine="709"/>
        <w:jc w:val="center"/>
        <w:rPr>
          <w:rFonts w:ascii="Times New Roman" w:eastAsia="Times New Roman" w:hAnsi="Times New Roman"/>
          <w:b/>
          <w:bCs/>
          <w:sz w:val="28"/>
          <w:szCs w:val="28"/>
          <w:lang w:eastAsia="ru-RU"/>
        </w:rPr>
      </w:pPr>
    </w:p>
    <w:p w:rsidR="000D2541" w:rsidRPr="00FA6E97" w:rsidRDefault="000D2541" w:rsidP="00FA6E97">
      <w:pPr>
        <w:pStyle w:val="a3"/>
        <w:widowControl w:val="0"/>
        <w:numPr>
          <w:ilvl w:val="0"/>
          <w:numId w:val="11"/>
        </w:numPr>
        <w:spacing w:after="0" w:line="240" w:lineRule="auto"/>
        <w:jc w:val="center"/>
        <w:rPr>
          <w:rFonts w:ascii="Times New Roman" w:eastAsia="Times New Roman" w:hAnsi="Times New Roman"/>
          <w:b/>
          <w:bCs/>
          <w:sz w:val="28"/>
          <w:szCs w:val="28"/>
          <w:lang w:eastAsia="ru-RU"/>
        </w:rPr>
      </w:pPr>
      <w:r w:rsidRPr="00FA6E97">
        <w:rPr>
          <w:rFonts w:ascii="Times New Roman" w:eastAsia="Times New Roman" w:hAnsi="Times New Roman"/>
          <w:b/>
          <w:bCs/>
          <w:sz w:val="28"/>
          <w:szCs w:val="28"/>
          <w:lang w:eastAsia="ru-RU"/>
        </w:rPr>
        <w:t>Ответственность и контроль</w:t>
      </w:r>
    </w:p>
    <w:p w:rsidR="00FA6E97" w:rsidRPr="00FA6E97" w:rsidRDefault="00FA6E97" w:rsidP="00FA6E97">
      <w:pPr>
        <w:pStyle w:val="a3"/>
        <w:widowControl w:val="0"/>
        <w:spacing w:after="0" w:line="240" w:lineRule="auto"/>
        <w:ind w:left="1069"/>
        <w:rPr>
          <w:rFonts w:ascii="Times New Roman" w:eastAsia="Times New Roman" w:hAnsi="Times New Roman"/>
          <w:b/>
          <w:bCs/>
          <w:sz w:val="28"/>
          <w:szCs w:val="28"/>
          <w:lang w:eastAsia="ru-RU"/>
        </w:rPr>
      </w:pPr>
    </w:p>
    <w:p w:rsidR="00FA6E97" w:rsidRPr="00FA6E97" w:rsidRDefault="00FA6E97" w:rsidP="00FA6E97">
      <w:pPr>
        <w:widowControl w:val="0"/>
        <w:tabs>
          <w:tab w:val="left" w:pos="567"/>
        </w:tabs>
        <w:spacing w:after="0" w:line="240" w:lineRule="auto"/>
        <w:ind w:firstLine="709"/>
        <w:jc w:val="both"/>
        <w:rPr>
          <w:rFonts w:ascii="Times New Roman" w:eastAsia="Times New Roman" w:hAnsi="Times New Roman"/>
          <w:sz w:val="28"/>
          <w:szCs w:val="28"/>
          <w:lang w:eastAsia="ru-RU"/>
        </w:rPr>
      </w:pPr>
      <w:r w:rsidRPr="00FA6E97">
        <w:rPr>
          <w:rFonts w:ascii="Times New Roman" w:eastAsia="Times New Roman" w:hAnsi="Times New Roman"/>
          <w:sz w:val="28"/>
          <w:szCs w:val="28"/>
          <w:lang w:eastAsia="ru-RU"/>
        </w:rPr>
        <w:t xml:space="preserve">3.1. Органы местного самоуправления поселений представляют в финансовый отдел администрации Богучарского муниципального района </w:t>
      </w:r>
      <w:r w:rsidRPr="00FA6E97">
        <w:rPr>
          <w:rFonts w:ascii="Times New Roman" w:eastAsia="Times New Roman" w:hAnsi="Times New Roman"/>
          <w:sz w:val="28"/>
          <w:szCs w:val="28"/>
          <w:lang w:eastAsia="ru-RU"/>
        </w:rPr>
        <w:lastRenderedPageBreak/>
        <w:t>оперативную информацию по использованию средств иных межбюджетных трансфертов на основании запроса департамента финансов Воронежской области, финансового отдела администрации района.</w:t>
      </w:r>
    </w:p>
    <w:p w:rsidR="00A401B7" w:rsidRPr="00FA6E97" w:rsidRDefault="00A401B7"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FA6E97"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FA6E97">
        <w:rPr>
          <w:rFonts w:ascii="Times New Roman" w:eastAsia="Times New Roman" w:hAnsi="Times New Roman"/>
          <w:sz w:val="28"/>
          <w:szCs w:val="28"/>
          <w:lang w:eastAsia="ru-RU"/>
        </w:rPr>
        <w:t>3.</w:t>
      </w:r>
      <w:r w:rsidR="00FA6E97" w:rsidRPr="00FA6E97">
        <w:rPr>
          <w:rFonts w:ascii="Times New Roman" w:eastAsia="Times New Roman" w:hAnsi="Times New Roman"/>
          <w:sz w:val="28"/>
          <w:szCs w:val="28"/>
          <w:lang w:eastAsia="ru-RU"/>
        </w:rPr>
        <w:t>2</w:t>
      </w:r>
      <w:r w:rsidRPr="00FA6E97">
        <w:rPr>
          <w:rFonts w:ascii="Times New Roman" w:eastAsia="Times New Roman" w:hAnsi="Times New Roman"/>
          <w:sz w:val="28"/>
          <w:szCs w:val="28"/>
          <w:lang w:eastAsia="ru-RU"/>
        </w:rPr>
        <w:t xml:space="preserve">. </w:t>
      </w:r>
      <w:proofErr w:type="gramStart"/>
      <w:r w:rsidRPr="00FA6E97">
        <w:rPr>
          <w:rFonts w:ascii="Times New Roman" w:eastAsia="Times New Roman" w:hAnsi="Times New Roman"/>
          <w:sz w:val="28"/>
          <w:szCs w:val="28"/>
          <w:lang w:eastAsia="ru-RU"/>
        </w:rPr>
        <w:t>Контроль за</w:t>
      </w:r>
      <w:proofErr w:type="gramEnd"/>
      <w:r w:rsidRPr="00FA6E97">
        <w:rPr>
          <w:rFonts w:ascii="Times New Roman" w:eastAsia="Times New Roman" w:hAnsi="Times New Roman"/>
          <w:sz w:val="28"/>
          <w:szCs w:val="28"/>
          <w:lang w:eastAsia="ru-RU"/>
        </w:rPr>
        <w:t xml:space="preserve"> целевым использованием иных межбюджетных трансфертов осуществляет финансовый отдел администрации Богучарского муниципального района</w:t>
      </w:r>
    </w:p>
    <w:p w:rsidR="000D2541" w:rsidRPr="00FA6E97"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FA6E97">
        <w:rPr>
          <w:rFonts w:ascii="Times New Roman" w:eastAsia="Times New Roman" w:hAnsi="Times New Roman"/>
          <w:sz w:val="28"/>
          <w:szCs w:val="28"/>
          <w:lang w:eastAsia="ru-RU"/>
        </w:rPr>
        <w:t>3.</w:t>
      </w:r>
      <w:r w:rsidR="00FA6E97" w:rsidRPr="00FA6E97">
        <w:rPr>
          <w:rFonts w:ascii="Times New Roman" w:eastAsia="Times New Roman" w:hAnsi="Times New Roman"/>
          <w:sz w:val="28"/>
          <w:szCs w:val="28"/>
          <w:lang w:eastAsia="ru-RU"/>
        </w:rPr>
        <w:t>3</w:t>
      </w:r>
      <w:r w:rsidRPr="00FA6E97">
        <w:rPr>
          <w:rFonts w:ascii="Times New Roman" w:eastAsia="Times New Roman" w:hAnsi="Times New Roman"/>
          <w:sz w:val="28"/>
          <w:szCs w:val="28"/>
          <w:lang w:eastAsia="ru-RU"/>
        </w:rPr>
        <w:t xml:space="preserve">. Не использованные на конец финансового года иные межбюджетные трансферты подлежат использованию </w:t>
      </w:r>
      <w:proofErr w:type="gramStart"/>
      <w:r w:rsidRPr="00FA6E97">
        <w:rPr>
          <w:rFonts w:ascii="Times New Roman" w:eastAsia="Times New Roman" w:hAnsi="Times New Roman"/>
          <w:sz w:val="28"/>
          <w:szCs w:val="28"/>
          <w:lang w:eastAsia="ru-RU"/>
        </w:rPr>
        <w:t>на те</w:t>
      </w:r>
      <w:proofErr w:type="gramEnd"/>
      <w:r w:rsidR="00A401B7" w:rsidRPr="00FA6E97">
        <w:rPr>
          <w:rFonts w:ascii="Times New Roman" w:eastAsia="Times New Roman" w:hAnsi="Times New Roman"/>
          <w:sz w:val="28"/>
          <w:szCs w:val="28"/>
          <w:lang w:eastAsia="ru-RU"/>
        </w:rPr>
        <w:t xml:space="preserve"> </w:t>
      </w:r>
      <w:r w:rsidRPr="00FA6E97">
        <w:rPr>
          <w:rFonts w:ascii="Times New Roman" w:eastAsia="Times New Roman" w:hAnsi="Times New Roman"/>
          <w:sz w:val="28"/>
          <w:szCs w:val="28"/>
          <w:lang w:eastAsia="ru-RU"/>
        </w:rPr>
        <w:t xml:space="preserve">же цели в очередном финансовом году. </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FA6E97">
        <w:rPr>
          <w:rFonts w:ascii="Times New Roman" w:eastAsia="Times New Roman" w:hAnsi="Times New Roman"/>
          <w:sz w:val="28"/>
          <w:szCs w:val="28"/>
          <w:lang w:eastAsia="ru-RU"/>
        </w:rPr>
        <w:t>3.</w:t>
      </w:r>
      <w:r w:rsidR="00FA6E97" w:rsidRPr="00FA6E97">
        <w:rPr>
          <w:rFonts w:ascii="Times New Roman" w:eastAsia="Times New Roman" w:hAnsi="Times New Roman"/>
          <w:sz w:val="28"/>
          <w:szCs w:val="28"/>
          <w:lang w:eastAsia="ru-RU"/>
        </w:rPr>
        <w:t>4</w:t>
      </w:r>
      <w:r w:rsidRPr="00FA6E97">
        <w:rPr>
          <w:rFonts w:ascii="Times New Roman" w:eastAsia="Times New Roman" w:hAnsi="Times New Roman"/>
          <w:sz w:val="28"/>
          <w:szCs w:val="28"/>
          <w:lang w:eastAsia="ru-RU"/>
        </w:rPr>
        <w:t>. Органы местного самоуправления поселений несут ответственность за целевое и эффективное использование иных межбюджетных трансфертов, соблюдение требований соглашений (договоров) и настоящего Порядка, достоверность представляемых уполномоченному органу сведений и документов.</w:t>
      </w:r>
    </w:p>
    <w:p w:rsidR="000D2541" w:rsidRPr="000D2541" w:rsidRDefault="000D2541" w:rsidP="000D2541">
      <w:pPr>
        <w:widowControl w:val="0"/>
        <w:tabs>
          <w:tab w:val="left" w:pos="4253"/>
        </w:tabs>
        <w:adjustRightInd w:val="0"/>
        <w:spacing w:after="0" w:line="240" w:lineRule="auto"/>
        <w:ind w:left="396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br w:type="page"/>
      </w:r>
      <w:r w:rsidRPr="000D2541">
        <w:rPr>
          <w:rFonts w:ascii="Times New Roman" w:eastAsia="Times New Roman" w:hAnsi="Times New Roman"/>
          <w:sz w:val="28"/>
          <w:szCs w:val="28"/>
          <w:lang w:eastAsia="ru-RU"/>
        </w:rPr>
        <w:lastRenderedPageBreak/>
        <w:t>Приложение № 1</w:t>
      </w:r>
    </w:p>
    <w:p w:rsidR="000D2541" w:rsidRPr="000D2541" w:rsidRDefault="000D2541" w:rsidP="000D2541">
      <w:pPr>
        <w:widowControl w:val="0"/>
        <w:autoSpaceDE w:val="0"/>
        <w:autoSpaceDN w:val="0"/>
        <w:spacing w:after="0" w:line="240" w:lineRule="auto"/>
        <w:ind w:left="396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к Порядку предоставления иных межбюджетных трансфертов из бюджета Богучарского муниципального района бюджетам поселений </w:t>
      </w:r>
    </w:p>
    <w:p w:rsidR="000D2541" w:rsidRPr="000D2541" w:rsidRDefault="000D2541" w:rsidP="000D2541">
      <w:pPr>
        <w:widowControl w:val="0"/>
        <w:tabs>
          <w:tab w:val="left" w:pos="4253"/>
        </w:tabs>
        <w:adjustRightInd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Соглашение</w:t>
      </w:r>
    </w:p>
    <w:p w:rsidR="00FB5C52" w:rsidRDefault="000D2541" w:rsidP="000D2541">
      <w:pPr>
        <w:widowControl w:val="0"/>
        <w:spacing w:after="0" w:line="240" w:lineRule="auto"/>
        <w:jc w:val="center"/>
        <w:rPr>
          <w:rFonts w:ascii="Times New Roman" w:eastAsia="Times New Roman" w:hAnsi="Times New Roman"/>
          <w:bCs/>
          <w:sz w:val="28"/>
          <w:szCs w:val="28"/>
          <w:lang w:eastAsia="ru-RU"/>
        </w:rPr>
      </w:pPr>
      <w:r w:rsidRPr="000D2541">
        <w:rPr>
          <w:rFonts w:ascii="Times New Roman" w:eastAsia="Times New Roman" w:hAnsi="Times New Roman"/>
          <w:bCs/>
          <w:sz w:val="28"/>
          <w:szCs w:val="28"/>
          <w:lang w:eastAsia="ru-RU"/>
        </w:rPr>
        <w:t xml:space="preserve">между органами местного самоуправления Богучарского муниципального района и органами местного самоуправления _________________поселения </w:t>
      </w:r>
      <w:proofErr w:type="spellStart"/>
      <w:r w:rsidRPr="000D2541">
        <w:rPr>
          <w:rFonts w:ascii="Times New Roman" w:eastAsia="Times New Roman" w:hAnsi="Times New Roman"/>
          <w:bCs/>
          <w:sz w:val="28"/>
          <w:szCs w:val="28"/>
          <w:lang w:eastAsia="ru-RU"/>
        </w:rPr>
        <w:t>Богучарского</w:t>
      </w:r>
      <w:proofErr w:type="spellEnd"/>
      <w:r w:rsidRPr="000D2541">
        <w:rPr>
          <w:rFonts w:ascii="Times New Roman" w:eastAsia="Times New Roman" w:hAnsi="Times New Roman"/>
          <w:bCs/>
          <w:sz w:val="28"/>
          <w:szCs w:val="28"/>
          <w:lang w:eastAsia="ru-RU"/>
        </w:rPr>
        <w:t xml:space="preserve"> муниципального района об осуществлении части полномочий органов местного самоуправления Богучарского муниципального района</w:t>
      </w:r>
      <w:r w:rsidR="00FB5C52">
        <w:rPr>
          <w:rFonts w:ascii="Times New Roman" w:eastAsia="Times New Roman" w:hAnsi="Times New Roman"/>
          <w:bCs/>
          <w:sz w:val="28"/>
          <w:szCs w:val="28"/>
          <w:lang w:eastAsia="ru-RU"/>
        </w:rPr>
        <w:t xml:space="preserve">  ______________________________________</w:t>
      </w:r>
      <w:r w:rsidR="00FB5C52" w:rsidRPr="000D2541">
        <w:rPr>
          <w:rFonts w:ascii="Times New Roman" w:eastAsia="Times New Roman" w:hAnsi="Times New Roman"/>
          <w:bCs/>
          <w:sz w:val="28"/>
          <w:szCs w:val="28"/>
          <w:lang w:eastAsia="ru-RU"/>
        </w:rPr>
        <w:t xml:space="preserve">  </w:t>
      </w:r>
      <w:r w:rsidRPr="000D2541">
        <w:rPr>
          <w:rFonts w:ascii="Times New Roman" w:eastAsia="Times New Roman" w:hAnsi="Times New Roman"/>
          <w:bCs/>
          <w:sz w:val="28"/>
          <w:szCs w:val="28"/>
          <w:lang w:eastAsia="ru-RU"/>
        </w:rPr>
        <w:t xml:space="preserve">местного значения </w:t>
      </w:r>
      <w:proofErr w:type="gramStart"/>
      <w:r w:rsidRPr="000D2541">
        <w:rPr>
          <w:rFonts w:ascii="Times New Roman" w:eastAsia="Times New Roman" w:hAnsi="Times New Roman"/>
          <w:bCs/>
          <w:sz w:val="28"/>
          <w:szCs w:val="28"/>
          <w:lang w:eastAsia="ru-RU"/>
        </w:rPr>
        <w:t>в</w:t>
      </w:r>
      <w:proofErr w:type="gramEnd"/>
      <w:r w:rsidRPr="000D2541">
        <w:rPr>
          <w:rFonts w:ascii="Times New Roman" w:eastAsia="Times New Roman" w:hAnsi="Times New Roman"/>
          <w:bCs/>
          <w:sz w:val="28"/>
          <w:szCs w:val="28"/>
          <w:lang w:eastAsia="ru-RU"/>
        </w:rPr>
        <w:t xml:space="preserve"> </w:t>
      </w:r>
    </w:p>
    <w:p w:rsidR="00FB5C52" w:rsidRPr="00FB5C52" w:rsidRDefault="00FB5C52" w:rsidP="00FB5C52">
      <w:pPr>
        <w:widowControl w:val="0"/>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28"/>
          <w:szCs w:val="28"/>
          <w:lang w:eastAsia="ru-RU"/>
        </w:rPr>
        <w:t xml:space="preserve">                      </w:t>
      </w:r>
      <w:r w:rsidRPr="00FB5C52">
        <w:rPr>
          <w:rFonts w:ascii="Times New Roman" w:eastAsia="Times New Roman" w:hAnsi="Times New Roman"/>
          <w:bCs/>
          <w:sz w:val="18"/>
          <w:szCs w:val="18"/>
          <w:lang w:eastAsia="ru-RU"/>
        </w:rPr>
        <w:t>(наименование полномочия)</w:t>
      </w:r>
    </w:p>
    <w:p w:rsidR="000D2541" w:rsidRPr="000D2541" w:rsidRDefault="000D2541" w:rsidP="000D2541">
      <w:pPr>
        <w:widowControl w:val="0"/>
        <w:spacing w:after="0" w:line="240" w:lineRule="auto"/>
        <w:jc w:val="center"/>
        <w:rPr>
          <w:rFonts w:ascii="Times New Roman" w:eastAsia="Times New Roman" w:hAnsi="Times New Roman"/>
          <w:bCs/>
          <w:sz w:val="28"/>
          <w:szCs w:val="28"/>
          <w:lang w:eastAsia="ru-RU"/>
        </w:rPr>
      </w:pPr>
      <w:proofErr w:type="gramStart"/>
      <w:r w:rsidRPr="000D2541">
        <w:rPr>
          <w:rFonts w:ascii="Times New Roman" w:eastAsia="Times New Roman" w:hAnsi="Times New Roman"/>
          <w:bCs/>
          <w:sz w:val="28"/>
          <w:szCs w:val="28"/>
          <w:lang w:eastAsia="ru-RU"/>
        </w:rPr>
        <w:t>границах</w:t>
      </w:r>
      <w:proofErr w:type="gramEnd"/>
      <w:r w:rsidRPr="000D2541">
        <w:rPr>
          <w:rFonts w:ascii="Times New Roman" w:eastAsia="Times New Roman" w:hAnsi="Times New Roman"/>
          <w:bCs/>
          <w:sz w:val="28"/>
          <w:szCs w:val="28"/>
          <w:lang w:eastAsia="ru-RU"/>
        </w:rPr>
        <w:t xml:space="preserve"> населенных пунктов органами местного самоуправления __________________________поселения </w:t>
      </w:r>
    </w:p>
    <w:p w:rsidR="000D2541" w:rsidRPr="000D2541" w:rsidRDefault="000D2541" w:rsidP="000D2541">
      <w:pPr>
        <w:widowControl w:val="0"/>
        <w:spacing w:after="0" w:line="240" w:lineRule="auto"/>
        <w:ind w:firstLine="709"/>
        <w:jc w:val="center"/>
        <w:rPr>
          <w:rFonts w:ascii="Times New Roman" w:eastAsia="Times New Roman" w:hAnsi="Times New Roman"/>
          <w:bCs/>
          <w:sz w:val="28"/>
          <w:szCs w:val="28"/>
          <w:lang w:eastAsia="ru-RU"/>
        </w:rPr>
      </w:pPr>
      <w:r w:rsidRPr="000D2541">
        <w:rPr>
          <w:rFonts w:ascii="Times New Roman" w:eastAsia="Times New Roman" w:hAnsi="Times New Roman"/>
          <w:bCs/>
          <w:sz w:val="28"/>
          <w:szCs w:val="28"/>
          <w:lang w:eastAsia="ru-RU"/>
        </w:rPr>
        <w:t>Богучарского муниципального района</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г. Богучар                                                                          «__»_________ 20__ года</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roofErr w:type="gramStart"/>
      <w:r w:rsidRPr="000D2541">
        <w:rPr>
          <w:rFonts w:ascii="Times New Roman" w:eastAsia="Times New Roman" w:hAnsi="Times New Roman"/>
          <w:sz w:val="28"/>
          <w:szCs w:val="28"/>
          <w:lang w:eastAsia="ru-RU"/>
        </w:rPr>
        <w:t>Муниципальное образование Богучарский муниципальный район в лице главы Богучарского муниципального района Кузнецова Валерия Васильевича, действующей на основании Устава, именуемое в дальнейшем «Муниципальный район» с одной стороны и ______________________поселение в лице главы _______________________поселения _________________________________, действующего на основании Устава, именуемое в дальнейшем «Поселение», с другой стороны, а вместе именуемые «Стороны», руководствуясь частью 4 статьи 15 Федерального закона от 6 октября 2003 г. №131-ФЗ</w:t>
      </w:r>
      <w:proofErr w:type="gramEnd"/>
      <w:r w:rsidRPr="000D2541">
        <w:rPr>
          <w:rFonts w:ascii="Times New Roman" w:eastAsia="Times New Roman" w:hAnsi="Times New Roman"/>
          <w:sz w:val="28"/>
          <w:szCs w:val="28"/>
          <w:lang w:eastAsia="ru-RU"/>
        </w:rPr>
        <w:t xml:space="preserve"> «Об общих принципах организации местного самоуправления в Российской Федерации», Уставом Богучарского муниципального района Воронежской области, Уставом ________________________ поселения Богучарского муниципального района Воронежской области, заключили  настоящее Соглашение о нижеследующем: </w:t>
      </w:r>
    </w:p>
    <w:p w:rsidR="000D2541" w:rsidRP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1.Общие положения</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1.1. Муниципальный район передает, а Поселение принимает осуществление части полномочий органов местного самоуправления Богучарского муниципального района по ________________________________________ местного значения в границах </w:t>
      </w:r>
      <w:r w:rsidRPr="000D2541">
        <w:rPr>
          <w:rFonts w:ascii="Times New Roman" w:eastAsia="Times New Roman" w:hAnsi="Times New Roman"/>
          <w:bCs/>
          <w:sz w:val="28"/>
          <w:szCs w:val="28"/>
          <w:lang w:eastAsia="ru-RU"/>
        </w:rPr>
        <w:t>(наименование полномочия)</w:t>
      </w:r>
    </w:p>
    <w:p w:rsidR="000D2541" w:rsidRPr="000D2541" w:rsidRDefault="000D2541" w:rsidP="000D2541">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населенных пунктов Поселения в соответствии с пунктом 2.1 настоящего Соглашения.</w:t>
      </w:r>
    </w:p>
    <w:p w:rsidR="000D2541" w:rsidRPr="000D2541"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1.2. Осуществление части полномочий производится в интересах социально-экономического развития Поселения и с учетом возможности </w:t>
      </w:r>
      <w:r w:rsidRPr="000D2541">
        <w:rPr>
          <w:rFonts w:ascii="Times New Roman" w:eastAsia="Times New Roman" w:hAnsi="Times New Roman"/>
          <w:sz w:val="28"/>
          <w:szCs w:val="28"/>
          <w:lang w:eastAsia="ru-RU"/>
        </w:rPr>
        <w:lastRenderedPageBreak/>
        <w:t>эффективного их осуществления органами местного самоуправления Поселения.</w:t>
      </w:r>
    </w:p>
    <w:p w:rsidR="000D2541"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1.3. Для осуществления полномочий Муниципальный район из бюджета Богучарского муниципального района предоставляет бюджету Поселения межбюджетные трансферты, определяемые в соответствии с разделом 3 настоящего Соглашения.</w:t>
      </w:r>
    </w:p>
    <w:p w:rsidR="00777E5E" w:rsidRPr="000D2541" w:rsidRDefault="00777E5E" w:rsidP="000D254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2. Перечень полномочий, осуществляемых сельским поселением</w:t>
      </w:r>
    </w:p>
    <w:p w:rsidR="00777E5E" w:rsidRPr="000D2541" w:rsidRDefault="00777E5E" w:rsidP="000D2541">
      <w:pPr>
        <w:widowControl w:val="0"/>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2.1. Муниципальный район передает, а Поселение принимает к исполнению предусмотренные </w:t>
      </w:r>
      <w:r w:rsidRPr="00EE40A9">
        <w:rPr>
          <w:rFonts w:ascii="Times New Roman" w:eastAsia="Times New Roman" w:hAnsi="Times New Roman"/>
          <w:sz w:val="28"/>
          <w:szCs w:val="28"/>
          <w:lang w:eastAsia="ru-RU"/>
        </w:rPr>
        <w:t>стать</w:t>
      </w:r>
      <w:r w:rsidR="00EE40A9">
        <w:rPr>
          <w:rFonts w:ascii="Times New Roman" w:eastAsia="Times New Roman" w:hAnsi="Times New Roman"/>
          <w:sz w:val="28"/>
          <w:szCs w:val="28"/>
          <w:lang w:eastAsia="ru-RU"/>
        </w:rPr>
        <w:t>ё</w:t>
      </w:r>
      <w:r w:rsidR="00EE40A9" w:rsidRPr="00EE40A9">
        <w:rPr>
          <w:rFonts w:ascii="Times New Roman" w:eastAsia="Times New Roman" w:hAnsi="Times New Roman"/>
          <w:sz w:val="28"/>
          <w:szCs w:val="28"/>
          <w:lang w:eastAsia="ru-RU"/>
        </w:rPr>
        <w:t>й</w:t>
      </w:r>
      <w:r w:rsidRPr="00EE40A9">
        <w:rPr>
          <w:rFonts w:ascii="Times New Roman" w:eastAsia="Times New Roman" w:hAnsi="Times New Roman"/>
          <w:sz w:val="28"/>
          <w:szCs w:val="28"/>
          <w:lang w:eastAsia="ru-RU"/>
        </w:rPr>
        <w:t xml:space="preserve"> 14</w:t>
      </w:r>
      <w:r w:rsidRPr="000D2541">
        <w:rPr>
          <w:rFonts w:ascii="Times New Roman" w:eastAsia="Times New Roman" w:hAnsi="Times New Roman"/>
          <w:sz w:val="28"/>
          <w:szCs w:val="28"/>
          <w:lang w:eastAsia="ru-RU"/>
        </w:rPr>
        <w:t xml:space="preserve"> Федерального закона от 06 октября 2003 года №131-ФЗ «Об общих принципах организации местного самоуправления в Российской Федерации», </w:t>
      </w:r>
      <w:r w:rsidRPr="00777E5E">
        <w:rPr>
          <w:rFonts w:ascii="Times New Roman" w:eastAsia="Times New Roman" w:hAnsi="Times New Roman"/>
          <w:sz w:val="28"/>
          <w:szCs w:val="28"/>
          <w:lang w:eastAsia="ru-RU"/>
        </w:rPr>
        <w:t>следующие полномочия:</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p>
    <w:p w:rsidR="000D2541" w:rsidRPr="00EE40A9" w:rsidRDefault="000D2541" w:rsidP="000D2541">
      <w:pPr>
        <w:widowControl w:val="0"/>
        <w:adjustRightInd w:val="0"/>
        <w:spacing w:after="0" w:line="240" w:lineRule="auto"/>
        <w:ind w:firstLine="709"/>
        <w:jc w:val="both"/>
        <w:rPr>
          <w:rFonts w:ascii="Times New Roman" w:eastAsia="Times New Roman" w:hAnsi="Times New Roman"/>
          <w:i/>
          <w:sz w:val="28"/>
          <w:szCs w:val="28"/>
          <w:lang w:eastAsia="ru-RU"/>
        </w:rPr>
      </w:pPr>
      <w:r w:rsidRPr="00EE40A9">
        <w:rPr>
          <w:rFonts w:ascii="Times New Roman" w:eastAsia="Times New Roman" w:hAnsi="Times New Roman"/>
          <w:i/>
          <w:sz w:val="28"/>
          <w:szCs w:val="28"/>
          <w:lang w:eastAsia="ru-RU"/>
        </w:rPr>
        <w:t>(перечисляются мероприятия по переданным полномочиям)</w:t>
      </w: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sz w:val="28"/>
          <w:szCs w:val="28"/>
          <w:lang w:eastAsia="ru-RU"/>
        </w:rPr>
      </w:pPr>
    </w:p>
    <w:p w:rsidR="000D2541" w:rsidRP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3. Межбюджетные трансферты, передаваемые на осуществление части полномочий</w:t>
      </w:r>
    </w:p>
    <w:p w:rsidR="000D2541" w:rsidRPr="000D2541" w:rsidRDefault="000D2541" w:rsidP="000D2541">
      <w:pPr>
        <w:widowControl w:val="0"/>
        <w:tabs>
          <w:tab w:val="left" w:pos="1200"/>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3.1. Предоставление межбюджетных трансфертов осуществляется в пределах бюджетных ассигнований и лимитов бюджетных обязательств на цели, указанные в Соглашении.</w:t>
      </w:r>
    </w:p>
    <w:p w:rsidR="000D2541" w:rsidRPr="000D2541" w:rsidRDefault="000D2541" w:rsidP="000D2541">
      <w:pPr>
        <w:widowControl w:val="0"/>
        <w:tabs>
          <w:tab w:val="left" w:pos="1200"/>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3.2. Размер межбюджетных трансфертов, направляемых для осуществления полномочий, устанавливается в размере _____________(сумма прописью) рублей в год.</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3.3. Перечисление указанной в п. 3.2. суммы производится на расчетный счет администрации поселения в течение календарного года, но не позднее 27 декабря текущего года. </w:t>
      </w:r>
    </w:p>
    <w:p w:rsid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4. Права и обязанности сторон</w:t>
      </w:r>
    </w:p>
    <w:p w:rsidR="00EE40A9" w:rsidRPr="000D2541" w:rsidRDefault="00EE40A9" w:rsidP="000D2541">
      <w:pPr>
        <w:widowControl w:val="0"/>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numPr>
          <w:ilvl w:val="0"/>
          <w:numId w:val="9"/>
        </w:numPr>
        <w:tabs>
          <w:tab w:val="num" w:pos="108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Муниципальный район:</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 Перечисляет Поселению финансовые средства в виде межбюджетных трансфертов, направляемых на осуществление части полномочий, в порядке, установленном пунктами 3.1. - 3.3. настоящего Соглашения.</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Предоставляет Поселению необходимую информацию, материалы и документы, связанные с осуществлением части полномочий.</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Оказывает содействие Поселению в разрешении вопросов, связанных с осуществлением части полномочий.</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Обеспечивает </w:t>
      </w:r>
      <w:proofErr w:type="gramStart"/>
      <w:r w:rsidRPr="000D2541">
        <w:rPr>
          <w:rFonts w:ascii="Times New Roman" w:eastAsia="Times New Roman" w:hAnsi="Times New Roman"/>
          <w:sz w:val="28"/>
          <w:szCs w:val="28"/>
          <w:lang w:eastAsia="ru-RU"/>
        </w:rPr>
        <w:t>контроль за</w:t>
      </w:r>
      <w:proofErr w:type="gramEnd"/>
      <w:r w:rsidRPr="000D2541">
        <w:rPr>
          <w:rFonts w:ascii="Times New Roman" w:eastAsia="Times New Roman" w:hAnsi="Times New Roman"/>
          <w:sz w:val="28"/>
          <w:szCs w:val="28"/>
          <w:lang w:eastAsia="ru-RU"/>
        </w:rPr>
        <w:t xml:space="preserve"> осуществлением Поселением части полномочий, а также за целевым использованием финансовых средств, предоставленных на эти цели. </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В случае выявления нарушений направляет обязательные для исполнения Поселением письменные требования об устранении выявленных </w:t>
      </w:r>
      <w:r w:rsidRPr="000D2541">
        <w:rPr>
          <w:rFonts w:ascii="Times New Roman" w:eastAsia="Times New Roman" w:hAnsi="Times New Roman"/>
          <w:sz w:val="28"/>
          <w:szCs w:val="28"/>
          <w:lang w:eastAsia="ru-RU"/>
        </w:rPr>
        <w:lastRenderedPageBreak/>
        <w:t>нарушений в месячный срок с даты их обнаружения.</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В случае нецелевого использования Поселением финансовых средств, указанных в п. 3.2 настоящего Соглашения, а также в случае неисполнения им требований Муниципального района об устранения выявленных нарушений Муниципальный район имеет право требовать возврата суммы перечисленных финансовых средств.</w:t>
      </w:r>
    </w:p>
    <w:p w:rsidR="000D2541" w:rsidRPr="000D2541" w:rsidRDefault="000D2541" w:rsidP="000D2541">
      <w:pPr>
        <w:widowControl w:val="0"/>
        <w:numPr>
          <w:ilvl w:val="0"/>
          <w:numId w:val="10"/>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Запрашивает в установленном порядке у Поселения необходимую информацию, материалы и документы, связанные с осуществлением части полномочий, в том числе об использовании финансовых средств.</w:t>
      </w:r>
    </w:p>
    <w:p w:rsidR="000D2541" w:rsidRPr="000D2541" w:rsidRDefault="000D2541" w:rsidP="000D2541">
      <w:pPr>
        <w:widowControl w:val="0"/>
        <w:numPr>
          <w:ilvl w:val="0"/>
          <w:numId w:val="9"/>
        </w:numPr>
        <w:tabs>
          <w:tab w:val="num" w:pos="108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Поселение:</w:t>
      </w:r>
    </w:p>
    <w:p w:rsidR="000D2541" w:rsidRPr="000D2541" w:rsidRDefault="000D2541" w:rsidP="000D2541">
      <w:pPr>
        <w:widowControl w:val="0"/>
        <w:numPr>
          <w:ilvl w:val="1"/>
          <w:numId w:val="9"/>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Осуществляет часть полномочий в соответствии с пунктом 2.1. настоящего Соглашения и действующим законодательством.</w:t>
      </w:r>
    </w:p>
    <w:p w:rsidR="000D2541" w:rsidRPr="000D2541" w:rsidRDefault="000D2541" w:rsidP="000D2541">
      <w:pPr>
        <w:widowControl w:val="0"/>
        <w:numPr>
          <w:ilvl w:val="1"/>
          <w:numId w:val="9"/>
        </w:numPr>
        <w:tabs>
          <w:tab w:val="num" w:pos="1080"/>
          <w:tab w:val="num" w:pos="1260"/>
        </w:tabs>
        <w:spacing w:after="0" w:line="240" w:lineRule="auto"/>
        <w:ind w:left="0"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Рассматривает представленные Муниципальным районом требования об устранении выявленных нарушений со стороны Поселения по осуществлению части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Муниципальному району.</w:t>
      </w:r>
    </w:p>
    <w:p w:rsidR="000D2541" w:rsidRPr="000D2541" w:rsidRDefault="000D2541" w:rsidP="000D2541">
      <w:pPr>
        <w:widowControl w:val="0"/>
        <w:numPr>
          <w:ilvl w:val="1"/>
          <w:numId w:val="9"/>
        </w:numPr>
        <w:tabs>
          <w:tab w:val="num" w:pos="966"/>
          <w:tab w:val="num" w:pos="1260"/>
        </w:tabs>
        <w:spacing w:after="0" w:line="240" w:lineRule="auto"/>
        <w:ind w:left="0" w:firstLine="709"/>
        <w:jc w:val="both"/>
        <w:rPr>
          <w:rFonts w:ascii="Times New Roman" w:eastAsia="Times New Roman" w:hAnsi="Times New Roman"/>
          <w:sz w:val="28"/>
          <w:szCs w:val="28"/>
          <w:lang w:eastAsia="ru-RU"/>
        </w:rPr>
      </w:pPr>
      <w:r w:rsidRPr="00EE40A9">
        <w:rPr>
          <w:rFonts w:ascii="Times New Roman" w:eastAsia="Times New Roman" w:hAnsi="Times New Roman"/>
          <w:sz w:val="28"/>
          <w:szCs w:val="28"/>
          <w:lang w:eastAsia="ru-RU"/>
        </w:rPr>
        <w:t>Ежеквартально, не позднее 5 рабочих</w:t>
      </w:r>
      <w:r w:rsidRPr="000D2541">
        <w:rPr>
          <w:rFonts w:ascii="Times New Roman" w:eastAsia="Times New Roman" w:hAnsi="Times New Roman"/>
          <w:sz w:val="28"/>
          <w:szCs w:val="28"/>
          <w:lang w:eastAsia="ru-RU"/>
        </w:rPr>
        <w:t xml:space="preserve"> дней месяца, следующего за отчетным периодом, представляет Муниципальному району отчет об использовании финансовых сре</w:t>
      </w:r>
      <w:proofErr w:type="gramStart"/>
      <w:r w:rsidRPr="000D2541">
        <w:rPr>
          <w:rFonts w:ascii="Times New Roman" w:eastAsia="Times New Roman" w:hAnsi="Times New Roman"/>
          <w:sz w:val="28"/>
          <w:szCs w:val="28"/>
          <w:lang w:eastAsia="ru-RU"/>
        </w:rPr>
        <w:t>дств дл</w:t>
      </w:r>
      <w:proofErr w:type="gramEnd"/>
      <w:r w:rsidRPr="000D2541">
        <w:rPr>
          <w:rFonts w:ascii="Times New Roman" w:eastAsia="Times New Roman" w:hAnsi="Times New Roman"/>
          <w:sz w:val="28"/>
          <w:szCs w:val="28"/>
          <w:lang w:eastAsia="ru-RU"/>
        </w:rPr>
        <w:t>я осуществления части полномочий по форме согласно приложению к настоящему Соглашению.</w:t>
      </w:r>
    </w:p>
    <w:p w:rsidR="00A401B7" w:rsidRPr="000D2541" w:rsidRDefault="00A401B7" w:rsidP="00A401B7">
      <w:pPr>
        <w:widowControl w:val="0"/>
        <w:tabs>
          <w:tab w:val="num" w:pos="1260"/>
          <w:tab w:val="num" w:pos="1620"/>
        </w:tabs>
        <w:spacing w:after="0" w:line="240" w:lineRule="auto"/>
        <w:ind w:left="709"/>
        <w:jc w:val="both"/>
        <w:rPr>
          <w:rFonts w:ascii="Times New Roman" w:eastAsia="Times New Roman" w:hAnsi="Times New Roman"/>
          <w:sz w:val="28"/>
          <w:szCs w:val="28"/>
          <w:lang w:eastAsia="ru-RU"/>
        </w:rPr>
      </w:pPr>
    </w:p>
    <w:p w:rsidR="000D2541" w:rsidRDefault="000D2541" w:rsidP="000D2541">
      <w:pPr>
        <w:widowControl w:val="0"/>
        <w:tabs>
          <w:tab w:val="num" w:pos="1260"/>
        </w:tabs>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5. Ответственность сторон</w:t>
      </w:r>
    </w:p>
    <w:p w:rsidR="00EE40A9" w:rsidRPr="000D2541" w:rsidRDefault="00EE40A9" w:rsidP="000D2541">
      <w:pPr>
        <w:widowControl w:val="0"/>
        <w:tabs>
          <w:tab w:val="num" w:pos="1260"/>
        </w:tabs>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tabs>
          <w:tab w:val="num" w:pos="1260"/>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5.1. 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 Российской Федерации.</w:t>
      </w:r>
    </w:p>
    <w:p w:rsidR="000D2541" w:rsidRPr="000D2541" w:rsidRDefault="000D2541" w:rsidP="000D2541">
      <w:pPr>
        <w:widowControl w:val="0"/>
        <w:tabs>
          <w:tab w:val="num" w:pos="1260"/>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5.2. Установление факта ненадлежащего осуществления (или неосуществления) Поселением переданных ему полномочий является основанием для одностороннего расторжения настоящего Соглашения.</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5.3.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3-дневный срок </w:t>
      </w:r>
      <w:proofErr w:type="gramStart"/>
      <w:r w:rsidRPr="000D2541">
        <w:rPr>
          <w:rFonts w:ascii="Times New Roman" w:eastAsia="Times New Roman" w:hAnsi="Times New Roman"/>
          <w:sz w:val="28"/>
          <w:szCs w:val="28"/>
          <w:lang w:eastAsia="ru-RU"/>
        </w:rPr>
        <w:t>с даты подписания</w:t>
      </w:r>
      <w:proofErr w:type="gramEnd"/>
      <w:r w:rsidRPr="000D2541">
        <w:rPr>
          <w:rFonts w:ascii="Times New Roman" w:eastAsia="Times New Roman" w:hAnsi="Times New Roman"/>
          <w:sz w:val="28"/>
          <w:szCs w:val="28"/>
          <w:lang w:eastAsia="ru-RU"/>
        </w:rPr>
        <w:t xml:space="preserve"> Соглашения о расторжении или получения письменного уведомления о расторжении Соглашения.</w:t>
      </w:r>
    </w:p>
    <w:p w:rsidR="000D2541" w:rsidRPr="000D2541" w:rsidRDefault="000D2541" w:rsidP="000D2541">
      <w:pPr>
        <w:widowControl w:val="0"/>
        <w:tabs>
          <w:tab w:val="num" w:pos="600"/>
        </w:tabs>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5.4. При установлении факта нецелевого использования Поселением выделенных межбюджетных трансфертов из районного бюджета, соответствующие средства подлежат возврату в доход районного бюджета в порядке, установленном бюджетным законодательством Российской Федерации.</w:t>
      </w:r>
    </w:p>
    <w:p w:rsidR="000D2541" w:rsidRPr="000D2541" w:rsidRDefault="000D2541" w:rsidP="000D2541">
      <w:pPr>
        <w:widowControl w:val="0"/>
        <w:tabs>
          <w:tab w:val="num" w:pos="1260"/>
        </w:tabs>
        <w:spacing w:after="0" w:line="240" w:lineRule="auto"/>
        <w:ind w:firstLine="709"/>
        <w:jc w:val="both"/>
        <w:rPr>
          <w:rFonts w:ascii="Times New Roman" w:eastAsia="Times New Roman" w:hAnsi="Times New Roman"/>
          <w:sz w:val="28"/>
          <w:szCs w:val="28"/>
          <w:lang w:eastAsia="ru-RU"/>
        </w:rPr>
      </w:pPr>
    </w:p>
    <w:p w:rsidR="000D2541" w:rsidRDefault="000D2541" w:rsidP="000D2541">
      <w:pPr>
        <w:widowControl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 Срок осуществления части полномочий, основания и порядок прекращения действия Соглашения</w:t>
      </w:r>
    </w:p>
    <w:p w:rsidR="00EE40A9" w:rsidRPr="000D2541" w:rsidRDefault="00EE40A9" w:rsidP="000D2541">
      <w:pPr>
        <w:widowControl w:val="0"/>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6.1. Настоящее Соглашение действует с 1 января 202_ года до 31 декабря 202__ года.</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6.2. Действие настоящего Соглашения может быть прекращено досрочно (до истечения срока его действия):</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6.2.1. По взаимному соглашению Сторон, выраженному в оформленном надлежащим образом Соглашении о расторжении настоящего Соглашения.</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6.2.2. В одностороннем порядке настоящее Соглашения расторгается в случае:</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изменения действующего законодательства Российской Федерации, в связи с которым выполнение условий настоящего Соглашения Сторонами становится невозможным;</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неисполнения или ненадлежащего исполнения одной из Сторон своих обязательств в соответствии с настоящим Соглашением;</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по причине объективно сложившихся условий, в результате которых осуществление полномочий становится невозможным либо крайне обременительным для одной или для обеих Сторон.</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6.2.3. В судебном порядке на основании решения суда.</w:t>
      </w:r>
    </w:p>
    <w:p w:rsid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6.3. Уведомление о расторжении настоящего Соглашения в одностороннем порядке направляется соответствующей Стороной другой Стороне не менее чем за 30 дней.</w:t>
      </w:r>
    </w:p>
    <w:p w:rsidR="00EE40A9" w:rsidRPr="000D2541" w:rsidRDefault="00EE40A9" w:rsidP="000D2541">
      <w:pPr>
        <w:widowControl w:val="0"/>
        <w:adjustRightInd w:val="0"/>
        <w:spacing w:after="0" w:line="240" w:lineRule="auto"/>
        <w:ind w:firstLine="709"/>
        <w:jc w:val="both"/>
        <w:rPr>
          <w:rFonts w:ascii="Times New Roman" w:eastAsia="Times New Roman" w:hAnsi="Times New Roman"/>
          <w:sz w:val="28"/>
          <w:szCs w:val="28"/>
          <w:lang w:eastAsia="ru-RU"/>
        </w:rPr>
      </w:pPr>
    </w:p>
    <w:p w:rsidR="000D2541" w:rsidRDefault="000D2541" w:rsidP="000D2541">
      <w:pPr>
        <w:widowControl w:val="0"/>
        <w:adjustRightInd w:val="0"/>
        <w:spacing w:after="0" w:line="240" w:lineRule="auto"/>
        <w:ind w:firstLine="709"/>
        <w:jc w:val="center"/>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7.Заключительные положения</w:t>
      </w:r>
    </w:p>
    <w:p w:rsidR="00EE40A9" w:rsidRPr="000D2541" w:rsidRDefault="00EE40A9" w:rsidP="000D2541">
      <w:pPr>
        <w:widowControl w:val="0"/>
        <w:adjustRightInd w:val="0"/>
        <w:spacing w:after="0" w:line="240" w:lineRule="auto"/>
        <w:ind w:firstLine="709"/>
        <w:jc w:val="center"/>
        <w:rPr>
          <w:rFonts w:ascii="Times New Roman" w:eastAsia="Times New Roman" w:hAnsi="Times New Roman"/>
          <w:sz w:val="28"/>
          <w:szCs w:val="28"/>
          <w:lang w:eastAsia="ru-RU"/>
        </w:rPr>
      </w:pPr>
    </w:p>
    <w:p w:rsidR="000D2541" w:rsidRPr="000D2541" w:rsidRDefault="000D2541" w:rsidP="000D2541">
      <w:pPr>
        <w:widowControl w:val="0"/>
        <w:tabs>
          <w:tab w:val="num" w:pos="1080"/>
          <w:tab w:val="left" w:pos="1560"/>
        </w:tabs>
        <w:adjustRightInd w:val="0"/>
        <w:spacing w:after="0" w:line="240" w:lineRule="auto"/>
        <w:ind w:firstLine="567"/>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 xml:space="preserve">7.1. По вопросам, не урегулированным в настоящем Соглашении, Стороны руководствуются действующим законодательством Российской Федерации. </w:t>
      </w:r>
    </w:p>
    <w:p w:rsidR="000D2541" w:rsidRPr="000D2541" w:rsidRDefault="000D2541" w:rsidP="000D2541">
      <w:pPr>
        <w:widowControl w:val="0"/>
        <w:tabs>
          <w:tab w:val="num" w:pos="1080"/>
          <w:tab w:val="left" w:pos="1560"/>
        </w:tabs>
        <w:adjustRightInd w:val="0"/>
        <w:spacing w:after="0" w:line="240" w:lineRule="auto"/>
        <w:ind w:firstLine="567"/>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7.2. Внесение изменений и дополнений в настоящее Соглашение осуществляется путем заключения Сторонами в установленном порядке дополнительных соглашений, являющихся неотъемлемой частью настоящего Соглашения.</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7.3. Все уведомления, заявления и сообщения направляются Сторонами в письменной форме.</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7.4. Все споры и разногласия, которые могут возникнуть между Сторонами по настоящему Соглашению, разрешаются ими путем переговоров либо в рамках иной процедуры досудебного урегулирования споров и разногласий, в том числе с привлечением третьей стороны. При отсутствии возможности урегулирования споров в порядке переговоров споры подлежат рассмотрению в суде в соответствии с действующим законодательством Российской Федерации.</w:t>
      </w:r>
    </w:p>
    <w:p w:rsidR="000D2541" w:rsidRPr="000D2541" w:rsidRDefault="000D2541" w:rsidP="000D2541">
      <w:pPr>
        <w:widowControl w:val="0"/>
        <w:adjustRightInd w:val="0"/>
        <w:spacing w:after="0" w:line="240" w:lineRule="auto"/>
        <w:ind w:firstLine="709"/>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7.5. Настоящее Соглашение составлено в двух экземплярах, имеющих одинаковую юридическую силу, по одному экземпляру для каждой из Сторон.</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p w:rsidR="00EE40A9" w:rsidRDefault="00EE40A9" w:rsidP="000D2541">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0D2541" w:rsidRPr="000D2541" w:rsidRDefault="00EE40A9" w:rsidP="000D2541">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0D2541" w:rsidRPr="000D2541">
        <w:rPr>
          <w:rFonts w:ascii="Times New Roman" w:eastAsia="Times New Roman" w:hAnsi="Times New Roman"/>
          <w:sz w:val="28"/>
          <w:szCs w:val="28"/>
          <w:lang w:eastAsia="ru-RU"/>
        </w:rPr>
        <w:t>8. Реквизиты и подписи сторон.</w:t>
      </w:r>
    </w:p>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tbl>
      <w:tblPr>
        <w:tblW w:w="9654" w:type="dxa"/>
        <w:tblLook w:val="01E0" w:firstRow="1" w:lastRow="1" w:firstColumn="1" w:lastColumn="1" w:noHBand="0" w:noVBand="0"/>
      </w:tblPr>
      <w:tblGrid>
        <w:gridCol w:w="4400"/>
        <w:gridCol w:w="307"/>
        <w:gridCol w:w="4947"/>
      </w:tblGrid>
      <w:tr w:rsidR="000D2541" w:rsidRPr="000D2541" w:rsidTr="00E21935">
        <w:tc>
          <w:tcPr>
            <w:tcW w:w="4573" w:type="dxa"/>
            <w:hideMark/>
          </w:tcPr>
          <w:tbl>
            <w:tblPr>
              <w:tblW w:w="0" w:type="auto"/>
              <w:jc w:val="right"/>
              <w:tblLook w:val="01E0" w:firstRow="1" w:lastRow="1" w:firstColumn="1" w:lastColumn="1" w:noHBand="0" w:noVBand="0"/>
            </w:tblPr>
            <w:tblGrid>
              <w:gridCol w:w="4184"/>
            </w:tblGrid>
            <w:tr w:rsidR="000D2541" w:rsidRPr="000D2541" w:rsidTr="00E21935">
              <w:trPr>
                <w:trHeight w:val="4374"/>
                <w:jc w:val="right"/>
              </w:trPr>
              <w:tc>
                <w:tcPr>
                  <w:tcW w:w="4542" w:type="dxa"/>
                </w:tcPr>
                <w:p w:rsidR="000D2541" w:rsidRPr="000D2541" w:rsidRDefault="000D2541" w:rsidP="000D2541">
                  <w:pPr>
                    <w:widowControl w:val="0"/>
                    <w:snapToGrid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Администрация Богучарского муниципального района Воронежской области</w:t>
                  </w: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r>
            <w:tr w:rsidR="000D2541" w:rsidRPr="000D2541" w:rsidTr="00E21935">
              <w:trPr>
                <w:trHeight w:val="1086"/>
                <w:jc w:val="right"/>
              </w:trPr>
              <w:tc>
                <w:tcPr>
                  <w:tcW w:w="4542" w:type="dxa"/>
                </w:tcPr>
                <w:p w:rsidR="000D2541" w:rsidRPr="000D2541" w:rsidRDefault="000D2541" w:rsidP="000D254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Глава Богучарского муниципального района</w:t>
                  </w:r>
                </w:p>
                <w:p w:rsidR="000D2541" w:rsidRPr="000D2541" w:rsidRDefault="000D2541" w:rsidP="000D254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2541" w:rsidRPr="000D2541" w:rsidRDefault="000D2541" w:rsidP="00FB5C52">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______________В.В. Кузнецов</w:t>
                  </w:r>
                </w:p>
              </w:tc>
            </w:tr>
          </w:tbl>
          <w:p w:rsidR="000D2541" w:rsidRPr="000D2541" w:rsidRDefault="00576A9B" w:rsidP="000D2541">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МП</w:t>
            </w:r>
          </w:p>
        </w:tc>
        <w:tc>
          <w:tcPr>
            <w:tcW w:w="317" w:type="dxa"/>
          </w:tcPr>
          <w:p w:rsidR="000D2541" w:rsidRPr="000D2541" w:rsidRDefault="000D2541" w:rsidP="000D2541">
            <w:pPr>
              <w:widowControl w:val="0"/>
              <w:spacing w:after="0" w:line="240" w:lineRule="auto"/>
              <w:ind w:firstLine="709"/>
              <w:jc w:val="both"/>
              <w:rPr>
                <w:rFonts w:ascii="Times New Roman" w:eastAsia="Times New Roman" w:hAnsi="Times New Roman"/>
                <w:sz w:val="28"/>
                <w:szCs w:val="28"/>
                <w:lang w:eastAsia="ru-RU"/>
              </w:rPr>
            </w:pPr>
          </w:p>
        </w:tc>
        <w:tc>
          <w:tcPr>
            <w:tcW w:w="4764" w:type="dxa"/>
          </w:tcPr>
          <w:p w:rsidR="000D2541" w:rsidRPr="000D2541" w:rsidRDefault="000D2541" w:rsidP="000D2541">
            <w:pPr>
              <w:widowControl w:val="0"/>
              <w:autoSpaceDN w:val="0"/>
              <w:spacing w:after="0" w:line="240" w:lineRule="auto"/>
              <w:jc w:val="both"/>
              <w:rPr>
                <w:rFonts w:ascii="Times New Roman" w:eastAsia="Times New Roman" w:hAnsi="Times New Roman"/>
                <w:sz w:val="28"/>
                <w:szCs w:val="28"/>
                <w:lang w:eastAsia="ar-SA"/>
              </w:rPr>
            </w:pPr>
            <w:r w:rsidRPr="000D2541">
              <w:rPr>
                <w:rFonts w:ascii="Times New Roman" w:eastAsia="Times New Roman" w:hAnsi="Times New Roman"/>
                <w:sz w:val="28"/>
                <w:szCs w:val="28"/>
                <w:lang w:eastAsia="ar-SA"/>
              </w:rPr>
              <w:t xml:space="preserve">Администрация _________________ поселения Богучарского муниципального района Воронежской области </w:t>
            </w: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Глава _________________________поселения</w:t>
            </w: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r w:rsidRPr="000D2541">
              <w:rPr>
                <w:rFonts w:ascii="Times New Roman" w:eastAsia="Times New Roman" w:hAnsi="Times New Roman"/>
                <w:sz w:val="28"/>
                <w:szCs w:val="28"/>
                <w:lang w:eastAsia="ru-RU"/>
              </w:rPr>
              <w:t>______________________ ФИО</w:t>
            </w: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p w:rsidR="000D2541" w:rsidRPr="000D2541" w:rsidRDefault="00576A9B" w:rsidP="000D2541">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МП</w:t>
            </w:r>
          </w:p>
          <w:p w:rsidR="000D2541" w:rsidRPr="000D2541" w:rsidRDefault="000D2541" w:rsidP="000D2541">
            <w:pPr>
              <w:widowControl w:val="0"/>
              <w:spacing w:after="0" w:line="240" w:lineRule="auto"/>
              <w:jc w:val="both"/>
              <w:rPr>
                <w:rFonts w:ascii="Times New Roman" w:eastAsia="Times New Roman" w:hAnsi="Times New Roman"/>
                <w:sz w:val="28"/>
                <w:szCs w:val="28"/>
                <w:lang w:eastAsia="ru-RU"/>
              </w:rPr>
            </w:pPr>
          </w:p>
        </w:tc>
      </w:tr>
    </w:tbl>
    <w:p w:rsidR="000D2541" w:rsidRPr="000D2541" w:rsidRDefault="000D2541" w:rsidP="000D2541">
      <w:pPr>
        <w:widowControl w:val="0"/>
        <w:adjustRightInd w:val="0"/>
        <w:spacing w:after="0" w:line="240" w:lineRule="auto"/>
        <w:ind w:left="4678"/>
        <w:textAlignment w:val="baseline"/>
        <w:rPr>
          <w:rFonts w:ascii="Times New Roman" w:eastAsia="Times New Roman" w:hAnsi="Times New Roman"/>
          <w:sz w:val="24"/>
          <w:szCs w:val="24"/>
          <w:lang w:eastAsia="ru-RU"/>
        </w:rPr>
      </w:pPr>
      <w:r w:rsidRPr="000D2541">
        <w:rPr>
          <w:rFonts w:ascii="Times New Roman" w:eastAsia="Times New Roman" w:hAnsi="Times New Roman"/>
          <w:sz w:val="28"/>
          <w:szCs w:val="28"/>
          <w:lang w:eastAsia="ru-RU"/>
        </w:rPr>
        <w:br w:type="page"/>
      </w:r>
      <w:r w:rsidRPr="000D2541">
        <w:rPr>
          <w:rFonts w:ascii="Times New Roman" w:eastAsia="Times New Roman" w:hAnsi="Times New Roman"/>
          <w:sz w:val="24"/>
          <w:szCs w:val="24"/>
          <w:lang w:eastAsia="ru-RU"/>
        </w:rPr>
        <w:lastRenderedPageBreak/>
        <w:t xml:space="preserve">Приложение к Соглашению </w:t>
      </w:r>
    </w:p>
    <w:p w:rsidR="000D2541" w:rsidRPr="000D2541" w:rsidRDefault="000D2541" w:rsidP="000D2541">
      <w:pPr>
        <w:widowControl w:val="0"/>
        <w:adjustRightInd w:val="0"/>
        <w:spacing w:after="0" w:line="240" w:lineRule="auto"/>
        <w:ind w:left="4678"/>
        <w:textAlignment w:val="baseline"/>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 xml:space="preserve"> от«_____»________202___года №__</w:t>
      </w:r>
    </w:p>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p w:rsidR="000D2541" w:rsidRPr="000D2541" w:rsidRDefault="000D2541" w:rsidP="000D2541">
      <w:pPr>
        <w:widowControl w:val="0"/>
        <w:adjustRightInd w:val="0"/>
        <w:spacing w:after="0" w:line="240" w:lineRule="auto"/>
        <w:ind w:firstLine="709"/>
        <w:jc w:val="center"/>
        <w:textAlignment w:val="baseline"/>
        <w:rPr>
          <w:rFonts w:ascii="Times New Roman" w:eastAsia="Times New Roman" w:hAnsi="Times New Roman"/>
          <w:caps/>
          <w:sz w:val="24"/>
          <w:szCs w:val="24"/>
          <w:lang w:eastAsia="ru-RU"/>
        </w:rPr>
      </w:pPr>
      <w:r w:rsidRPr="000D2541">
        <w:rPr>
          <w:rFonts w:ascii="Times New Roman" w:eastAsia="Times New Roman" w:hAnsi="Times New Roman"/>
          <w:sz w:val="24"/>
          <w:szCs w:val="24"/>
          <w:lang w:eastAsia="ru-RU"/>
        </w:rPr>
        <w:t>Отчет</w:t>
      </w:r>
    </w:p>
    <w:p w:rsidR="000D2541" w:rsidRPr="000D2541" w:rsidRDefault="000D2541" w:rsidP="000D2541">
      <w:pPr>
        <w:widowControl w:val="0"/>
        <w:adjustRightInd w:val="0"/>
        <w:spacing w:after="0" w:line="240" w:lineRule="auto"/>
        <w:ind w:firstLine="709"/>
        <w:jc w:val="center"/>
        <w:textAlignment w:val="baseline"/>
        <w:rPr>
          <w:rFonts w:ascii="Times New Roman" w:eastAsia="Times New Roman" w:hAnsi="Times New Roman"/>
          <w:bCs/>
          <w:sz w:val="24"/>
          <w:szCs w:val="24"/>
          <w:lang w:eastAsia="ru-RU"/>
        </w:rPr>
      </w:pPr>
      <w:r w:rsidRPr="000D2541">
        <w:rPr>
          <w:rFonts w:ascii="Times New Roman" w:eastAsia="Times New Roman" w:hAnsi="Times New Roman"/>
          <w:sz w:val="24"/>
          <w:szCs w:val="24"/>
          <w:lang w:eastAsia="ru-RU"/>
        </w:rPr>
        <w:t xml:space="preserve">об использовании иных межбюджетных трансфертов </w:t>
      </w:r>
      <w:r w:rsidRPr="000D2541">
        <w:rPr>
          <w:rFonts w:ascii="Times New Roman" w:eastAsia="Times New Roman" w:hAnsi="Times New Roman"/>
          <w:bCs/>
          <w:sz w:val="24"/>
          <w:szCs w:val="24"/>
          <w:lang w:eastAsia="ru-RU"/>
        </w:rPr>
        <w:t xml:space="preserve">предоставляемых </w:t>
      </w:r>
      <w:r w:rsidRPr="000D2541">
        <w:rPr>
          <w:rFonts w:ascii="Times New Roman" w:eastAsia="Times New Roman" w:hAnsi="Times New Roman"/>
          <w:sz w:val="24"/>
          <w:szCs w:val="24"/>
          <w:lang w:eastAsia="ru-RU"/>
        </w:rPr>
        <w:t xml:space="preserve">из бюджета Богучарского муниципального района бюджету _________________________поселения на осуществление части полномочий органов местного самоуправления </w:t>
      </w:r>
      <w:proofErr w:type="spellStart"/>
      <w:r w:rsidRPr="000D2541">
        <w:rPr>
          <w:rFonts w:ascii="Times New Roman" w:eastAsia="Times New Roman" w:hAnsi="Times New Roman"/>
          <w:bCs/>
          <w:sz w:val="24"/>
          <w:szCs w:val="24"/>
          <w:lang w:eastAsia="ru-RU"/>
        </w:rPr>
        <w:t>Богучарского</w:t>
      </w:r>
      <w:proofErr w:type="spellEnd"/>
      <w:r w:rsidRPr="000D2541">
        <w:rPr>
          <w:rFonts w:ascii="Times New Roman" w:eastAsia="Times New Roman" w:hAnsi="Times New Roman"/>
          <w:bCs/>
          <w:sz w:val="24"/>
          <w:szCs w:val="24"/>
          <w:lang w:eastAsia="ru-RU"/>
        </w:rPr>
        <w:t xml:space="preserve"> муниципального района ________________местного значения в границах</w:t>
      </w: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bCs/>
          <w:sz w:val="24"/>
          <w:szCs w:val="24"/>
          <w:lang w:eastAsia="ru-RU"/>
        </w:rPr>
      </w:pPr>
      <w:r w:rsidRPr="000D2541">
        <w:rPr>
          <w:rFonts w:ascii="Times New Roman" w:eastAsia="Times New Roman" w:hAnsi="Times New Roman"/>
          <w:bCs/>
          <w:sz w:val="24"/>
          <w:szCs w:val="24"/>
          <w:lang w:eastAsia="ru-RU"/>
        </w:rPr>
        <w:t xml:space="preserve"> </w:t>
      </w:r>
      <w:r w:rsidR="00A401B7">
        <w:rPr>
          <w:rFonts w:ascii="Times New Roman" w:eastAsia="Times New Roman" w:hAnsi="Times New Roman"/>
          <w:bCs/>
          <w:sz w:val="24"/>
          <w:szCs w:val="24"/>
          <w:lang w:eastAsia="ru-RU"/>
        </w:rPr>
        <w:t xml:space="preserve">                                          </w:t>
      </w:r>
      <w:r w:rsidRPr="000D2541">
        <w:rPr>
          <w:rFonts w:ascii="Times New Roman" w:eastAsia="Times New Roman" w:hAnsi="Times New Roman"/>
          <w:bCs/>
          <w:sz w:val="24"/>
          <w:szCs w:val="24"/>
          <w:lang w:eastAsia="ru-RU"/>
        </w:rPr>
        <w:t>(наименование полномочия)</w:t>
      </w: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bCs/>
          <w:sz w:val="24"/>
          <w:szCs w:val="24"/>
          <w:lang w:eastAsia="ru-RU"/>
        </w:rPr>
      </w:pPr>
      <w:r w:rsidRPr="000D2541">
        <w:rPr>
          <w:rFonts w:ascii="Times New Roman" w:eastAsia="Times New Roman" w:hAnsi="Times New Roman"/>
          <w:bCs/>
          <w:sz w:val="24"/>
          <w:szCs w:val="24"/>
          <w:lang w:eastAsia="ru-RU"/>
        </w:rPr>
        <w:t>населенных пунктов ______________________________ поселения</w:t>
      </w: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caps/>
          <w:sz w:val="24"/>
          <w:szCs w:val="24"/>
          <w:lang w:eastAsia="ru-RU"/>
        </w:rPr>
      </w:pP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0D2541">
        <w:rPr>
          <w:rFonts w:ascii="Times New Roman" w:eastAsia="Times New Roman" w:hAnsi="Times New Roman"/>
          <w:caps/>
          <w:sz w:val="24"/>
          <w:szCs w:val="24"/>
          <w:lang w:eastAsia="ru-RU"/>
        </w:rPr>
        <w:t>П</w:t>
      </w:r>
      <w:r w:rsidRPr="000D2541">
        <w:rPr>
          <w:rFonts w:ascii="Times New Roman" w:eastAsia="Times New Roman" w:hAnsi="Times New Roman"/>
          <w:sz w:val="24"/>
          <w:szCs w:val="24"/>
          <w:lang w:eastAsia="ru-RU"/>
        </w:rPr>
        <w:t xml:space="preserve">ериодичность: </w:t>
      </w:r>
      <w:proofErr w:type="gramStart"/>
      <w:r w:rsidRPr="00712213">
        <w:rPr>
          <w:rFonts w:ascii="Times New Roman" w:eastAsia="Times New Roman" w:hAnsi="Times New Roman"/>
          <w:sz w:val="24"/>
          <w:szCs w:val="24"/>
          <w:lang w:eastAsia="ru-RU"/>
        </w:rPr>
        <w:t>ежеквартальный</w:t>
      </w:r>
      <w:proofErr w:type="gramEnd"/>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Единица измерения: руб.</w:t>
      </w:r>
    </w:p>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sz w:val="24"/>
          <w:szCs w:val="24"/>
          <w:lang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2"/>
      </w:tblGrid>
      <w:tr w:rsidR="000D2541" w:rsidRPr="000D2541" w:rsidTr="00E21935">
        <w:trPr>
          <w:jc w:val="right"/>
        </w:trPr>
        <w:tc>
          <w:tcPr>
            <w:tcW w:w="9344" w:type="dxa"/>
            <w:gridSpan w:val="2"/>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sz w:val="24"/>
                <w:szCs w:val="24"/>
                <w:lang w:eastAsia="ru-RU"/>
              </w:rPr>
              <w:t xml:space="preserve">Поступило межбюджетных трансфертов из бюджета Богучарского муниципального района бюджету Поселения </w:t>
            </w:r>
          </w:p>
        </w:tc>
      </w:tr>
      <w:tr w:rsidR="000D2541" w:rsidRPr="000D2541" w:rsidTr="00E21935">
        <w:trPr>
          <w:jc w:val="right"/>
        </w:trPr>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Перечень выполненных работ</w:t>
            </w:r>
          </w:p>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____________________</w:t>
            </w:r>
          </w:p>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4672"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caps/>
                <w:sz w:val="24"/>
                <w:szCs w:val="24"/>
                <w:lang w:eastAsia="ru-RU"/>
              </w:rPr>
              <w:t>с</w:t>
            </w:r>
            <w:r w:rsidRPr="000D2541">
              <w:rPr>
                <w:rFonts w:ascii="Times New Roman" w:eastAsia="Times New Roman" w:hAnsi="Times New Roman"/>
                <w:sz w:val="24"/>
                <w:szCs w:val="24"/>
                <w:lang w:eastAsia="ru-RU"/>
              </w:rPr>
              <w:t>умма, руб.</w:t>
            </w:r>
          </w:p>
        </w:tc>
      </w:tr>
      <w:tr w:rsidR="000D2541" w:rsidRPr="000D2541" w:rsidTr="00E21935">
        <w:trPr>
          <w:jc w:val="right"/>
        </w:trPr>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r>
      <w:tr w:rsidR="000D2541" w:rsidRPr="000D2541" w:rsidTr="00E21935">
        <w:trPr>
          <w:jc w:val="right"/>
        </w:trPr>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r>
      <w:tr w:rsidR="000D2541" w:rsidRPr="000D2541" w:rsidTr="00E21935">
        <w:trPr>
          <w:jc w:val="right"/>
        </w:trPr>
        <w:tc>
          <w:tcPr>
            <w:tcW w:w="4672"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sz w:val="24"/>
                <w:szCs w:val="24"/>
                <w:lang w:eastAsia="ru-RU"/>
              </w:rPr>
              <w:t>Итого:</w:t>
            </w:r>
          </w:p>
        </w:tc>
        <w:tc>
          <w:tcPr>
            <w:tcW w:w="467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r>
    </w:tbl>
    <w:p w:rsidR="000D2541" w:rsidRPr="000D2541" w:rsidRDefault="000D2541" w:rsidP="000D2541">
      <w:pPr>
        <w:widowControl w:val="0"/>
        <w:adjustRightInd w:val="0"/>
        <w:spacing w:after="0" w:line="240" w:lineRule="auto"/>
        <w:ind w:firstLine="709"/>
        <w:jc w:val="both"/>
        <w:textAlignment w:val="baseline"/>
        <w:rPr>
          <w:rFonts w:ascii="Times New Roman" w:eastAsia="Times New Roman" w:hAnsi="Times New Roman"/>
          <w:caps/>
          <w:sz w:val="24"/>
          <w:szCs w:val="24"/>
          <w:lang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252"/>
        <w:gridCol w:w="2204"/>
        <w:gridCol w:w="2213"/>
      </w:tblGrid>
      <w:tr w:rsidR="000D2541" w:rsidRPr="000D2541" w:rsidTr="00E21935">
        <w:trPr>
          <w:jc w:val="right"/>
        </w:trPr>
        <w:tc>
          <w:tcPr>
            <w:tcW w:w="9344" w:type="dxa"/>
            <w:gridSpan w:val="4"/>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caps/>
                <w:sz w:val="24"/>
                <w:szCs w:val="24"/>
                <w:lang w:eastAsia="ru-RU"/>
              </w:rPr>
              <w:t>К</w:t>
            </w:r>
            <w:r w:rsidRPr="000D2541">
              <w:rPr>
                <w:rFonts w:ascii="Times New Roman" w:eastAsia="Times New Roman" w:hAnsi="Times New Roman"/>
                <w:sz w:val="24"/>
                <w:szCs w:val="24"/>
                <w:lang w:eastAsia="ru-RU"/>
              </w:rPr>
              <w:t>ассовые расходы бюджета Поселения на осуществление переданных полномочий</w:t>
            </w:r>
          </w:p>
        </w:tc>
      </w:tr>
      <w:tr w:rsidR="000D2541" w:rsidRPr="000D2541" w:rsidTr="00E21935">
        <w:trPr>
          <w:jc w:val="right"/>
        </w:trPr>
        <w:tc>
          <w:tcPr>
            <w:tcW w:w="675"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caps/>
                <w:sz w:val="24"/>
                <w:szCs w:val="24"/>
                <w:lang w:eastAsia="ru-RU"/>
              </w:rPr>
              <w:t xml:space="preserve">№ </w:t>
            </w:r>
            <w:proofErr w:type="gramStart"/>
            <w:r w:rsidRPr="000D2541">
              <w:rPr>
                <w:rFonts w:ascii="Times New Roman" w:eastAsia="Times New Roman" w:hAnsi="Times New Roman"/>
                <w:caps/>
                <w:sz w:val="24"/>
                <w:szCs w:val="24"/>
                <w:lang w:eastAsia="ru-RU"/>
              </w:rPr>
              <w:t>п</w:t>
            </w:r>
            <w:proofErr w:type="gramEnd"/>
            <w:r w:rsidRPr="000D2541">
              <w:rPr>
                <w:rFonts w:ascii="Times New Roman" w:eastAsia="Times New Roman" w:hAnsi="Times New Roman"/>
                <w:caps/>
                <w:sz w:val="24"/>
                <w:szCs w:val="24"/>
                <w:lang w:eastAsia="ru-RU"/>
              </w:rPr>
              <w:t>/п</w:t>
            </w:r>
          </w:p>
        </w:tc>
        <w:tc>
          <w:tcPr>
            <w:tcW w:w="4252"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caps/>
                <w:sz w:val="24"/>
                <w:szCs w:val="24"/>
                <w:lang w:eastAsia="ru-RU"/>
              </w:rPr>
              <w:t>ф</w:t>
            </w:r>
            <w:r w:rsidRPr="000D2541">
              <w:rPr>
                <w:rFonts w:ascii="Times New Roman" w:eastAsia="Times New Roman" w:hAnsi="Times New Roman"/>
                <w:sz w:val="24"/>
                <w:szCs w:val="24"/>
                <w:lang w:eastAsia="ru-RU"/>
              </w:rPr>
              <w:t>актически выполненные работы</w:t>
            </w:r>
          </w:p>
        </w:tc>
        <w:tc>
          <w:tcPr>
            <w:tcW w:w="2204"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sz w:val="24"/>
                <w:szCs w:val="24"/>
                <w:lang w:eastAsia="ru-RU"/>
              </w:rPr>
              <w:t>Дата выполнения работ</w:t>
            </w:r>
          </w:p>
        </w:tc>
        <w:tc>
          <w:tcPr>
            <w:tcW w:w="2213" w:type="dxa"/>
            <w:tcBorders>
              <w:top w:val="single" w:sz="4" w:space="0" w:color="auto"/>
              <w:left w:val="single" w:sz="4" w:space="0" w:color="auto"/>
              <w:bottom w:val="single" w:sz="4" w:space="0" w:color="auto"/>
              <w:right w:val="single" w:sz="4" w:space="0" w:color="auto"/>
            </w:tcBorders>
            <w:hideMark/>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r w:rsidRPr="000D2541">
              <w:rPr>
                <w:rFonts w:ascii="Times New Roman" w:eastAsia="Times New Roman" w:hAnsi="Times New Roman"/>
                <w:sz w:val="24"/>
                <w:szCs w:val="24"/>
                <w:lang w:eastAsia="ru-RU"/>
              </w:rPr>
              <w:t>Сумма фактически выполненных работ, руб.</w:t>
            </w:r>
          </w:p>
        </w:tc>
      </w:tr>
      <w:tr w:rsidR="000D2541" w:rsidRPr="000D2541" w:rsidTr="00E21935">
        <w:trPr>
          <w:jc w:val="right"/>
        </w:trPr>
        <w:tc>
          <w:tcPr>
            <w:tcW w:w="675"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2213"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r>
      <w:tr w:rsidR="000D2541" w:rsidRPr="000D2541" w:rsidTr="00E21935">
        <w:trPr>
          <w:jc w:val="right"/>
        </w:trPr>
        <w:tc>
          <w:tcPr>
            <w:tcW w:w="675"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c>
          <w:tcPr>
            <w:tcW w:w="2213" w:type="dxa"/>
            <w:tcBorders>
              <w:top w:val="single" w:sz="4" w:space="0" w:color="auto"/>
              <w:left w:val="single" w:sz="4" w:space="0" w:color="auto"/>
              <w:bottom w:val="single" w:sz="4" w:space="0" w:color="auto"/>
              <w:right w:val="single" w:sz="4" w:space="0" w:color="auto"/>
            </w:tcBorders>
          </w:tcPr>
          <w:p w:rsidR="000D2541" w:rsidRPr="000D2541" w:rsidRDefault="000D2541" w:rsidP="000D2541">
            <w:pPr>
              <w:widowControl w:val="0"/>
              <w:adjustRightInd w:val="0"/>
              <w:spacing w:after="0" w:line="240" w:lineRule="auto"/>
              <w:jc w:val="both"/>
              <w:textAlignment w:val="baseline"/>
              <w:rPr>
                <w:rFonts w:ascii="Times New Roman" w:eastAsia="Times New Roman" w:hAnsi="Times New Roman"/>
                <w:caps/>
                <w:sz w:val="24"/>
                <w:szCs w:val="24"/>
                <w:lang w:eastAsia="ru-RU"/>
              </w:rPr>
            </w:pPr>
          </w:p>
        </w:tc>
      </w:tr>
    </w:tbl>
    <w:p w:rsidR="000D2541" w:rsidRPr="000D2541" w:rsidRDefault="000D2541" w:rsidP="000D2541">
      <w:pPr>
        <w:widowControl w:val="0"/>
        <w:spacing w:after="0" w:line="240" w:lineRule="auto"/>
        <w:ind w:firstLine="709"/>
        <w:jc w:val="both"/>
        <w:rPr>
          <w:rFonts w:ascii="Times New Roman" w:eastAsia="Times New Roman" w:hAnsi="Times New Roman"/>
          <w:caps/>
          <w:sz w:val="24"/>
          <w:szCs w:val="24"/>
          <w:lang w:eastAsia="ru-RU"/>
        </w:rPr>
      </w:pPr>
    </w:p>
    <w:p w:rsidR="000D2541" w:rsidRPr="000D2541" w:rsidRDefault="000D2541" w:rsidP="000D2541">
      <w:pPr>
        <w:widowControl w:val="0"/>
        <w:tabs>
          <w:tab w:val="left" w:pos="3402"/>
        </w:tabs>
        <w:spacing w:after="0" w:line="240" w:lineRule="auto"/>
        <w:ind w:left="4536"/>
        <w:rPr>
          <w:rFonts w:ascii="Times New Roman" w:eastAsia="Times New Roman" w:hAnsi="Times New Roman"/>
          <w:sz w:val="24"/>
          <w:szCs w:val="24"/>
          <w:lang w:eastAsia="ru-RU"/>
        </w:rPr>
      </w:pPr>
      <w:r w:rsidRPr="000D2541">
        <w:rPr>
          <w:rFonts w:ascii="Times New Roman" w:eastAsia="Times New Roman" w:hAnsi="Times New Roman"/>
          <w:caps/>
          <w:sz w:val="24"/>
          <w:szCs w:val="24"/>
          <w:lang w:eastAsia="ru-RU"/>
        </w:rPr>
        <w:br w:type="page"/>
      </w:r>
      <w:r w:rsidRPr="000D2541">
        <w:rPr>
          <w:rFonts w:ascii="Times New Roman" w:eastAsia="Times New Roman" w:hAnsi="Times New Roman"/>
          <w:sz w:val="24"/>
          <w:szCs w:val="24"/>
          <w:lang w:eastAsia="ru-RU"/>
        </w:rPr>
        <w:lastRenderedPageBreak/>
        <w:t>Приложение № 2</w:t>
      </w:r>
    </w:p>
    <w:p w:rsidR="000D2541" w:rsidRPr="000D2541" w:rsidRDefault="000D2541" w:rsidP="000D2541">
      <w:pPr>
        <w:widowControl w:val="0"/>
        <w:tabs>
          <w:tab w:val="left" w:pos="3402"/>
        </w:tabs>
        <w:autoSpaceDE w:val="0"/>
        <w:autoSpaceDN w:val="0"/>
        <w:spacing w:after="0" w:line="240" w:lineRule="auto"/>
        <w:ind w:left="4536"/>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 xml:space="preserve">к Порядку предоставления иных межбюджетных трансфертов из бюджета Богучарского муниципального района бюджетам поселений </w:t>
      </w:r>
    </w:p>
    <w:p w:rsidR="000D2541" w:rsidRPr="000D2541" w:rsidRDefault="000D2541" w:rsidP="000D2541">
      <w:pPr>
        <w:widowControl w:val="0"/>
        <w:tabs>
          <w:tab w:val="left" w:pos="4253"/>
        </w:tabs>
        <w:adjustRightInd w:val="0"/>
        <w:spacing w:after="0" w:line="240" w:lineRule="auto"/>
        <w:ind w:firstLine="709"/>
        <w:jc w:val="center"/>
        <w:rPr>
          <w:rFonts w:ascii="Times New Roman" w:eastAsia="Times New Roman" w:hAnsi="Times New Roman"/>
          <w:sz w:val="24"/>
          <w:szCs w:val="24"/>
          <w:lang w:eastAsia="ru-RU"/>
        </w:rPr>
      </w:pPr>
    </w:p>
    <w:p w:rsidR="001D7B85" w:rsidRPr="001D7B85" w:rsidRDefault="001D7B85" w:rsidP="001D7B85">
      <w:pPr>
        <w:keepNext/>
        <w:keepLines/>
        <w:widowControl w:val="0"/>
        <w:spacing w:after="0" w:line="240" w:lineRule="auto"/>
        <w:ind w:left="60"/>
        <w:jc w:val="center"/>
        <w:outlineLvl w:val="0"/>
        <w:rPr>
          <w:rFonts w:ascii="Times New Roman" w:eastAsia="Times New Roman" w:hAnsi="Times New Roman"/>
          <w:sz w:val="28"/>
          <w:szCs w:val="28"/>
          <w:lang w:eastAsia="ru-RU"/>
        </w:rPr>
      </w:pPr>
      <w:r w:rsidRPr="001D7B85">
        <w:rPr>
          <w:rFonts w:ascii="Times New Roman" w:eastAsia="Times New Roman" w:hAnsi="Times New Roman"/>
          <w:sz w:val="28"/>
          <w:szCs w:val="28"/>
          <w:lang w:eastAsia="ru-RU"/>
        </w:rPr>
        <w:t xml:space="preserve">Соглашение </w:t>
      </w:r>
    </w:p>
    <w:p w:rsidR="001D7B85" w:rsidRDefault="001D7B85" w:rsidP="001D7B85">
      <w:pPr>
        <w:widowControl w:val="0"/>
        <w:spacing w:after="180" w:line="240" w:lineRule="auto"/>
        <w:ind w:left="60"/>
        <w:jc w:val="center"/>
        <w:rPr>
          <w:rFonts w:ascii="Times New Roman" w:eastAsia="Times New Roman" w:hAnsi="Times New Roman"/>
          <w:sz w:val="28"/>
          <w:szCs w:val="28"/>
          <w:lang w:eastAsia="ru-RU"/>
        </w:rPr>
      </w:pPr>
      <w:r w:rsidRPr="001D7B85">
        <w:rPr>
          <w:rFonts w:ascii="Times New Roman" w:eastAsia="Times New Roman" w:hAnsi="Times New Roman"/>
          <w:sz w:val="28"/>
          <w:szCs w:val="28"/>
          <w:lang w:eastAsia="ru-RU"/>
        </w:rPr>
        <w:t xml:space="preserve">между </w:t>
      </w:r>
      <w:r>
        <w:rPr>
          <w:rFonts w:ascii="Times New Roman" w:eastAsia="Times New Roman" w:hAnsi="Times New Roman"/>
          <w:sz w:val="28"/>
          <w:szCs w:val="28"/>
          <w:lang w:eastAsia="ru-RU"/>
        </w:rPr>
        <w:t>а</w:t>
      </w:r>
      <w:r w:rsidRPr="001D7B85">
        <w:rPr>
          <w:rFonts w:ascii="Times New Roman" w:eastAsia="Times New Roman" w:hAnsi="Times New Roman"/>
          <w:sz w:val="28"/>
          <w:szCs w:val="28"/>
          <w:lang w:eastAsia="ru-RU"/>
        </w:rPr>
        <w:t xml:space="preserve">дминистрацией </w:t>
      </w:r>
      <w:r>
        <w:rPr>
          <w:rFonts w:ascii="Times New Roman" w:eastAsia="Times New Roman" w:hAnsi="Times New Roman"/>
          <w:sz w:val="28"/>
          <w:szCs w:val="28"/>
          <w:lang w:eastAsia="ru-RU"/>
        </w:rPr>
        <w:t>Богучарского</w:t>
      </w:r>
      <w:r w:rsidRPr="001D7B85">
        <w:rPr>
          <w:rFonts w:ascii="Times New Roman" w:eastAsia="Times New Roman" w:hAnsi="Times New Roman"/>
          <w:sz w:val="28"/>
          <w:szCs w:val="28"/>
          <w:lang w:eastAsia="ru-RU"/>
        </w:rPr>
        <w:t xml:space="preserve"> муниципального района Воронежской области </w:t>
      </w:r>
      <w:r>
        <w:rPr>
          <w:rFonts w:ascii="Times New Roman" w:eastAsia="Times New Roman" w:hAnsi="Times New Roman"/>
          <w:sz w:val="28"/>
          <w:szCs w:val="28"/>
          <w:lang w:eastAsia="ru-RU"/>
        </w:rPr>
        <w:t xml:space="preserve"> и  администрацией __________________ поселения Богучарского муниципального района </w:t>
      </w:r>
      <w:r w:rsidRPr="001D7B85">
        <w:rPr>
          <w:rFonts w:ascii="Times New Roman" w:eastAsia="Times New Roman" w:hAnsi="Times New Roman"/>
          <w:sz w:val="28"/>
          <w:szCs w:val="28"/>
          <w:lang w:eastAsia="ru-RU"/>
        </w:rPr>
        <w:t>о предоставлении иного межбюджетного трансферта на ______________________________________________</w:t>
      </w:r>
    </w:p>
    <w:p w:rsidR="001D7B85" w:rsidRPr="001D7B85" w:rsidRDefault="001D7B85" w:rsidP="001D7B85">
      <w:pPr>
        <w:widowControl w:val="0"/>
        <w:spacing w:after="180" w:line="240" w:lineRule="auto"/>
        <w:ind w:left="60"/>
        <w:jc w:val="center"/>
        <w:rPr>
          <w:rFonts w:ascii="Times New Roman" w:eastAsia="Times New Roman" w:hAnsi="Times New Roman"/>
          <w:sz w:val="20"/>
          <w:szCs w:val="20"/>
          <w:lang w:eastAsia="ru-RU"/>
        </w:rPr>
      </w:pPr>
      <w:r w:rsidRPr="001D7B85">
        <w:rPr>
          <w:rFonts w:ascii="Times New Roman" w:eastAsia="Times New Roman" w:hAnsi="Times New Roman"/>
          <w:sz w:val="20"/>
          <w:szCs w:val="20"/>
          <w:lang w:eastAsia="ru-RU"/>
        </w:rPr>
        <w:t>(наименование ИМБТ)</w:t>
      </w:r>
    </w:p>
    <w:p w:rsidR="000D2541" w:rsidRPr="000D2541"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D2541" w:rsidRPr="001D7B85"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D7B85">
        <w:rPr>
          <w:rFonts w:ascii="Times New Roman" w:eastAsia="Times New Roman" w:hAnsi="Times New Roman"/>
          <w:sz w:val="28"/>
          <w:szCs w:val="28"/>
          <w:lang w:eastAsia="ru-RU"/>
        </w:rPr>
        <w:t>г. Богучар                                                           «___»___________202__г.</w:t>
      </w:r>
    </w:p>
    <w:p w:rsidR="000D2541" w:rsidRPr="001D7B85"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2541" w:rsidRPr="001D7B85" w:rsidRDefault="000D2541" w:rsidP="000D2541">
      <w:pPr>
        <w:widowControl w:val="0"/>
        <w:autoSpaceDE w:val="0"/>
        <w:autoSpaceDN w:val="0"/>
        <w:spacing w:after="0" w:line="240" w:lineRule="auto"/>
        <w:ind w:firstLine="709"/>
        <w:jc w:val="both"/>
        <w:rPr>
          <w:rFonts w:ascii="Times New Roman" w:eastAsia="Times New Roman" w:hAnsi="Times New Roman"/>
          <w:sz w:val="28"/>
          <w:szCs w:val="28"/>
          <w:lang w:eastAsia="ru-RU"/>
        </w:rPr>
      </w:pPr>
      <w:proofErr w:type="gramStart"/>
      <w:r w:rsidRPr="001D7B85">
        <w:rPr>
          <w:rFonts w:ascii="Times New Roman" w:eastAsia="Times New Roman" w:hAnsi="Times New Roman"/>
          <w:sz w:val="28"/>
          <w:szCs w:val="28"/>
          <w:lang w:eastAsia="ru-RU"/>
        </w:rPr>
        <w:t>Администрация Богучарского муниципального района</w:t>
      </w:r>
      <w:r w:rsidR="001D7B85">
        <w:rPr>
          <w:rFonts w:ascii="Times New Roman" w:eastAsia="Times New Roman" w:hAnsi="Times New Roman"/>
          <w:sz w:val="28"/>
          <w:szCs w:val="28"/>
          <w:lang w:eastAsia="ru-RU"/>
        </w:rPr>
        <w:t xml:space="preserve"> Воронежской области, именуемая в дальнейшем «Администрация района»,</w:t>
      </w:r>
      <w:r w:rsidRPr="001D7B85">
        <w:rPr>
          <w:rFonts w:ascii="Times New Roman" w:eastAsia="Times New Roman" w:hAnsi="Times New Roman"/>
          <w:sz w:val="28"/>
          <w:szCs w:val="28"/>
          <w:lang w:eastAsia="ru-RU"/>
        </w:rPr>
        <w:t xml:space="preserve"> в лице главы Богучарского муниципального района Кузнецова Валерия Васильевича, действующего на основании Устава</w:t>
      </w:r>
      <w:r w:rsidR="001D7B85">
        <w:rPr>
          <w:rFonts w:ascii="Times New Roman" w:eastAsia="Times New Roman" w:hAnsi="Times New Roman"/>
          <w:sz w:val="28"/>
          <w:szCs w:val="28"/>
          <w:lang w:eastAsia="ru-RU"/>
        </w:rPr>
        <w:t>,</w:t>
      </w:r>
      <w:r w:rsidRPr="001D7B85">
        <w:rPr>
          <w:rFonts w:ascii="Times New Roman" w:eastAsia="Times New Roman" w:hAnsi="Times New Roman"/>
          <w:sz w:val="28"/>
          <w:szCs w:val="28"/>
          <w:lang w:eastAsia="ru-RU"/>
        </w:rPr>
        <w:t xml:space="preserve"> утвержденного решением Совета народных депутатов Богучарского муниципального района от 09.06.2005г № 101, с одной стороны и __________________________поселения</w:t>
      </w:r>
      <w:r w:rsidR="001D7B85">
        <w:rPr>
          <w:rFonts w:ascii="Times New Roman" w:eastAsia="Times New Roman" w:hAnsi="Times New Roman"/>
          <w:sz w:val="28"/>
          <w:szCs w:val="28"/>
          <w:lang w:eastAsia="ru-RU"/>
        </w:rPr>
        <w:t>, именуемая в дальнейшем «Администрация поселения»,</w:t>
      </w:r>
      <w:r w:rsidR="001D7B85" w:rsidRPr="001D7B85">
        <w:rPr>
          <w:rFonts w:ascii="Times New Roman" w:eastAsia="Times New Roman" w:hAnsi="Times New Roman"/>
          <w:sz w:val="28"/>
          <w:szCs w:val="28"/>
          <w:lang w:eastAsia="ru-RU"/>
        </w:rPr>
        <w:t xml:space="preserve"> </w:t>
      </w:r>
      <w:r w:rsidRPr="001D7B85">
        <w:rPr>
          <w:rFonts w:ascii="Times New Roman" w:eastAsia="Times New Roman" w:hAnsi="Times New Roman"/>
          <w:sz w:val="28"/>
          <w:szCs w:val="28"/>
          <w:lang w:eastAsia="ru-RU"/>
        </w:rPr>
        <w:t xml:space="preserve"> в лице главы _______________поселения, действующего на основании Устава, с другой стороны, далее именуемые «Стороны</w:t>
      </w:r>
      <w:proofErr w:type="gramEnd"/>
      <w:r w:rsidRPr="001D7B85">
        <w:rPr>
          <w:rFonts w:ascii="Times New Roman" w:eastAsia="Times New Roman" w:hAnsi="Times New Roman"/>
          <w:sz w:val="28"/>
          <w:szCs w:val="28"/>
          <w:lang w:eastAsia="ru-RU"/>
        </w:rPr>
        <w:t>»,</w:t>
      </w:r>
      <w:r w:rsidR="001D7B85">
        <w:rPr>
          <w:rFonts w:ascii="Times New Roman" w:eastAsia="Times New Roman" w:hAnsi="Times New Roman"/>
          <w:sz w:val="28"/>
          <w:szCs w:val="28"/>
          <w:lang w:eastAsia="ru-RU"/>
        </w:rPr>
        <w:t xml:space="preserve"> руководствуясь статьей 142.4 Бюджетного кодекса РФ</w:t>
      </w:r>
      <w:r w:rsidR="00BF1CBB">
        <w:rPr>
          <w:rFonts w:ascii="Times New Roman" w:eastAsia="Times New Roman" w:hAnsi="Times New Roman"/>
          <w:sz w:val="28"/>
          <w:szCs w:val="28"/>
          <w:lang w:eastAsia="ru-RU"/>
        </w:rPr>
        <w:t>,</w:t>
      </w:r>
      <w:r w:rsidRPr="001D7B85">
        <w:rPr>
          <w:rFonts w:ascii="Times New Roman" w:eastAsia="Times New Roman" w:hAnsi="Times New Roman"/>
          <w:sz w:val="28"/>
          <w:szCs w:val="28"/>
          <w:lang w:eastAsia="ru-RU"/>
        </w:rPr>
        <w:t xml:space="preserve"> в соответствии с Порядком предоставления иных межбюджетных трансфертов из бюджета Богучарского муниципального района бюджетам поселений, заключили насто</w:t>
      </w:r>
      <w:r w:rsidR="00BF1CBB">
        <w:rPr>
          <w:rFonts w:ascii="Times New Roman" w:eastAsia="Times New Roman" w:hAnsi="Times New Roman"/>
          <w:sz w:val="28"/>
          <w:szCs w:val="28"/>
          <w:lang w:eastAsia="ru-RU"/>
        </w:rPr>
        <w:t>ящее Соглашение о нижеследующем:</w:t>
      </w:r>
    </w:p>
    <w:p w:rsidR="000D2541" w:rsidRPr="000D2541" w:rsidRDefault="000D2541" w:rsidP="000D254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F1CBB" w:rsidRPr="00BF1CBB" w:rsidRDefault="00BF1CBB" w:rsidP="00BF1CBB">
      <w:pPr>
        <w:widowControl w:val="0"/>
        <w:spacing w:after="176" w:line="240" w:lineRule="auto"/>
        <w:ind w:left="60"/>
        <w:jc w:val="center"/>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1. Предмет Соглашения.</w:t>
      </w:r>
    </w:p>
    <w:p w:rsidR="00BF1CBB" w:rsidRPr="00BF1CBB" w:rsidRDefault="00BF1CBB" w:rsidP="00BF1CBB">
      <w:pPr>
        <w:widowControl w:val="0"/>
        <w:spacing w:after="0" w:line="240" w:lineRule="auto"/>
        <w:ind w:left="20" w:right="6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 xml:space="preserve">1. Настоящее Соглашение закрепляет предоставление иного межбюджетного трансферта из  бюджета </w:t>
      </w:r>
      <w:r>
        <w:rPr>
          <w:rFonts w:ascii="Times New Roman" w:eastAsia="Times New Roman" w:hAnsi="Times New Roman"/>
          <w:sz w:val="28"/>
          <w:szCs w:val="28"/>
          <w:lang w:eastAsia="ru-RU"/>
        </w:rPr>
        <w:t>Богучарского</w:t>
      </w:r>
      <w:r w:rsidRPr="00BF1CBB">
        <w:rPr>
          <w:rFonts w:ascii="Times New Roman" w:eastAsia="Times New Roman" w:hAnsi="Times New Roman"/>
          <w:sz w:val="28"/>
          <w:szCs w:val="28"/>
          <w:lang w:eastAsia="ru-RU"/>
        </w:rPr>
        <w:t xml:space="preserve"> муниципального района  бюджету _________________поселения </w:t>
      </w:r>
      <w:proofErr w:type="spellStart"/>
      <w:r>
        <w:rPr>
          <w:rFonts w:ascii="Times New Roman" w:eastAsia="Times New Roman" w:hAnsi="Times New Roman"/>
          <w:sz w:val="28"/>
          <w:szCs w:val="28"/>
          <w:lang w:eastAsia="ru-RU"/>
        </w:rPr>
        <w:t>Богучарского</w:t>
      </w:r>
      <w:proofErr w:type="spellEnd"/>
      <w:r w:rsidRPr="00BF1CBB">
        <w:rPr>
          <w:rFonts w:ascii="Times New Roman" w:eastAsia="Times New Roman" w:hAnsi="Times New Roman"/>
          <w:sz w:val="28"/>
          <w:szCs w:val="28"/>
          <w:lang w:eastAsia="ru-RU"/>
        </w:rPr>
        <w:t xml:space="preserve"> муниципального района.</w:t>
      </w:r>
    </w:p>
    <w:p w:rsidR="00BF1CBB" w:rsidRPr="00BF1CBB" w:rsidRDefault="00BF1CBB" w:rsidP="00BF1CBB">
      <w:pPr>
        <w:widowControl w:val="0"/>
        <w:spacing w:after="0" w:line="240" w:lineRule="auto"/>
        <w:ind w:left="20" w:right="60"/>
        <w:jc w:val="both"/>
        <w:rPr>
          <w:rFonts w:ascii="Times New Roman" w:eastAsia="Times New Roman" w:hAnsi="Times New Roman"/>
          <w:sz w:val="28"/>
          <w:szCs w:val="28"/>
          <w:lang w:eastAsia="ru-RU"/>
        </w:rPr>
      </w:pPr>
    </w:p>
    <w:p w:rsidR="00BF1CBB" w:rsidRPr="00BF1CBB" w:rsidRDefault="00BF1CBB" w:rsidP="00BF1CBB">
      <w:pPr>
        <w:widowControl w:val="0"/>
        <w:numPr>
          <w:ilvl w:val="0"/>
          <w:numId w:val="13"/>
        </w:numPr>
        <w:spacing w:after="0" w:line="240" w:lineRule="auto"/>
        <w:ind w:right="60"/>
        <w:jc w:val="center"/>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Порядок определения объема иных межбюджетных трансфертов.</w:t>
      </w:r>
    </w:p>
    <w:p w:rsidR="00BF1CBB" w:rsidRPr="00BF1CBB" w:rsidRDefault="00BF1CBB" w:rsidP="00BF1CBB">
      <w:pPr>
        <w:widowControl w:val="0"/>
        <w:spacing w:after="0" w:line="240" w:lineRule="auto"/>
        <w:ind w:left="380" w:right="60"/>
        <w:jc w:val="both"/>
        <w:rPr>
          <w:rFonts w:ascii="Times New Roman" w:eastAsia="Times New Roman" w:hAnsi="Times New Roman"/>
          <w:sz w:val="28"/>
          <w:szCs w:val="28"/>
          <w:lang w:eastAsia="ru-RU"/>
        </w:rPr>
      </w:pPr>
    </w:p>
    <w:p w:rsidR="00BF1CBB" w:rsidRPr="00BF1CBB" w:rsidRDefault="00BF1CBB" w:rsidP="00BF1CBB">
      <w:pPr>
        <w:widowControl w:val="0"/>
        <w:numPr>
          <w:ilvl w:val="1"/>
          <w:numId w:val="13"/>
        </w:numPr>
        <w:tabs>
          <w:tab w:val="left" w:pos="142"/>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Объем иных межбюджетных трансфертов определяется в сумме ___________рублей (__________ рублей).</w:t>
      </w:r>
    </w:p>
    <w:p w:rsidR="00BF1CBB" w:rsidRPr="00BF1CBB" w:rsidRDefault="00BF1CBB" w:rsidP="00BF1CBB">
      <w:pPr>
        <w:widowControl w:val="0"/>
        <w:numPr>
          <w:ilvl w:val="1"/>
          <w:numId w:val="13"/>
        </w:numPr>
        <w:tabs>
          <w:tab w:val="left" w:pos="0"/>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 xml:space="preserve">Формирование, перечисление и учет иных межбюджетных трансфертов из бюджета </w:t>
      </w:r>
      <w:r>
        <w:rPr>
          <w:rFonts w:ascii="Times New Roman" w:eastAsia="Times New Roman" w:hAnsi="Times New Roman"/>
          <w:sz w:val="28"/>
          <w:szCs w:val="28"/>
          <w:lang w:eastAsia="ru-RU"/>
        </w:rPr>
        <w:t>Богучарского</w:t>
      </w:r>
      <w:r w:rsidRPr="00BF1CBB">
        <w:rPr>
          <w:rFonts w:ascii="Times New Roman" w:eastAsia="Times New Roman" w:hAnsi="Times New Roman"/>
          <w:sz w:val="28"/>
          <w:szCs w:val="28"/>
          <w:lang w:eastAsia="ru-RU"/>
        </w:rPr>
        <w:t xml:space="preserve"> муниципального района  бюджету _______________ поселения </w:t>
      </w:r>
      <w:r>
        <w:rPr>
          <w:rFonts w:ascii="Times New Roman" w:eastAsia="Times New Roman" w:hAnsi="Times New Roman"/>
          <w:sz w:val="28"/>
          <w:szCs w:val="28"/>
          <w:lang w:eastAsia="ru-RU"/>
        </w:rPr>
        <w:t>Богучарского</w:t>
      </w:r>
      <w:r w:rsidRPr="00BF1CBB">
        <w:rPr>
          <w:rFonts w:ascii="Times New Roman" w:eastAsia="Times New Roman" w:hAnsi="Times New Roman"/>
          <w:sz w:val="28"/>
          <w:szCs w:val="28"/>
          <w:lang w:eastAsia="ru-RU"/>
        </w:rPr>
        <w:t xml:space="preserve"> муниципального района осуществляется в соответствии с бюджетным законодательством Российской Федерации.</w:t>
      </w:r>
    </w:p>
    <w:p w:rsidR="00BF1CBB" w:rsidRDefault="00BF1CBB" w:rsidP="00BF1CBB">
      <w:pPr>
        <w:widowControl w:val="0"/>
        <w:tabs>
          <w:tab w:val="left" w:pos="0"/>
        </w:tabs>
        <w:spacing w:after="0" w:line="240" w:lineRule="auto"/>
        <w:ind w:right="60"/>
        <w:jc w:val="both"/>
        <w:rPr>
          <w:rFonts w:ascii="Times New Roman" w:eastAsia="Times New Roman" w:hAnsi="Times New Roman"/>
          <w:sz w:val="28"/>
          <w:szCs w:val="28"/>
          <w:lang w:eastAsia="ru-RU"/>
        </w:rPr>
      </w:pPr>
    </w:p>
    <w:p w:rsidR="00BF1CBB" w:rsidRDefault="00BF1CBB" w:rsidP="00BF1CBB">
      <w:pPr>
        <w:widowControl w:val="0"/>
        <w:tabs>
          <w:tab w:val="left" w:pos="0"/>
        </w:tabs>
        <w:spacing w:after="0" w:line="240" w:lineRule="auto"/>
        <w:ind w:right="60"/>
        <w:jc w:val="both"/>
        <w:rPr>
          <w:rFonts w:ascii="Times New Roman" w:eastAsia="Times New Roman" w:hAnsi="Times New Roman"/>
          <w:sz w:val="28"/>
          <w:szCs w:val="28"/>
          <w:lang w:eastAsia="ru-RU"/>
        </w:rPr>
      </w:pPr>
    </w:p>
    <w:p w:rsidR="00BF1CBB" w:rsidRPr="00BF1CBB" w:rsidRDefault="00BF1CBB" w:rsidP="00BF1CBB">
      <w:pPr>
        <w:widowControl w:val="0"/>
        <w:tabs>
          <w:tab w:val="left" w:pos="0"/>
        </w:tabs>
        <w:spacing w:after="0" w:line="240" w:lineRule="auto"/>
        <w:ind w:right="60"/>
        <w:jc w:val="both"/>
        <w:rPr>
          <w:rFonts w:ascii="Times New Roman" w:eastAsia="Times New Roman" w:hAnsi="Times New Roman"/>
          <w:sz w:val="28"/>
          <w:szCs w:val="28"/>
          <w:lang w:eastAsia="ru-RU"/>
        </w:rPr>
      </w:pPr>
    </w:p>
    <w:p w:rsidR="00BF1CBB" w:rsidRPr="00BF1CBB" w:rsidRDefault="00BF1CBB" w:rsidP="00BF1CBB">
      <w:pPr>
        <w:widowControl w:val="0"/>
        <w:numPr>
          <w:ilvl w:val="0"/>
          <w:numId w:val="14"/>
        </w:numPr>
        <w:spacing w:after="0" w:line="240" w:lineRule="auto"/>
        <w:ind w:left="0" w:firstLine="0"/>
        <w:jc w:val="center"/>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lastRenderedPageBreak/>
        <w:t>Права и обязанности Сторон.</w:t>
      </w:r>
    </w:p>
    <w:p w:rsidR="00BF1CBB" w:rsidRPr="00BF1CBB" w:rsidRDefault="00BF1CBB" w:rsidP="00BF1CBB">
      <w:pPr>
        <w:widowControl w:val="0"/>
        <w:spacing w:after="0" w:line="240" w:lineRule="auto"/>
        <w:rPr>
          <w:rFonts w:ascii="Times New Roman" w:eastAsia="Times New Roman" w:hAnsi="Times New Roman"/>
          <w:sz w:val="28"/>
          <w:szCs w:val="28"/>
          <w:lang w:eastAsia="ru-RU"/>
        </w:rPr>
      </w:pPr>
    </w:p>
    <w:p w:rsidR="00BF1CBB" w:rsidRPr="00BF1CBB" w:rsidRDefault="00BF1CBB" w:rsidP="00BF1CBB">
      <w:pPr>
        <w:widowControl w:val="0"/>
        <w:numPr>
          <w:ilvl w:val="1"/>
          <w:numId w:val="14"/>
        </w:numPr>
        <w:tabs>
          <w:tab w:val="left" w:pos="399"/>
        </w:tabs>
        <w:spacing w:after="0" w:line="240" w:lineRule="auto"/>
        <w:ind w:left="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Администрация района:</w:t>
      </w:r>
    </w:p>
    <w:p w:rsidR="00BF1CBB" w:rsidRPr="00BF1CBB" w:rsidRDefault="00BF1CBB" w:rsidP="00BF1CBB">
      <w:pPr>
        <w:widowControl w:val="0"/>
        <w:numPr>
          <w:ilvl w:val="2"/>
          <w:numId w:val="14"/>
        </w:numPr>
        <w:tabs>
          <w:tab w:val="left" w:pos="0"/>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Перечисляет администрации поселения финансовые средства в виде иных бюджетных трансфертов в размере и порядке, установленных разделом 2 настоящего Соглашения.</w:t>
      </w:r>
    </w:p>
    <w:p w:rsidR="00BF1CBB" w:rsidRPr="00BF1CBB" w:rsidRDefault="00BF1CBB" w:rsidP="00BF1CBB">
      <w:pPr>
        <w:widowControl w:val="0"/>
        <w:numPr>
          <w:ilvl w:val="1"/>
          <w:numId w:val="14"/>
        </w:numPr>
        <w:tabs>
          <w:tab w:val="left" w:pos="591"/>
        </w:tabs>
        <w:spacing w:after="0" w:line="240" w:lineRule="auto"/>
        <w:ind w:left="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Администрация поселения обязуется принять трансферты.</w:t>
      </w:r>
    </w:p>
    <w:p w:rsidR="00BF1CBB" w:rsidRPr="00BF1CBB" w:rsidRDefault="00BF1CBB" w:rsidP="00BF1CBB">
      <w:pPr>
        <w:widowControl w:val="0"/>
        <w:tabs>
          <w:tab w:val="left" w:pos="591"/>
        </w:tabs>
        <w:spacing w:after="0" w:line="240" w:lineRule="auto"/>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Переданные от Администрации района трансферты Администрация поселения обязуется использовать на _________________________________________________________________________________________________________________.</w:t>
      </w:r>
    </w:p>
    <w:p w:rsidR="00BF1CBB" w:rsidRPr="00BF1CBB" w:rsidRDefault="00BF1CBB" w:rsidP="00BF1CBB">
      <w:pPr>
        <w:widowControl w:val="0"/>
        <w:numPr>
          <w:ilvl w:val="2"/>
          <w:numId w:val="14"/>
        </w:numPr>
        <w:tabs>
          <w:tab w:val="left" w:pos="0"/>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 xml:space="preserve"> Администрация поселения не вправе использовать финансовые средства на другие цели. В случае нецелевого использования межбюджетных трансфертов они подлежат возврату в бюджет </w:t>
      </w:r>
      <w:r>
        <w:rPr>
          <w:rFonts w:ascii="Times New Roman" w:eastAsia="Times New Roman" w:hAnsi="Times New Roman"/>
          <w:sz w:val="28"/>
          <w:szCs w:val="28"/>
          <w:lang w:eastAsia="ru-RU"/>
        </w:rPr>
        <w:t xml:space="preserve">Богучарского </w:t>
      </w:r>
      <w:r w:rsidRPr="00BF1CBB">
        <w:rPr>
          <w:rFonts w:ascii="Times New Roman" w:eastAsia="Times New Roman" w:hAnsi="Times New Roman"/>
          <w:sz w:val="28"/>
          <w:szCs w:val="28"/>
          <w:lang w:eastAsia="ru-RU"/>
        </w:rPr>
        <w:t>муниципального района.</w:t>
      </w:r>
    </w:p>
    <w:p w:rsidR="00BF1CBB" w:rsidRPr="00BF1CBB" w:rsidRDefault="00BF1CBB" w:rsidP="00BF1CBB">
      <w:pPr>
        <w:widowControl w:val="0"/>
        <w:numPr>
          <w:ilvl w:val="2"/>
          <w:numId w:val="14"/>
        </w:numPr>
        <w:tabs>
          <w:tab w:val="left" w:pos="426"/>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В срок до 2</w:t>
      </w:r>
      <w:r>
        <w:rPr>
          <w:rFonts w:ascii="Times New Roman" w:eastAsia="Times New Roman" w:hAnsi="Times New Roman"/>
          <w:sz w:val="28"/>
          <w:szCs w:val="28"/>
          <w:lang w:eastAsia="ru-RU"/>
        </w:rPr>
        <w:t>9</w:t>
      </w:r>
      <w:r w:rsidRPr="00BF1CBB">
        <w:rPr>
          <w:rFonts w:ascii="Times New Roman" w:eastAsia="Times New Roman" w:hAnsi="Times New Roman"/>
          <w:sz w:val="28"/>
          <w:szCs w:val="28"/>
          <w:lang w:eastAsia="ru-RU"/>
        </w:rPr>
        <w:t xml:space="preserve"> декабря 20__ года предоставить в Администрацию района отчет об использовании иных межбюджетных трансфертов по форме</w:t>
      </w:r>
      <w:r w:rsidR="002B41F0">
        <w:rPr>
          <w:rFonts w:ascii="Times New Roman" w:eastAsia="Times New Roman" w:hAnsi="Times New Roman"/>
          <w:sz w:val="28"/>
          <w:szCs w:val="28"/>
          <w:lang w:eastAsia="ru-RU"/>
        </w:rPr>
        <w:t>,</w:t>
      </w:r>
      <w:r w:rsidRPr="00BF1CBB">
        <w:rPr>
          <w:rFonts w:ascii="Times New Roman" w:eastAsia="Times New Roman" w:hAnsi="Times New Roman"/>
          <w:sz w:val="28"/>
          <w:szCs w:val="28"/>
          <w:lang w:eastAsia="ru-RU"/>
        </w:rPr>
        <w:t xml:space="preserve"> </w:t>
      </w:r>
      <w:r w:rsidR="002B41F0">
        <w:rPr>
          <w:rFonts w:ascii="Times New Roman" w:eastAsia="Times New Roman" w:hAnsi="Times New Roman"/>
          <w:sz w:val="28"/>
          <w:szCs w:val="28"/>
          <w:lang w:eastAsia="ru-RU"/>
        </w:rPr>
        <w:t>согласно приложению</w:t>
      </w:r>
      <w:r w:rsidRPr="00BF1CBB">
        <w:rPr>
          <w:rFonts w:ascii="Times New Roman" w:eastAsia="Times New Roman" w:hAnsi="Times New Roman"/>
          <w:sz w:val="28"/>
          <w:szCs w:val="28"/>
          <w:lang w:eastAsia="ru-RU"/>
        </w:rPr>
        <w:t xml:space="preserve"> </w:t>
      </w:r>
      <w:r w:rsidR="002B41F0">
        <w:rPr>
          <w:rFonts w:ascii="Times New Roman" w:eastAsia="Times New Roman" w:hAnsi="Times New Roman"/>
          <w:sz w:val="28"/>
          <w:szCs w:val="28"/>
          <w:lang w:eastAsia="ru-RU"/>
        </w:rPr>
        <w:t>к</w:t>
      </w:r>
      <w:r w:rsidRPr="00BF1CBB">
        <w:rPr>
          <w:rFonts w:ascii="Times New Roman" w:eastAsia="Times New Roman" w:hAnsi="Times New Roman"/>
          <w:sz w:val="28"/>
          <w:szCs w:val="28"/>
          <w:lang w:eastAsia="ru-RU"/>
        </w:rPr>
        <w:t xml:space="preserve"> настояще</w:t>
      </w:r>
      <w:r w:rsidR="002B41F0">
        <w:rPr>
          <w:rFonts w:ascii="Times New Roman" w:eastAsia="Times New Roman" w:hAnsi="Times New Roman"/>
          <w:sz w:val="28"/>
          <w:szCs w:val="28"/>
          <w:lang w:eastAsia="ru-RU"/>
        </w:rPr>
        <w:t>му</w:t>
      </w:r>
      <w:r w:rsidRPr="00BF1CBB">
        <w:rPr>
          <w:rFonts w:ascii="Times New Roman" w:eastAsia="Times New Roman" w:hAnsi="Times New Roman"/>
          <w:sz w:val="28"/>
          <w:szCs w:val="28"/>
          <w:lang w:eastAsia="ru-RU"/>
        </w:rPr>
        <w:t xml:space="preserve"> </w:t>
      </w:r>
      <w:r w:rsidR="002B41F0">
        <w:rPr>
          <w:rFonts w:ascii="Times New Roman" w:eastAsia="Times New Roman" w:hAnsi="Times New Roman"/>
          <w:sz w:val="28"/>
          <w:szCs w:val="28"/>
          <w:lang w:eastAsia="ru-RU"/>
        </w:rPr>
        <w:t xml:space="preserve"> </w:t>
      </w:r>
      <w:r w:rsidRPr="00BF1CBB">
        <w:rPr>
          <w:rFonts w:ascii="Times New Roman" w:eastAsia="Times New Roman" w:hAnsi="Times New Roman"/>
          <w:sz w:val="28"/>
          <w:szCs w:val="28"/>
          <w:lang w:eastAsia="ru-RU"/>
        </w:rPr>
        <w:t>Соглашени</w:t>
      </w:r>
      <w:r w:rsidR="002B41F0">
        <w:rPr>
          <w:rFonts w:ascii="Times New Roman" w:eastAsia="Times New Roman" w:hAnsi="Times New Roman"/>
          <w:sz w:val="28"/>
          <w:szCs w:val="28"/>
          <w:lang w:eastAsia="ru-RU"/>
        </w:rPr>
        <w:t>ю</w:t>
      </w:r>
      <w:r w:rsidRPr="00BF1CBB">
        <w:rPr>
          <w:rFonts w:ascii="Times New Roman" w:eastAsia="Times New Roman" w:hAnsi="Times New Roman"/>
          <w:sz w:val="28"/>
          <w:szCs w:val="28"/>
          <w:lang w:eastAsia="ru-RU"/>
        </w:rPr>
        <w:t>.</w:t>
      </w:r>
    </w:p>
    <w:p w:rsidR="00BF1CBB" w:rsidRPr="00BF1CBB" w:rsidRDefault="00BF1CBB" w:rsidP="00BF1CBB">
      <w:pPr>
        <w:widowControl w:val="0"/>
        <w:numPr>
          <w:ilvl w:val="2"/>
          <w:numId w:val="14"/>
        </w:numPr>
        <w:tabs>
          <w:tab w:val="left" w:pos="142"/>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 xml:space="preserve"> На период действия настоящего Соглашения все вопросы, связанные с реализ</w:t>
      </w:r>
      <w:r>
        <w:rPr>
          <w:rFonts w:ascii="Times New Roman" w:eastAsia="Times New Roman" w:hAnsi="Times New Roman"/>
          <w:sz w:val="28"/>
          <w:szCs w:val="28"/>
          <w:lang w:eastAsia="ru-RU"/>
        </w:rPr>
        <w:t>ацией данных мероприятий, находя</w:t>
      </w:r>
      <w:r w:rsidRPr="00BF1CBB">
        <w:rPr>
          <w:rFonts w:ascii="Times New Roman" w:eastAsia="Times New Roman" w:hAnsi="Times New Roman"/>
          <w:sz w:val="28"/>
          <w:szCs w:val="28"/>
          <w:lang w:eastAsia="ru-RU"/>
        </w:rPr>
        <w:t>тся в компетенции Администрации поселения.</w:t>
      </w:r>
    </w:p>
    <w:p w:rsidR="00BF1CBB" w:rsidRPr="00BF1CBB" w:rsidRDefault="00BF1CBB" w:rsidP="00BF1CBB">
      <w:pPr>
        <w:widowControl w:val="0"/>
        <w:tabs>
          <w:tab w:val="left" w:pos="142"/>
        </w:tabs>
        <w:spacing w:after="0" w:line="240" w:lineRule="auto"/>
        <w:ind w:right="60"/>
        <w:jc w:val="both"/>
        <w:rPr>
          <w:rFonts w:ascii="Times New Roman" w:eastAsia="Times New Roman" w:hAnsi="Times New Roman"/>
          <w:sz w:val="28"/>
          <w:szCs w:val="28"/>
          <w:lang w:eastAsia="ru-RU"/>
        </w:rPr>
      </w:pPr>
    </w:p>
    <w:p w:rsidR="00BF1CBB" w:rsidRPr="00BF1CBB" w:rsidRDefault="00BF1CBB" w:rsidP="00BF1CBB">
      <w:pPr>
        <w:widowControl w:val="0"/>
        <w:spacing w:after="180" w:line="240" w:lineRule="auto"/>
        <w:jc w:val="center"/>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4. Ответственность Сторон.</w:t>
      </w:r>
    </w:p>
    <w:p w:rsidR="00BF1CBB" w:rsidRPr="00BF1CBB" w:rsidRDefault="00BF1CBB" w:rsidP="00BF1CBB">
      <w:pPr>
        <w:widowControl w:val="0"/>
        <w:numPr>
          <w:ilvl w:val="2"/>
          <w:numId w:val="15"/>
        </w:numPr>
        <w:tabs>
          <w:tab w:val="left" w:pos="142"/>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За невыполнение или ненадлежащие выполнение своих обязательств по настоящему Соглашению Стороны несут ответственность, установленную действующим законодательством.</w:t>
      </w:r>
    </w:p>
    <w:p w:rsidR="00BF1CBB" w:rsidRPr="00BF1CBB" w:rsidRDefault="00BF1CBB" w:rsidP="00BF1CBB">
      <w:pPr>
        <w:widowControl w:val="0"/>
        <w:numPr>
          <w:ilvl w:val="2"/>
          <w:numId w:val="15"/>
        </w:numPr>
        <w:tabs>
          <w:tab w:val="left" w:pos="142"/>
        </w:tabs>
        <w:spacing w:after="0" w:line="240" w:lineRule="auto"/>
        <w:ind w:left="0" w:right="60" w:firstLine="0"/>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 xml:space="preserve"> Споры по настоящему Соглашению разрешаются путем переговоров между Сторонами. В случае не урегулирования спора, возникшего между Сторонами, путем переговоров, он может быть передан      на разрешение в Арбитражный суд в порядке, установленном законодательством Российской Федерации.</w:t>
      </w:r>
    </w:p>
    <w:p w:rsidR="00BF1CBB" w:rsidRPr="00BF1CBB" w:rsidRDefault="00BF1CBB" w:rsidP="00BF1CBB">
      <w:pPr>
        <w:widowControl w:val="0"/>
        <w:tabs>
          <w:tab w:val="left" w:pos="142"/>
        </w:tabs>
        <w:spacing w:after="0" w:line="240" w:lineRule="auto"/>
        <w:ind w:right="60"/>
        <w:jc w:val="both"/>
        <w:rPr>
          <w:rFonts w:ascii="Times New Roman" w:eastAsia="Times New Roman" w:hAnsi="Times New Roman"/>
          <w:sz w:val="28"/>
          <w:szCs w:val="28"/>
          <w:lang w:eastAsia="ru-RU"/>
        </w:rPr>
      </w:pPr>
    </w:p>
    <w:p w:rsidR="00BF1CBB" w:rsidRPr="00BF1CBB" w:rsidRDefault="00BF1CBB" w:rsidP="00BF1CBB">
      <w:pPr>
        <w:widowControl w:val="0"/>
        <w:tabs>
          <w:tab w:val="left" w:pos="271"/>
        </w:tabs>
        <w:spacing w:after="0" w:line="240" w:lineRule="auto"/>
        <w:jc w:val="center"/>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5.  Срок действия Соглашения.</w:t>
      </w:r>
    </w:p>
    <w:p w:rsidR="00BF1CBB" w:rsidRPr="00BF1CBB" w:rsidRDefault="00BF1CBB" w:rsidP="00BF1CBB">
      <w:pPr>
        <w:widowControl w:val="0"/>
        <w:tabs>
          <w:tab w:val="left" w:pos="271"/>
        </w:tabs>
        <w:spacing w:after="0" w:line="240" w:lineRule="auto"/>
        <w:jc w:val="both"/>
        <w:rPr>
          <w:rFonts w:ascii="Times New Roman" w:eastAsia="Times New Roman" w:hAnsi="Times New Roman"/>
          <w:sz w:val="28"/>
          <w:szCs w:val="28"/>
          <w:lang w:eastAsia="ru-RU"/>
        </w:rPr>
      </w:pPr>
    </w:p>
    <w:p w:rsidR="00BF1CBB" w:rsidRPr="00BF1CBB" w:rsidRDefault="00BF1CBB" w:rsidP="00BF1CBB">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F1CBB">
        <w:rPr>
          <w:rFonts w:ascii="Times New Roman" w:eastAsia="Times New Roman" w:hAnsi="Times New Roman"/>
          <w:sz w:val="28"/>
          <w:szCs w:val="28"/>
          <w:lang w:eastAsia="ru-RU"/>
        </w:rPr>
        <w:t>5.1.</w:t>
      </w:r>
      <w:r w:rsidRPr="00BF1CBB">
        <w:rPr>
          <w:rFonts w:ascii="Times New Roman" w:eastAsia="Times New Roman" w:hAnsi="Times New Roman"/>
          <w:sz w:val="24"/>
          <w:szCs w:val="24"/>
          <w:lang w:eastAsia="ru-RU"/>
        </w:rPr>
        <w:t xml:space="preserve"> </w:t>
      </w:r>
      <w:r w:rsidRPr="00BF1CBB">
        <w:rPr>
          <w:rFonts w:ascii="Times New Roman" w:eastAsia="Times New Roman" w:hAnsi="Times New Roman"/>
          <w:sz w:val="28"/>
          <w:szCs w:val="28"/>
          <w:lang w:eastAsia="ru-RU"/>
        </w:rPr>
        <w:t>Настоящее Соглашение вступает в силу с момента его подписания Сторонами и действует до 31 декабря 20___года или до исполнения обязательств по данному Соглашению.</w:t>
      </w:r>
    </w:p>
    <w:p w:rsidR="00BF1CBB" w:rsidRPr="00BF1CBB" w:rsidRDefault="00BF1CBB" w:rsidP="00BF1CBB">
      <w:pPr>
        <w:widowControl w:val="0"/>
        <w:tabs>
          <w:tab w:val="left" w:pos="548"/>
        </w:tabs>
        <w:spacing w:after="0" w:line="240" w:lineRule="auto"/>
        <w:ind w:right="40"/>
        <w:jc w:val="both"/>
        <w:rPr>
          <w:rFonts w:ascii="Times New Roman" w:eastAsia="Times New Roman" w:hAnsi="Times New Roman"/>
          <w:sz w:val="28"/>
          <w:szCs w:val="28"/>
          <w:lang w:eastAsia="ru-RU"/>
        </w:rPr>
      </w:pPr>
    </w:p>
    <w:p w:rsidR="00BF1CBB" w:rsidRPr="00F24FC2" w:rsidRDefault="00F24FC2" w:rsidP="00F24FC2">
      <w:pPr>
        <w:pStyle w:val="a3"/>
        <w:widowControl w:val="0"/>
        <w:tabs>
          <w:tab w:val="left" w:pos="261"/>
        </w:tabs>
        <w:spacing w:after="0" w:line="240" w:lineRule="auto"/>
        <w:ind w:left="67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6. </w:t>
      </w:r>
      <w:r w:rsidRPr="00F24FC2">
        <w:rPr>
          <w:rFonts w:ascii="Times New Roman" w:eastAsia="Times New Roman" w:hAnsi="Times New Roman"/>
          <w:sz w:val="28"/>
          <w:szCs w:val="28"/>
          <w:lang w:eastAsia="ru-RU"/>
        </w:rPr>
        <w:t>З</w:t>
      </w:r>
      <w:r w:rsidR="00BF1CBB" w:rsidRPr="00F24FC2">
        <w:rPr>
          <w:rFonts w:ascii="Times New Roman" w:eastAsia="Times New Roman" w:hAnsi="Times New Roman"/>
          <w:sz w:val="28"/>
          <w:szCs w:val="28"/>
          <w:lang w:eastAsia="ru-RU"/>
        </w:rPr>
        <w:t>аключительные положения.</w:t>
      </w:r>
    </w:p>
    <w:p w:rsidR="00BF1CBB" w:rsidRPr="00BF1CBB" w:rsidRDefault="00BF1CBB" w:rsidP="00BF1CBB">
      <w:pPr>
        <w:widowControl w:val="0"/>
        <w:tabs>
          <w:tab w:val="left" w:pos="261"/>
        </w:tabs>
        <w:spacing w:after="0" w:line="240" w:lineRule="auto"/>
        <w:jc w:val="both"/>
        <w:rPr>
          <w:rFonts w:ascii="Times New Roman" w:eastAsia="Times New Roman" w:hAnsi="Times New Roman"/>
          <w:sz w:val="28"/>
          <w:szCs w:val="28"/>
          <w:lang w:eastAsia="ru-RU"/>
        </w:rPr>
      </w:pPr>
    </w:p>
    <w:p w:rsidR="00BF1CBB" w:rsidRPr="00BF1CBB" w:rsidRDefault="00F24FC2" w:rsidP="00F24FC2">
      <w:pPr>
        <w:widowControl w:val="0"/>
        <w:tabs>
          <w:tab w:val="left" w:pos="567"/>
        </w:tabs>
        <w:spacing w:after="0" w:line="240" w:lineRule="auto"/>
        <w:ind w:right="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6.1. </w:t>
      </w:r>
      <w:r w:rsidR="00BF1CBB" w:rsidRPr="00BF1CBB">
        <w:rPr>
          <w:rFonts w:ascii="Times New Roman" w:eastAsia="Times New Roman" w:hAnsi="Times New Roman"/>
          <w:sz w:val="28"/>
          <w:szCs w:val="28"/>
          <w:lang w:eastAsia="ru-RU"/>
        </w:rPr>
        <w:t>Настоящее Соглашение составлено в двух экземплярах, имеющих одинаковую юридическую силу, по одному из каждой из Сторон.</w:t>
      </w:r>
    </w:p>
    <w:p w:rsidR="00BF1CBB" w:rsidRPr="00BF1CBB" w:rsidRDefault="00F24FC2" w:rsidP="00F24FC2">
      <w:pPr>
        <w:widowControl w:val="0"/>
        <w:tabs>
          <w:tab w:val="left" w:pos="505"/>
        </w:tabs>
        <w:spacing w:after="0" w:line="240" w:lineRule="auto"/>
        <w:ind w:right="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6.2. </w:t>
      </w:r>
      <w:r w:rsidR="00BF1CBB" w:rsidRPr="00BF1CBB">
        <w:rPr>
          <w:rFonts w:ascii="Times New Roman" w:eastAsia="Times New Roman" w:hAnsi="Times New Roman"/>
          <w:sz w:val="28"/>
          <w:szCs w:val="28"/>
          <w:lang w:eastAsia="ru-RU"/>
        </w:rPr>
        <w:t>Внесение изменений и дополнений в настоящее Соглашение осуществляется путем подписания Сторонами дополнительных соглашений.</w:t>
      </w:r>
    </w:p>
    <w:p w:rsidR="00BF1CBB" w:rsidRPr="00BF1CBB" w:rsidRDefault="00F24FC2" w:rsidP="00F24FC2">
      <w:pPr>
        <w:widowControl w:val="0"/>
        <w:tabs>
          <w:tab w:val="left" w:pos="462"/>
        </w:tabs>
        <w:spacing w:after="0" w:line="240" w:lineRule="auto"/>
        <w:ind w:right="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6.3.</w:t>
      </w:r>
      <w:r w:rsidR="00BF1CBB" w:rsidRPr="00BF1CBB">
        <w:rPr>
          <w:rFonts w:ascii="Times New Roman" w:eastAsia="Times New Roman" w:hAnsi="Times New Roman"/>
          <w:sz w:val="28"/>
          <w:szCs w:val="28"/>
          <w:lang w:eastAsia="ru-RU"/>
        </w:rPr>
        <w:t xml:space="preserve"> По вопросам, не урегулированным настоящим Соглашением, Стороны руководствуются действующим законодательством Российской Федерации.</w:t>
      </w:r>
    </w:p>
    <w:p w:rsidR="00BF1CBB" w:rsidRPr="00BF1CBB" w:rsidRDefault="00F24FC2" w:rsidP="00F24FC2">
      <w:pPr>
        <w:widowControl w:val="0"/>
        <w:tabs>
          <w:tab w:val="left" w:pos="462"/>
        </w:tabs>
        <w:spacing w:after="0" w:line="240" w:lineRule="auto"/>
        <w:ind w:right="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6.4.</w:t>
      </w:r>
      <w:r w:rsidR="00BF1CBB" w:rsidRPr="00BF1CBB">
        <w:rPr>
          <w:rFonts w:ascii="Times New Roman" w:eastAsia="Times New Roman" w:hAnsi="Times New Roman"/>
          <w:sz w:val="28"/>
          <w:szCs w:val="28"/>
          <w:lang w:eastAsia="ru-RU"/>
        </w:rPr>
        <w:t xml:space="preserve"> Споры, связанные с исполнением настоящего Соглашения, решаются путем проведения переговоров. В случае не урегулирования споров путем проведения переговоров Стороны разрешают возникшие разногласия в судебном порядке.</w:t>
      </w:r>
    </w:p>
    <w:p w:rsidR="00BF1CBB" w:rsidRPr="00BF1CBB" w:rsidRDefault="00BF1CBB" w:rsidP="00BF1CBB">
      <w:pPr>
        <w:widowControl w:val="0"/>
        <w:spacing w:after="0" w:line="240" w:lineRule="auto"/>
        <w:ind w:left="20" w:right="6280"/>
        <w:rPr>
          <w:rFonts w:ascii="Times New Roman" w:eastAsia="Times New Roman" w:hAnsi="Times New Roman"/>
          <w:sz w:val="28"/>
          <w:szCs w:val="28"/>
          <w:lang w:eastAsia="ru-RU"/>
        </w:rPr>
      </w:pPr>
    </w:p>
    <w:p w:rsidR="000D2541" w:rsidRPr="00F24FC2" w:rsidRDefault="003570D1" w:rsidP="00F24FC2">
      <w:pPr>
        <w:pStyle w:val="a3"/>
        <w:widowControl w:val="0"/>
        <w:numPr>
          <w:ilvl w:val="1"/>
          <w:numId w:val="10"/>
        </w:numPr>
        <w:spacing w:after="0" w:line="240" w:lineRule="auto"/>
        <w:rPr>
          <w:rFonts w:ascii="Times New Roman" w:eastAsia="Times New Roman" w:hAnsi="Times New Roman"/>
          <w:sz w:val="24"/>
          <w:szCs w:val="24"/>
          <w:lang w:eastAsia="ru-RU"/>
        </w:rPr>
      </w:pPr>
      <w:r w:rsidRPr="00F24FC2">
        <w:rPr>
          <w:rFonts w:ascii="Times New Roman" w:eastAsia="Times New Roman" w:hAnsi="Times New Roman"/>
          <w:sz w:val="28"/>
          <w:szCs w:val="28"/>
          <w:lang w:eastAsia="ru-RU"/>
        </w:rPr>
        <w:t xml:space="preserve"> Реквизиты и подписи сторон</w:t>
      </w:r>
      <w:r w:rsidRPr="00F24FC2">
        <w:rPr>
          <w:rFonts w:ascii="Times New Roman" w:eastAsia="Times New Roman" w:hAnsi="Times New Roman"/>
          <w:sz w:val="24"/>
          <w:szCs w:val="24"/>
          <w:lang w:eastAsia="ru-RU"/>
        </w:rPr>
        <w:t xml:space="preserve"> </w:t>
      </w:r>
    </w:p>
    <w:p w:rsidR="003570D1" w:rsidRPr="003570D1" w:rsidRDefault="003570D1" w:rsidP="003570D1">
      <w:pPr>
        <w:pStyle w:val="a3"/>
        <w:widowControl w:val="0"/>
        <w:autoSpaceDE w:val="0"/>
        <w:autoSpaceDN w:val="0"/>
        <w:adjustRightInd w:val="0"/>
        <w:spacing w:after="0" w:line="240" w:lineRule="auto"/>
        <w:ind w:left="1979"/>
        <w:jc w:val="both"/>
        <w:rPr>
          <w:rFonts w:ascii="Times New Roman" w:eastAsia="Times New Roman" w:hAnsi="Times New Roman"/>
          <w:sz w:val="24"/>
          <w:szCs w:val="24"/>
          <w:lang w:eastAsia="ru-RU"/>
        </w:rPr>
      </w:pPr>
    </w:p>
    <w:tbl>
      <w:tblPr>
        <w:tblW w:w="9654" w:type="dxa"/>
        <w:tblLook w:val="01E0" w:firstRow="1" w:lastRow="1" w:firstColumn="1" w:lastColumn="1" w:noHBand="0" w:noVBand="0"/>
      </w:tblPr>
      <w:tblGrid>
        <w:gridCol w:w="4400"/>
        <w:gridCol w:w="307"/>
        <w:gridCol w:w="4947"/>
      </w:tblGrid>
      <w:tr w:rsidR="003570D1" w:rsidRPr="000D2541" w:rsidTr="00720BAD">
        <w:tc>
          <w:tcPr>
            <w:tcW w:w="4573" w:type="dxa"/>
            <w:hideMark/>
          </w:tcPr>
          <w:tbl>
            <w:tblPr>
              <w:tblW w:w="0" w:type="auto"/>
              <w:jc w:val="right"/>
              <w:tblLook w:val="01E0" w:firstRow="1" w:lastRow="1" w:firstColumn="1" w:lastColumn="1" w:noHBand="0" w:noVBand="0"/>
            </w:tblPr>
            <w:tblGrid>
              <w:gridCol w:w="4184"/>
            </w:tblGrid>
            <w:tr w:rsidR="003570D1" w:rsidRPr="00576A9B" w:rsidTr="00720BAD">
              <w:trPr>
                <w:trHeight w:val="4374"/>
                <w:jc w:val="right"/>
              </w:trPr>
              <w:tc>
                <w:tcPr>
                  <w:tcW w:w="4542" w:type="dxa"/>
                </w:tcPr>
                <w:p w:rsidR="003570D1" w:rsidRPr="00576A9B" w:rsidRDefault="003570D1" w:rsidP="00720BAD">
                  <w:pPr>
                    <w:widowControl w:val="0"/>
                    <w:snapToGrid w:val="0"/>
                    <w:spacing w:after="0" w:line="240" w:lineRule="auto"/>
                    <w:jc w:val="both"/>
                    <w:rPr>
                      <w:rFonts w:ascii="Times New Roman" w:eastAsia="Times New Roman" w:hAnsi="Times New Roman"/>
                      <w:sz w:val="28"/>
                      <w:szCs w:val="28"/>
                      <w:lang w:eastAsia="ru-RU"/>
                    </w:rPr>
                  </w:pPr>
                  <w:r w:rsidRPr="00576A9B">
                    <w:rPr>
                      <w:rFonts w:ascii="Times New Roman" w:eastAsia="Times New Roman" w:hAnsi="Times New Roman"/>
                      <w:sz w:val="28"/>
                      <w:szCs w:val="28"/>
                      <w:lang w:eastAsia="ru-RU"/>
                    </w:rPr>
                    <w:t>Администрация Богучарского муниципального района Воронежской области</w:t>
                  </w: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3570D1" w:rsidRPr="00576A9B" w:rsidRDefault="003570D1" w:rsidP="003570D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76A9B">
                    <w:rPr>
                      <w:rFonts w:ascii="Times New Roman" w:eastAsia="Times New Roman" w:hAnsi="Times New Roman"/>
                      <w:sz w:val="28"/>
                      <w:szCs w:val="28"/>
                      <w:lang w:eastAsia="ru-RU"/>
                    </w:rPr>
                    <w:t>Глава Богучарского муниципального района</w:t>
                  </w:r>
                </w:p>
                <w:p w:rsidR="003570D1" w:rsidRPr="00576A9B" w:rsidRDefault="003570D1" w:rsidP="003570D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3570D1" w:rsidRPr="00576A9B" w:rsidRDefault="003570D1" w:rsidP="003570D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3570D1" w:rsidRPr="00576A9B" w:rsidRDefault="003570D1" w:rsidP="003570D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76A9B">
                    <w:rPr>
                      <w:rFonts w:ascii="Times New Roman" w:eastAsia="Times New Roman" w:hAnsi="Times New Roman"/>
                      <w:sz w:val="28"/>
                      <w:szCs w:val="28"/>
                      <w:lang w:eastAsia="ru-RU"/>
                    </w:rPr>
                    <w:t>______________В.В. Кузнецов</w:t>
                  </w:r>
                </w:p>
              </w:tc>
            </w:tr>
            <w:tr w:rsidR="003570D1" w:rsidRPr="00576A9B" w:rsidTr="00720BAD">
              <w:trPr>
                <w:trHeight w:val="1086"/>
                <w:jc w:val="right"/>
              </w:trPr>
              <w:tc>
                <w:tcPr>
                  <w:tcW w:w="4542" w:type="dxa"/>
                </w:tcPr>
                <w:p w:rsidR="003570D1" w:rsidRPr="00576A9B" w:rsidRDefault="00576A9B" w:rsidP="00720BAD">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МП</w:t>
                  </w:r>
                </w:p>
              </w:tc>
            </w:tr>
          </w:tbl>
          <w:p w:rsidR="003570D1" w:rsidRPr="00576A9B" w:rsidRDefault="003570D1" w:rsidP="00720BAD">
            <w:pPr>
              <w:widowControl w:val="0"/>
              <w:spacing w:after="0" w:line="240" w:lineRule="auto"/>
              <w:ind w:firstLine="709"/>
              <w:jc w:val="both"/>
              <w:rPr>
                <w:rFonts w:ascii="Times New Roman" w:eastAsia="Times New Roman" w:hAnsi="Times New Roman"/>
                <w:sz w:val="28"/>
                <w:szCs w:val="28"/>
                <w:lang w:eastAsia="ru-RU"/>
              </w:rPr>
            </w:pPr>
          </w:p>
        </w:tc>
        <w:tc>
          <w:tcPr>
            <w:tcW w:w="317" w:type="dxa"/>
          </w:tcPr>
          <w:p w:rsidR="003570D1" w:rsidRPr="00576A9B" w:rsidRDefault="003570D1" w:rsidP="00720BAD">
            <w:pPr>
              <w:widowControl w:val="0"/>
              <w:spacing w:after="0" w:line="240" w:lineRule="auto"/>
              <w:ind w:firstLine="709"/>
              <w:jc w:val="both"/>
              <w:rPr>
                <w:rFonts w:ascii="Times New Roman" w:eastAsia="Times New Roman" w:hAnsi="Times New Roman"/>
                <w:sz w:val="28"/>
                <w:szCs w:val="28"/>
                <w:lang w:eastAsia="ru-RU"/>
              </w:rPr>
            </w:pPr>
          </w:p>
        </w:tc>
        <w:tc>
          <w:tcPr>
            <w:tcW w:w="4764" w:type="dxa"/>
          </w:tcPr>
          <w:p w:rsidR="003570D1" w:rsidRPr="00576A9B" w:rsidRDefault="003570D1" w:rsidP="00720BAD">
            <w:pPr>
              <w:widowControl w:val="0"/>
              <w:autoSpaceDN w:val="0"/>
              <w:spacing w:after="0" w:line="240" w:lineRule="auto"/>
              <w:jc w:val="both"/>
              <w:rPr>
                <w:rFonts w:ascii="Times New Roman" w:eastAsia="Times New Roman" w:hAnsi="Times New Roman"/>
                <w:sz w:val="28"/>
                <w:szCs w:val="28"/>
                <w:lang w:eastAsia="ar-SA"/>
              </w:rPr>
            </w:pPr>
            <w:r w:rsidRPr="00576A9B">
              <w:rPr>
                <w:rFonts w:ascii="Times New Roman" w:eastAsia="Times New Roman" w:hAnsi="Times New Roman"/>
                <w:sz w:val="28"/>
                <w:szCs w:val="28"/>
                <w:lang w:eastAsia="ar-SA"/>
              </w:rPr>
              <w:t xml:space="preserve">Администрация _________________ поселения Богучарского муниципального района Воронежской области </w:t>
            </w: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r w:rsidRPr="00576A9B">
              <w:rPr>
                <w:rFonts w:ascii="Times New Roman" w:eastAsia="Times New Roman" w:hAnsi="Times New Roman"/>
                <w:sz w:val="28"/>
                <w:szCs w:val="28"/>
                <w:lang w:eastAsia="ru-RU"/>
              </w:rPr>
              <w:t>Глава _________________________поселения</w:t>
            </w: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r w:rsidRPr="00576A9B">
              <w:rPr>
                <w:rFonts w:ascii="Times New Roman" w:eastAsia="Times New Roman" w:hAnsi="Times New Roman"/>
                <w:sz w:val="28"/>
                <w:szCs w:val="28"/>
                <w:lang w:eastAsia="ru-RU"/>
              </w:rPr>
              <w:t>______________________ ФИО</w:t>
            </w: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p w:rsidR="003570D1" w:rsidRPr="00576A9B" w:rsidRDefault="00576A9B" w:rsidP="00720BAD">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МП</w:t>
            </w:r>
          </w:p>
          <w:p w:rsidR="003570D1" w:rsidRPr="00576A9B" w:rsidRDefault="003570D1" w:rsidP="00720BAD">
            <w:pPr>
              <w:widowControl w:val="0"/>
              <w:spacing w:after="0" w:line="240" w:lineRule="auto"/>
              <w:jc w:val="both"/>
              <w:rPr>
                <w:rFonts w:ascii="Times New Roman" w:eastAsia="Times New Roman" w:hAnsi="Times New Roman"/>
                <w:sz w:val="28"/>
                <w:szCs w:val="28"/>
                <w:lang w:eastAsia="ru-RU"/>
              </w:rPr>
            </w:pPr>
          </w:p>
        </w:tc>
      </w:tr>
    </w:tbl>
    <w:p w:rsidR="000D2541" w:rsidRPr="000D2541" w:rsidRDefault="000D2541" w:rsidP="000D2541">
      <w:pPr>
        <w:widowControl w:val="0"/>
        <w:spacing w:after="0" w:line="240" w:lineRule="auto"/>
        <w:ind w:left="3969"/>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br w:type="page"/>
      </w:r>
      <w:r w:rsidRPr="000D2541">
        <w:rPr>
          <w:rFonts w:ascii="Times New Roman" w:eastAsia="Times New Roman" w:hAnsi="Times New Roman"/>
          <w:sz w:val="24"/>
          <w:szCs w:val="24"/>
          <w:lang w:eastAsia="ru-RU"/>
        </w:rPr>
        <w:lastRenderedPageBreak/>
        <w:t xml:space="preserve">Приложение к Соглашению </w:t>
      </w:r>
    </w:p>
    <w:p w:rsidR="000D2541" w:rsidRPr="000D2541" w:rsidRDefault="000D2541" w:rsidP="000D2541">
      <w:pPr>
        <w:widowControl w:val="0"/>
        <w:adjustRightInd w:val="0"/>
        <w:spacing w:after="0" w:line="240" w:lineRule="auto"/>
        <w:ind w:left="3969"/>
        <w:textAlignment w:val="baseline"/>
        <w:rPr>
          <w:rFonts w:ascii="Times New Roman" w:eastAsia="Times New Roman" w:hAnsi="Times New Roman"/>
          <w:sz w:val="24"/>
          <w:szCs w:val="24"/>
          <w:lang w:eastAsia="ru-RU"/>
        </w:rPr>
      </w:pPr>
      <w:r w:rsidRPr="000D2541">
        <w:rPr>
          <w:rFonts w:ascii="Times New Roman" w:eastAsia="Times New Roman" w:hAnsi="Times New Roman"/>
          <w:sz w:val="24"/>
          <w:szCs w:val="24"/>
          <w:lang w:eastAsia="ru-RU"/>
        </w:rPr>
        <w:t>от«_____»________202___года №__</w:t>
      </w:r>
    </w:p>
    <w:p w:rsidR="00F24FC2" w:rsidRDefault="00F24FC2" w:rsidP="000D2541">
      <w:pPr>
        <w:widowControl w:val="0"/>
        <w:adjustRightInd w:val="0"/>
        <w:spacing w:after="0" w:line="240" w:lineRule="auto"/>
        <w:ind w:firstLine="709"/>
        <w:jc w:val="center"/>
        <w:textAlignment w:val="baseline"/>
        <w:rPr>
          <w:rFonts w:ascii="Times New Roman" w:eastAsia="Times New Roman" w:hAnsi="Times New Roman"/>
          <w:caps/>
          <w:sz w:val="24"/>
          <w:szCs w:val="24"/>
          <w:lang w:eastAsia="ru-RU"/>
        </w:rPr>
      </w:pPr>
    </w:p>
    <w:p w:rsidR="00F24FC2" w:rsidRDefault="00F24FC2" w:rsidP="000D2541">
      <w:pPr>
        <w:widowControl w:val="0"/>
        <w:adjustRightInd w:val="0"/>
        <w:spacing w:after="0" w:line="240" w:lineRule="auto"/>
        <w:ind w:firstLine="709"/>
        <w:jc w:val="center"/>
        <w:textAlignment w:val="baseline"/>
        <w:rPr>
          <w:rFonts w:ascii="Times New Roman" w:eastAsia="Times New Roman" w:hAnsi="Times New Roman"/>
          <w:caps/>
          <w:sz w:val="24"/>
          <w:szCs w:val="24"/>
          <w:lang w:eastAsia="ru-RU"/>
        </w:rPr>
      </w:pPr>
    </w:p>
    <w:p w:rsidR="00F24FC2" w:rsidRDefault="00F24FC2" w:rsidP="000D2541">
      <w:pPr>
        <w:widowControl w:val="0"/>
        <w:adjustRightInd w:val="0"/>
        <w:spacing w:after="0" w:line="240" w:lineRule="auto"/>
        <w:ind w:firstLine="709"/>
        <w:jc w:val="center"/>
        <w:textAlignment w:val="baseline"/>
        <w:rPr>
          <w:rFonts w:ascii="Times New Roman" w:eastAsia="Times New Roman" w:hAnsi="Times New Roman"/>
          <w:caps/>
          <w:sz w:val="24"/>
          <w:szCs w:val="24"/>
          <w:lang w:eastAsia="ru-RU"/>
        </w:rPr>
      </w:pPr>
    </w:p>
    <w:p w:rsidR="00F24FC2" w:rsidRDefault="00F24FC2" w:rsidP="000D2541">
      <w:pPr>
        <w:widowControl w:val="0"/>
        <w:adjustRightInd w:val="0"/>
        <w:spacing w:after="0" w:line="240" w:lineRule="auto"/>
        <w:ind w:firstLine="709"/>
        <w:jc w:val="center"/>
        <w:textAlignment w:val="baseline"/>
        <w:rPr>
          <w:rFonts w:ascii="Times New Roman" w:eastAsia="Times New Roman" w:hAnsi="Times New Roman"/>
          <w:caps/>
          <w:sz w:val="24"/>
          <w:szCs w:val="24"/>
          <w:lang w:eastAsia="ru-RU"/>
        </w:rPr>
      </w:pPr>
    </w:p>
    <w:p w:rsidR="00F24FC2" w:rsidRPr="00F24FC2" w:rsidRDefault="00F24FC2" w:rsidP="00F24FC2">
      <w:pPr>
        <w:widowControl w:val="0"/>
        <w:spacing w:after="0" w:line="240" w:lineRule="auto"/>
        <w:ind w:left="20"/>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Отчет</w:t>
      </w:r>
    </w:p>
    <w:p w:rsidR="00F24FC2" w:rsidRPr="00F24FC2" w:rsidRDefault="00F24FC2" w:rsidP="00F24FC2">
      <w:pPr>
        <w:widowControl w:val="0"/>
        <w:spacing w:after="0" w:line="240" w:lineRule="auto"/>
        <w:ind w:left="20"/>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 xml:space="preserve">об использовании иных межбюджетных трансфертов, передаваемых из бюджета </w:t>
      </w:r>
      <w:r w:rsidR="0093195E">
        <w:rPr>
          <w:rFonts w:ascii="Times New Roman" w:eastAsia="Times New Roman" w:hAnsi="Times New Roman"/>
          <w:sz w:val="28"/>
          <w:szCs w:val="28"/>
          <w:lang w:eastAsia="ru-RU"/>
        </w:rPr>
        <w:t xml:space="preserve"> Богучарского </w:t>
      </w:r>
      <w:r w:rsidRPr="00F24FC2">
        <w:rPr>
          <w:rFonts w:ascii="Times New Roman" w:eastAsia="Times New Roman" w:hAnsi="Times New Roman"/>
          <w:sz w:val="28"/>
          <w:szCs w:val="28"/>
          <w:lang w:eastAsia="ru-RU"/>
        </w:rPr>
        <w:t>муниципального района бюджету _____________________поселения</w:t>
      </w:r>
    </w:p>
    <w:p w:rsidR="00F24FC2" w:rsidRPr="00F24FC2" w:rsidRDefault="00F24FC2" w:rsidP="00F24FC2">
      <w:pPr>
        <w:widowControl w:val="0"/>
        <w:spacing w:after="0" w:line="240" w:lineRule="auto"/>
        <w:ind w:left="20"/>
        <w:jc w:val="center"/>
        <w:rPr>
          <w:rFonts w:ascii="Times New Roman" w:eastAsia="Times New Roman" w:hAnsi="Times New Roman"/>
          <w:sz w:val="28"/>
          <w:szCs w:val="28"/>
          <w:lang w:eastAsia="ru-RU"/>
        </w:rPr>
      </w:pPr>
    </w:p>
    <w:tbl>
      <w:tblPr>
        <w:tblW w:w="1022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6"/>
        <w:gridCol w:w="1210"/>
        <w:gridCol w:w="2083"/>
        <w:gridCol w:w="1810"/>
        <w:gridCol w:w="1417"/>
        <w:gridCol w:w="2194"/>
      </w:tblGrid>
      <w:tr w:rsidR="00F24FC2" w:rsidRPr="00F24FC2" w:rsidTr="00576A9B">
        <w:tc>
          <w:tcPr>
            <w:tcW w:w="1506"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roofErr w:type="spellStart"/>
            <w:r w:rsidRPr="00F24FC2">
              <w:rPr>
                <w:rFonts w:ascii="Times New Roman" w:eastAsia="Times New Roman" w:hAnsi="Times New Roman"/>
                <w:sz w:val="28"/>
                <w:szCs w:val="28"/>
                <w:lang w:eastAsia="ru-RU"/>
              </w:rPr>
              <w:t>Наиме-нование</w:t>
            </w:r>
            <w:proofErr w:type="spellEnd"/>
            <w:r w:rsidRPr="00F24FC2">
              <w:rPr>
                <w:rFonts w:ascii="Times New Roman" w:eastAsia="Times New Roman" w:hAnsi="Times New Roman"/>
                <w:sz w:val="28"/>
                <w:szCs w:val="28"/>
                <w:lang w:eastAsia="ru-RU"/>
              </w:rPr>
              <w:t xml:space="preserve"> трансфер-</w:t>
            </w:r>
            <w:proofErr w:type="spellStart"/>
            <w:r w:rsidRPr="00F24FC2">
              <w:rPr>
                <w:rFonts w:ascii="Times New Roman" w:eastAsia="Times New Roman" w:hAnsi="Times New Roman"/>
                <w:sz w:val="28"/>
                <w:szCs w:val="28"/>
                <w:lang w:eastAsia="ru-RU"/>
              </w:rPr>
              <w:t>тов</w:t>
            </w:r>
            <w:proofErr w:type="spellEnd"/>
          </w:p>
        </w:tc>
        <w:tc>
          <w:tcPr>
            <w:tcW w:w="12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КБК</w:t>
            </w:r>
          </w:p>
        </w:tc>
        <w:tc>
          <w:tcPr>
            <w:tcW w:w="2083"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Предусмотрено средств, т</w:t>
            </w:r>
            <w:r>
              <w:rPr>
                <w:rFonts w:ascii="Times New Roman" w:eastAsia="Times New Roman" w:hAnsi="Times New Roman"/>
                <w:sz w:val="28"/>
                <w:szCs w:val="28"/>
                <w:lang w:eastAsia="ru-RU"/>
              </w:rPr>
              <w:t>ыс</w:t>
            </w:r>
            <w:r w:rsidRPr="00F24FC2">
              <w:rPr>
                <w:rFonts w:ascii="Times New Roman" w:eastAsia="Times New Roman" w:hAnsi="Times New Roman"/>
                <w:sz w:val="28"/>
                <w:szCs w:val="28"/>
                <w:lang w:eastAsia="ru-RU"/>
              </w:rPr>
              <w:t>.р</w:t>
            </w:r>
            <w:r w:rsidR="00576A9B">
              <w:rPr>
                <w:rFonts w:ascii="Times New Roman" w:eastAsia="Times New Roman" w:hAnsi="Times New Roman"/>
                <w:sz w:val="28"/>
                <w:szCs w:val="28"/>
                <w:lang w:eastAsia="ru-RU"/>
              </w:rPr>
              <w:t>уб</w:t>
            </w:r>
            <w:r w:rsidRPr="00F24FC2">
              <w:rPr>
                <w:rFonts w:ascii="Times New Roman" w:eastAsia="Times New Roman" w:hAnsi="Times New Roman"/>
                <w:sz w:val="28"/>
                <w:szCs w:val="28"/>
                <w:lang w:eastAsia="ru-RU"/>
              </w:rPr>
              <w:t>.</w:t>
            </w:r>
          </w:p>
        </w:tc>
        <w:tc>
          <w:tcPr>
            <w:tcW w:w="18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 xml:space="preserve">Поступило </w:t>
            </w:r>
            <w:proofErr w:type="spellStart"/>
            <w:r w:rsidRPr="00F24FC2">
              <w:rPr>
                <w:rFonts w:ascii="Times New Roman" w:eastAsia="Times New Roman" w:hAnsi="Times New Roman"/>
                <w:sz w:val="28"/>
                <w:szCs w:val="28"/>
                <w:lang w:eastAsia="ru-RU"/>
              </w:rPr>
              <w:t>средств,т</w:t>
            </w:r>
            <w:r>
              <w:rPr>
                <w:rFonts w:ascii="Times New Roman" w:eastAsia="Times New Roman" w:hAnsi="Times New Roman"/>
                <w:sz w:val="28"/>
                <w:szCs w:val="28"/>
                <w:lang w:eastAsia="ru-RU"/>
              </w:rPr>
              <w:t>ыс</w:t>
            </w:r>
            <w:r w:rsidRPr="00F24FC2">
              <w:rPr>
                <w:rFonts w:ascii="Times New Roman" w:eastAsia="Times New Roman" w:hAnsi="Times New Roman"/>
                <w:sz w:val="28"/>
                <w:szCs w:val="28"/>
                <w:lang w:eastAsia="ru-RU"/>
              </w:rPr>
              <w:t>.р</w:t>
            </w:r>
            <w:r>
              <w:rPr>
                <w:rFonts w:ascii="Times New Roman" w:eastAsia="Times New Roman" w:hAnsi="Times New Roman"/>
                <w:sz w:val="28"/>
                <w:szCs w:val="28"/>
                <w:lang w:eastAsia="ru-RU"/>
              </w:rPr>
              <w:t>уб</w:t>
            </w:r>
            <w:proofErr w:type="spellEnd"/>
            <w:r w:rsidRPr="00F24FC2">
              <w:rPr>
                <w:rFonts w:ascii="Times New Roman" w:eastAsia="Times New Roman" w:hAnsi="Times New Roman"/>
                <w:sz w:val="28"/>
                <w:szCs w:val="28"/>
                <w:lang w:eastAsia="ru-RU"/>
              </w:rPr>
              <w:t>.</w:t>
            </w:r>
          </w:p>
        </w:tc>
        <w:tc>
          <w:tcPr>
            <w:tcW w:w="1417"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Кассовые расходы на отчетную дату, т</w:t>
            </w:r>
            <w:r>
              <w:rPr>
                <w:rFonts w:ascii="Times New Roman" w:eastAsia="Times New Roman" w:hAnsi="Times New Roman"/>
                <w:sz w:val="28"/>
                <w:szCs w:val="28"/>
                <w:lang w:eastAsia="ru-RU"/>
              </w:rPr>
              <w:t>ыс</w:t>
            </w:r>
            <w:r w:rsidRPr="00F24FC2">
              <w:rPr>
                <w:rFonts w:ascii="Times New Roman" w:eastAsia="Times New Roman" w:hAnsi="Times New Roman"/>
                <w:sz w:val="28"/>
                <w:szCs w:val="28"/>
                <w:lang w:eastAsia="ru-RU"/>
              </w:rPr>
              <w:t>.р</w:t>
            </w:r>
            <w:r>
              <w:rPr>
                <w:rFonts w:ascii="Times New Roman" w:eastAsia="Times New Roman" w:hAnsi="Times New Roman"/>
                <w:sz w:val="28"/>
                <w:szCs w:val="28"/>
                <w:lang w:eastAsia="ru-RU"/>
              </w:rPr>
              <w:t>уб</w:t>
            </w:r>
            <w:r w:rsidRPr="00F24FC2">
              <w:rPr>
                <w:rFonts w:ascii="Times New Roman" w:eastAsia="Times New Roman" w:hAnsi="Times New Roman"/>
                <w:sz w:val="28"/>
                <w:szCs w:val="28"/>
                <w:lang w:eastAsia="ru-RU"/>
              </w:rPr>
              <w:t>.</w:t>
            </w:r>
          </w:p>
        </w:tc>
        <w:tc>
          <w:tcPr>
            <w:tcW w:w="2194"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Остаток неиспользованных средств, т</w:t>
            </w:r>
            <w:r>
              <w:rPr>
                <w:rFonts w:ascii="Times New Roman" w:eastAsia="Times New Roman" w:hAnsi="Times New Roman"/>
                <w:sz w:val="28"/>
                <w:szCs w:val="28"/>
                <w:lang w:eastAsia="ru-RU"/>
              </w:rPr>
              <w:t>ыс</w:t>
            </w:r>
            <w:r w:rsidRPr="00F24FC2">
              <w:rPr>
                <w:rFonts w:ascii="Times New Roman" w:eastAsia="Times New Roman" w:hAnsi="Times New Roman"/>
                <w:sz w:val="28"/>
                <w:szCs w:val="28"/>
                <w:lang w:eastAsia="ru-RU"/>
              </w:rPr>
              <w:t>.р</w:t>
            </w:r>
            <w:r>
              <w:rPr>
                <w:rFonts w:ascii="Times New Roman" w:eastAsia="Times New Roman" w:hAnsi="Times New Roman"/>
                <w:sz w:val="28"/>
                <w:szCs w:val="28"/>
                <w:lang w:eastAsia="ru-RU"/>
              </w:rPr>
              <w:t>уб.</w:t>
            </w:r>
          </w:p>
        </w:tc>
      </w:tr>
      <w:tr w:rsidR="00F24FC2" w:rsidRPr="00F24FC2" w:rsidTr="00576A9B">
        <w:tc>
          <w:tcPr>
            <w:tcW w:w="1506"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2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2083"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8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417"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2194"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r>
      <w:tr w:rsidR="00F24FC2" w:rsidRPr="00F24FC2" w:rsidTr="00576A9B">
        <w:tc>
          <w:tcPr>
            <w:tcW w:w="1506"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2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2083"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810"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1417"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c>
          <w:tcPr>
            <w:tcW w:w="2194" w:type="dxa"/>
          </w:tcPr>
          <w:p w:rsidR="00F24FC2" w:rsidRPr="00F24FC2" w:rsidRDefault="00F24FC2" w:rsidP="00F24FC2">
            <w:pPr>
              <w:widowControl w:val="0"/>
              <w:spacing w:after="0" w:line="240" w:lineRule="auto"/>
              <w:jc w:val="center"/>
              <w:rPr>
                <w:rFonts w:ascii="Times New Roman" w:eastAsia="Times New Roman" w:hAnsi="Times New Roman"/>
                <w:sz w:val="28"/>
                <w:szCs w:val="28"/>
                <w:lang w:eastAsia="ru-RU"/>
              </w:rPr>
            </w:pPr>
          </w:p>
        </w:tc>
      </w:tr>
    </w:tbl>
    <w:p w:rsidR="00F24FC2" w:rsidRPr="00F24FC2" w:rsidRDefault="00F24FC2" w:rsidP="00F24FC2">
      <w:pPr>
        <w:widowControl w:val="0"/>
        <w:spacing w:after="0" w:line="240" w:lineRule="auto"/>
        <w:ind w:left="20"/>
        <w:jc w:val="center"/>
        <w:rPr>
          <w:rFonts w:ascii="Times New Roman" w:eastAsia="Times New Roman" w:hAnsi="Times New Roman"/>
          <w:sz w:val="28"/>
          <w:szCs w:val="28"/>
          <w:lang w:eastAsia="ru-RU"/>
        </w:rPr>
      </w:pPr>
    </w:p>
    <w:p w:rsidR="00F24FC2" w:rsidRPr="00F24FC2" w:rsidRDefault="00F24FC2" w:rsidP="00F24FC2">
      <w:pPr>
        <w:widowControl w:val="0"/>
        <w:spacing w:after="0" w:line="240" w:lineRule="auto"/>
        <w:ind w:left="20"/>
        <w:jc w:val="center"/>
        <w:rPr>
          <w:rFonts w:ascii="Times New Roman" w:eastAsia="Times New Roman" w:hAnsi="Times New Roman"/>
          <w:sz w:val="28"/>
          <w:szCs w:val="28"/>
          <w:lang w:eastAsia="ru-RU"/>
        </w:rPr>
      </w:pPr>
    </w:p>
    <w:p w:rsidR="00F24FC2" w:rsidRPr="00F24FC2" w:rsidRDefault="00F24FC2" w:rsidP="00F24FC2">
      <w:pPr>
        <w:widowControl w:val="0"/>
        <w:spacing w:after="0" w:line="240" w:lineRule="auto"/>
        <w:ind w:left="20"/>
        <w:rPr>
          <w:rFonts w:ascii="Times New Roman" w:eastAsia="Times New Roman" w:hAnsi="Times New Roman"/>
          <w:sz w:val="28"/>
          <w:szCs w:val="28"/>
          <w:lang w:eastAsia="ru-RU"/>
        </w:rPr>
      </w:pPr>
      <w:r w:rsidRPr="00F24FC2">
        <w:rPr>
          <w:rFonts w:ascii="Times New Roman" w:eastAsia="Times New Roman" w:hAnsi="Times New Roman"/>
          <w:sz w:val="28"/>
          <w:szCs w:val="28"/>
          <w:lang w:eastAsia="ru-RU"/>
        </w:rPr>
        <w:t>Глава  ________________ поселения                          _______________</w:t>
      </w:r>
      <w:r w:rsidR="002B41F0">
        <w:rPr>
          <w:rFonts w:ascii="Times New Roman" w:eastAsia="Times New Roman" w:hAnsi="Times New Roman"/>
          <w:sz w:val="28"/>
          <w:szCs w:val="28"/>
          <w:lang w:eastAsia="ru-RU"/>
        </w:rPr>
        <w:t>ФИО</w:t>
      </w:r>
    </w:p>
    <w:p w:rsidR="00F24FC2" w:rsidRDefault="00F24FC2" w:rsidP="00F24FC2">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F24FC2" w:rsidRPr="00F24FC2" w:rsidRDefault="00F24FC2" w:rsidP="00F24FC2">
      <w:pPr>
        <w:autoSpaceDE w:val="0"/>
        <w:autoSpaceDN w:val="0"/>
        <w:adjustRightInd w:val="0"/>
        <w:spacing w:after="0" w:line="240" w:lineRule="auto"/>
        <w:jc w:val="both"/>
        <w:rPr>
          <w:rFonts w:ascii="Times New Roman" w:eastAsia="Times New Roman" w:hAnsi="Times New Roman"/>
          <w:lang w:eastAsia="ru-RU"/>
        </w:rPr>
      </w:pPr>
      <w:r w:rsidRPr="002B41F0">
        <w:rPr>
          <w:rFonts w:ascii="Times New Roman" w:eastAsia="Times New Roman" w:hAnsi="Times New Roman"/>
          <w:lang w:eastAsia="ru-RU"/>
        </w:rPr>
        <w:t>Исполнитель ФИО тел.</w:t>
      </w:r>
    </w:p>
    <w:p w:rsidR="000D2541" w:rsidRPr="000D2541" w:rsidRDefault="00F24FC2" w:rsidP="000D2541">
      <w:pPr>
        <w:spacing w:after="0" w:line="240" w:lineRule="auto"/>
        <w:rPr>
          <w:rFonts w:ascii="Times New Roman" w:eastAsia="Times New Roman" w:hAnsi="Times New Roman"/>
          <w:sz w:val="24"/>
          <w:szCs w:val="24"/>
          <w:lang w:eastAsia="ru-RU"/>
        </w:rPr>
        <w:sectPr w:rsidR="000D2541" w:rsidRPr="000D2541">
          <w:pgSz w:w="11907" w:h="16840"/>
          <w:pgMar w:top="2268" w:right="567" w:bottom="567" w:left="1701" w:header="720" w:footer="720" w:gutter="0"/>
          <w:cols w:space="720"/>
        </w:sectPr>
      </w:pPr>
      <w:r>
        <w:rPr>
          <w:rFonts w:ascii="Times New Roman" w:eastAsia="Times New Roman" w:hAnsi="Times New Roman"/>
          <w:sz w:val="24"/>
          <w:szCs w:val="24"/>
          <w:lang w:eastAsia="ru-RU"/>
        </w:rPr>
        <w:t xml:space="preserve">                                                                                                                       дата</w:t>
      </w:r>
    </w:p>
    <w:p w:rsidR="000D2541" w:rsidRDefault="000D2541" w:rsidP="00BD7A09">
      <w:pPr>
        <w:autoSpaceDE w:val="0"/>
        <w:autoSpaceDN w:val="0"/>
        <w:adjustRightInd w:val="0"/>
        <w:spacing w:after="0"/>
        <w:ind w:firstLine="709"/>
        <w:jc w:val="center"/>
        <w:rPr>
          <w:rFonts w:ascii="Times New Roman" w:eastAsia="Times New Roman" w:hAnsi="Times New Roman"/>
          <w:bCs/>
          <w:sz w:val="28"/>
          <w:szCs w:val="28"/>
          <w:lang w:eastAsia="ru-RU"/>
        </w:rPr>
      </w:pPr>
    </w:p>
    <w:sectPr w:rsidR="000D2541" w:rsidSect="00493A70">
      <w:headerReference w:type="default" r:id="rId11"/>
      <w:headerReference w:type="first" r:id="rId12"/>
      <w:pgSz w:w="16838" w:h="11906" w:orient="landscape" w:code="9"/>
      <w:pgMar w:top="993" w:right="1134" w:bottom="567" w:left="1134" w:header="73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9D" w:rsidRDefault="00593E9D" w:rsidP="005C5997">
      <w:pPr>
        <w:spacing w:after="0" w:line="240" w:lineRule="auto"/>
      </w:pPr>
      <w:r>
        <w:separator/>
      </w:r>
    </w:p>
  </w:endnote>
  <w:endnote w:type="continuationSeparator" w:id="0">
    <w:p w:rsidR="00593E9D" w:rsidRDefault="00593E9D" w:rsidP="005C5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9D" w:rsidRDefault="00593E9D" w:rsidP="005C5997">
      <w:pPr>
        <w:spacing w:after="0" w:line="240" w:lineRule="auto"/>
      </w:pPr>
      <w:r>
        <w:separator/>
      </w:r>
    </w:p>
  </w:footnote>
  <w:footnote w:type="continuationSeparator" w:id="0">
    <w:p w:rsidR="00593E9D" w:rsidRDefault="00593E9D" w:rsidP="005C5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310843"/>
      <w:docPartObj>
        <w:docPartGallery w:val="Page Numbers (Top of Page)"/>
        <w:docPartUnique/>
      </w:docPartObj>
    </w:sdtPr>
    <w:sdtEndPr/>
    <w:sdtContent>
      <w:p w:rsidR="00E21935" w:rsidRDefault="00AA567C">
        <w:pPr>
          <w:pStyle w:val="a5"/>
          <w:jc w:val="center"/>
        </w:pPr>
        <w:r>
          <w:fldChar w:fldCharType="begin"/>
        </w:r>
        <w:r w:rsidR="00E21935">
          <w:instrText>PAGE   \* MERGEFORMAT</w:instrText>
        </w:r>
        <w:r>
          <w:fldChar w:fldCharType="separate"/>
        </w:r>
        <w:r w:rsidR="00E376AD">
          <w:rPr>
            <w:noProof/>
          </w:rPr>
          <w:t>16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935" w:rsidRDefault="00E21935">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910E8"/>
    <w:multiLevelType w:val="multilevel"/>
    <w:tmpl w:val="75C230CE"/>
    <w:lvl w:ilvl="0">
      <w:start w:val="5"/>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C124FF"/>
    <w:multiLevelType w:val="multilevel"/>
    <w:tmpl w:val="EFD454A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246918"/>
    <w:multiLevelType w:val="hybridMultilevel"/>
    <w:tmpl w:val="BE88062A"/>
    <w:lvl w:ilvl="0" w:tplc="E1DEAEAE">
      <w:start w:val="6"/>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415133A"/>
    <w:multiLevelType w:val="multilevel"/>
    <w:tmpl w:val="33D628F0"/>
    <w:lvl w:ilvl="0">
      <w:start w:val="1"/>
      <w:numFmt w:val="decimal"/>
      <w:lvlText w:val="%1."/>
      <w:lvlJc w:val="left"/>
      <w:pPr>
        <w:ind w:left="928" w:hanging="360"/>
      </w:pPr>
      <w:rPr>
        <w:rFonts w:hint="default"/>
      </w:rPr>
    </w:lvl>
    <w:lvl w:ilvl="1">
      <w:start w:val="1"/>
      <w:numFmt w:val="decimal"/>
      <w:isLgl/>
      <w:lvlText w:val="%1.%2."/>
      <w:lvlJc w:val="left"/>
      <w:pPr>
        <w:ind w:left="8234"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4E67C31"/>
    <w:multiLevelType w:val="multilevel"/>
    <w:tmpl w:val="81BEF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297C5A"/>
    <w:multiLevelType w:val="hybridMultilevel"/>
    <w:tmpl w:val="34DAFD58"/>
    <w:lvl w:ilvl="0" w:tplc="C8921C4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F261E2"/>
    <w:multiLevelType w:val="multilevel"/>
    <w:tmpl w:val="33D628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E9D2183"/>
    <w:multiLevelType w:val="hybridMultilevel"/>
    <w:tmpl w:val="8C6EC582"/>
    <w:lvl w:ilvl="0" w:tplc="258CAF80">
      <w:start w:val="1"/>
      <w:numFmt w:val="decimal"/>
      <w:lvlText w:val="4.%1."/>
      <w:lvlJc w:val="left"/>
      <w:pPr>
        <w:tabs>
          <w:tab w:val="num" w:pos="947"/>
        </w:tabs>
        <w:ind w:left="947" w:hanging="360"/>
      </w:pPr>
      <w:rPr>
        <w:rFonts w:cs="Times New Roman"/>
        <w:b w:val="0"/>
      </w:rPr>
    </w:lvl>
    <w:lvl w:ilvl="1" w:tplc="C494E408">
      <w:start w:val="1"/>
      <w:numFmt w:val="decimal"/>
      <w:lvlText w:val="4.2.%2."/>
      <w:lvlJc w:val="left"/>
      <w:pPr>
        <w:tabs>
          <w:tab w:val="num" w:pos="1620"/>
        </w:tabs>
        <w:ind w:left="1620" w:hanging="540"/>
      </w:pPr>
      <w:rPr>
        <w:rFonts w:cs="Times New Roman"/>
        <w:b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E827579"/>
    <w:multiLevelType w:val="multilevel"/>
    <w:tmpl w:val="D16CD58C"/>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0A13ACC"/>
    <w:multiLevelType w:val="multilevel"/>
    <w:tmpl w:val="AE2EC79A"/>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5D4DD1"/>
    <w:multiLevelType w:val="hybridMultilevel"/>
    <w:tmpl w:val="1CDEBD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7A66A4"/>
    <w:multiLevelType w:val="multilevel"/>
    <w:tmpl w:val="DCCE7ECE"/>
    <w:lvl w:ilvl="0">
      <w:start w:val="5"/>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DD43A54"/>
    <w:multiLevelType w:val="multilevel"/>
    <w:tmpl w:val="B93EFF2A"/>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E3B14B2"/>
    <w:multiLevelType w:val="multilevel"/>
    <w:tmpl w:val="59F6B37E"/>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3A3797"/>
    <w:multiLevelType w:val="hybridMultilevel"/>
    <w:tmpl w:val="42647384"/>
    <w:lvl w:ilvl="0" w:tplc="EBD84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D20052"/>
    <w:multiLevelType w:val="multilevel"/>
    <w:tmpl w:val="EF483EFE"/>
    <w:lvl w:ilvl="0">
      <w:start w:val="2"/>
      <w:numFmt w:val="decimal"/>
      <w:lvlText w:val="%1."/>
      <w:lvlJc w:val="left"/>
      <w:pPr>
        <w:ind w:left="380" w:hanging="360"/>
      </w:pPr>
      <w:rPr>
        <w:rFonts w:hint="default"/>
      </w:rPr>
    </w:lvl>
    <w:lvl w:ilvl="1">
      <w:start w:val="1"/>
      <w:numFmt w:val="decimal"/>
      <w:isLgl/>
      <w:lvlText w:val="%1.%2."/>
      <w:lvlJc w:val="left"/>
      <w:pPr>
        <w:ind w:left="740" w:hanging="72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820" w:hanging="180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16">
    <w:nsid w:val="60F96FE1"/>
    <w:multiLevelType w:val="hybridMultilevel"/>
    <w:tmpl w:val="F9F84F52"/>
    <w:lvl w:ilvl="0" w:tplc="538E04D2">
      <w:start w:val="1"/>
      <w:numFmt w:val="decimal"/>
      <w:lvlText w:val="4.1.%1."/>
      <w:lvlJc w:val="left"/>
      <w:pPr>
        <w:tabs>
          <w:tab w:val="num" w:pos="1666"/>
        </w:tabs>
        <w:ind w:left="1666" w:hanging="540"/>
      </w:pPr>
      <w:rPr>
        <w:rFonts w:ascii="Times New Roman" w:hAnsi="Times New Roman" w:cs="Times New Roman" w:hint="default"/>
        <w:b w:val="0"/>
      </w:rPr>
    </w:lvl>
    <w:lvl w:ilvl="1" w:tplc="8D463522">
      <w:start w:val="7"/>
      <w:numFmt w:val="decimal"/>
      <w:lvlText w:val="%2."/>
      <w:lvlJc w:val="left"/>
      <w:pPr>
        <w:tabs>
          <w:tab w:val="num" w:pos="1979"/>
        </w:tabs>
        <w:ind w:left="1979" w:hanging="360"/>
      </w:pPr>
      <w:rPr>
        <w:rFonts w:cs="Times New Roman"/>
      </w:rPr>
    </w:lvl>
    <w:lvl w:ilvl="2" w:tplc="0419001B">
      <w:start w:val="1"/>
      <w:numFmt w:val="lowerRoman"/>
      <w:lvlText w:val="%3."/>
      <w:lvlJc w:val="right"/>
      <w:pPr>
        <w:tabs>
          <w:tab w:val="num" w:pos="2699"/>
        </w:tabs>
        <w:ind w:left="2699" w:hanging="180"/>
      </w:pPr>
      <w:rPr>
        <w:rFonts w:cs="Times New Roman"/>
      </w:rPr>
    </w:lvl>
    <w:lvl w:ilvl="3" w:tplc="0419000F">
      <w:start w:val="1"/>
      <w:numFmt w:val="decimal"/>
      <w:lvlText w:val="%4."/>
      <w:lvlJc w:val="left"/>
      <w:pPr>
        <w:tabs>
          <w:tab w:val="num" w:pos="3419"/>
        </w:tabs>
        <w:ind w:left="3419" w:hanging="360"/>
      </w:pPr>
      <w:rPr>
        <w:rFonts w:cs="Times New Roman"/>
      </w:rPr>
    </w:lvl>
    <w:lvl w:ilvl="4" w:tplc="04190019">
      <w:start w:val="1"/>
      <w:numFmt w:val="lowerLetter"/>
      <w:lvlText w:val="%5."/>
      <w:lvlJc w:val="left"/>
      <w:pPr>
        <w:tabs>
          <w:tab w:val="num" w:pos="4139"/>
        </w:tabs>
        <w:ind w:left="4139" w:hanging="360"/>
      </w:pPr>
      <w:rPr>
        <w:rFonts w:cs="Times New Roman"/>
      </w:rPr>
    </w:lvl>
    <w:lvl w:ilvl="5" w:tplc="0419001B">
      <w:start w:val="1"/>
      <w:numFmt w:val="lowerRoman"/>
      <w:lvlText w:val="%6."/>
      <w:lvlJc w:val="right"/>
      <w:pPr>
        <w:tabs>
          <w:tab w:val="num" w:pos="4859"/>
        </w:tabs>
        <w:ind w:left="4859" w:hanging="180"/>
      </w:pPr>
      <w:rPr>
        <w:rFonts w:cs="Times New Roman"/>
      </w:rPr>
    </w:lvl>
    <w:lvl w:ilvl="6" w:tplc="0419000F">
      <w:start w:val="1"/>
      <w:numFmt w:val="decimal"/>
      <w:lvlText w:val="%7."/>
      <w:lvlJc w:val="left"/>
      <w:pPr>
        <w:tabs>
          <w:tab w:val="num" w:pos="5579"/>
        </w:tabs>
        <w:ind w:left="5579" w:hanging="360"/>
      </w:pPr>
      <w:rPr>
        <w:rFonts w:cs="Times New Roman"/>
      </w:rPr>
    </w:lvl>
    <w:lvl w:ilvl="7" w:tplc="04190019">
      <w:start w:val="1"/>
      <w:numFmt w:val="lowerLetter"/>
      <w:lvlText w:val="%8."/>
      <w:lvlJc w:val="left"/>
      <w:pPr>
        <w:tabs>
          <w:tab w:val="num" w:pos="6299"/>
        </w:tabs>
        <w:ind w:left="6299" w:hanging="360"/>
      </w:pPr>
      <w:rPr>
        <w:rFonts w:cs="Times New Roman"/>
      </w:rPr>
    </w:lvl>
    <w:lvl w:ilvl="8" w:tplc="0419001B">
      <w:start w:val="1"/>
      <w:numFmt w:val="lowerRoman"/>
      <w:lvlText w:val="%9."/>
      <w:lvlJc w:val="right"/>
      <w:pPr>
        <w:tabs>
          <w:tab w:val="num" w:pos="7019"/>
        </w:tabs>
        <w:ind w:left="7019" w:hanging="180"/>
      </w:pPr>
      <w:rPr>
        <w:rFonts w:cs="Times New Roman"/>
      </w:rPr>
    </w:lvl>
  </w:abstractNum>
  <w:abstractNum w:abstractNumId="17">
    <w:nsid w:val="69D56CCB"/>
    <w:multiLevelType w:val="multilevel"/>
    <w:tmpl w:val="6B3AF36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17"/>
  </w:num>
  <w:num w:numId="2">
    <w:abstractNumId w:val="3"/>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10"/>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15"/>
  </w:num>
  <w:num w:numId="14">
    <w:abstractNumId w:val="1"/>
  </w:num>
  <w:num w:numId="15">
    <w:abstractNumId w:val="9"/>
  </w:num>
  <w:num w:numId="16">
    <w:abstractNumId w:val="8"/>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3180"/>
    <w:rsid w:val="00001505"/>
    <w:rsid w:val="00002B2D"/>
    <w:rsid w:val="00006011"/>
    <w:rsid w:val="00015BE8"/>
    <w:rsid w:val="000162F0"/>
    <w:rsid w:val="0002097D"/>
    <w:rsid w:val="00022CC5"/>
    <w:rsid w:val="000328D6"/>
    <w:rsid w:val="000360AE"/>
    <w:rsid w:val="00036871"/>
    <w:rsid w:val="00057EA3"/>
    <w:rsid w:val="0006702C"/>
    <w:rsid w:val="00067C33"/>
    <w:rsid w:val="0007091E"/>
    <w:rsid w:val="000750A5"/>
    <w:rsid w:val="000819C1"/>
    <w:rsid w:val="000855BD"/>
    <w:rsid w:val="00086813"/>
    <w:rsid w:val="00086941"/>
    <w:rsid w:val="000B0172"/>
    <w:rsid w:val="000B1B12"/>
    <w:rsid w:val="000C373E"/>
    <w:rsid w:val="000D2541"/>
    <w:rsid w:val="000D5CB3"/>
    <w:rsid w:val="000E4936"/>
    <w:rsid w:val="0010672A"/>
    <w:rsid w:val="00111C08"/>
    <w:rsid w:val="0011350E"/>
    <w:rsid w:val="001308DB"/>
    <w:rsid w:val="00132ECD"/>
    <w:rsid w:val="001330B8"/>
    <w:rsid w:val="00144F57"/>
    <w:rsid w:val="00161629"/>
    <w:rsid w:val="00165125"/>
    <w:rsid w:val="0016690F"/>
    <w:rsid w:val="00172EFB"/>
    <w:rsid w:val="001810ED"/>
    <w:rsid w:val="001836D6"/>
    <w:rsid w:val="00185C72"/>
    <w:rsid w:val="001927DD"/>
    <w:rsid w:val="001A0A8A"/>
    <w:rsid w:val="001A6289"/>
    <w:rsid w:val="001C0C69"/>
    <w:rsid w:val="001C1404"/>
    <w:rsid w:val="001D7B85"/>
    <w:rsid w:val="001E3A6C"/>
    <w:rsid w:val="00210663"/>
    <w:rsid w:val="00222521"/>
    <w:rsid w:val="00224939"/>
    <w:rsid w:val="00230683"/>
    <w:rsid w:val="002341E0"/>
    <w:rsid w:val="002360F1"/>
    <w:rsid w:val="00237844"/>
    <w:rsid w:val="00240F7B"/>
    <w:rsid w:val="0024759B"/>
    <w:rsid w:val="00247C2E"/>
    <w:rsid w:val="002549B7"/>
    <w:rsid w:val="00262DE3"/>
    <w:rsid w:val="002840D9"/>
    <w:rsid w:val="00296E5D"/>
    <w:rsid w:val="002A5C30"/>
    <w:rsid w:val="002A7D73"/>
    <w:rsid w:val="002B08A4"/>
    <w:rsid w:val="002B41F0"/>
    <w:rsid w:val="002C5F5E"/>
    <w:rsid w:val="002E1A60"/>
    <w:rsid w:val="002E1FBB"/>
    <w:rsid w:val="002E5235"/>
    <w:rsid w:val="002F6C07"/>
    <w:rsid w:val="002F7BC0"/>
    <w:rsid w:val="00300199"/>
    <w:rsid w:val="003039DC"/>
    <w:rsid w:val="00305DA9"/>
    <w:rsid w:val="003074EF"/>
    <w:rsid w:val="00313FB8"/>
    <w:rsid w:val="003167FB"/>
    <w:rsid w:val="00320B77"/>
    <w:rsid w:val="00320ECB"/>
    <w:rsid w:val="00336070"/>
    <w:rsid w:val="003443E7"/>
    <w:rsid w:val="00346321"/>
    <w:rsid w:val="003570D1"/>
    <w:rsid w:val="00363474"/>
    <w:rsid w:val="0036387C"/>
    <w:rsid w:val="00365857"/>
    <w:rsid w:val="00365E20"/>
    <w:rsid w:val="00366E4B"/>
    <w:rsid w:val="00372D7D"/>
    <w:rsid w:val="00374CC7"/>
    <w:rsid w:val="00377F2E"/>
    <w:rsid w:val="00384AF1"/>
    <w:rsid w:val="00390D39"/>
    <w:rsid w:val="00394F3E"/>
    <w:rsid w:val="00395112"/>
    <w:rsid w:val="003A77F2"/>
    <w:rsid w:val="003B0BE6"/>
    <w:rsid w:val="003B7E50"/>
    <w:rsid w:val="003C55CD"/>
    <w:rsid w:val="003D199B"/>
    <w:rsid w:val="003D71F5"/>
    <w:rsid w:val="003D7350"/>
    <w:rsid w:val="003E3B8D"/>
    <w:rsid w:val="003F1991"/>
    <w:rsid w:val="00410FF9"/>
    <w:rsid w:val="00413CFA"/>
    <w:rsid w:val="004353A3"/>
    <w:rsid w:val="0044100A"/>
    <w:rsid w:val="00450A76"/>
    <w:rsid w:val="00455AF7"/>
    <w:rsid w:val="00470BEC"/>
    <w:rsid w:val="00471CB2"/>
    <w:rsid w:val="0047433D"/>
    <w:rsid w:val="00475C23"/>
    <w:rsid w:val="004830EA"/>
    <w:rsid w:val="00484D68"/>
    <w:rsid w:val="00486FC4"/>
    <w:rsid w:val="00493A70"/>
    <w:rsid w:val="00493C05"/>
    <w:rsid w:val="004C720F"/>
    <w:rsid w:val="004E61EA"/>
    <w:rsid w:val="004F7CC2"/>
    <w:rsid w:val="00504BE6"/>
    <w:rsid w:val="00512D35"/>
    <w:rsid w:val="005301AC"/>
    <w:rsid w:val="005401C4"/>
    <w:rsid w:val="005425E8"/>
    <w:rsid w:val="005522BA"/>
    <w:rsid w:val="00552DDD"/>
    <w:rsid w:val="005737EA"/>
    <w:rsid w:val="00576A9B"/>
    <w:rsid w:val="00593E9D"/>
    <w:rsid w:val="005B2E94"/>
    <w:rsid w:val="005C5997"/>
    <w:rsid w:val="005E2403"/>
    <w:rsid w:val="005E2A33"/>
    <w:rsid w:val="005F0EDD"/>
    <w:rsid w:val="005F2D9E"/>
    <w:rsid w:val="005F45C6"/>
    <w:rsid w:val="005F66C8"/>
    <w:rsid w:val="006105A1"/>
    <w:rsid w:val="00611755"/>
    <w:rsid w:val="00612F73"/>
    <w:rsid w:val="0061369B"/>
    <w:rsid w:val="0061482D"/>
    <w:rsid w:val="00640FE6"/>
    <w:rsid w:val="00645602"/>
    <w:rsid w:val="00654A38"/>
    <w:rsid w:val="00662BFF"/>
    <w:rsid w:val="00664051"/>
    <w:rsid w:val="00666FA7"/>
    <w:rsid w:val="006800CA"/>
    <w:rsid w:val="00682C20"/>
    <w:rsid w:val="0068344B"/>
    <w:rsid w:val="006861EA"/>
    <w:rsid w:val="00697928"/>
    <w:rsid w:val="006C786C"/>
    <w:rsid w:val="006D1DD1"/>
    <w:rsid w:val="006D4C17"/>
    <w:rsid w:val="006D538C"/>
    <w:rsid w:val="006D67B6"/>
    <w:rsid w:val="006E67C8"/>
    <w:rsid w:val="006F1C53"/>
    <w:rsid w:val="006F2DC4"/>
    <w:rsid w:val="00707559"/>
    <w:rsid w:val="00712213"/>
    <w:rsid w:val="00730A61"/>
    <w:rsid w:val="007314B1"/>
    <w:rsid w:val="007330C6"/>
    <w:rsid w:val="00734128"/>
    <w:rsid w:val="007430E7"/>
    <w:rsid w:val="00745B0E"/>
    <w:rsid w:val="00746757"/>
    <w:rsid w:val="00751C8B"/>
    <w:rsid w:val="0075225D"/>
    <w:rsid w:val="00756680"/>
    <w:rsid w:val="00760DFD"/>
    <w:rsid w:val="0076595F"/>
    <w:rsid w:val="00770D11"/>
    <w:rsid w:val="00770DE3"/>
    <w:rsid w:val="00777E5E"/>
    <w:rsid w:val="00782FFB"/>
    <w:rsid w:val="007A1DA7"/>
    <w:rsid w:val="007B2B58"/>
    <w:rsid w:val="007B40B4"/>
    <w:rsid w:val="007B40B8"/>
    <w:rsid w:val="007B6EF8"/>
    <w:rsid w:val="007B7BDA"/>
    <w:rsid w:val="007F21E4"/>
    <w:rsid w:val="007F73B9"/>
    <w:rsid w:val="008015AF"/>
    <w:rsid w:val="00803988"/>
    <w:rsid w:val="00804311"/>
    <w:rsid w:val="008052F1"/>
    <w:rsid w:val="008144B4"/>
    <w:rsid w:val="0082383B"/>
    <w:rsid w:val="00824D1A"/>
    <w:rsid w:val="00827A71"/>
    <w:rsid w:val="00845316"/>
    <w:rsid w:val="00846DE1"/>
    <w:rsid w:val="00853180"/>
    <w:rsid w:val="008733B4"/>
    <w:rsid w:val="00875AE5"/>
    <w:rsid w:val="008B2E03"/>
    <w:rsid w:val="008C0879"/>
    <w:rsid w:val="008C462B"/>
    <w:rsid w:val="008C67B5"/>
    <w:rsid w:val="008D04ED"/>
    <w:rsid w:val="008D7641"/>
    <w:rsid w:val="008E4D0D"/>
    <w:rsid w:val="008F0559"/>
    <w:rsid w:val="00904C1E"/>
    <w:rsid w:val="009176A0"/>
    <w:rsid w:val="0093195E"/>
    <w:rsid w:val="0094099E"/>
    <w:rsid w:val="00942622"/>
    <w:rsid w:val="00947E37"/>
    <w:rsid w:val="00954034"/>
    <w:rsid w:val="009626D4"/>
    <w:rsid w:val="009665D2"/>
    <w:rsid w:val="0097752E"/>
    <w:rsid w:val="00991A68"/>
    <w:rsid w:val="009A0500"/>
    <w:rsid w:val="009A3210"/>
    <w:rsid w:val="009B643F"/>
    <w:rsid w:val="009D19D3"/>
    <w:rsid w:val="009D5DE4"/>
    <w:rsid w:val="009D75BD"/>
    <w:rsid w:val="009E138C"/>
    <w:rsid w:val="009E381F"/>
    <w:rsid w:val="009E46FF"/>
    <w:rsid w:val="009E52F4"/>
    <w:rsid w:val="009F3229"/>
    <w:rsid w:val="00A126BB"/>
    <w:rsid w:val="00A1715E"/>
    <w:rsid w:val="00A22628"/>
    <w:rsid w:val="00A22F4E"/>
    <w:rsid w:val="00A23345"/>
    <w:rsid w:val="00A31472"/>
    <w:rsid w:val="00A373EC"/>
    <w:rsid w:val="00A401B7"/>
    <w:rsid w:val="00A40804"/>
    <w:rsid w:val="00A53A33"/>
    <w:rsid w:val="00A5521E"/>
    <w:rsid w:val="00A61BDF"/>
    <w:rsid w:val="00A62F7C"/>
    <w:rsid w:val="00A66C0F"/>
    <w:rsid w:val="00A71BC3"/>
    <w:rsid w:val="00A8056C"/>
    <w:rsid w:val="00A87B5B"/>
    <w:rsid w:val="00A910A5"/>
    <w:rsid w:val="00A9302C"/>
    <w:rsid w:val="00A94101"/>
    <w:rsid w:val="00AA27AF"/>
    <w:rsid w:val="00AA31A6"/>
    <w:rsid w:val="00AA567C"/>
    <w:rsid w:val="00AA6D5B"/>
    <w:rsid w:val="00AB1DE4"/>
    <w:rsid w:val="00AB5D59"/>
    <w:rsid w:val="00AC70A0"/>
    <w:rsid w:val="00AC7CD9"/>
    <w:rsid w:val="00AD262A"/>
    <w:rsid w:val="00AE2736"/>
    <w:rsid w:val="00AE64B6"/>
    <w:rsid w:val="00AF2DED"/>
    <w:rsid w:val="00AF4BBC"/>
    <w:rsid w:val="00AF4F31"/>
    <w:rsid w:val="00B0659B"/>
    <w:rsid w:val="00B13A8B"/>
    <w:rsid w:val="00B2614C"/>
    <w:rsid w:val="00B268F2"/>
    <w:rsid w:val="00B31E70"/>
    <w:rsid w:val="00B447F8"/>
    <w:rsid w:val="00B5054C"/>
    <w:rsid w:val="00B51862"/>
    <w:rsid w:val="00B530D2"/>
    <w:rsid w:val="00B56BE0"/>
    <w:rsid w:val="00B61952"/>
    <w:rsid w:val="00B66987"/>
    <w:rsid w:val="00B73762"/>
    <w:rsid w:val="00B773A3"/>
    <w:rsid w:val="00B87F62"/>
    <w:rsid w:val="00BA3862"/>
    <w:rsid w:val="00BA3F9A"/>
    <w:rsid w:val="00BA5670"/>
    <w:rsid w:val="00BB0D71"/>
    <w:rsid w:val="00BB1A30"/>
    <w:rsid w:val="00BB2657"/>
    <w:rsid w:val="00BC0695"/>
    <w:rsid w:val="00BC2B43"/>
    <w:rsid w:val="00BC5D58"/>
    <w:rsid w:val="00BD3023"/>
    <w:rsid w:val="00BD3BE7"/>
    <w:rsid w:val="00BD7A09"/>
    <w:rsid w:val="00BE03FD"/>
    <w:rsid w:val="00BE048E"/>
    <w:rsid w:val="00BE5500"/>
    <w:rsid w:val="00BF0FE0"/>
    <w:rsid w:val="00BF1CBB"/>
    <w:rsid w:val="00C001D1"/>
    <w:rsid w:val="00C027D8"/>
    <w:rsid w:val="00C075DF"/>
    <w:rsid w:val="00C11122"/>
    <w:rsid w:val="00C3005F"/>
    <w:rsid w:val="00C40679"/>
    <w:rsid w:val="00C413A4"/>
    <w:rsid w:val="00C46E0B"/>
    <w:rsid w:val="00C52380"/>
    <w:rsid w:val="00C5428F"/>
    <w:rsid w:val="00C5719C"/>
    <w:rsid w:val="00C64603"/>
    <w:rsid w:val="00C7268E"/>
    <w:rsid w:val="00C7277D"/>
    <w:rsid w:val="00C72C4E"/>
    <w:rsid w:val="00C7648B"/>
    <w:rsid w:val="00C76BAE"/>
    <w:rsid w:val="00CB3426"/>
    <w:rsid w:val="00CB388F"/>
    <w:rsid w:val="00CC6C52"/>
    <w:rsid w:val="00CD1F54"/>
    <w:rsid w:val="00CD4105"/>
    <w:rsid w:val="00CF4974"/>
    <w:rsid w:val="00D03314"/>
    <w:rsid w:val="00D03952"/>
    <w:rsid w:val="00D17F32"/>
    <w:rsid w:val="00D23F4B"/>
    <w:rsid w:val="00D26D2D"/>
    <w:rsid w:val="00D32274"/>
    <w:rsid w:val="00D33126"/>
    <w:rsid w:val="00D52A3B"/>
    <w:rsid w:val="00D53F02"/>
    <w:rsid w:val="00D550E8"/>
    <w:rsid w:val="00D60192"/>
    <w:rsid w:val="00D6197D"/>
    <w:rsid w:val="00D70807"/>
    <w:rsid w:val="00D7545C"/>
    <w:rsid w:val="00D7682C"/>
    <w:rsid w:val="00D83024"/>
    <w:rsid w:val="00D83B25"/>
    <w:rsid w:val="00D86415"/>
    <w:rsid w:val="00D86D2C"/>
    <w:rsid w:val="00D9153C"/>
    <w:rsid w:val="00D92D2E"/>
    <w:rsid w:val="00D93FBB"/>
    <w:rsid w:val="00DA21D9"/>
    <w:rsid w:val="00DA659E"/>
    <w:rsid w:val="00DB4A35"/>
    <w:rsid w:val="00DC228F"/>
    <w:rsid w:val="00DC4FDB"/>
    <w:rsid w:val="00DD2072"/>
    <w:rsid w:val="00DD62A6"/>
    <w:rsid w:val="00DE05B0"/>
    <w:rsid w:val="00DE0BD9"/>
    <w:rsid w:val="00DF2E94"/>
    <w:rsid w:val="00DF5DE6"/>
    <w:rsid w:val="00DF66C7"/>
    <w:rsid w:val="00DF6751"/>
    <w:rsid w:val="00E02B3D"/>
    <w:rsid w:val="00E04634"/>
    <w:rsid w:val="00E057C2"/>
    <w:rsid w:val="00E06C80"/>
    <w:rsid w:val="00E1339A"/>
    <w:rsid w:val="00E13D19"/>
    <w:rsid w:val="00E21935"/>
    <w:rsid w:val="00E302BB"/>
    <w:rsid w:val="00E30B05"/>
    <w:rsid w:val="00E312BB"/>
    <w:rsid w:val="00E3237E"/>
    <w:rsid w:val="00E33744"/>
    <w:rsid w:val="00E376AD"/>
    <w:rsid w:val="00E42749"/>
    <w:rsid w:val="00E50756"/>
    <w:rsid w:val="00E734A6"/>
    <w:rsid w:val="00E74906"/>
    <w:rsid w:val="00E7708A"/>
    <w:rsid w:val="00E967A3"/>
    <w:rsid w:val="00E97565"/>
    <w:rsid w:val="00EA36F3"/>
    <w:rsid w:val="00EA5714"/>
    <w:rsid w:val="00EB215C"/>
    <w:rsid w:val="00EB63A3"/>
    <w:rsid w:val="00EC1489"/>
    <w:rsid w:val="00EC7F3E"/>
    <w:rsid w:val="00ED241A"/>
    <w:rsid w:val="00ED51C8"/>
    <w:rsid w:val="00EE40A9"/>
    <w:rsid w:val="00EE5105"/>
    <w:rsid w:val="00F14B1A"/>
    <w:rsid w:val="00F14F36"/>
    <w:rsid w:val="00F17BC8"/>
    <w:rsid w:val="00F24FC2"/>
    <w:rsid w:val="00F30864"/>
    <w:rsid w:val="00F62C61"/>
    <w:rsid w:val="00F661FA"/>
    <w:rsid w:val="00F84769"/>
    <w:rsid w:val="00F85DC1"/>
    <w:rsid w:val="00F85F47"/>
    <w:rsid w:val="00F87F3E"/>
    <w:rsid w:val="00F9190D"/>
    <w:rsid w:val="00F9329E"/>
    <w:rsid w:val="00F93549"/>
    <w:rsid w:val="00FA2156"/>
    <w:rsid w:val="00FA6E97"/>
    <w:rsid w:val="00FB161B"/>
    <w:rsid w:val="00FB1B90"/>
    <w:rsid w:val="00FB4EE9"/>
    <w:rsid w:val="00FB5C52"/>
    <w:rsid w:val="00FC4106"/>
    <w:rsid w:val="00FD2427"/>
    <w:rsid w:val="00FD79A9"/>
    <w:rsid w:val="00FE0064"/>
    <w:rsid w:val="00FF21D4"/>
    <w:rsid w:val="00FF3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5997"/>
    <w:pPr>
      <w:spacing w:after="200" w:line="276" w:lineRule="auto"/>
    </w:pPr>
    <w:rPr>
      <w:rFonts w:ascii="Calibri" w:eastAsia="Calibri" w:hAnsi="Calibri" w:cs="Times New Roman"/>
    </w:rPr>
  </w:style>
  <w:style w:type="paragraph" w:styleId="1">
    <w:name w:val="heading 1"/>
    <w:basedOn w:val="a"/>
    <w:next w:val="a"/>
    <w:link w:val="10"/>
    <w:uiPriority w:val="9"/>
    <w:qFormat/>
    <w:rsid w:val="005C59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
    <w:semiHidden/>
    <w:unhideWhenUsed/>
    <w:qFormat/>
    <w:rsid w:val="00BD7A0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997"/>
    <w:rPr>
      <w:rFonts w:asciiTheme="majorHAnsi" w:eastAsiaTheme="majorEastAsia" w:hAnsiTheme="majorHAnsi" w:cstheme="majorBidi"/>
      <w:b/>
      <w:bCs/>
      <w:color w:val="2E74B5" w:themeColor="accent1" w:themeShade="BF"/>
      <w:sz w:val="28"/>
      <w:szCs w:val="28"/>
    </w:rPr>
  </w:style>
  <w:style w:type="paragraph" w:styleId="a3">
    <w:name w:val="List Paragraph"/>
    <w:basedOn w:val="a"/>
    <w:link w:val="a4"/>
    <w:uiPriority w:val="34"/>
    <w:qFormat/>
    <w:rsid w:val="005C5997"/>
    <w:pPr>
      <w:ind w:left="720"/>
      <w:contextualSpacing/>
    </w:pPr>
  </w:style>
  <w:style w:type="character" w:customStyle="1" w:styleId="a4">
    <w:name w:val="Абзац списка Знак"/>
    <w:link w:val="a3"/>
    <w:uiPriority w:val="34"/>
    <w:locked/>
    <w:rsid w:val="005C5997"/>
    <w:rPr>
      <w:rFonts w:ascii="Calibri" w:eastAsia="Calibri" w:hAnsi="Calibri" w:cs="Times New Roman"/>
    </w:rPr>
  </w:style>
  <w:style w:type="paragraph" w:styleId="a5">
    <w:name w:val="header"/>
    <w:basedOn w:val="a"/>
    <w:link w:val="a6"/>
    <w:uiPriority w:val="99"/>
    <w:unhideWhenUsed/>
    <w:rsid w:val="005C5997"/>
    <w:pPr>
      <w:tabs>
        <w:tab w:val="center" w:pos="4677"/>
        <w:tab w:val="right" w:pos="9355"/>
      </w:tabs>
    </w:pPr>
  </w:style>
  <w:style w:type="character" w:customStyle="1" w:styleId="a6">
    <w:name w:val="Верхний колонтитул Знак"/>
    <w:basedOn w:val="a0"/>
    <w:link w:val="a5"/>
    <w:uiPriority w:val="99"/>
    <w:rsid w:val="005C5997"/>
    <w:rPr>
      <w:rFonts w:ascii="Calibri" w:eastAsia="Calibri" w:hAnsi="Calibri" w:cs="Times New Roman"/>
    </w:rPr>
  </w:style>
  <w:style w:type="paragraph" w:styleId="a7">
    <w:name w:val="footer"/>
    <w:basedOn w:val="a"/>
    <w:link w:val="a8"/>
    <w:uiPriority w:val="99"/>
    <w:unhideWhenUsed/>
    <w:rsid w:val="005C5997"/>
    <w:pPr>
      <w:tabs>
        <w:tab w:val="center" w:pos="4677"/>
        <w:tab w:val="right" w:pos="9355"/>
      </w:tabs>
    </w:pPr>
  </w:style>
  <w:style w:type="character" w:customStyle="1" w:styleId="a8">
    <w:name w:val="Нижний колонтитул Знак"/>
    <w:basedOn w:val="a0"/>
    <w:link w:val="a7"/>
    <w:uiPriority w:val="99"/>
    <w:rsid w:val="005C5997"/>
    <w:rPr>
      <w:rFonts w:ascii="Calibri" w:eastAsia="Calibri" w:hAnsi="Calibri" w:cs="Times New Roman"/>
    </w:rPr>
  </w:style>
  <w:style w:type="table" w:styleId="a9">
    <w:name w:val="Table Grid"/>
    <w:basedOn w:val="a1"/>
    <w:uiPriority w:val="39"/>
    <w:rsid w:val="00DC2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9410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94101"/>
    <w:rPr>
      <w:rFonts w:ascii="Segoe UI" w:eastAsia="Calibri" w:hAnsi="Segoe UI" w:cs="Segoe UI"/>
      <w:sz w:val="18"/>
      <w:szCs w:val="18"/>
    </w:rPr>
  </w:style>
  <w:style w:type="paragraph" w:customStyle="1" w:styleId="ConsPlusNormal">
    <w:name w:val="ConsPlusNormal"/>
    <w:rsid w:val="008D04ED"/>
    <w:pPr>
      <w:widowControl w:val="0"/>
      <w:autoSpaceDE w:val="0"/>
      <w:autoSpaceDN w:val="0"/>
      <w:spacing w:after="0" w:line="240" w:lineRule="auto"/>
    </w:pPr>
    <w:rPr>
      <w:rFonts w:ascii="Calibri" w:eastAsia="Times New Roman" w:hAnsi="Calibri" w:cs="Calibri"/>
      <w:szCs w:val="20"/>
      <w:lang w:eastAsia="ru-RU"/>
    </w:rPr>
  </w:style>
  <w:style w:type="character" w:styleId="ac">
    <w:name w:val="Hyperlink"/>
    <w:basedOn w:val="a0"/>
    <w:uiPriority w:val="99"/>
    <w:semiHidden/>
    <w:unhideWhenUsed/>
    <w:rsid w:val="008D04ED"/>
    <w:rPr>
      <w:color w:val="0000FF"/>
      <w:u w:val="single"/>
    </w:rPr>
  </w:style>
  <w:style w:type="character" w:customStyle="1" w:styleId="40">
    <w:name w:val="Заголовок 4 Знак"/>
    <w:basedOn w:val="a0"/>
    <w:link w:val="4"/>
    <w:uiPriority w:val="9"/>
    <w:semiHidden/>
    <w:rsid w:val="00BD7A09"/>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5997"/>
    <w:pPr>
      <w:spacing w:after="200" w:line="276" w:lineRule="auto"/>
    </w:pPr>
    <w:rPr>
      <w:rFonts w:ascii="Calibri" w:eastAsia="Calibri" w:hAnsi="Calibri" w:cs="Times New Roman"/>
    </w:rPr>
  </w:style>
  <w:style w:type="paragraph" w:styleId="1">
    <w:name w:val="heading 1"/>
    <w:basedOn w:val="a"/>
    <w:next w:val="a"/>
    <w:link w:val="10"/>
    <w:uiPriority w:val="9"/>
    <w:qFormat/>
    <w:rsid w:val="005C59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
    <w:semiHidden/>
    <w:unhideWhenUsed/>
    <w:qFormat/>
    <w:rsid w:val="00BD7A0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997"/>
    <w:rPr>
      <w:rFonts w:asciiTheme="majorHAnsi" w:eastAsiaTheme="majorEastAsia" w:hAnsiTheme="majorHAnsi" w:cstheme="majorBidi"/>
      <w:b/>
      <w:bCs/>
      <w:color w:val="2E74B5" w:themeColor="accent1" w:themeShade="BF"/>
      <w:sz w:val="28"/>
      <w:szCs w:val="28"/>
    </w:rPr>
  </w:style>
  <w:style w:type="paragraph" w:styleId="a3">
    <w:name w:val="List Paragraph"/>
    <w:basedOn w:val="a"/>
    <w:link w:val="a4"/>
    <w:uiPriority w:val="34"/>
    <w:qFormat/>
    <w:rsid w:val="005C5997"/>
    <w:pPr>
      <w:ind w:left="720"/>
      <w:contextualSpacing/>
    </w:pPr>
  </w:style>
  <w:style w:type="character" w:customStyle="1" w:styleId="a4">
    <w:name w:val="Абзац списка Знак"/>
    <w:link w:val="a3"/>
    <w:uiPriority w:val="34"/>
    <w:locked/>
    <w:rsid w:val="005C5997"/>
    <w:rPr>
      <w:rFonts w:ascii="Calibri" w:eastAsia="Calibri" w:hAnsi="Calibri" w:cs="Times New Roman"/>
    </w:rPr>
  </w:style>
  <w:style w:type="paragraph" w:styleId="a5">
    <w:name w:val="header"/>
    <w:basedOn w:val="a"/>
    <w:link w:val="a6"/>
    <w:uiPriority w:val="99"/>
    <w:unhideWhenUsed/>
    <w:rsid w:val="005C5997"/>
    <w:pPr>
      <w:tabs>
        <w:tab w:val="center" w:pos="4677"/>
        <w:tab w:val="right" w:pos="9355"/>
      </w:tabs>
    </w:pPr>
  </w:style>
  <w:style w:type="character" w:customStyle="1" w:styleId="a6">
    <w:name w:val="Верхний колонтитул Знак"/>
    <w:basedOn w:val="a0"/>
    <w:link w:val="a5"/>
    <w:uiPriority w:val="99"/>
    <w:rsid w:val="005C5997"/>
    <w:rPr>
      <w:rFonts w:ascii="Calibri" w:eastAsia="Calibri" w:hAnsi="Calibri" w:cs="Times New Roman"/>
    </w:rPr>
  </w:style>
  <w:style w:type="paragraph" w:styleId="a7">
    <w:name w:val="footer"/>
    <w:basedOn w:val="a"/>
    <w:link w:val="a8"/>
    <w:uiPriority w:val="99"/>
    <w:unhideWhenUsed/>
    <w:rsid w:val="005C5997"/>
    <w:pPr>
      <w:tabs>
        <w:tab w:val="center" w:pos="4677"/>
        <w:tab w:val="right" w:pos="9355"/>
      </w:tabs>
    </w:pPr>
  </w:style>
  <w:style w:type="character" w:customStyle="1" w:styleId="a8">
    <w:name w:val="Нижний колонтитул Знак"/>
    <w:basedOn w:val="a0"/>
    <w:link w:val="a7"/>
    <w:uiPriority w:val="99"/>
    <w:rsid w:val="005C5997"/>
    <w:rPr>
      <w:rFonts w:ascii="Calibri" w:eastAsia="Calibri" w:hAnsi="Calibri" w:cs="Times New Roman"/>
    </w:rPr>
  </w:style>
  <w:style w:type="table" w:styleId="a9">
    <w:name w:val="Table Grid"/>
    <w:basedOn w:val="a1"/>
    <w:uiPriority w:val="39"/>
    <w:rsid w:val="00DC2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9410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94101"/>
    <w:rPr>
      <w:rFonts w:ascii="Segoe UI" w:eastAsia="Calibri" w:hAnsi="Segoe UI" w:cs="Segoe UI"/>
      <w:sz w:val="18"/>
      <w:szCs w:val="18"/>
    </w:rPr>
  </w:style>
  <w:style w:type="paragraph" w:customStyle="1" w:styleId="ConsPlusNormal">
    <w:name w:val="ConsPlusNormal"/>
    <w:rsid w:val="008D04ED"/>
    <w:pPr>
      <w:widowControl w:val="0"/>
      <w:autoSpaceDE w:val="0"/>
      <w:autoSpaceDN w:val="0"/>
      <w:spacing w:after="0" w:line="240" w:lineRule="auto"/>
    </w:pPr>
    <w:rPr>
      <w:rFonts w:ascii="Calibri" w:eastAsia="Times New Roman" w:hAnsi="Calibri" w:cs="Calibri"/>
      <w:szCs w:val="20"/>
      <w:lang w:eastAsia="ru-RU"/>
    </w:rPr>
  </w:style>
  <w:style w:type="character" w:styleId="ac">
    <w:name w:val="Hyperlink"/>
    <w:basedOn w:val="a0"/>
    <w:uiPriority w:val="99"/>
    <w:semiHidden/>
    <w:unhideWhenUsed/>
    <w:rsid w:val="008D04ED"/>
    <w:rPr>
      <w:color w:val="0000FF"/>
      <w:u w:val="single"/>
    </w:rPr>
  </w:style>
  <w:style w:type="character" w:customStyle="1" w:styleId="40">
    <w:name w:val="Заголовок 4 Знак"/>
    <w:basedOn w:val="a0"/>
    <w:link w:val="4"/>
    <w:uiPriority w:val="9"/>
    <w:semiHidden/>
    <w:rsid w:val="00BD7A09"/>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76194">
      <w:bodyDiv w:val="1"/>
      <w:marLeft w:val="0"/>
      <w:marRight w:val="0"/>
      <w:marTop w:val="0"/>
      <w:marBottom w:val="0"/>
      <w:divBdr>
        <w:top w:val="none" w:sz="0" w:space="0" w:color="auto"/>
        <w:left w:val="none" w:sz="0" w:space="0" w:color="auto"/>
        <w:bottom w:val="none" w:sz="0" w:space="0" w:color="auto"/>
        <w:right w:val="none" w:sz="0" w:space="0" w:color="auto"/>
      </w:divBdr>
    </w:div>
    <w:div w:id="560991025">
      <w:bodyDiv w:val="1"/>
      <w:marLeft w:val="0"/>
      <w:marRight w:val="0"/>
      <w:marTop w:val="0"/>
      <w:marBottom w:val="0"/>
      <w:divBdr>
        <w:top w:val="none" w:sz="0" w:space="0" w:color="auto"/>
        <w:left w:val="none" w:sz="0" w:space="0" w:color="auto"/>
        <w:bottom w:val="none" w:sz="0" w:space="0" w:color="auto"/>
        <w:right w:val="none" w:sz="0" w:space="0" w:color="auto"/>
      </w:divBdr>
    </w:div>
    <w:div w:id="1623731211">
      <w:bodyDiv w:val="1"/>
      <w:marLeft w:val="0"/>
      <w:marRight w:val="0"/>
      <w:marTop w:val="0"/>
      <w:marBottom w:val="0"/>
      <w:divBdr>
        <w:top w:val="none" w:sz="0" w:space="0" w:color="auto"/>
        <w:left w:val="none" w:sz="0" w:space="0" w:color="auto"/>
        <w:bottom w:val="none" w:sz="0" w:space="0" w:color="auto"/>
        <w:right w:val="none" w:sz="0" w:space="0" w:color="auto"/>
      </w:divBdr>
    </w:div>
    <w:div w:id="1717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6BC3B-65E5-44DE-8CB1-8AC3D6F1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16</Pages>
  <Words>3607</Words>
  <Characters>20562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Татьяна Сергеевна</dc:creator>
  <cp:lastModifiedBy>Войтикова Ирина Николаевна</cp:lastModifiedBy>
  <cp:revision>17</cp:revision>
  <cp:lastPrinted>2022-03-10T14:30:00Z</cp:lastPrinted>
  <dcterms:created xsi:type="dcterms:W3CDTF">2022-02-10T12:18:00Z</dcterms:created>
  <dcterms:modified xsi:type="dcterms:W3CDTF">2022-03-28T08:36:00Z</dcterms:modified>
</cp:coreProperties>
</file>