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61" w:rsidRPr="003A1661" w:rsidRDefault="003A1661" w:rsidP="003A16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4F1DF0" wp14:editId="203C554F">
            <wp:extent cx="548640" cy="680085"/>
            <wp:effectExtent l="0" t="0" r="3810" b="571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61" w:rsidRPr="003A1661" w:rsidRDefault="003A1661" w:rsidP="003A16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АДМИНИСТРАЦИЯ</w:t>
      </w:r>
    </w:p>
    <w:p w:rsidR="003A1661" w:rsidRPr="003A1661" w:rsidRDefault="003A1661" w:rsidP="003A16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3A1661" w:rsidRPr="003A1661" w:rsidRDefault="003A1661" w:rsidP="003A16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ВОРОНЕЖСКОЙ ОБЛАСТИ</w:t>
      </w:r>
    </w:p>
    <w:p w:rsidR="003A1661" w:rsidRPr="003A1661" w:rsidRDefault="003A1661" w:rsidP="003A16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ПОСТАНОВЛЕНИЕ</w:t>
      </w:r>
    </w:p>
    <w:p w:rsidR="003A1661" w:rsidRPr="003A1661" w:rsidRDefault="003A1661" w:rsidP="003A1661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3A1661">
        <w:rPr>
          <w:rFonts w:ascii="Times New Roman" w:hAnsi="Times New Roman"/>
          <w:sz w:val="28"/>
          <w:szCs w:val="28"/>
        </w:rPr>
        <w:t>от «24» августа 2023 г</w:t>
      </w:r>
      <w:r w:rsidRPr="003A1661">
        <w:rPr>
          <w:rFonts w:ascii="Times New Roman" w:hAnsi="Times New Roman"/>
          <w:sz w:val="28"/>
          <w:szCs w:val="28"/>
        </w:rPr>
        <w:t>ода</w:t>
      </w:r>
      <w:r w:rsidRPr="003A1661">
        <w:rPr>
          <w:rFonts w:ascii="Times New Roman" w:hAnsi="Times New Roman"/>
          <w:sz w:val="28"/>
          <w:szCs w:val="28"/>
        </w:rPr>
        <w:t xml:space="preserve"> № 590</w:t>
      </w:r>
    </w:p>
    <w:bookmarkEnd w:id="0"/>
    <w:p w:rsidR="003A1661" w:rsidRPr="003A1661" w:rsidRDefault="003A1661" w:rsidP="003A1661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     </w:t>
      </w:r>
      <w:r w:rsidRPr="003A1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661">
        <w:rPr>
          <w:rFonts w:ascii="Times New Roman" w:hAnsi="Times New Roman"/>
          <w:sz w:val="28"/>
          <w:szCs w:val="28"/>
        </w:rPr>
        <w:t>г</w:t>
      </w:r>
      <w:proofErr w:type="gramStart"/>
      <w:r w:rsidRPr="003A1661">
        <w:rPr>
          <w:rFonts w:ascii="Times New Roman" w:hAnsi="Times New Roman"/>
          <w:sz w:val="28"/>
          <w:szCs w:val="28"/>
        </w:rPr>
        <w:t>.Б</w:t>
      </w:r>
      <w:proofErr w:type="gramEnd"/>
      <w:r w:rsidRPr="003A1661">
        <w:rPr>
          <w:rFonts w:ascii="Times New Roman" w:hAnsi="Times New Roman"/>
          <w:sz w:val="28"/>
          <w:szCs w:val="28"/>
        </w:rPr>
        <w:t>огучар</w:t>
      </w:r>
      <w:proofErr w:type="spellEnd"/>
    </w:p>
    <w:p w:rsidR="003A1661" w:rsidRPr="003A1661" w:rsidRDefault="003A1661" w:rsidP="003A1661">
      <w:pPr>
        <w:ind w:firstLine="0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66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</w:t>
      </w:r>
      <w:r w:rsidRPr="003A1661">
        <w:rPr>
          <w:rFonts w:ascii="Times New Roman" w:hAnsi="Times New Roman" w:cs="Times New Roman"/>
          <w:sz w:val="28"/>
          <w:szCs w:val="28"/>
        </w:rPr>
        <w:t xml:space="preserve"> </w:t>
      </w:r>
      <w:r w:rsidRPr="003A1661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3A1661">
        <w:rPr>
          <w:rFonts w:ascii="Times New Roman" w:hAnsi="Times New Roman" w:cs="Times New Roman"/>
          <w:sz w:val="28"/>
          <w:szCs w:val="28"/>
        </w:rPr>
        <w:t xml:space="preserve"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</w:r>
      <w:proofErr w:type="spellStart"/>
      <w:r w:rsidRPr="003A166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A166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3A1661" w:rsidRPr="003A1661" w:rsidRDefault="003A1661" w:rsidP="003A166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A1661" w:rsidRPr="003A1661" w:rsidRDefault="003A1661" w:rsidP="003A166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3A1661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3A1661">
        <w:rPr>
          <w:rStyle w:val="FontStyle18"/>
          <w:b w:val="0"/>
          <w:sz w:val="28"/>
          <w:szCs w:val="28"/>
        </w:rPr>
        <w:t>,</w:t>
      </w:r>
      <w:r w:rsidRPr="003A1661">
        <w:rPr>
          <w:lang w:eastAsia="ru-RU"/>
        </w:rPr>
        <w:t xml:space="preserve"> </w:t>
      </w:r>
      <w:r w:rsidRPr="003A1661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3A1661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3A1661">
        <w:t>Богучарского</w:t>
      </w:r>
      <w:proofErr w:type="spellEnd"/>
      <w:r w:rsidRPr="003A1661">
        <w:t xml:space="preserve"> муниципального района администрация </w:t>
      </w:r>
      <w:proofErr w:type="spellStart"/>
      <w:r w:rsidRPr="003A1661">
        <w:t>Богучарского</w:t>
      </w:r>
      <w:proofErr w:type="spellEnd"/>
      <w:r w:rsidRPr="003A1661">
        <w:t xml:space="preserve"> муниципального района</w:t>
      </w:r>
      <w:r w:rsidRPr="003A1661">
        <w:t xml:space="preserve"> </w:t>
      </w:r>
      <w:proofErr w:type="gramStart"/>
      <w:r w:rsidRPr="003A1661">
        <w:t>п</w:t>
      </w:r>
      <w:proofErr w:type="gramEnd"/>
      <w:r w:rsidRPr="003A1661">
        <w:t xml:space="preserve"> о с т а н о в л я е т</w:t>
      </w:r>
      <w:r w:rsidRPr="003A1661">
        <w:t>:</w:t>
      </w:r>
    </w:p>
    <w:p w:rsidR="003A1661" w:rsidRPr="003A1661" w:rsidRDefault="003A1661" w:rsidP="003A1661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3A1661">
        <w:rPr>
          <w:i w:val="0"/>
          <w:color w:val="000000"/>
          <w:sz w:val="28"/>
          <w:szCs w:val="28"/>
        </w:rPr>
        <w:t>1. Утвердить</w:t>
      </w:r>
      <w:r w:rsidRPr="003A1661">
        <w:rPr>
          <w:rFonts w:eastAsia="Calibri"/>
          <w:i w:val="0"/>
          <w:sz w:val="28"/>
          <w:szCs w:val="28"/>
        </w:rPr>
        <w:t xml:space="preserve"> административный регламент по предоставлению муниципальной </w:t>
      </w:r>
      <w:r w:rsidRPr="003A1661">
        <w:rPr>
          <w:i w:val="0"/>
          <w:sz w:val="28"/>
          <w:szCs w:val="28"/>
        </w:rPr>
        <w:t xml:space="preserve">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</w:r>
      <w:proofErr w:type="spellStart"/>
      <w:r w:rsidRPr="003A1661">
        <w:rPr>
          <w:i w:val="0"/>
          <w:sz w:val="28"/>
          <w:szCs w:val="28"/>
        </w:rPr>
        <w:t>Богучарского</w:t>
      </w:r>
      <w:proofErr w:type="spellEnd"/>
      <w:r w:rsidRPr="003A1661">
        <w:rPr>
          <w:i w:val="0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3A1661" w:rsidRPr="003A1661" w:rsidRDefault="003A1661" w:rsidP="003A1661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3A1661">
        <w:rPr>
          <w:i w:val="0"/>
          <w:sz w:val="28"/>
          <w:szCs w:val="28"/>
        </w:rPr>
        <w:lastRenderedPageBreak/>
        <w:t xml:space="preserve">2. </w:t>
      </w:r>
      <w:proofErr w:type="gramStart"/>
      <w:r w:rsidRPr="003A1661">
        <w:rPr>
          <w:i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3A1661">
        <w:rPr>
          <w:i w:val="0"/>
          <w:sz w:val="28"/>
          <w:szCs w:val="28"/>
        </w:rPr>
        <w:t>Богучарского</w:t>
      </w:r>
      <w:proofErr w:type="spellEnd"/>
      <w:r w:rsidRPr="003A1661">
        <w:rPr>
          <w:i w:val="0"/>
          <w:sz w:val="28"/>
          <w:szCs w:val="28"/>
        </w:rPr>
        <w:t xml:space="preserve"> муниципального района Воронежской области от 14.11.2022 № 752 </w:t>
      </w:r>
      <w:r w:rsidRPr="003A1661">
        <w:rPr>
          <w:rFonts w:eastAsia="Calibri"/>
          <w:i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3A1661">
        <w:rPr>
          <w:i w:val="0"/>
          <w:sz w:val="28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</w:r>
      <w:proofErr w:type="spellStart"/>
      <w:r w:rsidRPr="003A1661">
        <w:rPr>
          <w:i w:val="0"/>
          <w:sz w:val="28"/>
          <w:szCs w:val="28"/>
        </w:rPr>
        <w:t>Богучарского</w:t>
      </w:r>
      <w:proofErr w:type="spellEnd"/>
      <w:r w:rsidRPr="003A1661">
        <w:rPr>
          <w:i w:val="0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3A1661" w:rsidRPr="003A1661" w:rsidRDefault="003A1661" w:rsidP="003A1661">
      <w:pPr>
        <w:pStyle w:val="a3"/>
        <w:tabs>
          <w:tab w:val="left" w:pos="90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A166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A1661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3A166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A1661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</w:p>
    <w:p w:rsidR="003A1661" w:rsidRPr="003A1661" w:rsidRDefault="003A1661" w:rsidP="003A1661">
      <w:pPr>
        <w:pStyle w:val="a3"/>
        <w:tabs>
          <w:tab w:val="left" w:pos="900"/>
        </w:tabs>
        <w:ind w:left="0"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A1661" w:rsidRPr="003A1661" w:rsidTr="00C378AF">
        <w:tc>
          <w:tcPr>
            <w:tcW w:w="3284" w:type="dxa"/>
            <w:shd w:val="clear" w:color="auto" w:fill="auto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A166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A166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A166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3A1661" w:rsidRPr="003A1661" w:rsidRDefault="003A1661" w:rsidP="00C378AF">
            <w:pPr>
              <w:pStyle w:val="a3"/>
              <w:tabs>
                <w:tab w:val="left" w:pos="142"/>
                <w:tab w:val="left" w:pos="900"/>
              </w:tabs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A1661" w:rsidRPr="003A1661" w:rsidRDefault="003A1661" w:rsidP="00C378A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661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  <w:p w:rsidR="003A1661" w:rsidRPr="003A1661" w:rsidRDefault="003A1661" w:rsidP="00C378AF">
            <w:pPr>
              <w:pStyle w:val="a3"/>
              <w:tabs>
                <w:tab w:val="left" w:pos="142"/>
                <w:tab w:val="left" w:pos="900"/>
              </w:tabs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pStyle w:val="a3"/>
        <w:tabs>
          <w:tab w:val="left" w:pos="142"/>
          <w:tab w:val="left" w:pos="900"/>
        </w:tabs>
        <w:ind w:left="0" w:firstLine="0"/>
        <w:rPr>
          <w:rFonts w:ascii="Times New Roman" w:hAnsi="Times New Roman"/>
          <w:bCs/>
          <w:sz w:val="28"/>
          <w:szCs w:val="28"/>
        </w:rPr>
      </w:pPr>
    </w:p>
    <w:p w:rsidR="003A1661" w:rsidRPr="003A1661" w:rsidRDefault="003A1661" w:rsidP="003A1661">
      <w:pPr>
        <w:pStyle w:val="a3"/>
        <w:tabs>
          <w:tab w:val="left" w:pos="142"/>
          <w:tab w:val="left" w:pos="900"/>
        </w:tabs>
        <w:ind w:left="3969" w:firstLine="0"/>
        <w:jc w:val="left"/>
        <w:rPr>
          <w:rFonts w:ascii="Times New Roman" w:hAnsi="Times New Roman"/>
        </w:rPr>
      </w:pPr>
      <w:r w:rsidRPr="003A1661">
        <w:rPr>
          <w:rFonts w:ascii="Times New Roman" w:hAnsi="Times New Roman"/>
          <w:bCs/>
          <w:sz w:val="28"/>
          <w:szCs w:val="28"/>
        </w:rPr>
        <w:br w:type="page"/>
      </w:r>
      <w:r w:rsidRPr="003A1661">
        <w:rPr>
          <w:rFonts w:ascii="Times New Roman" w:hAnsi="Times New Roman"/>
        </w:rPr>
        <w:lastRenderedPageBreak/>
        <w:t>Приложение</w:t>
      </w:r>
    </w:p>
    <w:p w:rsidR="003A1661" w:rsidRPr="003A1661" w:rsidRDefault="003A1661" w:rsidP="003A1661">
      <w:pPr>
        <w:ind w:left="3969" w:firstLine="0"/>
        <w:contextualSpacing/>
        <w:jc w:val="left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к постановлению администрации</w:t>
      </w:r>
    </w:p>
    <w:p w:rsidR="003A1661" w:rsidRPr="003A1661" w:rsidRDefault="003A1661" w:rsidP="003A1661">
      <w:pPr>
        <w:ind w:left="3969" w:firstLine="0"/>
        <w:contextualSpacing/>
        <w:jc w:val="left"/>
        <w:rPr>
          <w:rFonts w:ascii="Times New Roman" w:hAnsi="Times New Roman"/>
        </w:rPr>
      </w:pPr>
      <w:proofErr w:type="spellStart"/>
      <w:r w:rsidRPr="003A1661">
        <w:rPr>
          <w:rFonts w:ascii="Times New Roman" w:hAnsi="Times New Roman"/>
        </w:rPr>
        <w:t>Богучарского</w:t>
      </w:r>
      <w:proofErr w:type="spellEnd"/>
      <w:r w:rsidRPr="003A1661">
        <w:rPr>
          <w:rFonts w:ascii="Times New Roman" w:hAnsi="Times New Roman"/>
        </w:rPr>
        <w:t xml:space="preserve"> муниципального района </w:t>
      </w:r>
    </w:p>
    <w:p w:rsidR="003A1661" w:rsidRPr="003A1661" w:rsidRDefault="003A1661" w:rsidP="003A1661">
      <w:pPr>
        <w:ind w:left="3969" w:firstLine="0"/>
        <w:contextualSpacing/>
        <w:jc w:val="left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Воронежской области </w:t>
      </w:r>
    </w:p>
    <w:p w:rsidR="003A1661" w:rsidRPr="003A1661" w:rsidRDefault="003A1661" w:rsidP="003A1661">
      <w:pPr>
        <w:tabs>
          <w:tab w:val="left" w:pos="1172"/>
        </w:tabs>
        <w:ind w:left="3969" w:firstLine="0"/>
        <w:jc w:val="left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 от « 24 » августа 2023 года № 590</w:t>
      </w:r>
    </w:p>
    <w:p w:rsidR="003A1661" w:rsidRPr="003A1661" w:rsidRDefault="003A1661" w:rsidP="003A1661">
      <w:pPr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Административный регламент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</w:r>
      <w:proofErr w:type="spellStart"/>
      <w:r w:rsidRPr="003A1661">
        <w:rPr>
          <w:rFonts w:ascii="Times New Roman" w:hAnsi="Times New Roman"/>
        </w:rPr>
        <w:t>Богучарского</w:t>
      </w:r>
      <w:proofErr w:type="spellEnd"/>
      <w:r w:rsidRPr="003A1661">
        <w:rPr>
          <w:rFonts w:ascii="Times New Roman" w:hAnsi="Times New Roman"/>
        </w:rPr>
        <w:t xml:space="preserve"> муниципального района Воронежской области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I. Общие положения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1. Предмет регулирования Административного регламента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3A1661">
        <w:rPr>
          <w:sz w:val="24"/>
          <w:szCs w:val="24"/>
        </w:rPr>
        <w:t xml:space="preserve">1.1.Административный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</w:r>
      <w:proofErr w:type="spellStart"/>
      <w:r w:rsidRPr="003A1661">
        <w:rPr>
          <w:sz w:val="24"/>
          <w:szCs w:val="24"/>
        </w:rPr>
        <w:t>Богучарского</w:t>
      </w:r>
      <w:proofErr w:type="spellEnd"/>
      <w:r w:rsidRPr="003A1661">
        <w:rPr>
          <w:sz w:val="24"/>
          <w:szCs w:val="24"/>
        </w:rPr>
        <w:t xml:space="preserve"> муниципального района Воронежской области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</w:t>
      </w:r>
      <w:proofErr w:type="gramEnd"/>
      <w:r w:rsidRPr="003A1661">
        <w:rPr>
          <w:sz w:val="24"/>
          <w:szCs w:val="24"/>
        </w:rPr>
        <w:t xml:space="preserve">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 - Муниципальная услуга).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1.2. Выдача свидетельства об осуществлении перевозок по муниципальному маршруту регулярных перевозок осуществляется: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3A1661">
        <w:rPr>
          <w:sz w:val="24"/>
          <w:szCs w:val="24"/>
        </w:rPr>
        <w:t>1.2.1. по результатам открытого конкурса на право осуществления перевозок по маршруту регулярных перевозок – при наличии обстоятельств, указанных в части 2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220-ФЗ);</w:t>
      </w:r>
      <w:proofErr w:type="gramEnd"/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1.2.2. без проведения открытого конкурса – в случаях, установленных частью 3 статьи 19 Федерального закона № 220-ФЗ. 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Организация и проведение открытого конкурса осуществляются в порядке, установленном ст.ст.21-24 Федерального закона № 220-ФЗ.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2. Круг Заявителей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bookmarkStart w:id="1" w:name="Par16"/>
      <w:bookmarkEnd w:id="1"/>
      <w:r w:rsidRPr="003A1661">
        <w:rPr>
          <w:rFonts w:ascii="Times New Roman" w:hAnsi="Times New Roman"/>
        </w:rPr>
        <w:t>2.1.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lastRenderedPageBreak/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3A1661" w:rsidRPr="003A1661" w:rsidRDefault="003A1661" w:rsidP="003A1661">
      <w:pPr>
        <w:pStyle w:val="11"/>
        <w:tabs>
          <w:tab w:val="left" w:pos="1426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10 к настоящему Административному регламенту.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pStyle w:val="11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3A1661">
        <w:rPr>
          <w:sz w:val="24"/>
          <w:szCs w:val="24"/>
        </w:rPr>
        <w:t>Требования к порядку информирования о предоставлении</w:t>
      </w:r>
      <w:r w:rsidRPr="003A1661">
        <w:rPr>
          <w:sz w:val="24"/>
          <w:szCs w:val="24"/>
        </w:rPr>
        <w:br/>
        <w:t>Муниципальной услуги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pacing w:val="7"/>
          <w:sz w:val="24"/>
          <w:szCs w:val="24"/>
        </w:rPr>
        <w:t xml:space="preserve">3.1. Прием </w:t>
      </w:r>
      <w:r w:rsidRPr="003A1661">
        <w:rPr>
          <w:sz w:val="24"/>
          <w:szCs w:val="24"/>
        </w:rPr>
        <w:t xml:space="preserve">Заявителей по вопросу предоставления Муниципальной услуги осуществляется отделом по строительству и архитектуре, транспорту, топливно-энергетическому комплексу, ЖКХ администрации </w:t>
      </w:r>
      <w:proofErr w:type="spellStart"/>
      <w:r w:rsidRPr="003A1661">
        <w:rPr>
          <w:sz w:val="24"/>
          <w:szCs w:val="24"/>
        </w:rPr>
        <w:t>Богучарского</w:t>
      </w:r>
      <w:proofErr w:type="spellEnd"/>
      <w:r w:rsidRPr="003A1661">
        <w:rPr>
          <w:sz w:val="24"/>
          <w:szCs w:val="24"/>
        </w:rPr>
        <w:t xml:space="preserve"> муниципального района Воронежской области (далее - Администрация) или в многофункциональном центре предоставления государственных и муниципальных услуг (далее - МФЦ). 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3.2. </w:t>
      </w:r>
      <w:proofErr w:type="gramStart"/>
      <w:r w:rsidRPr="003A1661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3A1661">
        <w:rPr>
          <w:sz w:val="24"/>
          <w:szCs w:val="24"/>
        </w:rPr>
        <w:t>Богучарского</w:t>
      </w:r>
      <w:proofErr w:type="spellEnd"/>
      <w:r w:rsidRPr="003A1661">
        <w:rPr>
          <w:sz w:val="24"/>
          <w:szCs w:val="24"/>
        </w:rPr>
        <w:t xml:space="preserve"> муниципального района (https://bogucharskij-r20.gosweb.gosuslugi.ru/) (далее - сайт Администрации) в информационно-коммуникационной сети «Интернет» (далее - сеть Интернет), на ЕПГУ –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ЕПГУ), в информационной системе «Портал Воронежской области в сети Интернет», расположенной в сети Интернет по</w:t>
      </w:r>
      <w:proofErr w:type="gramEnd"/>
      <w:r w:rsidRPr="003A1661">
        <w:rPr>
          <w:sz w:val="24"/>
          <w:szCs w:val="24"/>
        </w:rPr>
        <w:t xml:space="preserve"> адресу: www.govvrn.ru (далее – региональный портал, РПГУ) обязательному размещению подлежит следующая справочная информация: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место нахождения и график работы Администрации;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3.3. Информирование Заявителей по вопросам предоставления Муниципальной услуги осуществляется: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а) путем размещения информации на сайте Администрации, ЕПГУ, РПГУ;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д) посредством телефонной и факсимильной связи;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е) посредством ответов на обращения Заявителей по вопросу предоставления Муниципальной услуги.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</w:t>
      </w:r>
      <w:r w:rsidRPr="003A1661">
        <w:rPr>
          <w:sz w:val="24"/>
          <w:szCs w:val="24"/>
        </w:rPr>
        <w:lastRenderedPageBreak/>
        <w:t>также перечень документов, которые Заявитель вправе представить по собственной инициативе;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б) перечень лиц, имеющих право на получение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в) срок предоставления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3.6. На сайте Администрации дополнительно размещаются: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а) полные наименования и почтовые адреса Администрации, предоставляющей Муниципальную услугу;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в) режим работы Администрации;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е) перечень лиц, имеющих право на получение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и) текст Административного регламента с приложениями;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обращению.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Во время разговора должностные лица Администрации </w:t>
      </w:r>
      <w:proofErr w:type="gramStart"/>
      <w:r w:rsidRPr="003A1661">
        <w:rPr>
          <w:sz w:val="24"/>
          <w:szCs w:val="24"/>
        </w:rPr>
        <w:t>произносят слова четко и не прерывают</w:t>
      </w:r>
      <w:proofErr w:type="gramEnd"/>
      <w:r w:rsidRPr="003A1661">
        <w:rPr>
          <w:sz w:val="24"/>
          <w:szCs w:val="24"/>
        </w:rPr>
        <w:t xml:space="preserve"> разговор по причине поступления другого звонка.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3A1661">
        <w:rPr>
          <w:sz w:val="24"/>
          <w:szCs w:val="24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</w:t>
      </w:r>
      <w:r w:rsidRPr="003A1661">
        <w:rPr>
          <w:sz w:val="24"/>
          <w:szCs w:val="24"/>
        </w:rPr>
        <w:lastRenderedPageBreak/>
        <w:t>обратившемуся сообщается номер телефона, по которому можно получить необходимую информацию.</w:t>
      </w:r>
      <w:proofErr w:type="gramEnd"/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3.8. 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3A1661">
        <w:rPr>
          <w:sz w:val="24"/>
          <w:szCs w:val="24"/>
        </w:rPr>
        <w:t>обратившемуся</w:t>
      </w:r>
      <w:proofErr w:type="gramEnd"/>
      <w:r w:rsidRPr="003A1661">
        <w:rPr>
          <w:sz w:val="24"/>
          <w:szCs w:val="24"/>
        </w:rPr>
        <w:t xml:space="preserve"> сообщается следующая информация: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г) о сроках предоставления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д) об основаниях для приостановления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е) об основаниях для отказа в предоставлении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3.9.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3.10 Администрация </w:t>
      </w:r>
      <w:proofErr w:type="gramStart"/>
      <w:r w:rsidRPr="003A1661">
        <w:rPr>
          <w:sz w:val="24"/>
          <w:szCs w:val="24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Pr="003A1661">
        <w:rPr>
          <w:sz w:val="24"/>
          <w:szCs w:val="24"/>
        </w:rPr>
        <w:t xml:space="preserve"> их на ЕПГУ, РПГУ, сайте Администрации, передает в МФЦ.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3A1661" w:rsidRPr="003A1661" w:rsidRDefault="003A1661" w:rsidP="003A1661">
      <w:pPr>
        <w:pStyle w:val="a5"/>
        <w:ind w:firstLine="709"/>
        <w:jc w:val="both"/>
        <w:rPr>
          <w:iCs/>
          <w:sz w:val="24"/>
          <w:szCs w:val="24"/>
        </w:rPr>
      </w:pPr>
      <w:proofErr w:type="gramStart"/>
      <w:r w:rsidRPr="003A1661">
        <w:rPr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3A1661">
        <w:rPr>
          <w:iCs/>
          <w:sz w:val="24"/>
          <w:szCs w:val="24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  <w:proofErr w:type="gramEnd"/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3.12. </w:t>
      </w:r>
      <w:proofErr w:type="gramStart"/>
      <w:r w:rsidRPr="003A166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II. Стандарт предоставления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Наименование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4.1. 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pStyle w:val="11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3A1661">
        <w:rPr>
          <w:sz w:val="24"/>
          <w:szCs w:val="24"/>
        </w:rPr>
        <w:t>Наименование органа, предоставляющего Муниципальную услугу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5.1. Муниципальная услуга предоставляется отделом по строительству и архитектуре, транспорту, топливно-энергетическому комплексу, ЖКХ администрации </w:t>
      </w:r>
      <w:proofErr w:type="spellStart"/>
      <w:r w:rsidRPr="003A1661">
        <w:rPr>
          <w:rFonts w:ascii="Times New Roman" w:hAnsi="Times New Roman"/>
        </w:rPr>
        <w:t>Богучарского</w:t>
      </w:r>
      <w:proofErr w:type="spellEnd"/>
      <w:r w:rsidRPr="003A1661">
        <w:rPr>
          <w:rFonts w:ascii="Times New Roman" w:hAnsi="Times New Roman"/>
        </w:rPr>
        <w:t xml:space="preserve"> муниципального района Воронежской области.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bookmarkStart w:id="2" w:name="Par71"/>
      <w:bookmarkEnd w:id="2"/>
      <w:r w:rsidRPr="003A1661">
        <w:rPr>
          <w:rFonts w:ascii="Times New Roman" w:hAnsi="Times New Roman"/>
        </w:rPr>
        <w:lastRenderedPageBreak/>
        <w:t>5.2. В предоставлении Муниципальной услуги принимает участие МФЦ при наличии соответствующего соглашения о взаимодействии.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При предоставлении Муниципальной услуги Администрация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3A1661" w:rsidRPr="003A1661" w:rsidRDefault="003A1661" w:rsidP="003A1661">
      <w:pPr>
        <w:pStyle w:val="11"/>
        <w:tabs>
          <w:tab w:val="left" w:pos="1945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 xml:space="preserve">5.3. </w:t>
      </w:r>
      <w:proofErr w:type="gramStart"/>
      <w:r w:rsidRPr="003A1661">
        <w:rPr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Pr="003A1661">
        <w:rPr>
          <w:sz w:val="24"/>
          <w:szCs w:val="24"/>
        </w:rPr>
        <w:t xml:space="preserve"> </w:t>
      </w:r>
      <w:proofErr w:type="gramStart"/>
      <w:r w:rsidRPr="003A1661">
        <w:rPr>
          <w:sz w:val="24"/>
          <w:szCs w:val="24"/>
        </w:rPr>
        <w:t>предоставлении</w:t>
      </w:r>
      <w:proofErr w:type="gramEnd"/>
      <w:r w:rsidRPr="003A1661">
        <w:rPr>
          <w:sz w:val="24"/>
          <w:szCs w:val="24"/>
        </w:rPr>
        <w:t xml:space="preserve"> муниципальных услуг, утвержденным постановлением администрации </w:t>
      </w:r>
      <w:proofErr w:type="spellStart"/>
      <w:r w:rsidRPr="003A1661">
        <w:rPr>
          <w:sz w:val="24"/>
          <w:szCs w:val="24"/>
        </w:rPr>
        <w:t>Богучарского</w:t>
      </w:r>
      <w:proofErr w:type="spellEnd"/>
      <w:r w:rsidRPr="003A1661">
        <w:rPr>
          <w:sz w:val="24"/>
          <w:szCs w:val="24"/>
        </w:rPr>
        <w:t xml:space="preserve"> муниципального района Воронежской области от 23.08.2023 № 573 «Об утверждении перечней государственных и муниципальных услуг, предоставляемых администрацией </w:t>
      </w:r>
      <w:proofErr w:type="spellStart"/>
      <w:r w:rsidRPr="003A1661">
        <w:rPr>
          <w:sz w:val="24"/>
          <w:szCs w:val="24"/>
        </w:rPr>
        <w:t>Богучарского</w:t>
      </w:r>
      <w:proofErr w:type="spellEnd"/>
      <w:r w:rsidRPr="003A1661">
        <w:rPr>
          <w:sz w:val="24"/>
          <w:szCs w:val="24"/>
        </w:rPr>
        <w:t xml:space="preserve"> муниципального района.</w:t>
      </w:r>
    </w:p>
    <w:p w:rsidR="003A1661" w:rsidRPr="003A1661" w:rsidRDefault="003A1661" w:rsidP="003A1661">
      <w:pPr>
        <w:pStyle w:val="11"/>
        <w:tabs>
          <w:tab w:val="left" w:pos="1945"/>
        </w:tabs>
        <w:ind w:firstLine="709"/>
        <w:rPr>
          <w:sz w:val="24"/>
          <w:szCs w:val="24"/>
        </w:rPr>
      </w:pPr>
    </w:p>
    <w:p w:rsidR="003A1661" w:rsidRPr="003A1661" w:rsidRDefault="003A1661" w:rsidP="003A1661">
      <w:pPr>
        <w:pStyle w:val="9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709"/>
        <w:rPr>
          <w:i w:val="0"/>
          <w:sz w:val="24"/>
          <w:szCs w:val="24"/>
        </w:rPr>
      </w:pPr>
      <w:r w:rsidRPr="003A1661">
        <w:rPr>
          <w:i w:val="0"/>
          <w:sz w:val="24"/>
          <w:szCs w:val="24"/>
        </w:rPr>
        <w:t>Результат предоставления Муниципальной услуги</w:t>
      </w:r>
    </w:p>
    <w:p w:rsidR="003A1661" w:rsidRPr="003A1661" w:rsidRDefault="003A1661" w:rsidP="003A1661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3A1661" w:rsidRPr="003A1661" w:rsidRDefault="003A1661" w:rsidP="003A1661">
      <w:pPr>
        <w:pStyle w:val="11"/>
        <w:tabs>
          <w:tab w:val="left" w:pos="1945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6.1. Результатом предоставления Муниципальной услуги является: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6.1.1. Решение о предоставлении Муниципальной услуги по форме согласно Приложению № 1 к настоящему Административному регламенту с выдачей: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6.1.1.1. Свидетельства об осуществлении перевозок по маршруту регулярных перевозок по форме согласно приложению 1 к приказу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6.1.1.2. Карты маршрута регулярных перевозок на каждое транспортное средство согласно приложению 1 к приказу Минтранса России от 10.11.2015 № 332 «Об утверждении </w:t>
      </w:r>
      <w:proofErr w:type="gramStart"/>
      <w:r w:rsidRPr="003A1661">
        <w:rPr>
          <w:rFonts w:ascii="Times New Roman" w:hAnsi="Times New Roman"/>
        </w:rPr>
        <w:t>формы бланка карты маршрута регулярных перевозок</w:t>
      </w:r>
      <w:proofErr w:type="gramEnd"/>
      <w:r w:rsidRPr="003A1661">
        <w:rPr>
          <w:rFonts w:ascii="Times New Roman" w:hAnsi="Times New Roman"/>
        </w:rPr>
        <w:t xml:space="preserve"> и порядка его заполнения».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6.1.1.3. Решения об отказе в предоставлении Муниципальной услуги по форме согласно Приложению № 2 к настоящему Административному регламенту.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6.1.1.4. Решения о переоформлении свидетельства об осуществлении перевозок по маршруту регулярных перевозок.</w:t>
      </w:r>
    </w:p>
    <w:p w:rsidR="003A1661" w:rsidRPr="003A1661" w:rsidRDefault="003A1661" w:rsidP="003A1661">
      <w:pPr>
        <w:pStyle w:val="11"/>
        <w:tabs>
          <w:tab w:val="left" w:pos="1945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6.1.1.5. Решения об исправлении допущенных опечаток и ошибок, выданных в результате предоставления Муниципальной услуги документах либо уведомление об отсутствии таких опечаток и (или) ошибок;</w:t>
      </w:r>
    </w:p>
    <w:p w:rsidR="003A1661" w:rsidRPr="003A1661" w:rsidRDefault="003A1661" w:rsidP="003A1661">
      <w:pPr>
        <w:pStyle w:val="11"/>
        <w:tabs>
          <w:tab w:val="left" w:pos="1071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6.1.1.6.Дубликата документа по результатам предоставления Муниципальной услуги либо отказ в выдаче дубликата.</w:t>
      </w:r>
    </w:p>
    <w:p w:rsidR="003A1661" w:rsidRPr="003A1661" w:rsidRDefault="003A1661" w:rsidP="003A1661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Cs/>
          <w:i w:val="0"/>
          <w:sz w:val="24"/>
          <w:szCs w:val="24"/>
        </w:rPr>
      </w:pPr>
      <w:r w:rsidRPr="003A1661">
        <w:rPr>
          <w:bCs/>
          <w:i w:val="0"/>
          <w:sz w:val="24"/>
          <w:szCs w:val="24"/>
        </w:rPr>
        <w:t xml:space="preserve">6.2. Администрация направляет результат предоставления Муниципальной услуги Заявителю способом, указанным в заявлении. </w:t>
      </w:r>
    </w:p>
    <w:p w:rsidR="003A1661" w:rsidRPr="003A1661" w:rsidRDefault="003A1661" w:rsidP="003A1661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bCs/>
          <w:i w:val="0"/>
          <w:sz w:val="24"/>
          <w:szCs w:val="24"/>
        </w:rPr>
      </w:pPr>
      <w:r w:rsidRPr="003A1661">
        <w:rPr>
          <w:bCs/>
          <w:i w:val="0"/>
          <w:sz w:val="24"/>
          <w:szCs w:val="24"/>
        </w:rPr>
        <w:t xml:space="preserve">6.3. В случае выбора Заявителем в заявлении способа получения лично в многофункциональном центре такое решение направляется в </w:t>
      </w:r>
      <w:proofErr w:type="gramStart"/>
      <w:r w:rsidRPr="003A1661">
        <w:rPr>
          <w:bCs/>
          <w:i w:val="0"/>
          <w:sz w:val="24"/>
          <w:szCs w:val="24"/>
        </w:rPr>
        <w:t>многофункциональный</w:t>
      </w:r>
      <w:proofErr w:type="gramEnd"/>
      <w:r w:rsidRPr="003A1661">
        <w:rPr>
          <w:bCs/>
          <w:i w:val="0"/>
          <w:sz w:val="24"/>
          <w:szCs w:val="24"/>
        </w:rPr>
        <w:t xml:space="preserve"> центр.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6.4. Результат предоставления Муниципальной услуги направляется Заявителю одним из следующих способов: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1. Посредством почтового отправления;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2. В личный кабинет Заявителя на ЕПГУ, РПГУ;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3. В МФЦ;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4. Лично Заявителю либо его уполномоченному представителю в Администрации.</w:t>
      </w:r>
    </w:p>
    <w:p w:rsidR="003A1661" w:rsidRPr="003A1661" w:rsidRDefault="003A1661" w:rsidP="003A1661">
      <w:pPr>
        <w:pStyle w:val="ad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lastRenderedPageBreak/>
        <w:t xml:space="preserve">6.5. По результатам предоставления Муниципальной услуги предусмотрено формирование реестровой записи.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6.6. Состав реквизитов документа, содержащего решение о предоставлении муниципальной услуги: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регистрационный номер;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дата регистрации;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pStyle w:val="11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7. Срок предоставления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7.1.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Администрацией в течение 10 календарных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Переоформление свидетельства об осуществлении перевозок по маршруту регулярных перевозок осуществляется Администрацией в течение пяти дней со дня обращения Заявителя. </w:t>
      </w:r>
    </w:p>
    <w:p w:rsidR="003A1661" w:rsidRPr="003A1661" w:rsidRDefault="003A1661" w:rsidP="003A1661">
      <w:pPr>
        <w:pStyle w:val="11"/>
        <w:numPr>
          <w:ilvl w:val="1"/>
          <w:numId w:val="8"/>
        </w:numPr>
        <w:tabs>
          <w:tab w:val="left" w:pos="1276"/>
          <w:tab w:val="left" w:pos="1945"/>
        </w:tabs>
        <w:ind w:left="0"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>Срок предоставления Муниципальной услуги исчисляется со дня регистрации заявления и документов в Администрации, на ЕПГУ, РПГУ, в МФЦ.</w:t>
      </w:r>
    </w:p>
    <w:p w:rsidR="003A1661" w:rsidRPr="003A1661" w:rsidRDefault="003A1661" w:rsidP="003A1661">
      <w:pPr>
        <w:pStyle w:val="11"/>
        <w:numPr>
          <w:ilvl w:val="1"/>
          <w:numId w:val="8"/>
        </w:numPr>
        <w:tabs>
          <w:tab w:val="left" w:pos="1276"/>
          <w:tab w:val="left" w:pos="1945"/>
        </w:tabs>
        <w:ind w:left="0"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>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pStyle w:val="11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>Правовые основания предоставления</w:t>
      </w:r>
      <w:r w:rsidRPr="003A1661">
        <w:rPr>
          <w:sz w:val="24"/>
          <w:szCs w:val="24"/>
        </w:rPr>
        <w:t xml:space="preserve"> Муниципальной услуги</w:t>
      </w:r>
    </w:p>
    <w:p w:rsidR="003A1661" w:rsidRPr="003A1661" w:rsidRDefault="003A1661" w:rsidP="003A1661">
      <w:pPr>
        <w:pStyle w:val="11"/>
        <w:tabs>
          <w:tab w:val="left" w:pos="1945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8.1. Основными нормативными правовыми актами, регулирующими предоставление Муниципальной услуги, являются: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приказ Минтранса России от 10.11.2015 № 332 «Об утверждении </w:t>
      </w:r>
      <w:proofErr w:type="gramStart"/>
      <w:r w:rsidRPr="003A1661">
        <w:rPr>
          <w:rFonts w:ascii="Times New Roman" w:hAnsi="Times New Roman"/>
        </w:rPr>
        <w:t>формы бланка карты маршрута регулярных перевозок</w:t>
      </w:r>
      <w:proofErr w:type="gramEnd"/>
      <w:r w:rsidRPr="003A1661">
        <w:rPr>
          <w:rFonts w:ascii="Times New Roman" w:hAnsi="Times New Roman"/>
        </w:rPr>
        <w:t xml:space="preserve"> и порядка его заполнения»;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8.2. 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</w:t>
      </w:r>
      <w:r w:rsidRPr="003A1661">
        <w:rPr>
          <w:sz w:val="24"/>
          <w:szCs w:val="24"/>
        </w:rPr>
        <w:lastRenderedPageBreak/>
        <w:t>«Муниципальные услуги» по адресу https://bogucharskij-r20.gosweb.gosuslugi.ru/glavnoe/munitsipalnye-uslugi/.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bookmarkStart w:id="3" w:name="Par113"/>
      <w:bookmarkEnd w:id="3"/>
      <w:r w:rsidRPr="003A1661"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A1661" w:rsidRPr="003A1661" w:rsidRDefault="003A1661" w:rsidP="003A166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3A1661" w:rsidRPr="003A1661" w:rsidRDefault="003A1661" w:rsidP="003A166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9.1.1. Письменное заявление на оформление (выдачу) свидетельств и карт об 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9.1.2. Письменное заявление на переоформление свидетельств и карт об 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9.1.3.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9.1.4.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В случае если заявление подается представителем, дополнительно </w:t>
      </w:r>
      <w:proofErr w:type="gramStart"/>
      <w:r w:rsidRPr="003A1661">
        <w:rPr>
          <w:rFonts w:ascii="Times New Roman" w:hAnsi="Times New Roman"/>
        </w:rPr>
        <w:t>предоставляется документ</w:t>
      </w:r>
      <w:proofErr w:type="gramEnd"/>
      <w:r w:rsidRPr="003A1661">
        <w:rPr>
          <w:rFonts w:ascii="Times New Roman" w:hAnsi="Times New Roman"/>
        </w:rPr>
        <w:t>, подтверждающий полномочия представителя действовать от имени Заявителя.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случае если документ, подтверждающий полномочия Заявителя,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случае если документ, подтверждающий полномочия Заявителя,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случае если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9.1.5.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9.1.6. Копия документа, подтверждающего право владения транспортным средством, если оно не является собственностью перевозчика.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9.1.7. Документы, подтверждающие наличие лицензии на осуществление деятельности по перевозкам пассажиров, в случае, если наличие указанной лицензии предусмотрено законодательством Российской Федерации. В случае</w:t>
      </w:r>
      <w:proofErr w:type="gramStart"/>
      <w:r w:rsidRPr="003A1661">
        <w:rPr>
          <w:rFonts w:ascii="Times New Roman" w:hAnsi="Times New Roman"/>
        </w:rPr>
        <w:t>,</w:t>
      </w:r>
      <w:proofErr w:type="gramEnd"/>
      <w:r w:rsidRPr="003A1661">
        <w:rPr>
          <w:rFonts w:ascii="Times New Roman" w:hAnsi="Times New Roman"/>
        </w:rPr>
        <w:t xml:space="preserve"> если данный документ содержится в реестре лицензий на осуществление деятельности по перевозкам пассажиров и иных лиц автобусами, сведения из него получаются Администрацией самостоятельно в порядке межведомственного информационного взаимодействия.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9.1.8. Договор простого товарищества в письменной форме (для участников договора простого товарищества).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9.1.9. Копию ранее выданного свидетельства и (или) карт маршрута (предоставляются в случае переоформления свидетельств и (или) карт маршрута регулярных перевозок).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9.2. Ответственность за достоверность представленных документов несет Заявитель.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lastRenderedPageBreak/>
        <w:t>9.3.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4" w:name="Par130"/>
      <w:bookmarkEnd w:id="4"/>
      <w:r w:rsidRPr="003A1661">
        <w:rPr>
          <w:rFonts w:ascii="Times New Roman" w:hAnsi="Times New Roman"/>
        </w:rPr>
        <w:t>9.4. В случае направления заявления посредством ЕПГУ, РПГУ формирование заявления осуществляется посредством заполнения интерактивной формы на ЕПГУ, РПГУ без необходимости дополнительной подачи заявления в какой-либо иной форме.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форме электронного документа в личном кабинете на ЕПГУ, РПГУ;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дополнительно на бумажном носителе в Администрации, МФЦ.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9.5. Заявления и прилагаемые документы, указанные в пункте 9.1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ЕПГУ, РПГУ.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Style w:val="91"/>
          <w:sz w:val="24"/>
          <w:szCs w:val="24"/>
        </w:rPr>
      </w:pPr>
      <w:r w:rsidRPr="003A1661">
        <w:rPr>
          <w:i w:val="0"/>
          <w:sz w:val="24"/>
          <w:szCs w:val="24"/>
        </w:rPr>
        <w:t>10. Исчерпывающий перечень документов</w:t>
      </w:r>
      <w:r w:rsidRPr="003A1661">
        <w:rPr>
          <w:rStyle w:val="91"/>
          <w:sz w:val="24"/>
          <w:szCs w:val="24"/>
        </w:rPr>
        <w:t xml:space="preserve">, </w:t>
      </w:r>
    </w:p>
    <w:p w:rsidR="003A1661" w:rsidRPr="003A1661" w:rsidRDefault="003A1661" w:rsidP="003A1661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3A1661">
        <w:rPr>
          <w:i w:val="0"/>
          <w:sz w:val="24"/>
          <w:szCs w:val="24"/>
        </w:rPr>
        <w:t>необходимых для предоставления Муниципальной услуги</w:t>
      </w:r>
      <w:r w:rsidRPr="003A1661">
        <w:rPr>
          <w:rStyle w:val="91"/>
          <w:sz w:val="24"/>
          <w:szCs w:val="24"/>
        </w:rPr>
        <w:t xml:space="preserve">, </w:t>
      </w:r>
      <w:r w:rsidRPr="003A1661">
        <w:rPr>
          <w:i w:val="0"/>
          <w:sz w:val="24"/>
          <w:szCs w:val="24"/>
        </w:rPr>
        <w:t>которые находятся в распоряжении органов власти</w:t>
      </w:r>
    </w:p>
    <w:p w:rsidR="003A1661" w:rsidRPr="003A1661" w:rsidRDefault="003A1661" w:rsidP="003A1661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z w:val="24"/>
          <w:szCs w:val="24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Федеральной налоговой службе сведения из Единого государственного реестра юридических лиц (при обращении Заявителя – юридического лица) и Единого государственного реестра индивидуальных предпринимателей (при обращении Заявителя – индивидуального предпринимателя);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Федеральной службе по надзору в сфере транспорта – сведения из реестра лицензий на осуществление деятельности по перевозкам пассажиров и иных лиц автобусами.</w:t>
      </w:r>
    </w:p>
    <w:p w:rsidR="003A1661" w:rsidRPr="003A1661" w:rsidRDefault="003A1661" w:rsidP="003A1661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3A1661">
        <w:rPr>
          <w:i w:val="0"/>
          <w:sz w:val="24"/>
          <w:szCs w:val="24"/>
        </w:rPr>
        <w:t>10.2. Запрещается требовать от Заявителя: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3A1661">
        <w:rPr>
          <w:rFonts w:ascii="Times New Roman" w:hAnsi="Times New Roman"/>
          <w:bCs/>
          <w:iCs/>
        </w:rPr>
        <w:t xml:space="preserve"> Воронежской области</w:t>
      </w:r>
      <w:r w:rsidRPr="003A1661">
        <w:rPr>
          <w:rFonts w:ascii="Times New Roman" w:hAnsi="Times New Roman"/>
          <w:bCs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3A1661">
        <w:rPr>
          <w:rFonts w:ascii="Times New Roman" w:hAnsi="Times New Roman"/>
          <w:bCs/>
          <w:iCs/>
        </w:rPr>
        <w:t xml:space="preserve"> Воронежской области</w:t>
      </w:r>
      <w:r w:rsidRPr="003A1661">
        <w:rPr>
          <w:rFonts w:ascii="Times New Roman" w:hAnsi="Times New Roman"/>
          <w:bCs/>
        </w:rPr>
        <w:t xml:space="preserve">, муниципальными правовыми актами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3A1661">
        <w:rPr>
          <w:rFonts w:ascii="Times New Roman" w:hAnsi="Times New Roman"/>
          <w:bCs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 xml:space="preserve">- </w:t>
      </w:r>
      <w:r w:rsidRPr="003A1661">
        <w:rPr>
          <w:rFonts w:ascii="Times New Roman" w:eastAsia="Calibri" w:hAnsi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3A1661">
        <w:rPr>
          <w:rFonts w:ascii="Times New Roman" w:eastAsia="Calibri" w:hAnsi="Times New Roman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3A1661">
        <w:rPr>
          <w:rFonts w:ascii="Times New Roman" w:eastAsia="Calibri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3A1661">
        <w:rPr>
          <w:rFonts w:ascii="Times New Roman" w:eastAsia="Calibri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3A1661">
        <w:rPr>
          <w:rFonts w:ascii="Times New Roman" w:eastAsia="Calibri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proofErr w:type="gramStart"/>
      <w:r w:rsidRPr="003A1661">
        <w:rPr>
          <w:rFonts w:ascii="Times New Roman" w:eastAsia="Calibri" w:hAnsi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3A1661">
        <w:rPr>
          <w:rFonts w:ascii="Times New Roman" w:eastAsia="Calibri" w:hAnsi="Times New Roman"/>
        </w:rPr>
        <w:t xml:space="preserve"> </w:t>
      </w:r>
      <w:proofErr w:type="gramStart"/>
      <w:r w:rsidRPr="003A1661">
        <w:rPr>
          <w:rFonts w:ascii="Times New Roman" w:eastAsia="Calibri" w:hAnsi="Times New Roman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eastAsia="Calibri" w:hAnsi="Times New Roman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3A1661">
        <w:rPr>
          <w:rFonts w:ascii="Times New Roman" w:hAnsi="Times New Roman"/>
          <w:bCs/>
        </w:rPr>
        <w:t>.</w:t>
      </w:r>
      <w:proofErr w:type="gramEnd"/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bCs/>
          <w:sz w:val="24"/>
          <w:szCs w:val="24"/>
        </w:rPr>
        <w:t xml:space="preserve">10.3. </w:t>
      </w:r>
      <w:r w:rsidRPr="003A1661">
        <w:rPr>
          <w:sz w:val="24"/>
          <w:szCs w:val="24"/>
        </w:rPr>
        <w:t xml:space="preserve">Документы, указанные в </w:t>
      </w:r>
      <w:proofErr w:type="spellStart"/>
      <w:r w:rsidRPr="003A1661">
        <w:rPr>
          <w:sz w:val="24"/>
          <w:szCs w:val="24"/>
        </w:rPr>
        <w:t>п.п</w:t>
      </w:r>
      <w:proofErr w:type="spellEnd"/>
      <w:r w:rsidRPr="003A1661">
        <w:rPr>
          <w:sz w:val="24"/>
          <w:szCs w:val="24"/>
        </w:rPr>
        <w:t>. 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pStyle w:val="11"/>
        <w:tabs>
          <w:tab w:val="left" w:pos="1945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3A1661" w:rsidRPr="003A1661" w:rsidRDefault="003A1661" w:rsidP="003A1661">
      <w:pPr>
        <w:pStyle w:val="11"/>
        <w:tabs>
          <w:tab w:val="left" w:pos="1945"/>
        </w:tabs>
        <w:ind w:firstLine="709"/>
        <w:rPr>
          <w:sz w:val="24"/>
          <w:szCs w:val="24"/>
        </w:rPr>
      </w:pPr>
    </w:p>
    <w:p w:rsidR="003A1661" w:rsidRPr="003A1661" w:rsidRDefault="003A1661" w:rsidP="003A1661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bCs/>
          <w:i w:val="0"/>
          <w:sz w:val="24"/>
          <w:szCs w:val="24"/>
        </w:rPr>
      </w:pPr>
      <w:r w:rsidRPr="003A1661">
        <w:rPr>
          <w:bCs/>
          <w:i w:val="0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3A1661" w:rsidRPr="003A1661" w:rsidRDefault="003A1661" w:rsidP="003A1661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4"/>
          <w:szCs w:val="24"/>
        </w:rPr>
      </w:pPr>
      <w:r w:rsidRPr="003A1661">
        <w:rPr>
          <w:bCs/>
          <w:i w:val="0"/>
          <w:sz w:val="24"/>
          <w:szCs w:val="24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lastRenderedPageBreak/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11.1.6. Заявление подано лицом, не имеющим полномочий представлять интересы Заявителя;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11.2. Решение об отказе в приеме документов по основаниям, указанным в пункте 11.1., оформляется по форме согласно Приложению № 4 к настоящему Административному регламенту.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11.3. </w:t>
      </w:r>
      <w:proofErr w:type="gramStart"/>
      <w:r w:rsidRPr="003A1661">
        <w:rPr>
          <w:rFonts w:ascii="Times New Roman" w:hAnsi="Times New Roman"/>
          <w:bCs/>
        </w:rPr>
        <w:t>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в многофункциональный центр или в Администрацию.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11.4. Отказ в приеме документов не препятствует повторному обращению Заявителя за получением Муниципальной услуги.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pStyle w:val="11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 xml:space="preserve">12. Исчерпывающий перечень оснований </w:t>
      </w:r>
    </w:p>
    <w:p w:rsidR="003A1661" w:rsidRPr="003A1661" w:rsidRDefault="003A1661" w:rsidP="003A1661">
      <w:pPr>
        <w:pStyle w:val="11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для приостановления или отказа в предоставлении Муниципальной услуги</w:t>
      </w:r>
    </w:p>
    <w:p w:rsidR="003A1661" w:rsidRPr="003A1661" w:rsidRDefault="003A1661" w:rsidP="003A1661">
      <w:pPr>
        <w:pStyle w:val="11"/>
        <w:ind w:firstLine="709"/>
        <w:rPr>
          <w:sz w:val="24"/>
          <w:szCs w:val="24"/>
        </w:rPr>
      </w:pPr>
    </w:p>
    <w:p w:rsidR="003A1661" w:rsidRPr="003A1661" w:rsidRDefault="003A1661" w:rsidP="003A1661">
      <w:pPr>
        <w:pStyle w:val="a3"/>
        <w:autoSpaceDE w:val="0"/>
        <w:autoSpaceDN w:val="0"/>
        <w:adjustRightInd w:val="0"/>
        <w:ind w:left="0" w:firstLine="709"/>
        <w:rPr>
          <w:rFonts w:ascii="Times New Roman" w:eastAsia="SimSun" w:hAnsi="Times New Roman"/>
        </w:rPr>
      </w:pPr>
      <w:r w:rsidRPr="003A1661">
        <w:rPr>
          <w:rFonts w:ascii="Times New Roman" w:hAnsi="Times New Roman"/>
        </w:rPr>
        <w:t>12.1. Оснований для приостановления предоставления Муниципальной услуги не предусмотрено.</w:t>
      </w:r>
    </w:p>
    <w:p w:rsidR="003A1661" w:rsidRPr="003A1661" w:rsidRDefault="003A1661" w:rsidP="003A1661">
      <w:pPr>
        <w:pStyle w:val="a3"/>
        <w:autoSpaceDE w:val="0"/>
        <w:autoSpaceDN w:val="0"/>
        <w:adjustRightInd w:val="0"/>
        <w:ind w:left="0" w:firstLine="709"/>
        <w:rPr>
          <w:rFonts w:ascii="Times New Roman" w:eastAsia="SimSun" w:hAnsi="Times New Roman"/>
        </w:rPr>
      </w:pPr>
      <w:r w:rsidRPr="003A1661">
        <w:rPr>
          <w:rFonts w:ascii="Times New Roman" w:hAnsi="Times New Roman"/>
        </w:rPr>
        <w:t>12.2. Основаниями для отказа в предоставлении Муниципальной услуги в соответствии с Вариантом 1 являются: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12.2.1. Представление Заявителем документов, не соответствующих требованиям нормативных правовых актов, регулирующих предоставление данной Муниципальной услуги, а также настоящего Административного регламента для предоставления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12.2.2. Представление документов, срок действия которых истек на момент подачи запроса о предоставлении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12.2.3. На момент обращения о предоставлении Муниципальной услуги действие свидетельства прекращено в соответствии с частями 1, 2, 3 статьи 29 Федерального закона № 220-ФЗ;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12.2.8. Несоблюдение установленного порядка изменения маршрута регулярных перевозок;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12.2.9. Несоблюдение установленного порядка изменения класса или характеристик транспортного средства;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12.2.10. Установлено, что ранее свидетельство об осуществлении перевозок/карта маршрута не выдавались;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12.2.11. Обращение за прекращением действия свидетельства об осуществлении перевозок </w:t>
      </w:r>
      <w:proofErr w:type="gramStart"/>
      <w:r w:rsidRPr="003A1661">
        <w:rPr>
          <w:rFonts w:ascii="Times New Roman" w:hAnsi="Times New Roman"/>
        </w:rPr>
        <w:t>ранее</w:t>
      </w:r>
      <w:proofErr w:type="gramEnd"/>
      <w:r w:rsidRPr="003A1661">
        <w:rPr>
          <w:rFonts w:ascii="Times New Roman" w:hAnsi="Times New Roman"/>
        </w:rPr>
        <w:t xml:space="preserve"> чем через тридцать дней с даты начала осуществления перевозок;</w:t>
      </w:r>
    </w:p>
    <w:p w:rsidR="003A1661" w:rsidRPr="003A1661" w:rsidRDefault="003A1661" w:rsidP="003A166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12.3. </w:t>
      </w:r>
      <w:proofErr w:type="gramStart"/>
      <w:r w:rsidRPr="003A1661">
        <w:rPr>
          <w:rFonts w:ascii="Times New Roman" w:hAnsi="Times New Roman"/>
        </w:rPr>
        <w:t xml:space="preserve">Основаниями для отказа в предоставлении Муниципальной услуги в соответствии с Вариантом 2 является отсутствие оснований для переоформления свидетельства об осуществлении перевозок по маршруту регулярных перевозок, указанных в части 7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</w:t>
      </w:r>
      <w:r w:rsidRPr="003A1661">
        <w:rPr>
          <w:rFonts w:ascii="Times New Roman" w:hAnsi="Times New Roman"/>
        </w:rPr>
        <w:lastRenderedPageBreak/>
        <w:t>электрическим транспортом в Российской Федерации и о внесении изменений в отдельные законодательные</w:t>
      </w:r>
      <w:proofErr w:type="gramEnd"/>
      <w:r w:rsidRPr="003A1661">
        <w:rPr>
          <w:rFonts w:ascii="Times New Roman" w:hAnsi="Times New Roman"/>
        </w:rPr>
        <w:t xml:space="preserve"> акты Российской Федерации»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12.4. Основанием для отказа в предоставлении Муниципальной услуги в соответствии с Вариантом 3 является отсутствие опечаток и (или) ошибок в выданных документах.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12.5. Основанием для отказа в предоставлении Муниципальной услуги в соответствии с Вариантом 4 является обращение за выдачей дубликата свидетельства лица, не являющегося Заявителем (его представителем).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pStyle w:val="11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3A1661">
        <w:rPr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3A1661" w:rsidRPr="003A1661" w:rsidRDefault="003A1661" w:rsidP="003A1661">
      <w:pPr>
        <w:pStyle w:val="11"/>
        <w:tabs>
          <w:tab w:val="left" w:pos="1084"/>
        </w:tabs>
        <w:ind w:firstLine="709"/>
        <w:rPr>
          <w:bCs/>
          <w:sz w:val="24"/>
          <w:szCs w:val="24"/>
        </w:rPr>
      </w:pPr>
    </w:p>
    <w:p w:rsidR="003A1661" w:rsidRPr="003A1661" w:rsidRDefault="003A1661" w:rsidP="003A1661">
      <w:pPr>
        <w:pStyle w:val="11"/>
        <w:tabs>
          <w:tab w:val="left" w:pos="1084"/>
        </w:tabs>
        <w:ind w:firstLine="709"/>
        <w:rPr>
          <w:bCs/>
          <w:sz w:val="24"/>
          <w:szCs w:val="24"/>
        </w:rPr>
      </w:pPr>
      <w:r w:rsidRPr="003A1661">
        <w:rPr>
          <w:bCs/>
          <w:sz w:val="24"/>
          <w:szCs w:val="24"/>
        </w:rPr>
        <w:t>Муниципальная услуга предоставляется бесплатно.</w:t>
      </w:r>
    </w:p>
    <w:p w:rsidR="003A1661" w:rsidRPr="003A1661" w:rsidRDefault="003A1661" w:rsidP="003A1661">
      <w:pPr>
        <w:pStyle w:val="11"/>
        <w:tabs>
          <w:tab w:val="left" w:pos="1084"/>
        </w:tabs>
        <w:ind w:firstLine="709"/>
        <w:rPr>
          <w:sz w:val="24"/>
          <w:szCs w:val="24"/>
        </w:rPr>
      </w:pPr>
    </w:p>
    <w:p w:rsidR="003A1661" w:rsidRPr="003A1661" w:rsidRDefault="003A1661" w:rsidP="003A1661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3A1661" w:rsidRPr="003A1661" w:rsidRDefault="003A1661" w:rsidP="003A1661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Срок регистрации запроса Заявителя о предоставлении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Муниципальной услуги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bCs/>
          <w:spacing w:val="0"/>
          <w:sz w:val="24"/>
          <w:szCs w:val="24"/>
        </w:rPr>
      </w:pP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15.1. Запрос Заявителя о предоставлении Муниципальной услуги подлежит регистрации в день его поступления. 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-426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3A1661">
        <w:rPr>
          <w:spacing w:val="0"/>
          <w:sz w:val="24"/>
          <w:szCs w:val="24"/>
        </w:rPr>
        <w:t xml:space="preserve">15.2. 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3A1661" w:rsidRPr="003A1661" w:rsidRDefault="003A1661" w:rsidP="003A1661">
      <w:pPr>
        <w:numPr>
          <w:ilvl w:val="0"/>
          <w:numId w:val="10"/>
        </w:numPr>
        <w:ind w:left="0" w:firstLine="709"/>
        <w:rPr>
          <w:rFonts w:ascii="Times New Roman" w:hAnsi="Times New Roman"/>
          <w:iCs/>
          <w:spacing w:val="1"/>
        </w:rPr>
      </w:pPr>
      <w:r w:rsidRPr="003A1661">
        <w:rPr>
          <w:rFonts w:ascii="Times New Roman" w:hAnsi="Times New Roman"/>
          <w:iCs/>
          <w:spacing w:val="1"/>
        </w:rPr>
        <w:t xml:space="preserve"> Требования к помещениям, в которых предоставляется Муниципальная услуга</w:t>
      </w:r>
    </w:p>
    <w:p w:rsidR="003A1661" w:rsidRPr="003A1661" w:rsidRDefault="003A1661" w:rsidP="003A1661">
      <w:pPr>
        <w:ind w:firstLine="709"/>
        <w:rPr>
          <w:rFonts w:ascii="Times New Roman" w:hAnsi="Times New Roman"/>
          <w:iCs/>
          <w:spacing w:val="1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iCs/>
          <w:spacing w:val="1"/>
        </w:rPr>
      </w:pPr>
      <w:r w:rsidRPr="003A1661">
        <w:rPr>
          <w:rFonts w:ascii="Times New Roman" w:hAnsi="Times New Roman"/>
        </w:rPr>
        <w:t xml:space="preserve">16.1. Местоположение административных зданий, в которых осуществляется прием </w:t>
      </w:r>
      <w:r w:rsidRPr="003A1661">
        <w:rPr>
          <w:rFonts w:ascii="Times New Roman" w:hAnsi="Times New Roman"/>
          <w:bCs/>
        </w:rPr>
        <w:t>заявлений</w:t>
      </w:r>
      <w:r w:rsidRPr="003A1661">
        <w:rPr>
          <w:rFonts w:ascii="Times New Roman" w:hAnsi="Times New Roman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1661" w:rsidRPr="003A1661" w:rsidRDefault="003A1661" w:rsidP="003A1661">
      <w:pPr>
        <w:tabs>
          <w:tab w:val="left" w:pos="567"/>
        </w:tabs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16.2. В случае</w:t>
      </w:r>
      <w:proofErr w:type="gramStart"/>
      <w:r w:rsidRPr="003A1661">
        <w:rPr>
          <w:rFonts w:ascii="Times New Roman" w:hAnsi="Times New Roman"/>
        </w:rPr>
        <w:t>,</w:t>
      </w:r>
      <w:proofErr w:type="gramEnd"/>
      <w:r w:rsidRPr="003A1661">
        <w:rPr>
          <w:rFonts w:ascii="Times New Roman" w:hAnsi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3A1661" w:rsidRPr="003A1661" w:rsidRDefault="003A1661" w:rsidP="003A1661">
      <w:pPr>
        <w:tabs>
          <w:tab w:val="left" w:pos="567"/>
        </w:tabs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3A1661">
        <w:rPr>
          <w:rFonts w:ascii="Times New Roman" w:hAnsi="Times New Roman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A1661" w:rsidRPr="003A1661" w:rsidRDefault="003A1661" w:rsidP="003A1661">
      <w:pPr>
        <w:tabs>
          <w:tab w:val="left" w:pos="567"/>
          <w:tab w:val="left" w:pos="1134"/>
        </w:tabs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наименование;</w:t>
      </w:r>
    </w:p>
    <w:p w:rsidR="003A1661" w:rsidRPr="003A1661" w:rsidRDefault="003A1661" w:rsidP="003A1661">
      <w:pPr>
        <w:tabs>
          <w:tab w:val="left" w:pos="567"/>
          <w:tab w:val="left" w:pos="1134"/>
        </w:tabs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местонахождение и юридический адрес;</w:t>
      </w:r>
    </w:p>
    <w:p w:rsidR="003A1661" w:rsidRPr="003A1661" w:rsidRDefault="003A1661" w:rsidP="003A1661">
      <w:pPr>
        <w:tabs>
          <w:tab w:val="left" w:pos="567"/>
          <w:tab w:val="left" w:pos="1134"/>
        </w:tabs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режим работы;</w:t>
      </w:r>
    </w:p>
    <w:p w:rsidR="003A1661" w:rsidRPr="003A1661" w:rsidRDefault="003A1661" w:rsidP="003A1661">
      <w:pPr>
        <w:tabs>
          <w:tab w:val="left" w:pos="567"/>
          <w:tab w:val="left" w:pos="1134"/>
        </w:tabs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график приема;</w:t>
      </w:r>
    </w:p>
    <w:p w:rsidR="003A1661" w:rsidRPr="003A1661" w:rsidRDefault="003A1661" w:rsidP="003A1661">
      <w:pPr>
        <w:tabs>
          <w:tab w:val="left" w:pos="567"/>
          <w:tab w:val="left" w:pos="1134"/>
        </w:tabs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номера телефонов для справок.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16.7.Помещения, в которых предоставляется Муниципальная услуга, оснащаются: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противопожарной системой и средствами пожаротушения;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средствами оказания первой медицинской помощи;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туалетными комнатами для посетителей.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16.11. Места приема Заявителей оборудуются информационными табличками (вывесками) с указанием: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номера кабинета и наименования отдела;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фамилии, имени и отчества (последнее – при наличии), должности ответственного лица за прием документов;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графика приема Заявителей.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3A1661" w:rsidRPr="003A1661" w:rsidRDefault="003A1661" w:rsidP="003A1661">
      <w:pPr>
        <w:pStyle w:val="12"/>
        <w:ind w:firstLine="709"/>
        <w:rPr>
          <w:rFonts w:cs="Times New Roman"/>
          <w:color w:val="auto"/>
          <w:sz w:val="24"/>
        </w:rPr>
      </w:pPr>
      <w:r w:rsidRPr="003A1661">
        <w:rPr>
          <w:rFonts w:cs="Times New Roman"/>
          <w:color w:val="auto"/>
          <w:sz w:val="24"/>
        </w:rPr>
        <w:t>1</w:t>
      </w:r>
      <w:r w:rsidRPr="003A1661">
        <w:rPr>
          <w:rFonts w:cs="Times New Roman"/>
          <w:sz w:val="24"/>
        </w:rPr>
        <w:t>6</w:t>
      </w:r>
      <w:r w:rsidRPr="003A1661">
        <w:rPr>
          <w:rFonts w:cs="Times New Roman"/>
          <w:color w:val="auto"/>
          <w:sz w:val="24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 Показатели качества и доступности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</w:t>
      </w:r>
      <w:r w:rsidRPr="003A1661">
        <w:rPr>
          <w:sz w:val="24"/>
          <w:szCs w:val="24"/>
        </w:rPr>
        <w:lastRenderedPageBreak/>
        <w:t>Заявителей при подаче ими запросов на предоставление Муниципальной услуги в электронной форме с использованием ЕПГУ, РПГУ;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3A1661">
        <w:rPr>
          <w:rFonts w:ascii="Times New Roman" w:eastAsia="Calibri" w:hAnsi="Times New Roman"/>
        </w:rPr>
        <w:t>РПГУ</w:t>
      </w:r>
      <w:r w:rsidRPr="003A1661">
        <w:rPr>
          <w:rFonts w:ascii="Times New Roman" w:hAnsi="Times New Roman"/>
        </w:rPr>
        <w:t>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Для возможности подачи заявления о предоставлении Муниципальной услуги через ЕПГУ, </w:t>
      </w:r>
      <w:r w:rsidRPr="003A1661">
        <w:rPr>
          <w:rFonts w:ascii="Times New Roman" w:eastAsia="Calibri" w:hAnsi="Times New Roman"/>
        </w:rPr>
        <w:t>РПГУ</w:t>
      </w:r>
      <w:r w:rsidRPr="003A1661">
        <w:rPr>
          <w:rFonts w:ascii="Times New Roman" w:hAnsi="Times New Roman"/>
        </w:rPr>
        <w:t xml:space="preserve"> Заявитель должен быть зарегистрирован в единой системе идентификации и аутентификации.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hAnsi="Times New Roman"/>
          <w:iCs/>
          <w:spacing w:val="1"/>
        </w:rPr>
      </w:pPr>
      <w:r w:rsidRPr="003A1661">
        <w:rPr>
          <w:rFonts w:ascii="Times New Roman" w:hAnsi="Times New Roman"/>
          <w:iCs/>
          <w:spacing w:val="1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  <w:iCs/>
          <w:spacing w:val="1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3A1661">
        <w:rPr>
          <w:rFonts w:ascii="Times New Roman" w:hAnsi="Times New Roman"/>
        </w:rPr>
        <w:t>автозаполнение</w:t>
      </w:r>
      <w:proofErr w:type="spellEnd"/>
      <w:r w:rsidRPr="003A1661">
        <w:rPr>
          <w:rFonts w:ascii="Times New Roman" w:hAnsi="Times New Roman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3A1661">
        <w:rPr>
          <w:rFonts w:ascii="Times New Roman" w:hAnsi="Times New Roman"/>
        </w:rPr>
        <w:t>автозаполнения</w:t>
      </w:r>
      <w:proofErr w:type="spellEnd"/>
      <w:r w:rsidRPr="003A1661">
        <w:rPr>
          <w:rFonts w:ascii="Times New Roman" w:hAnsi="Times New Roman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lastRenderedPageBreak/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случае направления заявления посредством ЕПГУ,</w:t>
      </w:r>
      <w:r w:rsidRPr="003A1661">
        <w:rPr>
          <w:rFonts w:ascii="Times New Roman" w:eastAsia="Calibri" w:hAnsi="Times New Roman"/>
        </w:rPr>
        <w:t xml:space="preserve"> РПГУ ре</w:t>
      </w:r>
      <w:r w:rsidRPr="003A1661">
        <w:rPr>
          <w:rFonts w:ascii="Times New Roman" w:hAnsi="Times New Roman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</w:t>
      </w:r>
      <w:proofErr w:type="gramStart"/>
      <w:r w:rsidRPr="003A1661">
        <w:rPr>
          <w:rFonts w:ascii="Times New Roman" w:hAnsi="Times New Roman"/>
        </w:rPr>
        <w:t>Администрацией</w:t>
      </w:r>
      <w:proofErr w:type="gramEnd"/>
      <w:r w:rsidRPr="003A1661">
        <w:rPr>
          <w:rFonts w:ascii="Times New Roman" w:hAnsi="Times New Roman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Электронные документы представляются в следующих форматах: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а) </w:t>
      </w:r>
      <w:r w:rsidRPr="003A1661">
        <w:rPr>
          <w:rFonts w:ascii="Times New Roman" w:hAnsi="Times New Roman"/>
          <w:lang w:val="en-US"/>
        </w:rPr>
        <w:t>xml</w:t>
      </w:r>
      <w:r w:rsidRPr="003A1661">
        <w:rPr>
          <w:rFonts w:ascii="Times New Roman" w:hAnsi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A1661">
        <w:rPr>
          <w:rFonts w:ascii="Times New Roman" w:hAnsi="Times New Roman"/>
          <w:lang w:val="en-US"/>
        </w:rPr>
        <w:t>xml</w:t>
      </w:r>
      <w:r w:rsidRPr="003A1661">
        <w:rPr>
          <w:rFonts w:ascii="Times New Roman" w:hAnsi="Times New Roman"/>
        </w:rPr>
        <w:t>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б) </w:t>
      </w:r>
      <w:r w:rsidRPr="003A1661">
        <w:rPr>
          <w:rFonts w:ascii="Times New Roman" w:hAnsi="Times New Roman"/>
          <w:lang w:val="en-US"/>
        </w:rPr>
        <w:t>doc</w:t>
      </w:r>
      <w:r w:rsidRPr="003A1661">
        <w:rPr>
          <w:rFonts w:ascii="Times New Roman" w:hAnsi="Times New Roman"/>
        </w:rPr>
        <w:t xml:space="preserve">, </w:t>
      </w:r>
      <w:proofErr w:type="spellStart"/>
      <w:r w:rsidRPr="003A1661">
        <w:rPr>
          <w:rFonts w:ascii="Times New Roman" w:hAnsi="Times New Roman"/>
          <w:lang w:val="en-US"/>
        </w:rPr>
        <w:t>docx</w:t>
      </w:r>
      <w:proofErr w:type="spellEnd"/>
      <w:r w:rsidRPr="003A1661">
        <w:rPr>
          <w:rFonts w:ascii="Times New Roman" w:hAnsi="Times New Roman"/>
        </w:rPr>
        <w:t xml:space="preserve">, </w:t>
      </w:r>
      <w:proofErr w:type="spellStart"/>
      <w:r w:rsidRPr="003A1661">
        <w:rPr>
          <w:rFonts w:ascii="Times New Roman" w:hAnsi="Times New Roman"/>
          <w:lang w:val="en-US"/>
        </w:rPr>
        <w:t>odt</w:t>
      </w:r>
      <w:proofErr w:type="spellEnd"/>
      <w:r w:rsidRPr="003A1661">
        <w:rPr>
          <w:rFonts w:ascii="Times New Roman" w:hAnsi="Times New Roman"/>
        </w:rPr>
        <w:t xml:space="preserve"> - для документов с текстовым содержанием, не включающим формулы;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в) </w:t>
      </w:r>
      <w:r w:rsidRPr="003A1661">
        <w:rPr>
          <w:rFonts w:ascii="Times New Roman" w:hAnsi="Times New Roman"/>
          <w:lang w:val="en-US"/>
        </w:rPr>
        <w:t>pdf</w:t>
      </w:r>
      <w:r w:rsidRPr="003A1661">
        <w:rPr>
          <w:rFonts w:ascii="Times New Roman" w:hAnsi="Times New Roman"/>
        </w:rPr>
        <w:t xml:space="preserve">, </w:t>
      </w:r>
      <w:r w:rsidRPr="003A1661">
        <w:rPr>
          <w:rFonts w:ascii="Times New Roman" w:hAnsi="Times New Roman"/>
          <w:lang w:val="en-US"/>
        </w:rPr>
        <w:t>jpg</w:t>
      </w:r>
      <w:r w:rsidRPr="003A1661">
        <w:rPr>
          <w:rFonts w:ascii="Times New Roman" w:hAnsi="Times New Roman"/>
        </w:rPr>
        <w:t xml:space="preserve">, </w:t>
      </w:r>
      <w:r w:rsidRPr="003A1661">
        <w:rPr>
          <w:rFonts w:ascii="Times New Roman" w:hAnsi="Times New Roman"/>
          <w:lang w:val="en-US"/>
        </w:rPr>
        <w:t>jpeg</w:t>
      </w:r>
      <w:r w:rsidRPr="003A1661">
        <w:rPr>
          <w:rFonts w:ascii="Times New Roman" w:hAnsi="Times New Roman"/>
        </w:rPr>
        <w:t xml:space="preserve">, </w:t>
      </w:r>
      <w:proofErr w:type="spellStart"/>
      <w:r w:rsidRPr="003A1661">
        <w:rPr>
          <w:rFonts w:ascii="Times New Roman" w:hAnsi="Times New Roman"/>
          <w:lang w:val="en-US"/>
        </w:rPr>
        <w:t>png</w:t>
      </w:r>
      <w:proofErr w:type="spellEnd"/>
      <w:r w:rsidRPr="003A1661">
        <w:rPr>
          <w:rFonts w:ascii="Times New Roman" w:hAnsi="Times New Roman"/>
        </w:rPr>
        <w:t xml:space="preserve">, </w:t>
      </w:r>
      <w:r w:rsidRPr="003A1661">
        <w:rPr>
          <w:rFonts w:ascii="Times New Roman" w:hAnsi="Times New Roman"/>
          <w:lang w:val="en-US"/>
        </w:rPr>
        <w:t>bmp</w:t>
      </w:r>
      <w:r w:rsidRPr="003A1661">
        <w:rPr>
          <w:rFonts w:ascii="Times New Roman" w:hAnsi="Times New Roman"/>
        </w:rPr>
        <w:t xml:space="preserve">, </w:t>
      </w:r>
      <w:r w:rsidRPr="003A1661">
        <w:rPr>
          <w:rFonts w:ascii="Times New Roman" w:hAnsi="Times New Roman"/>
          <w:lang w:val="en-US"/>
        </w:rPr>
        <w:t>tiff</w:t>
      </w:r>
      <w:r w:rsidRPr="003A1661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г) </w:t>
      </w:r>
      <w:r w:rsidRPr="003A1661">
        <w:rPr>
          <w:rFonts w:ascii="Times New Roman" w:hAnsi="Times New Roman"/>
          <w:lang w:val="en-US"/>
        </w:rPr>
        <w:t>zip</w:t>
      </w:r>
      <w:r w:rsidRPr="003A1661">
        <w:rPr>
          <w:rFonts w:ascii="Times New Roman" w:hAnsi="Times New Roman"/>
        </w:rPr>
        <w:t xml:space="preserve">, </w:t>
      </w:r>
      <w:proofErr w:type="spellStart"/>
      <w:r w:rsidRPr="003A1661">
        <w:rPr>
          <w:rFonts w:ascii="Times New Roman" w:hAnsi="Times New Roman"/>
          <w:lang w:val="en-US"/>
        </w:rPr>
        <w:t>rar</w:t>
      </w:r>
      <w:proofErr w:type="spellEnd"/>
      <w:r w:rsidRPr="003A1661">
        <w:rPr>
          <w:rFonts w:ascii="Times New Roman" w:hAnsi="Times New Roman"/>
        </w:rPr>
        <w:t xml:space="preserve"> для сжатых документов в один файл;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д) </w:t>
      </w:r>
      <w:r w:rsidRPr="003A1661">
        <w:rPr>
          <w:rFonts w:ascii="Times New Roman" w:hAnsi="Times New Roman"/>
          <w:lang w:val="en-US"/>
        </w:rPr>
        <w:t>sig</w:t>
      </w:r>
      <w:r w:rsidRPr="003A1661">
        <w:rPr>
          <w:rFonts w:ascii="Times New Roman" w:hAnsi="Times New Roman"/>
        </w:rPr>
        <w:t xml:space="preserve"> для открепленной усиленной квалифицированной электронной подписи.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3A1661">
        <w:rPr>
          <w:rFonts w:ascii="Times New Roman" w:hAnsi="Times New Roman"/>
          <w:lang w:val="en-US"/>
        </w:rPr>
        <w:t>dpi</w:t>
      </w:r>
      <w:r w:rsidRPr="003A1661">
        <w:rPr>
          <w:rFonts w:ascii="Times New Roman" w:hAnsi="Times New Roman"/>
        </w:rPr>
        <w:t xml:space="preserve"> (масштаб 1:1) с использованием следующих режимов: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а) «черно-белый» (при отсутствии в документе графических изображений и (или) цветного текста);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18.8. Электронные документы должны обеспечивать: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а) возможность идентифицировать документ и количество листов в документе;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в) содержать оглавление, соответствующее их смыслу и содержанию;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18.9. Документы, подлежащие представлению в форматах </w:t>
      </w:r>
      <w:proofErr w:type="spellStart"/>
      <w:r w:rsidRPr="003A1661">
        <w:rPr>
          <w:rFonts w:ascii="Times New Roman" w:hAnsi="Times New Roman"/>
          <w:lang w:val="en-US"/>
        </w:rPr>
        <w:t>xls</w:t>
      </w:r>
      <w:proofErr w:type="spellEnd"/>
      <w:r w:rsidRPr="003A1661">
        <w:rPr>
          <w:rFonts w:ascii="Times New Roman" w:hAnsi="Times New Roman"/>
        </w:rPr>
        <w:t xml:space="preserve">, </w:t>
      </w:r>
      <w:proofErr w:type="spellStart"/>
      <w:r w:rsidRPr="003A1661">
        <w:rPr>
          <w:rStyle w:val="85pt0pt"/>
          <w:rFonts w:eastAsia="Arial Unicode MS"/>
        </w:rPr>
        <w:t>xlIsx</w:t>
      </w:r>
      <w:proofErr w:type="spellEnd"/>
      <w:r w:rsidRPr="003A1661">
        <w:rPr>
          <w:rStyle w:val="85pt0pt"/>
          <w:rFonts w:eastAsia="Arial Unicode MS"/>
          <w:lang w:val="ru-RU"/>
        </w:rPr>
        <w:t xml:space="preserve"> </w:t>
      </w:r>
      <w:r w:rsidRPr="003A1661">
        <w:rPr>
          <w:rFonts w:ascii="Times New Roman" w:hAnsi="Times New Roman"/>
        </w:rPr>
        <w:t xml:space="preserve">или </w:t>
      </w:r>
      <w:proofErr w:type="spellStart"/>
      <w:r w:rsidRPr="003A1661">
        <w:rPr>
          <w:rFonts w:ascii="Times New Roman" w:hAnsi="Times New Roman"/>
          <w:lang w:val="en-US"/>
        </w:rPr>
        <w:t>ods</w:t>
      </w:r>
      <w:proofErr w:type="spellEnd"/>
      <w:r w:rsidRPr="003A1661">
        <w:rPr>
          <w:rFonts w:ascii="Times New Roman" w:hAnsi="Times New Roman"/>
        </w:rPr>
        <w:t>, формируются в виде отдельного электронного документа.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3A1661" w:rsidRPr="003A1661" w:rsidRDefault="003A1661" w:rsidP="003A1661">
      <w:pPr>
        <w:ind w:firstLine="709"/>
        <w:rPr>
          <w:rFonts w:ascii="Times New Roman" w:eastAsia="Calibri" w:hAnsi="Times New Roman"/>
        </w:rPr>
      </w:pPr>
      <w:r w:rsidRPr="003A1661">
        <w:rPr>
          <w:rFonts w:ascii="Times New Roman" w:eastAsia="Calibri" w:hAnsi="Times New Roman"/>
        </w:rPr>
        <w:t>а) информационная система Воронежской области «Портал Воронежской области в сети Интернет»;</w:t>
      </w:r>
    </w:p>
    <w:p w:rsidR="003A1661" w:rsidRPr="003A1661" w:rsidRDefault="003A1661" w:rsidP="003A1661">
      <w:pPr>
        <w:ind w:firstLine="709"/>
        <w:rPr>
          <w:rFonts w:ascii="Times New Roman" w:eastAsia="Calibri" w:hAnsi="Times New Roman"/>
        </w:rPr>
      </w:pPr>
      <w:r w:rsidRPr="003A1661">
        <w:rPr>
          <w:rFonts w:ascii="Times New Roman" w:eastAsia="Calibri" w:hAnsi="Times New Roman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3A1661" w:rsidRPr="003A1661" w:rsidRDefault="003A1661" w:rsidP="003A1661">
      <w:pPr>
        <w:ind w:firstLine="709"/>
        <w:rPr>
          <w:rFonts w:ascii="Times New Roman" w:eastAsia="Calibri" w:hAnsi="Times New Roman"/>
        </w:rPr>
      </w:pPr>
      <w:r w:rsidRPr="003A1661">
        <w:rPr>
          <w:rFonts w:ascii="Times New Roman" w:eastAsia="Calibri" w:hAnsi="Times New Roman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eastAsia="Calibri" w:hAnsi="Times New Roman"/>
        </w:rPr>
        <w:t xml:space="preserve">18.11. </w:t>
      </w:r>
      <w:r w:rsidRPr="003A1661">
        <w:rPr>
          <w:rFonts w:ascii="Times New Roman" w:hAnsi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3A1661" w:rsidRPr="003A1661" w:rsidRDefault="003A1661" w:rsidP="003A166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Многофункциональный центр осуществляет:</w:t>
      </w:r>
    </w:p>
    <w:p w:rsidR="003A1661" w:rsidRPr="003A1661" w:rsidRDefault="003A1661" w:rsidP="003A1661">
      <w:pPr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A1661" w:rsidRPr="003A1661" w:rsidRDefault="003A1661" w:rsidP="003A1661">
      <w:pPr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Выдачу Заявителю результата предоставления Муниципальной услуги, на бумажном носителе.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18.14. При личном обращении работник многофункционального центра подробно информирует Заявителей по интересующим их вопросам в вежливой (корректной) форме с использованием официально-делового стиля речи.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18.15. </w:t>
      </w:r>
      <w:proofErr w:type="gramStart"/>
      <w:r w:rsidRPr="003A1661">
        <w:rPr>
          <w:rFonts w:ascii="Times New Roman" w:hAnsi="Times New Roman"/>
        </w:rPr>
        <w:t>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(его представителю) в порядке и сроки, установленные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</w:t>
      </w:r>
      <w:proofErr w:type="gramEnd"/>
      <w:r w:rsidRPr="003A1661">
        <w:rPr>
          <w:rFonts w:ascii="Times New Roman" w:hAnsi="Times New Roman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18.16.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A1661" w:rsidRPr="003A1661" w:rsidRDefault="003A1661" w:rsidP="003A1661">
      <w:pPr>
        <w:tabs>
          <w:tab w:val="left" w:pos="993"/>
          <w:tab w:val="left" w:pos="792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18.17. Работник многофункционального центра осуществляет следующие действия:</w:t>
      </w:r>
    </w:p>
    <w:p w:rsidR="003A1661" w:rsidRPr="003A1661" w:rsidRDefault="003A1661" w:rsidP="003A166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A1661" w:rsidRPr="003A1661" w:rsidRDefault="003A1661" w:rsidP="003A166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проверяет полномочия представителя Заявителя (в случае обращения представителя заявителя);</w:t>
      </w:r>
    </w:p>
    <w:p w:rsidR="003A1661" w:rsidRPr="003A1661" w:rsidRDefault="003A1661" w:rsidP="003A166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определяет статус исполнения заявления в АИС «МФЦ»;</w:t>
      </w:r>
    </w:p>
    <w:p w:rsidR="003A1661" w:rsidRPr="003A1661" w:rsidRDefault="003A1661" w:rsidP="003A166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выдает результат предоставления Муниципальной услуги на бумажном носителе.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18.18. Способы подачи заявления и документов и получение результата Муниципальной услуги в МФЦ (по выбору Заявителя):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Заявитель подает заявление и документы в МФЦ, результат Муниципальной услуги Заявитель получает в МФЦ;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Заявитель подает заявление и документы в МФЦ, результат Муниципальной услуги Заявитель получает в Администрации;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Заявитель подает заявление и документы в Администрации, результат Муниципальной услуги Заявитель получает в МФЦ;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  <w:lang w:val="en-US"/>
        </w:rPr>
        <w:t>III</w:t>
      </w:r>
      <w:r w:rsidRPr="003A1661">
        <w:rPr>
          <w:rFonts w:ascii="Times New Roman" w:hAnsi="Times New Roman"/>
          <w:bCs/>
        </w:rPr>
        <w:t xml:space="preserve">. Состав, последовательность и сроки выполнения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административных процедур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 Исчерпывающий перечень административных процедур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19.1. Предоставление Муниципальной услуги включает в себя следующие административные процедуры: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в) принятие решения о предоставлении (об отказе в предоставлении) Муниципальной услуги;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г) направление (выдача) результата предоставления Муниципальной услуги Заявителю;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 xml:space="preserve">е) получение дополнительных сведений от Заявителя (при необходимости).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19.2. Перечень вариантов предоставления муниципальной услуги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Вариант 1.Подготовка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332.</w:t>
      </w:r>
    </w:p>
    <w:p w:rsidR="003A1661" w:rsidRPr="003A1661" w:rsidRDefault="003A1661" w:rsidP="003A166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Вариант 2. Переоформление свидетельства об осуществлении перевозок по маршруту регулярных перевозок.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Вариант 3.Исправление допущенных опечаток и (или) ошибок в выданных в результате предоставления муниципальной услуги документах.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eastAsia="Calibri" w:hAnsi="Times New Roman"/>
          <w:bCs/>
          <w:color w:val="000000"/>
        </w:rPr>
      </w:pPr>
      <w:r w:rsidRPr="003A1661">
        <w:rPr>
          <w:rFonts w:ascii="Times New Roman" w:hAnsi="Times New Roman"/>
        </w:rPr>
        <w:t>Вариант 4.</w:t>
      </w:r>
      <w:r w:rsidRPr="003A1661">
        <w:rPr>
          <w:rFonts w:ascii="Times New Roman" w:eastAsia="Calibri" w:hAnsi="Times New Roman"/>
        </w:rPr>
        <w:t>В</w:t>
      </w:r>
      <w:r w:rsidRPr="003A1661">
        <w:rPr>
          <w:rFonts w:ascii="Times New Roman" w:eastAsia="Calibri" w:hAnsi="Times New Roman"/>
          <w:bCs/>
          <w:color w:val="000000"/>
        </w:rPr>
        <w:t>ыдача дубликата документа, выданного по результатам предоставления Муниципальной услуги.</w:t>
      </w:r>
    </w:p>
    <w:p w:rsidR="003A1661" w:rsidRPr="003A1661" w:rsidRDefault="003A1661" w:rsidP="003A166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19.3. Описание административной процедуры профилирования Заявителя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Подразделы, содержащие описание вариантов предоставления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Муниципальной услуги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19.4. Вариант 1. Подготовка проекта решения </w:t>
      </w:r>
      <w:proofErr w:type="gramStart"/>
      <w:r w:rsidRPr="003A1661">
        <w:rPr>
          <w:rFonts w:ascii="Times New Roman" w:hAnsi="Times New Roman"/>
        </w:rPr>
        <w:t>о предоставлении Муниципальной услуги с оформлением свидетельства об осуществлении перевозок по маршруту регулярных перевозок по форме</w:t>
      </w:r>
      <w:proofErr w:type="gramEnd"/>
      <w:r w:rsidRPr="003A1661">
        <w:rPr>
          <w:rFonts w:ascii="Times New Roman" w:hAnsi="Times New Roman"/>
        </w:rPr>
        <w:t xml:space="preserve">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Результат предоставления муниципальной услуги указан в пункте 6.4 раздела 2 настоящего Административного регламента.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19.4.1. Прием и регистрация запроса и документов и (или) информации, необходимых для предоставления Муниципальной услуги.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 (далее – Специалист):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устанавливает предмет обращения, личность Заявителя;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proofErr w:type="gramStart"/>
      <w:r w:rsidRPr="003A1661">
        <w:rPr>
          <w:rFonts w:ascii="Times New Roman" w:hAnsi="Times New Roman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27.07.2006№ 149-ФЗ «Об информации, информационных технологиях и о защите информации».</w:t>
      </w:r>
      <w:proofErr w:type="gramEnd"/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Pr="003A1661">
        <w:rPr>
          <w:rFonts w:ascii="Times New Roman" w:hAnsi="Times New Roman"/>
        </w:rPr>
        <w:t>указывает Заявителю на допущенные нарушения и возвращает</w:t>
      </w:r>
      <w:proofErr w:type="gramEnd"/>
      <w:r w:rsidRPr="003A1661">
        <w:rPr>
          <w:rFonts w:ascii="Times New Roman" w:hAnsi="Times New Roman"/>
        </w:rPr>
        <w:t xml:space="preserve"> ему заявление и комплект документов.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lastRenderedPageBreak/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в порядке, установленные соглашением о взаимодействии между МФЦ и Администрацией.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proofErr w:type="gramStart"/>
      <w:r w:rsidRPr="003A1661">
        <w:rPr>
          <w:rFonts w:ascii="Times New Roman" w:hAnsi="Times New Roman"/>
        </w:rPr>
        <w:t>При поступлении заявления посредством ЕПГУ, РПГУ в форме электронного документа с комплектом электронных документов Заявителю направляется уведомление в личный кабинет,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Максимальный срок исполнения административной процедуры - 1 рабочий день.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19.4.2.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Специалист в течение 2 рабочих дней с момента регистрации заявления и документов </w:t>
      </w:r>
      <w:proofErr w:type="gramStart"/>
      <w:r w:rsidRPr="003A1661">
        <w:rPr>
          <w:rFonts w:ascii="Times New Roman" w:hAnsi="Times New Roman"/>
        </w:rPr>
        <w:t>устанавливает их комплектность и определяет</w:t>
      </w:r>
      <w:proofErr w:type="gramEnd"/>
      <w:r w:rsidRPr="003A1661">
        <w:rPr>
          <w:rFonts w:ascii="Times New Roman" w:hAnsi="Times New Roman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Специалист в течение 5 рабочих дней (в пределах срока, установленного пунктом 7 настоящего Административного регламента) в рамках межведомственного взаимодействия запрашивает в случае необходимости документы, указанные в пункте 10 настоящего Административного регламента: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Федеральной налоговой службе сведения из Единого государственного реестра юридических лиц (при обращении Заявителя – юридического лица) и Единого государственного реестра индивидуальных предпринимателей (при обращении Заявителя – индивидуального предпринимателя);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Федеральной службе по надзору в сфере транспорта – сведения из реестра лицензий на осуществление деятельности по перевозкам пассажиров и иных лиц автобусами.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Межведомственный запрос </w:t>
      </w:r>
      <w:proofErr w:type="gramStart"/>
      <w:r w:rsidRPr="003A1661">
        <w:rPr>
          <w:rFonts w:ascii="Times New Roman" w:hAnsi="Times New Roman"/>
        </w:rPr>
        <w:t>формируется и направляется</w:t>
      </w:r>
      <w:proofErr w:type="gramEnd"/>
      <w:r w:rsidRPr="003A1661">
        <w:rPr>
          <w:rFonts w:ascii="Times New Roman" w:hAnsi="Times New Roman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Межведомственный запрос </w:t>
      </w:r>
      <w:proofErr w:type="gramStart"/>
      <w:r w:rsidRPr="003A1661">
        <w:rPr>
          <w:rFonts w:ascii="Times New Roman" w:hAnsi="Times New Roman"/>
        </w:rPr>
        <w:t>формируется в соответствии с требованиями Федерального закона от 27 июля 2010 года N 210-ФЗ и должен</w:t>
      </w:r>
      <w:proofErr w:type="gramEnd"/>
      <w:r w:rsidRPr="003A1661">
        <w:rPr>
          <w:rFonts w:ascii="Times New Roman" w:hAnsi="Times New Roman"/>
        </w:rPr>
        <w:t xml:space="preserve"> содержать следующие сведения: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наименование органа, направляющего межведомственный запрос;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наименование органа или организации, в адрес которых направляется межведомственный запрос;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3A1661">
        <w:rPr>
          <w:rFonts w:ascii="Times New Roman" w:hAnsi="Times New Roman"/>
        </w:rPr>
        <w:t>также</w:t>
      </w:r>
      <w:proofErr w:type="gramEnd"/>
      <w:r w:rsidRPr="003A1661">
        <w:rPr>
          <w:rFonts w:ascii="Times New Roman" w:hAnsi="Times New Roman"/>
        </w:rPr>
        <w:t xml:space="preserve"> если имеется номер (идентификатор) такой услуги в реестре муниципальных услуг;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lastRenderedPageBreak/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3A1661">
        <w:rPr>
          <w:rFonts w:ascii="Times New Roman" w:hAnsi="Times New Roman"/>
        </w:rPr>
        <w:t>таких</w:t>
      </w:r>
      <w:proofErr w:type="gramEnd"/>
      <w:r w:rsidRPr="003A1661">
        <w:rPr>
          <w:rFonts w:ascii="Times New Roman" w:hAnsi="Times New Roman"/>
        </w:rPr>
        <w:t xml:space="preserve"> документа и (или) информации;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контактная информация для направления ответа на межведомственный запрос;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дата направления межведомственного запроса;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- информация о факте получения согласия на обработку персональных данных.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3A1661" w:rsidRPr="003A1661" w:rsidRDefault="003A1661" w:rsidP="003A1661">
      <w:pPr>
        <w:tabs>
          <w:tab w:val="left" w:pos="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19.4.4. Принятие решения о предоставлении (об отказе в предоставлении) Муниципальной услуги.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После получения информации на межведомственные запросы Специалист в течение срока, установленного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При отсутствии оснований, указанных в пунктах 12настоящего Административного регламента, специалист в течение 1 рабочего дня (в пределах срока, установленного пунктом 7 настоящего Административного регламента) подготавливает проект решения Администрации о предоставлении Муниципальной услуги и оформлении свидетельства об осуществлении перевозок по маршруту регулярных перевозок.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При наличии оснований, указанных в пункте 12 настоящего Административного регламента, Специалист оформляет решение об отказе в предоставлении Муниципальной услуги.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proofErr w:type="gramStart"/>
      <w:r w:rsidRPr="003A1661">
        <w:rPr>
          <w:rFonts w:ascii="Times New Roman" w:hAnsi="Times New Roman"/>
        </w:rPr>
        <w:t xml:space="preserve">Подготовленные специалистом проекты решения о предоставлении муниципальной услуги,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332либо решение об отказе в предоставлении Муниципальной услуги передаются на подписание главе </w:t>
      </w:r>
      <w:proofErr w:type="spellStart"/>
      <w:r w:rsidRPr="003A1661">
        <w:rPr>
          <w:rFonts w:ascii="Times New Roman" w:hAnsi="Times New Roman"/>
        </w:rPr>
        <w:t>Богучарского</w:t>
      </w:r>
      <w:proofErr w:type="spellEnd"/>
      <w:r w:rsidRPr="003A1661">
        <w:rPr>
          <w:rFonts w:ascii="Times New Roman" w:hAnsi="Times New Roman"/>
        </w:rPr>
        <w:t xml:space="preserve"> муниципального</w:t>
      </w:r>
      <w:proofErr w:type="gramEnd"/>
      <w:r w:rsidRPr="003A1661">
        <w:rPr>
          <w:rFonts w:ascii="Times New Roman" w:hAnsi="Times New Roman"/>
        </w:rPr>
        <w:t xml:space="preserve"> района Воронежской области. 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19.4.5. Направление (выдача) результата предоставления Муниципальной услуги Заявителю.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proofErr w:type="gramStart"/>
      <w:r w:rsidRPr="003A1661">
        <w:rPr>
          <w:rFonts w:ascii="Times New Roman" w:hAnsi="Times New Roman"/>
        </w:rPr>
        <w:t xml:space="preserve">Подписание решения о предоставлении (отказе в предоставлении) Муниципальной услуги,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</w:t>
      </w:r>
      <w:r w:rsidRPr="003A1661">
        <w:rPr>
          <w:rFonts w:ascii="Times New Roman" w:hAnsi="Times New Roman"/>
        </w:rPr>
        <w:lastRenderedPageBreak/>
        <w:t>маршрута регулярных перевозок на каждое транспортное средство согласно приложению 1 к приказу Минтранса России от 10.11.2015 № 332, осуществляется в течение 1 рабочего дня (в пределах срока, установленного пунктом 7</w:t>
      </w:r>
      <w:proofErr w:type="gramEnd"/>
      <w:r w:rsidRPr="003A1661">
        <w:rPr>
          <w:rFonts w:ascii="Times New Roman" w:hAnsi="Times New Roman"/>
        </w:rPr>
        <w:t xml:space="preserve"> настоящего Административного регламента).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Подписанное решение о предоставлении (отказе в предоставлении)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7 настоящего Административного регламента, способом, указанным в пп.6.4 пункта 6 настоящего Административного регламента.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19.4.6. Специалист вносит сведения о выданном свидетельстве и карте маршрута в реестр выданных свидетельств и карт маршрутов в течение одного рабочего дня с момента подписания соответствующего решения. 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19.4.7. Получение дополнительных сведений от Заявителя не предусмотрено. 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</w:p>
    <w:p w:rsidR="003A1661" w:rsidRPr="003A1661" w:rsidRDefault="003A1661" w:rsidP="003A166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19.5. Вариант 2. Переоформление свидетельства об осуществлении перевозок по маршруту регулярных перевозок, карты маршрута регулярных перевозок.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 xml:space="preserve">19.5.1. Прием и регистрация запроса и документов и (или) информации, необходимых для предоставления Муниципальной услуги осуществляются в порядке, установленном пунктом 3.4.1 настоящего Административного регламента.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3A1661">
        <w:rPr>
          <w:rFonts w:ascii="Times New Roman" w:hAnsi="Times New Roman"/>
        </w:rPr>
        <w:t>Специалист устанавливает, что заявление о переоформлении свидетельства об осуществлении перевозок по маршруту регулярных перевозок, карты маршрута регулярных перевозок подано в связи с продлением срока его действия, изменением в установленном порядке маршрута регулярных перевозок, реорганизацией юридического лица в форме преобразования, изменением его наименования, адреса места нахождения, а также в случае изменения места жительства, и (или) фамилии, и (или) имени, и (или</w:t>
      </w:r>
      <w:proofErr w:type="gramEnd"/>
      <w:r w:rsidRPr="003A1661">
        <w:rPr>
          <w:rFonts w:ascii="Times New Roman" w:hAnsi="Times New Roman"/>
        </w:rPr>
        <w:t>) отчества индивидуального предпринимателя, изменением состава участников договора простого товарищества в связи со смертью одного из участников такого договора.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19.5.2.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Формирование межведомственных запросов с целью подтверждения обстоятельств, указанных в пункте 19.5.1 осуществляется в порядке, установленном пунктом 19.4.2 настоящего Административного регламента.</w:t>
      </w:r>
    </w:p>
    <w:p w:rsidR="003A1661" w:rsidRPr="003A1661" w:rsidRDefault="003A1661" w:rsidP="003A1661">
      <w:pPr>
        <w:pStyle w:val="a5"/>
        <w:ind w:firstLine="709"/>
        <w:jc w:val="both"/>
        <w:rPr>
          <w:sz w:val="24"/>
          <w:szCs w:val="24"/>
        </w:rPr>
      </w:pPr>
      <w:r w:rsidRPr="003A1661">
        <w:rPr>
          <w:sz w:val="24"/>
          <w:szCs w:val="24"/>
        </w:rPr>
        <w:t>19.5.3. Принятие решения о предоставлении (об отказе в предоставлении) Муниципальной услуги.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После получения информации на межведомственные запросы Специалист в течение срока, установленного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При отсутствии оснований, указанных в пунктах 12 настоящего Административного регламента, специалист в течение 1 рабочего дня (в пределах срока, установленного пунктом 7 настоящего Административного регламента) подготавливает проект решения Администрации о предоставлении Муниципальной услуги и оформлении свидетельства об осуществлении перевозок по маршруту регулярных перевозок.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При наличии оснований, указанных в пункте 12 настоящего Административного регламента, Специалист оформляет решение об отказе в предоставлении Муниципальной услуги. </w:t>
      </w: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Подготовленные специалистом проекты решения о переоформлении Свидетельства об осуществлении перевозок по муниципальному маршруту регулярных перевозок, карты </w:t>
      </w:r>
      <w:r w:rsidRPr="003A1661">
        <w:rPr>
          <w:rFonts w:ascii="Times New Roman" w:hAnsi="Times New Roman"/>
        </w:rPr>
        <w:lastRenderedPageBreak/>
        <w:t xml:space="preserve">маршрута регулярных перевозок либо решение об отказе в предоставлении Муниципальной услуги передаются на подпись главе </w:t>
      </w:r>
      <w:proofErr w:type="spellStart"/>
      <w:r w:rsidRPr="003A1661">
        <w:rPr>
          <w:rFonts w:ascii="Times New Roman" w:hAnsi="Times New Roman"/>
        </w:rPr>
        <w:t>Богучарского</w:t>
      </w:r>
      <w:proofErr w:type="spellEnd"/>
      <w:r w:rsidRPr="003A1661">
        <w:rPr>
          <w:rFonts w:ascii="Times New Roman" w:hAnsi="Times New Roman"/>
        </w:rPr>
        <w:t xml:space="preserve"> муниципального района Воронежской области. 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19.5.4. Направление (выдача) результата предоставления Муниципальной услуги осуществляются способами, указанными в </w:t>
      </w:r>
      <w:proofErr w:type="spellStart"/>
      <w:r w:rsidRPr="003A1661">
        <w:rPr>
          <w:rFonts w:ascii="Times New Roman" w:hAnsi="Times New Roman"/>
        </w:rPr>
        <w:t>пп</w:t>
      </w:r>
      <w:proofErr w:type="spellEnd"/>
      <w:r w:rsidRPr="003A1661">
        <w:rPr>
          <w:rFonts w:ascii="Times New Roman" w:hAnsi="Times New Roman"/>
        </w:rPr>
        <w:t xml:space="preserve">. 6.4 пункта 6 настоящего Административного регламента в соответствии с п. 19.4.5 настоящего Административного регламента. 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19.5.5. Получение дополнительных сведений от Заявителя не предусмотрено. 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19.6. 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SimSun"/>
          <w:sz w:val="24"/>
          <w:szCs w:val="24"/>
        </w:rPr>
        <w:t>19.6.1. Основанием для и</w:t>
      </w:r>
      <w:r w:rsidRPr="003A1661">
        <w:rPr>
          <w:rFonts w:eastAsia="Calibri"/>
          <w:sz w:val="24"/>
          <w:szCs w:val="24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19.6.2. </w:t>
      </w:r>
      <w:proofErr w:type="gramStart"/>
      <w:r w:rsidRPr="003A1661">
        <w:rPr>
          <w:rFonts w:eastAsia="Calibri"/>
          <w:sz w:val="24"/>
          <w:szCs w:val="24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19.6.3. </w:t>
      </w:r>
      <w:proofErr w:type="gramStart"/>
      <w:r w:rsidRPr="003A1661">
        <w:rPr>
          <w:rFonts w:eastAsia="Calibri"/>
          <w:sz w:val="24"/>
          <w:szCs w:val="24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>19.6.4. 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порядке, установленном пунктом 19.4.1. настоящего Административного регламента в течение одного рабочего дня со дня его поступления в Администрацию или в МФЦ.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19.6.5. Административная процедура по межведомственному информационному взаимодействию для данного варианта не применяется. 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19.6.6. </w:t>
      </w:r>
      <w:proofErr w:type="gramStart"/>
      <w:r w:rsidRPr="003A1661">
        <w:rPr>
          <w:rFonts w:eastAsia="Calibri"/>
          <w:sz w:val="24"/>
          <w:szCs w:val="24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19.6.7. Критерием принятия решения является наличие либо отсутствие опечаток и (или) ошибок в выданных документах. 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19.6.8. </w:t>
      </w:r>
      <w:proofErr w:type="gramStart"/>
      <w:r w:rsidRPr="003A1661">
        <w:rPr>
          <w:rFonts w:eastAsia="Calibri"/>
          <w:sz w:val="24"/>
          <w:szCs w:val="24"/>
        </w:rPr>
        <w:t>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способами, указанными в пп.6.4 пункта 6 настоящего</w:t>
      </w:r>
      <w:proofErr w:type="gramEnd"/>
      <w:r w:rsidRPr="003A1661">
        <w:rPr>
          <w:rFonts w:eastAsia="Calibri"/>
          <w:sz w:val="24"/>
          <w:szCs w:val="24"/>
        </w:rPr>
        <w:t xml:space="preserve"> Административного регламента. Вид электронной подписи определяется в соответствии с законодательством.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rFonts w:eastAsia="Calibri"/>
          <w:sz w:val="24"/>
          <w:szCs w:val="24"/>
        </w:rPr>
      </w:pPr>
      <w:r w:rsidRPr="003A1661">
        <w:rPr>
          <w:rFonts w:eastAsia="Calibri"/>
          <w:sz w:val="24"/>
          <w:szCs w:val="24"/>
        </w:rPr>
        <w:t>В случае</w:t>
      </w:r>
      <w:proofErr w:type="gramStart"/>
      <w:r w:rsidRPr="003A1661">
        <w:rPr>
          <w:rFonts w:eastAsia="Calibri"/>
          <w:sz w:val="24"/>
          <w:szCs w:val="24"/>
        </w:rPr>
        <w:t>,</w:t>
      </w:r>
      <w:proofErr w:type="gramEnd"/>
      <w:r w:rsidRPr="003A1661">
        <w:rPr>
          <w:rFonts w:eastAsia="Calibri"/>
          <w:sz w:val="24"/>
          <w:szCs w:val="24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Заявителю.</w:t>
      </w:r>
    </w:p>
    <w:p w:rsidR="003A1661" w:rsidRPr="003A1661" w:rsidRDefault="003A1661" w:rsidP="003A1661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</w:p>
    <w:p w:rsidR="003A1661" w:rsidRPr="003A1661" w:rsidRDefault="003A1661" w:rsidP="003A1661">
      <w:pPr>
        <w:pStyle w:val="a3"/>
        <w:ind w:left="0" w:firstLine="709"/>
        <w:rPr>
          <w:rFonts w:ascii="Times New Roman" w:eastAsia="Calibri" w:hAnsi="Times New Roman"/>
          <w:bCs/>
          <w:color w:val="000000"/>
        </w:rPr>
      </w:pPr>
      <w:r w:rsidRPr="003A1661">
        <w:rPr>
          <w:rFonts w:ascii="Times New Roman" w:hAnsi="Times New Roman"/>
        </w:rPr>
        <w:t>19.7. Вариант 4.</w:t>
      </w:r>
      <w:r w:rsidRPr="003A1661">
        <w:rPr>
          <w:rFonts w:ascii="Times New Roman" w:eastAsia="Calibri" w:hAnsi="Times New Roman"/>
        </w:rPr>
        <w:t>В</w:t>
      </w:r>
      <w:r w:rsidRPr="003A1661">
        <w:rPr>
          <w:rFonts w:ascii="Times New Roman" w:eastAsia="Calibri" w:hAnsi="Times New Roman"/>
          <w:bCs/>
          <w:color w:val="000000"/>
        </w:rPr>
        <w:t>ыдача дубликата документа, выданного по результатам предоставления муниципальной услуги.</w:t>
      </w:r>
    </w:p>
    <w:p w:rsidR="003A1661" w:rsidRPr="003A1661" w:rsidRDefault="003A1661" w:rsidP="003A1661">
      <w:pPr>
        <w:tabs>
          <w:tab w:val="left" w:pos="2340"/>
        </w:tabs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 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bCs/>
          <w:sz w:val="24"/>
          <w:szCs w:val="24"/>
        </w:rPr>
        <w:t xml:space="preserve">19.7.1. Заявитель вправе обратиться в Администрацию с заявлением о выдаче </w:t>
      </w:r>
      <w:r w:rsidRPr="003A1661">
        <w:rPr>
          <w:bCs/>
          <w:sz w:val="24"/>
          <w:szCs w:val="24"/>
        </w:rPr>
        <w:lastRenderedPageBreak/>
        <w:t xml:space="preserve">дубликата </w:t>
      </w:r>
      <w:r w:rsidRPr="003A1661">
        <w:rPr>
          <w:sz w:val="24"/>
          <w:szCs w:val="24"/>
        </w:rPr>
        <w:t xml:space="preserve">свидетельства </w:t>
      </w:r>
      <w:r w:rsidRPr="003A1661">
        <w:rPr>
          <w:bCs/>
          <w:sz w:val="24"/>
          <w:szCs w:val="24"/>
        </w:rPr>
        <w:t>об осуществлении перевозок, карты маршрута регулярных перевозок (далее – заявление о выдаче дубликата).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bCs/>
          <w:sz w:val="24"/>
          <w:szCs w:val="24"/>
        </w:rPr>
      </w:pPr>
      <w:r w:rsidRPr="003A1661">
        <w:rPr>
          <w:bCs/>
          <w:sz w:val="24"/>
          <w:szCs w:val="24"/>
        </w:rPr>
        <w:t xml:space="preserve">19.7.2. Прием и регистрация заявления осуществляется в порядке, установленном </w:t>
      </w:r>
      <w:r w:rsidRPr="003A1661">
        <w:rPr>
          <w:rFonts w:eastAsia="Calibri"/>
          <w:sz w:val="24"/>
          <w:szCs w:val="24"/>
        </w:rPr>
        <w:t>пунктом 19.4.1.</w:t>
      </w:r>
      <w:r w:rsidRPr="003A1661">
        <w:rPr>
          <w:bCs/>
          <w:sz w:val="24"/>
          <w:szCs w:val="24"/>
        </w:rPr>
        <w:t xml:space="preserve"> настоящего Административного регламента.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19.7.3. Административная процедура по межведомственному информационному взаимодействию для данного варианта не применяется. 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19.7.4. Специалист Администрации в </w:t>
      </w:r>
      <w:proofErr w:type="gramStart"/>
      <w:r w:rsidRPr="003A1661">
        <w:rPr>
          <w:rFonts w:eastAsia="Calibri"/>
          <w:sz w:val="24"/>
          <w:szCs w:val="24"/>
        </w:rPr>
        <w:t>срок, не превышающий одного рабочего дня со дня регистрации заявления о выдаче дубликата осуществляет</w:t>
      </w:r>
      <w:proofErr w:type="gramEnd"/>
      <w:r w:rsidRPr="003A1661">
        <w:rPr>
          <w:rFonts w:eastAsia="Calibri"/>
          <w:sz w:val="24"/>
          <w:szCs w:val="24"/>
        </w:rPr>
        <w:t xml:space="preserve">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rFonts w:eastAsia="Calibri"/>
          <w:sz w:val="24"/>
          <w:szCs w:val="24"/>
        </w:rPr>
        <w:t xml:space="preserve">19.7.5. Критерием принятия решения является обращение лица, являющимся либо не являющимся Заявителем (его представителем). 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bCs/>
          <w:sz w:val="24"/>
          <w:szCs w:val="24"/>
        </w:rPr>
        <w:t xml:space="preserve">19.7.6. Дубликат решения Администрации направляется Заявителю способом, указанным Заявителем в заявлении о выдаче дубликата, в течение трех рабочих дней </w:t>
      </w:r>
      <w:proofErr w:type="gramStart"/>
      <w:r w:rsidRPr="003A1661">
        <w:rPr>
          <w:bCs/>
          <w:sz w:val="24"/>
          <w:szCs w:val="24"/>
        </w:rPr>
        <w:t>с даты поступления</w:t>
      </w:r>
      <w:proofErr w:type="gramEnd"/>
      <w:r w:rsidRPr="003A1661">
        <w:rPr>
          <w:bCs/>
          <w:sz w:val="24"/>
          <w:szCs w:val="24"/>
        </w:rPr>
        <w:t xml:space="preserve"> заявления о выдаче дубликата.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bCs/>
          <w:sz w:val="24"/>
          <w:szCs w:val="24"/>
        </w:rPr>
        <w:t>19.7.7. Основанием для отказа в выдаче дубликата является обращение за его выдачей лица, не являющегося Заявителем.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bCs/>
          <w:sz w:val="24"/>
          <w:szCs w:val="24"/>
        </w:rPr>
      </w:pPr>
      <w:r w:rsidRPr="003A1661">
        <w:rPr>
          <w:bCs/>
          <w:sz w:val="24"/>
          <w:szCs w:val="24"/>
        </w:rPr>
        <w:t>19.7.8. 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3A1661" w:rsidRPr="003A1661" w:rsidRDefault="003A1661" w:rsidP="003A1661">
      <w:pPr>
        <w:pStyle w:val="11"/>
        <w:tabs>
          <w:tab w:val="left" w:pos="0"/>
        </w:tabs>
        <w:ind w:firstLine="709"/>
        <w:rPr>
          <w:sz w:val="24"/>
          <w:szCs w:val="24"/>
        </w:rPr>
      </w:pPr>
      <w:r w:rsidRPr="003A1661">
        <w:rPr>
          <w:sz w:val="24"/>
          <w:szCs w:val="24"/>
        </w:rPr>
        <w:t>19.7.9. Административная процедура по получению дополнительных сведений от Заявителя не применяется.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19.8. Порядок оставления запроса Заявителя без рассмотрения.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Заявитель вправе обратиться </w:t>
      </w:r>
      <w:proofErr w:type="gramStart"/>
      <w:r w:rsidRPr="003A1661">
        <w:rPr>
          <w:rFonts w:ascii="Times New Roman" w:hAnsi="Times New Roman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3A1661">
        <w:rPr>
          <w:rFonts w:ascii="Times New Roman" w:hAnsi="Times New Roman"/>
        </w:rPr>
        <w:t xml:space="preserve">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3A1661">
        <w:rPr>
          <w:rFonts w:ascii="Times New Roman" w:hAnsi="Times New Roman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IV. Формы </w:t>
      </w:r>
      <w:proofErr w:type="gramStart"/>
      <w:r w:rsidRPr="003A1661">
        <w:rPr>
          <w:rFonts w:ascii="Times New Roman" w:hAnsi="Times New Roman"/>
        </w:rPr>
        <w:t>контроля за</w:t>
      </w:r>
      <w:proofErr w:type="gramEnd"/>
      <w:r w:rsidRPr="003A1661">
        <w:rPr>
          <w:rFonts w:ascii="Times New Roman" w:hAnsi="Times New Roman"/>
        </w:rPr>
        <w:t xml:space="preserve"> исполнением административного регламента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20. Порядок осуществления текущего </w:t>
      </w:r>
      <w:proofErr w:type="gramStart"/>
      <w:r w:rsidRPr="003A1661">
        <w:rPr>
          <w:rFonts w:ascii="Times New Roman" w:hAnsi="Times New Roman"/>
        </w:rPr>
        <w:t>контроля за</w:t>
      </w:r>
      <w:proofErr w:type="gramEnd"/>
      <w:r w:rsidRPr="003A1661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20.1. Текущий </w:t>
      </w:r>
      <w:proofErr w:type="gramStart"/>
      <w:r w:rsidRPr="003A1661">
        <w:rPr>
          <w:rFonts w:ascii="Times New Roman" w:hAnsi="Times New Roman"/>
        </w:rPr>
        <w:t>контроль за</w:t>
      </w:r>
      <w:proofErr w:type="gramEnd"/>
      <w:r w:rsidRPr="003A1661">
        <w:rPr>
          <w:rFonts w:ascii="Times New Roman" w:hAnsi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Текущий контроль осуществляется путем проведения проверок: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решений о предоставлении (об отказе в предоставлении)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выявления и устранения нарушений прав граждан;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21. Порядок и периодичность осуществления </w:t>
      </w:r>
      <w:proofErr w:type="gramStart"/>
      <w:r w:rsidRPr="003A1661">
        <w:rPr>
          <w:rFonts w:ascii="Times New Roman" w:hAnsi="Times New Roman"/>
        </w:rPr>
        <w:t>плановых</w:t>
      </w:r>
      <w:proofErr w:type="gramEnd"/>
      <w:r w:rsidRPr="003A1661">
        <w:rPr>
          <w:rFonts w:ascii="Times New Roman" w:hAnsi="Times New Roman"/>
        </w:rPr>
        <w:t xml:space="preserve"> и внеплановых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A1661">
        <w:rPr>
          <w:rFonts w:ascii="Times New Roman" w:hAnsi="Times New Roman"/>
        </w:rPr>
        <w:t>контроля за</w:t>
      </w:r>
      <w:proofErr w:type="gramEnd"/>
      <w:r w:rsidRPr="003A1661">
        <w:rPr>
          <w:rFonts w:ascii="Times New Roman" w:hAnsi="Times New Roman"/>
        </w:rPr>
        <w:t xml:space="preserve"> полнотой и качеством предоставления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21.1. </w:t>
      </w:r>
      <w:proofErr w:type="gramStart"/>
      <w:r w:rsidRPr="003A1661">
        <w:rPr>
          <w:rFonts w:ascii="Times New Roman" w:hAnsi="Times New Roman"/>
        </w:rPr>
        <w:t>Контроль за</w:t>
      </w:r>
      <w:proofErr w:type="gramEnd"/>
      <w:r w:rsidRPr="003A1661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21.2.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соблюдение сроков предоставления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соблюдение положений настоящего Административного регламента;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Основанием для проведения внеплановых проверок являются: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22.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22.1. 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23. Требования к порядку и формам </w:t>
      </w:r>
      <w:proofErr w:type="gramStart"/>
      <w:r w:rsidRPr="003A1661">
        <w:rPr>
          <w:rFonts w:ascii="Times New Roman" w:hAnsi="Times New Roman"/>
        </w:rPr>
        <w:t>контроля за</w:t>
      </w:r>
      <w:proofErr w:type="gramEnd"/>
      <w:r w:rsidRPr="003A1661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 xml:space="preserve">23.1. Граждане, их объединения и организации имеют право осуществлять </w:t>
      </w:r>
      <w:proofErr w:type="gramStart"/>
      <w:r w:rsidRPr="003A1661">
        <w:rPr>
          <w:rFonts w:ascii="Times New Roman" w:hAnsi="Times New Roman"/>
        </w:rPr>
        <w:t>контроль за</w:t>
      </w:r>
      <w:proofErr w:type="gramEnd"/>
      <w:r w:rsidRPr="003A1661">
        <w:rPr>
          <w:rFonts w:ascii="Times New Roman" w:hAnsi="Times New Roman"/>
        </w:rPr>
        <w:t xml:space="preserve"> предоставлением муниципальной услуги путем получения информации о ходе </w:t>
      </w:r>
      <w:r w:rsidRPr="003A1661">
        <w:rPr>
          <w:rFonts w:ascii="Times New Roman" w:hAnsi="Times New Roman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Граждане, их объединения и организации также имеют право: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вносить предложения о мерах по устранению нарушений настоящего Административного регламента.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23.2.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</w:rPr>
        <w:t xml:space="preserve">V. Досудебный </w:t>
      </w:r>
      <w:r w:rsidRPr="003A1661">
        <w:rPr>
          <w:rFonts w:ascii="Times New Roman" w:hAnsi="Times New Roman"/>
          <w:bCs/>
        </w:rPr>
        <w:t xml:space="preserve">(внесудебный) порядок 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29.1.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29.2. Заявитель может обратиться с </w:t>
      </w:r>
      <w:proofErr w:type="gramStart"/>
      <w:r w:rsidRPr="003A1661">
        <w:rPr>
          <w:rFonts w:ascii="Times New Roman" w:hAnsi="Times New Roman"/>
          <w:bCs/>
        </w:rPr>
        <w:t>жалобой</w:t>
      </w:r>
      <w:proofErr w:type="gramEnd"/>
      <w:r w:rsidRPr="003A1661">
        <w:rPr>
          <w:rFonts w:ascii="Times New Roman" w:hAnsi="Times New Roman"/>
          <w:bCs/>
        </w:rPr>
        <w:t xml:space="preserve"> в том числе в следующих случаях: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- нарушение срока предоставления муниципальной услуги. </w:t>
      </w:r>
      <w:proofErr w:type="gramStart"/>
      <w:r w:rsidRPr="003A1661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услуги, у заявителя;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района.</w:t>
      </w:r>
      <w:proofErr w:type="gramEnd"/>
      <w:r w:rsidRPr="003A1661">
        <w:rPr>
          <w:rFonts w:ascii="Times New Roman" w:hAnsi="Times New Roman"/>
          <w:bCs/>
        </w:rPr>
        <w:t xml:space="preserve"> </w:t>
      </w:r>
      <w:proofErr w:type="gramStart"/>
      <w:r w:rsidRPr="003A1661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1661">
        <w:rPr>
          <w:rFonts w:ascii="Times New Roman" w:hAnsi="Times New Roman"/>
          <w:bCs/>
        </w:rPr>
        <w:t xml:space="preserve"> </w:t>
      </w:r>
      <w:proofErr w:type="gramStart"/>
      <w:r w:rsidRPr="003A1661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района.</w:t>
      </w:r>
      <w:proofErr w:type="gramEnd"/>
      <w:r w:rsidRPr="003A1661">
        <w:rPr>
          <w:rFonts w:ascii="Times New Roman" w:hAnsi="Times New Roman"/>
          <w:bCs/>
        </w:rPr>
        <w:t xml:space="preserve"> </w:t>
      </w:r>
      <w:proofErr w:type="gramStart"/>
      <w:r w:rsidRPr="003A1661">
        <w:rPr>
          <w:rFonts w:ascii="Times New Roman" w:hAnsi="Times New Roman"/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</w:t>
      </w:r>
      <w:proofErr w:type="spellStart"/>
      <w:r w:rsidRPr="003A1661">
        <w:rPr>
          <w:rFonts w:ascii="Times New Roman" w:hAnsi="Times New Roman"/>
          <w:bCs/>
        </w:rPr>
        <w:t>услуг»</w:t>
      </w:r>
      <w:proofErr w:type="gramStart"/>
      <w:r w:rsidRPr="003A1661">
        <w:rPr>
          <w:rFonts w:ascii="Times New Roman" w:hAnsi="Times New Roman"/>
          <w:bCs/>
        </w:rPr>
        <w:t>.В</w:t>
      </w:r>
      <w:proofErr w:type="spellEnd"/>
      <w:proofErr w:type="gramEnd"/>
      <w:r w:rsidRPr="003A1661">
        <w:rPr>
          <w:rFonts w:ascii="Times New Roman" w:hAnsi="Times New Roman"/>
          <w:bCs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29.3. Заявители имеют право на получение информации, необходимой для обоснования и рассмотрения жалобы.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29.4. Оснований для отказа в рассмотрении жалобы не имеется.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lastRenderedPageBreak/>
        <w:t>29.5. Основанием для начала процедуры досудебного (внесудебного) обжалования является поступившая жалоба.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3A1661">
        <w:rPr>
          <w:rStyle w:val="af3"/>
          <w:rFonts w:ascii="Times New Roman" w:hAnsi="Times New Roman"/>
          <w:bCs/>
        </w:rPr>
        <w:footnoteReference w:id="1"/>
      </w:r>
      <w:r w:rsidRPr="003A1661">
        <w:rPr>
          <w:rFonts w:ascii="Times New Roman" w:hAnsi="Times New Roman"/>
          <w:bCs/>
        </w:rPr>
        <w:t>, а также может быть принята при личном приеме заявителя.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29.6. Жалоба должна содержать: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29.7. Заявитель может обжаловать решения и действия (бездействие) должностных лиц, муниципальных служащих администрации глава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Глава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29.8.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5" w:name="Par49"/>
      <w:bookmarkEnd w:id="5"/>
      <w:r w:rsidRPr="003A1661">
        <w:rPr>
          <w:rFonts w:ascii="Times New Roman" w:hAnsi="Times New Roman"/>
          <w:bCs/>
        </w:rPr>
        <w:t>29.9. По результатам рассмотрения жалобы лицом, уполномоченным на ее рассмотрение, принимается одно из следующих решений: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3A1661">
        <w:rPr>
          <w:rFonts w:ascii="Times New Roman" w:hAnsi="Times New Roman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3A1661">
        <w:rPr>
          <w:rFonts w:ascii="Times New Roman" w:hAnsi="Times New Roman"/>
          <w:bCs/>
        </w:rPr>
        <w:t>Богучарского</w:t>
      </w:r>
      <w:proofErr w:type="spellEnd"/>
      <w:r w:rsidRPr="003A1661">
        <w:rPr>
          <w:rFonts w:ascii="Times New Roman" w:hAnsi="Times New Roman"/>
          <w:bCs/>
        </w:rPr>
        <w:t xml:space="preserve"> муниципального района;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>2) в удовлетворении жалобы отказывается.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29.10. </w:t>
      </w:r>
      <w:proofErr w:type="gramStart"/>
      <w:r w:rsidRPr="003A1661">
        <w:rPr>
          <w:rFonts w:ascii="Times New Roman" w:hAnsi="Times New Roman"/>
          <w:bCs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3A1661">
        <w:rPr>
          <w:rFonts w:ascii="Times New Roman" w:hAnsi="Times New Roman"/>
          <w:bCs/>
        </w:rPr>
        <w:t xml:space="preserve"> ее регистрации.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  <w:bCs/>
        </w:rPr>
        <w:t xml:space="preserve">29.11. </w:t>
      </w:r>
      <w:r w:rsidRPr="003A1661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2) подача жалобы лицом, полномочия которого не подтверждены в порядке, установленном законодательством;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4) если обжалуемые действия являются правомерными.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29.12.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6" w:name="Par54"/>
      <w:bookmarkEnd w:id="6"/>
      <w:r w:rsidRPr="003A1661">
        <w:rPr>
          <w:rFonts w:ascii="Times New Roman" w:hAnsi="Times New Roman"/>
          <w:bCs/>
        </w:rPr>
        <w:lastRenderedPageBreak/>
        <w:t>29.13. Не позднее дня, следующего за днем принятия решения, указанного в пункте 29.9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29.14. </w:t>
      </w:r>
      <w:proofErr w:type="gramStart"/>
      <w:r w:rsidRPr="003A1661">
        <w:rPr>
          <w:rFonts w:ascii="Times New Roman" w:hAnsi="Times New Roman"/>
          <w:bCs/>
        </w:rPr>
        <w:t>В случае признания жалобы подлежащей удовлетворению в ответе заявителю, указанном в пункте 29.13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29.15. В случае признания </w:t>
      </w:r>
      <w:proofErr w:type="gramStart"/>
      <w:r w:rsidRPr="003A1661">
        <w:rPr>
          <w:rFonts w:ascii="Times New Roman" w:hAnsi="Times New Roman"/>
          <w:bCs/>
        </w:rPr>
        <w:t>жалобы</w:t>
      </w:r>
      <w:proofErr w:type="gramEnd"/>
      <w:r w:rsidRPr="003A1661">
        <w:rPr>
          <w:rFonts w:ascii="Times New Roman" w:hAnsi="Times New Roman"/>
          <w:bCs/>
        </w:rPr>
        <w:t xml:space="preserve"> не подлежащей удовлетворению в ответе заявителю, указанном в пункте 29.13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3A1661">
        <w:rPr>
          <w:rFonts w:ascii="Times New Roman" w:hAnsi="Times New Roman"/>
          <w:bCs/>
        </w:rPr>
        <w:t xml:space="preserve">29.16. В случае установления в ходе или по результатам </w:t>
      </w:r>
      <w:proofErr w:type="gramStart"/>
      <w:r w:rsidRPr="003A1661">
        <w:rPr>
          <w:rFonts w:ascii="Times New Roman" w:hAnsi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3A1661">
        <w:rPr>
          <w:rFonts w:ascii="Times New Roman" w:hAnsi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1661" w:rsidRPr="003A1661" w:rsidRDefault="003A1661" w:rsidP="003A1661">
      <w:pPr>
        <w:ind w:left="3969" w:firstLine="0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7" w:name="Par502"/>
      <w:bookmarkEnd w:id="7"/>
      <w:r w:rsidRPr="003A1661">
        <w:rPr>
          <w:rFonts w:ascii="Times New Roman" w:hAnsi="Times New Roman"/>
          <w:sz w:val="28"/>
          <w:szCs w:val="28"/>
        </w:rPr>
        <w:t>ФОРМА РЕШЕНИЯ О ПРЕДОСТАВЛЕНИИ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Наименование уполномоченного органа местного самоуправления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Кому: 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РЕШЕНИЕ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 предоставлении муниципальной услуги «Оформление свидетельств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 осуществлении перевозок по маршруту регулярных перевозок и карт маршрута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регулярных перевозок, переоформление свидетельств об осуществлении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перевозок по маршруту регулярных перевозок и карт маршрута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регулярных перевозок»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от ______________ № 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Рассмотрев Ваше заявление от _____________ № ____________ и </w:t>
      </w:r>
      <w:proofErr w:type="gramStart"/>
      <w:r w:rsidRPr="003A1661">
        <w:rPr>
          <w:rFonts w:ascii="Times New Roman" w:hAnsi="Times New Roman"/>
          <w:sz w:val="28"/>
          <w:szCs w:val="28"/>
        </w:rPr>
        <w:t>прилагаемые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нему документы, уполномоченным органом________________________________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наименование уполномоченного органа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A1661">
        <w:rPr>
          <w:rFonts w:ascii="Times New Roman" w:hAnsi="Times New Roman"/>
          <w:sz w:val="28"/>
          <w:szCs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маршрута выдается на каждое транспортное средство).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3A1661">
        <w:rPr>
          <w:rFonts w:ascii="Times New Roman" w:hAnsi="Times New Roman"/>
        </w:rPr>
        <w:t>(нужное подчеркнуть)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Для получения документа Вам необходимо обратиться </w:t>
      </w:r>
      <w:proofErr w:type="gramStart"/>
      <w:r w:rsidRPr="003A1661">
        <w:rPr>
          <w:rFonts w:ascii="Times New Roman" w:hAnsi="Times New Roman"/>
          <w:sz w:val="28"/>
          <w:szCs w:val="28"/>
        </w:rPr>
        <w:t>в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уполномоченный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орган _____________________________________________________________________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наименование уполномоченного органа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Дополнительная информация: 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A1661" w:rsidRPr="003A1661" w:rsidTr="00C378AF">
        <w:tc>
          <w:tcPr>
            <w:tcW w:w="4398" w:type="dxa"/>
            <w:tcBorders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proofErr w:type="gramEnd"/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электронной подписи</w:t>
            </w:r>
          </w:p>
        </w:tc>
      </w:tr>
      <w:tr w:rsidR="003A1661" w:rsidRPr="003A1661" w:rsidTr="00C378AF">
        <w:tc>
          <w:tcPr>
            <w:tcW w:w="4398" w:type="dxa"/>
            <w:tcBorders>
              <w:top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8" w:name="Par547"/>
      <w:bookmarkEnd w:id="8"/>
      <w:r w:rsidRPr="003A1661">
        <w:rPr>
          <w:rFonts w:ascii="Times New Roman" w:hAnsi="Times New Roman"/>
          <w:sz w:val="28"/>
          <w:szCs w:val="28"/>
        </w:rPr>
        <w:t>ФОРМА РЕШЕНИЯ ОБ ОТКАЗЕ В ПРЕДОСТАВЛЕНИИ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Наименование уполномоченного органа исполнительной власти субъекта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Российской Федерации или органа местного самоуправления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Кому: 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РЕШЕНИЕ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 отказе в предоставлении муниципальной услуги «Оформление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свидетельств об осуществлении перевозок по маршруту регулярных перевозок 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карт маршрута регулярных перевозок, переоформление свидетельств </w:t>
      </w:r>
      <w:proofErr w:type="gramStart"/>
      <w:r w:rsidRPr="003A1661">
        <w:rPr>
          <w:rFonts w:ascii="Times New Roman" w:hAnsi="Times New Roman"/>
          <w:sz w:val="28"/>
          <w:szCs w:val="28"/>
        </w:rPr>
        <w:t>об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A1661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перевозок по маршруту регулярных перевозок и карт маршрута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регулярных перевозок»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от ______________ № 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Рассмотрев Ваше заявление от __________ № ________ и </w:t>
      </w:r>
      <w:proofErr w:type="gramStart"/>
      <w:r w:rsidRPr="003A1661">
        <w:rPr>
          <w:rFonts w:ascii="Times New Roman" w:hAnsi="Times New Roman"/>
          <w:sz w:val="28"/>
          <w:szCs w:val="28"/>
        </w:rPr>
        <w:t>прилагаемые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к нему</w:t>
      </w:r>
    </w:p>
    <w:p w:rsidR="003A1661" w:rsidRPr="003A1661" w:rsidRDefault="003A1661" w:rsidP="003A1661">
      <w:pPr>
        <w:tabs>
          <w:tab w:val="left" w:pos="523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документы, уполномоченным органом__________________________________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3A1661">
        <w:rPr>
          <w:rFonts w:ascii="Times New Roman" w:hAnsi="Times New Roman"/>
          <w:sz w:val="28"/>
          <w:szCs w:val="28"/>
          <w:vertAlign w:val="superscript"/>
        </w:rPr>
        <w:t>наименование уполномоченного органа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принято решение об отказе в предоставлении муниципальной услуги по следующим основаниям: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1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4364"/>
      </w:tblGrid>
      <w:tr w:rsidR="003A1661" w:rsidRPr="003A1661" w:rsidTr="00C378AF">
        <w:trPr>
          <w:jc w:val="right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A1661" w:rsidRPr="003A1661" w:rsidTr="00C378AF">
        <w:trPr>
          <w:jc w:val="right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Дополнительная информация: _____________________________.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lastRenderedPageBreak/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A1661" w:rsidRPr="003A1661" w:rsidTr="00C378AF">
        <w:tc>
          <w:tcPr>
            <w:tcW w:w="4398" w:type="dxa"/>
            <w:tcBorders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proofErr w:type="gramEnd"/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электронной подписи</w:t>
            </w:r>
          </w:p>
        </w:tc>
      </w:tr>
      <w:tr w:rsidR="003A1661" w:rsidRPr="003A1661" w:rsidTr="00C378AF">
        <w:tc>
          <w:tcPr>
            <w:tcW w:w="4398" w:type="dxa"/>
            <w:tcBorders>
              <w:top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9" w:name="Par603"/>
      <w:bookmarkEnd w:id="9"/>
      <w:r w:rsidRPr="003A1661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Дата подачи _____________ № 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(Наименование органа, уполномоченного на предоставление услуги)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1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875"/>
      </w:tblGrid>
      <w:tr w:rsidR="003A1661" w:rsidRPr="003A1661" w:rsidTr="00C378AF">
        <w:trPr>
          <w:jc w:val="right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Сведения о представителе</w:t>
            </w: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Фамилия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Имя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Отчество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Пол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СНИЛС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Сведения о заявителе</w:t>
            </w: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ОГРНИП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ОГРН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ИНН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Перечень документов</w:t>
            </w:r>
          </w:p>
        </w:tc>
      </w:tr>
      <w:tr w:rsidR="003A1661" w:rsidRPr="003A1661" w:rsidTr="00C378AF">
        <w:trPr>
          <w:jc w:val="right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0" w:name="Par666"/>
      <w:bookmarkEnd w:id="10"/>
      <w:r w:rsidRPr="003A1661">
        <w:rPr>
          <w:rFonts w:ascii="Times New Roman" w:hAnsi="Times New Roman"/>
          <w:sz w:val="28"/>
          <w:szCs w:val="28"/>
        </w:rPr>
        <w:t>ФОРМА РЕШЕНИЯ ОБ ОТКАЗЕ В ПРИЕМЕ ДОКУМЕНТОВ,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166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ДЛЯ ПРЕДОСТАВЛЕНИЯ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36"/>
          <w:szCs w:val="36"/>
          <w:vertAlign w:val="superscript"/>
        </w:rPr>
      </w:pPr>
      <w:r w:rsidRPr="003A1661">
        <w:rPr>
          <w:rFonts w:ascii="Times New Roman" w:hAnsi="Times New Roman"/>
          <w:sz w:val="36"/>
          <w:szCs w:val="36"/>
          <w:vertAlign w:val="superscript"/>
        </w:rPr>
        <w:t>наименование органа местного самоуправления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Кому: 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РЕШЕНИЕ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от ______________ № 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Рассмотрев Ваше заявление от _____________ №___________ и </w:t>
      </w:r>
      <w:proofErr w:type="gramStart"/>
      <w:r w:rsidRPr="003A1661">
        <w:rPr>
          <w:rFonts w:ascii="Times New Roman" w:hAnsi="Times New Roman"/>
          <w:sz w:val="28"/>
          <w:szCs w:val="28"/>
        </w:rPr>
        <w:t>прилагаемые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нему документы, уполномоченным органом 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наименование уполномоченного органа местного самоуправления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579"/>
        <w:gridCol w:w="3685"/>
      </w:tblGrid>
      <w:tr w:rsidR="003A1661" w:rsidRPr="003A1661" w:rsidTr="00C378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A1661" w:rsidRPr="003A1661" w:rsidTr="00C378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Дополнительная информация: 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A1661" w:rsidRPr="003A1661" w:rsidTr="00C378AF">
        <w:tc>
          <w:tcPr>
            <w:tcW w:w="4398" w:type="dxa"/>
            <w:tcBorders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proofErr w:type="gramEnd"/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Электронной подписи</w:t>
            </w:r>
          </w:p>
        </w:tc>
      </w:tr>
      <w:tr w:rsidR="003A1661" w:rsidRPr="003A1661" w:rsidTr="00C378AF">
        <w:tc>
          <w:tcPr>
            <w:tcW w:w="4398" w:type="dxa"/>
            <w:tcBorders>
              <w:top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Приложение № 5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УВЕДОМЛЕНИЕ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 выдаче положительного решения о предоставлении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от __________________ № 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1661">
        <w:rPr>
          <w:rFonts w:ascii="Times New Roman" w:hAnsi="Times New Roman"/>
          <w:sz w:val="28"/>
          <w:szCs w:val="28"/>
        </w:rPr>
        <w:t xml:space="preserve"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 ___________________№ _______________ и приложенных к нему документов, на основании Федерального </w:t>
      </w:r>
      <w:hyperlink r:id="rId9" w:history="1">
        <w:r w:rsidRPr="003A1661">
          <w:rPr>
            <w:rFonts w:ascii="Times New Roman" w:hAnsi="Times New Roman"/>
            <w:sz w:val="28"/>
            <w:szCs w:val="28"/>
          </w:rPr>
          <w:t>закона</w:t>
        </w:r>
      </w:hyperlink>
      <w:r w:rsidRPr="003A1661">
        <w:rPr>
          <w:rFonts w:ascii="Times New Roman" w:hAnsi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</w:t>
      </w:r>
      <w:proofErr w:type="gramStart"/>
      <w:r w:rsidRPr="003A1661">
        <w:rPr>
          <w:rFonts w:ascii="Times New Roman" w:hAnsi="Times New Roman"/>
          <w:sz w:val="28"/>
          <w:szCs w:val="28"/>
        </w:rPr>
        <w:t xml:space="preserve"> (______________) </w:t>
      </w:r>
      <w:proofErr w:type="gramEnd"/>
      <w:r w:rsidRPr="003A1661">
        <w:rPr>
          <w:rFonts w:ascii="Times New Roman" w:hAnsi="Times New Roman"/>
          <w:sz w:val="28"/>
          <w:szCs w:val="28"/>
        </w:rPr>
        <w:t>принято решение выдать: Свидетельство об осуществлении перевозок по маршруту регулярных перевозок серия ___________ № ______________, карта маршрута регулярных перевозок: серия ___________ №______________.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3A1661" w:rsidRPr="003A1661" w:rsidTr="00C378AF">
        <w:tc>
          <w:tcPr>
            <w:tcW w:w="4398" w:type="dxa"/>
            <w:tcBorders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proofErr w:type="gramEnd"/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Электронной подписи</w:t>
            </w:r>
          </w:p>
        </w:tc>
      </w:tr>
      <w:tr w:rsidR="003A1661" w:rsidRPr="003A1661" w:rsidTr="00C378AF">
        <w:tc>
          <w:tcPr>
            <w:tcW w:w="4398" w:type="dxa"/>
            <w:tcBorders>
              <w:top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ФОРМА УВЕДОМЛЕНИЯ О ПРЕКРАЩЕНИИ ДЕЙСТВИЯ СВИДЕТЕЛЬСТВА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 ОСУЩЕСТВЛЕНИИ ПЕРЕВОЗОК ПО МАРШРУТУ РЕГУЛЯРНЫХ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A1661">
        <w:rPr>
          <w:rFonts w:ascii="Times New Roman" w:hAnsi="Times New Roman"/>
        </w:rPr>
        <w:t>(наименование уполномоченного органа местного самоуправления)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1661">
        <w:rPr>
          <w:rFonts w:ascii="Times New Roman" w:hAnsi="Times New Roman"/>
          <w:sz w:val="28"/>
          <w:szCs w:val="28"/>
        </w:rPr>
        <w:t>(Ф.И.О./полное наименование/место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жительства/местонахождения/ИНН)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Уведомление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 прекращении действия свидетельства об осуществлении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маршруту регулярных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Дата __________________ № 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На основании обращения __________________ (заявитель) </w:t>
      </w:r>
      <w:proofErr w:type="gramStart"/>
      <w:r w:rsidRPr="003A1661">
        <w:rPr>
          <w:rFonts w:ascii="Times New Roman" w:hAnsi="Times New Roman"/>
          <w:sz w:val="28"/>
          <w:szCs w:val="28"/>
        </w:rPr>
        <w:t>от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№ ____________________ принято решение о прекращении действия свидетельства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 осуществлении перевозок по маршруту регулярных перевозок 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_________________________________________ (указывается серия свидетельства)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__________________ (указывается номер свидетельства)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A1661">
        <w:rPr>
          <w:rFonts w:ascii="Times New Roman" w:hAnsi="Times New Roman"/>
          <w:sz w:val="28"/>
          <w:szCs w:val="28"/>
        </w:rPr>
        <w:t xml:space="preserve">До истечения указанного срока предусмотренного </w:t>
      </w:r>
      <w:hyperlink r:id="rId10" w:history="1">
        <w:r w:rsidRPr="003A1661">
          <w:rPr>
            <w:rFonts w:ascii="Times New Roman" w:hAnsi="Times New Roman"/>
            <w:sz w:val="28"/>
            <w:szCs w:val="28"/>
          </w:rPr>
          <w:t>пунктом 3 части 1 статьи 29</w:t>
        </w:r>
      </w:hyperlink>
      <w:r w:rsidRPr="003A1661">
        <w:rPr>
          <w:rFonts w:ascii="Times New Roman" w:hAnsi="Times New Roman"/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__________________ (заявитель) обязан осуществлять регулярные перевозки, предусмотренные указанным свидетельством.</w:t>
      </w:r>
      <w:proofErr w:type="gramEnd"/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(подпись) (Ф.И.О. должность уполномоченного сотрудника)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ФОРМА СВИДЕТЕЛЬСТВА ОБ ОСУЩЕСТВЛЕНИИ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МАРШРУТУ РЕГУЛЯРНЫХ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3A1661" w:rsidRPr="003A1661" w:rsidSect="00836052">
          <w:pgSz w:w="11906" w:h="16838"/>
          <w:pgMar w:top="2268" w:right="567" w:bottom="567" w:left="1701" w:header="0" w:footer="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XSpec="right" w:tblpY="60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3"/>
        <w:gridCol w:w="2097"/>
        <w:gridCol w:w="1247"/>
        <w:gridCol w:w="1530"/>
        <w:gridCol w:w="680"/>
        <w:gridCol w:w="680"/>
        <w:gridCol w:w="1077"/>
        <w:gridCol w:w="1020"/>
        <w:gridCol w:w="396"/>
        <w:gridCol w:w="566"/>
        <w:gridCol w:w="680"/>
        <w:gridCol w:w="510"/>
      </w:tblGrid>
      <w:tr w:rsidR="003A1661" w:rsidRPr="003A1661" w:rsidTr="00C378AF">
        <w:tc>
          <w:tcPr>
            <w:tcW w:w="1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СВИДЕТЕЛЬСТВО серия 000000 N 000000</w:t>
            </w:r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об осуществлении перевозок по маршруту регулярных перевозок</w:t>
            </w:r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выдано _____________________________________________________________________________________</w:t>
            </w:r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(наименование уполномоченного органа власти, выдавшего свидетельство)</w:t>
            </w:r>
          </w:p>
        </w:tc>
      </w:tr>
      <w:tr w:rsidR="003A1661" w:rsidRPr="003A1661" w:rsidTr="00C378A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с ________ 20 г. по _______20 г.</w:t>
            </w:r>
          </w:p>
        </w:tc>
        <w:tc>
          <w:tcPr>
            <w:tcW w:w="215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rPr>
          <w:trHeight w:val="16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1. Маршрут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Регистрационный номер в реестре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Порядковый номер</w:t>
            </w:r>
          </w:p>
        </w:tc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Наименование</w:t>
            </w:r>
          </w:p>
        </w:tc>
      </w:tr>
      <w:tr w:rsidR="003A1661" w:rsidRPr="003A1661" w:rsidTr="00C378AF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2. Перевозчик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Наименование (Ф.И.О.)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Место нахождения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ИНН</w:t>
            </w:r>
          </w:p>
        </w:tc>
      </w:tr>
      <w:tr w:rsidR="003A1661" w:rsidRPr="003A1661" w:rsidTr="00C378AF"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3. Промежуточные остановочные пункты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4. Улицы и автомобильные дороги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5. Вид транспортного средства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6. Экологические характеристики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7. Порядок посадки (высадки) пассажиров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Особо малый класс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Малый класс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Средний класс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Большой класс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Особо большой класс</w:t>
            </w:r>
          </w:p>
        </w:tc>
      </w:tr>
      <w:tr w:rsidR="003A1661" w:rsidRPr="003A1661" w:rsidTr="00C378AF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9. Характеристики транспортных средств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</w:tbl>
    <w:p w:rsidR="003A1661" w:rsidRPr="003A1661" w:rsidRDefault="003A1661" w:rsidP="003A1661">
      <w:pPr>
        <w:tabs>
          <w:tab w:val="left" w:pos="5192"/>
        </w:tabs>
        <w:ind w:firstLine="709"/>
        <w:rPr>
          <w:rFonts w:ascii="Times New Roman" w:hAnsi="Times New Roman"/>
          <w:sz w:val="28"/>
          <w:szCs w:val="28"/>
        </w:rPr>
        <w:sectPr w:rsidR="003A1661" w:rsidRPr="003A166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_________________________ 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МП</w:t>
      </w:r>
      <w:proofErr w:type="gramStart"/>
      <w:r w:rsidRPr="003A1661">
        <w:rPr>
          <w:rFonts w:ascii="Times New Roman" w:hAnsi="Times New Roman"/>
          <w:sz w:val="28"/>
          <w:szCs w:val="28"/>
        </w:rPr>
        <w:t>.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1661">
        <w:rPr>
          <w:rFonts w:ascii="Times New Roman" w:hAnsi="Times New Roman"/>
          <w:sz w:val="28"/>
          <w:szCs w:val="28"/>
        </w:rPr>
        <w:t>п</w:t>
      </w:r>
      <w:proofErr w:type="gramEnd"/>
      <w:r w:rsidRPr="003A1661">
        <w:rPr>
          <w:rFonts w:ascii="Times New Roman" w:hAnsi="Times New Roman"/>
          <w:sz w:val="28"/>
          <w:szCs w:val="28"/>
        </w:rPr>
        <w:t>одпись) (Ф.И.О.)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Оборотная сторона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Прочие перевозчики: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55"/>
        <w:gridCol w:w="3231"/>
        <w:gridCol w:w="1814"/>
      </w:tblGrid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N </w:t>
            </w:r>
            <w:proofErr w:type="gramStart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ИНН</w:t>
            </w: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_________________________ 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МП</w:t>
      </w:r>
      <w:proofErr w:type="gramStart"/>
      <w:r w:rsidRPr="003A1661">
        <w:rPr>
          <w:rFonts w:ascii="Times New Roman" w:hAnsi="Times New Roman"/>
          <w:sz w:val="28"/>
          <w:szCs w:val="28"/>
        </w:rPr>
        <w:t>.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1661">
        <w:rPr>
          <w:rFonts w:ascii="Times New Roman" w:hAnsi="Times New Roman"/>
          <w:sz w:val="28"/>
          <w:szCs w:val="28"/>
        </w:rPr>
        <w:t>п</w:t>
      </w:r>
      <w:proofErr w:type="gramEnd"/>
      <w:r w:rsidRPr="003A1661">
        <w:rPr>
          <w:rFonts w:ascii="Times New Roman" w:hAnsi="Times New Roman"/>
          <w:sz w:val="28"/>
          <w:szCs w:val="28"/>
        </w:rPr>
        <w:t>одпись) (Ф.И.О.)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форме бланка свидетельства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 осуществлении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маршруту регулярных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РАСПИСАНИЕ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период действия __________________</w:t>
      </w:r>
    </w:p>
    <w:tbl>
      <w:tblPr>
        <w:tblpPr w:leftFromText="180" w:rightFromText="180" w:vertAnchor="text" w:horzAnchor="page" w:tblpX="347" w:tblpY="553"/>
        <w:tblW w:w="11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1276"/>
        <w:gridCol w:w="1559"/>
        <w:gridCol w:w="1559"/>
        <w:gridCol w:w="1134"/>
        <w:gridCol w:w="1134"/>
        <w:gridCol w:w="1134"/>
      </w:tblGrid>
      <w:tr w:rsidR="003A1661" w:rsidRPr="003A1661" w:rsidTr="00C378AF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Наименование остановочного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Интервал суток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Интервал отправления в мин. или время отправления в час: мин.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Время отправления первого рейса, час: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Время отправления последнего рейса, час: мин.</w:t>
            </w:r>
          </w:p>
        </w:tc>
      </w:tr>
      <w:tr w:rsidR="003A1661" w:rsidRPr="003A1661" w:rsidTr="00C378A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прямом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обратном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прямом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обратном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прямом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обратном направлении</w:t>
            </w:r>
          </w:p>
        </w:tc>
      </w:tr>
      <w:tr w:rsidR="003A1661" w:rsidRPr="003A1661" w:rsidTr="00C378A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МП</w:t>
      </w:r>
      <w:proofErr w:type="gramStart"/>
      <w:r w:rsidRPr="003A1661">
        <w:rPr>
          <w:rFonts w:ascii="Times New Roman" w:hAnsi="Times New Roman"/>
          <w:sz w:val="28"/>
          <w:szCs w:val="28"/>
        </w:rPr>
        <w:t>.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1661">
        <w:rPr>
          <w:rFonts w:ascii="Times New Roman" w:hAnsi="Times New Roman"/>
          <w:sz w:val="28"/>
          <w:szCs w:val="28"/>
        </w:rPr>
        <w:t>п</w:t>
      </w:r>
      <w:proofErr w:type="gramEnd"/>
      <w:r w:rsidRPr="003A1661">
        <w:rPr>
          <w:rFonts w:ascii="Times New Roman" w:hAnsi="Times New Roman"/>
          <w:sz w:val="28"/>
          <w:szCs w:val="28"/>
        </w:rPr>
        <w:t>одпись) (Ф.И.О.)</w:t>
      </w: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  <w:sectPr w:rsidR="003A1661" w:rsidRPr="003A1661" w:rsidSect="00B521EB">
          <w:pgSz w:w="11906" w:h="16838"/>
          <w:pgMar w:top="1440" w:right="566" w:bottom="4111" w:left="1133" w:header="0" w:footer="0" w:gutter="0"/>
          <w:cols w:space="720"/>
          <w:noEndnote/>
        </w:sectPr>
      </w:pP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форме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бланка свидетельства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 осуществлении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маршруту регулярных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РАСПИСАНИЕ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период действия 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804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189"/>
        <w:gridCol w:w="2552"/>
        <w:gridCol w:w="1831"/>
        <w:gridCol w:w="3130"/>
        <w:gridCol w:w="3118"/>
      </w:tblGrid>
      <w:tr w:rsidR="003A1661" w:rsidRPr="003A1661" w:rsidTr="00C378AF">
        <w:trPr>
          <w:jc w:val="right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Обратное направление</w:t>
            </w:r>
          </w:p>
        </w:tc>
      </w:tr>
      <w:tr w:rsidR="003A1661" w:rsidRPr="003A1661" w:rsidTr="00C378AF">
        <w:trPr>
          <w:jc w:val="right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время отправления, час: мин.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время отправления, час: мин.</w:t>
            </w:r>
          </w:p>
        </w:tc>
      </w:tr>
      <w:tr w:rsidR="003A1661" w:rsidRPr="003A1661" w:rsidTr="00C378AF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МП</w:t>
      </w:r>
      <w:proofErr w:type="gramStart"/>
      <w:r w:rsidRPr="003A1661">
        <w:rPr>
          <w:rFonts w:ascii="Times New Roman" w:hAnsi="Times New Roman"/>
          <w:sz w:val="28"/>
          <w:szCs w:val="28"/>
        </w:rPr>
        <w:t>.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1661">
        <w:rPr>
          <w:rFonts w:ascii="Times New Roman" w:hAnsi="Times New Roman"/>
          <w:sz w:val="28"/>
          <w:szCs w:val="28"/>
        </w:rPr>
        <w:t>п</w:t>
      </w:r>
      <w:proofErr w:type="gramEnd"/>
      <w:r w:rsidRPr="003A1661">
        <w:rPr>
          <w:rFonts w:ascii="Times New Roman" w:hAnsi="Times New Roman"/>
          <w:sz w:val="28"/>
          <w:szCs w:val="28"/>
        </w:rPr>
        <w:t>одпись) (Ф.И.О.)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ФОРМА БЛАНКА КАРТЫ МАРШРУТА РЕГУЛЯРНЫХ ПЕРЕВОЗОК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360"/>
        <w:gridCol w:w="2211"/>
        <w:gridCol w:w="1190"/>
        <w:gridCol w:w="510"/>
        <w:gridCol w:w="1644"/>
        <w:gridCol w:w="2098"/>
        <w:gridCol w:w="1927"/>
        <w:gridCol w:w="1134"/>
      </w:tblGrid>
      <w:tr w:rsidR="003A1661" w:rsidRPr="003A1661" w:rsidTr="00C378AF">
        <w:trPr>
          <w:jc w:val="right"/>
        </w:trPr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КАРТА МАРШРУТА РЕГУЛЯРНЫХ ПЕРЕВОЗОК серия 000000 №N 000000</w:t>
            </w:r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выдана _______________________________________________________________________________________________________</w:t>
            </w:r>
          </w:p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(наименование уполномоченного органа власти, выдавшего карту маршрута регулярных перевозок)</w:t>
            </w:r>
          </w:p>
        </w:tc>
      </w:tr>
      <w:tr w:rsidR="003A1661" w:rsidRPr="003A1661" w:rsidTr="00C378AF">
        <w:trPr>
          <w:jc w:val="right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с _______ 20__ г. по_______ 20 __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1. Маршрут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Регистрационный номер в реестре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</w:tr>
      <w:tr w:rsidR="003A1661" w:rsidRPr="003A1661" w:rsidTr="00C378AF">
        <w:trPr>
          <w:jc w:val="right"/>
        </w:trPr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2. Перевозчик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ИНН</w:t>
            </w:r>
          </w:p>
        </w:tc>
      </w:tr>
      <w:tr w:rsidR="003A1661" w:rsidRPr="003A1661" w:rsidTr="00C378AF">
        <w:trPr>
          <w:jc w:val="right"/>
        </w:trPr>
        <w:tc>
          <w:tcPr>
            <w:tcW w:w="2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3. Вид транспортного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4. Класс транспортного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5. Экологические характеристики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6. Характеристики транспортного средства</w:t>
            </w:r>
          </w:p>
        </w:tc>
        <w:tc>
          <w:tcPr>
            <w:tcW w:w="10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_________________________ 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МП</w:t>
      </w:r>
      <w:proofErr w:type="gramStart"/>
      <w:r w:rsidRPr="003A1661">
        <w:rPr>
          <w:rFonts w:ascii="Times New Roman" w:hAnsi="Times New Roman"/>
          <w:sz w:val="28"/>
          <w:szCs w:val="28"/>
        </w:rPr>
        <w:t>.(</w:t>
      </w:r>
      <w:proofErr w:type="gramEnd"/>
      <w:r w:rsidRPr="003A1661">
        <w:rPr>
          <w:rFonts w:ascii="Times New Roman" w:hAnsi="Times New Roman"/>
          <w:sz w:val="28"/>
          <w:szCs w:val="28"/>
        </w:rPr>
        <w:t>подпись) (Ф.И.О.)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3A1661" w:rsidRPr="003A166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Оборотная сторона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Прочие перевозчики: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64"/>
        <w:gridCol w:w="3543"/>
        <w:gridCol w:w="3969"/>
      </w:tblGrid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N </w:t>
            </w:r>
            <w:proofErr w:type="gramStart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3A166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ИНН</w:t>
            </w: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_________________________ _________________________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 xml:space="preserve"> МП</w:t>
      </w:r>
      <w:proofErr w:type="gramStart"/>
      <w:r w:rsidRPr="003A1661">
        <w:rPr>
          <w:rFonts w:ascii="Times New Roman" w:hAnsi="Times New Roman"/>
          <w:sz w:val="28"/>
          <w:szCs w:val="28"/>
        </w:rPr>
        <w:t>.</w:t>
      </w:r>
      <w:proofErr w:type="gramEnd"/>
      <w:r w:rsidRPr="003A166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1661">
        <w:rPr>
          <w:rFonts w:ascii="Times New Roman" w:hAnsi="Times New Roman"/>
          <w:sz w:val="28"/>
          <w:szCs w:val="28"/>
        </w:rPr>
        <w:t>п</w:t>
      </w:r>
      <w:proofErr w:type="gramEnd"/>
      <w:r w:rsidRPr="003A1661">
        <w:rPr>
          <w:rFonts w:ascii="Times New Roman" w:hAnsi="Times New Roman"/>
          <w:sz w:val="28"/>
          <w:szCs w:val="28"/>
        </w:rPr>
        <w:t>одпись) (Ф.И.О.)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br w:type="page"/>
      </w:r>
      <w:r w:rsidRPr="003A1661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Par1093"/>
      <w:bookmarkEnd w:id="11"/>
      <w:r w:rsidRPr="003A1661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АДМИНИСТРАТИВНЫХ ПРОЦЕДУР (ДЕЙСТВИЙ) ПРИ ПРЕДОСТАВЛЕНИИ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МУНИЦИПАЛЬНОЙ УСЛУГИ</w:t>
      </w:r>
    </w:p>
    <w:p w:rsidR="003A1661" w:rsidRPr="003A1661" w:rsidRDefault="003A1661" w:rsidP="003A16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131"/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984"/>
        <w:gridCol w:w="1842"/>
        <w:gridCol w:w="993"/>
        <w:gridCol w:w="1701"/>
        <w:gridCol w:w="1984"/>
      </w:tblGrid>
      <w:tr w:rsidR="003A1661" w:rsidRPr="003A1661" w:rsidTr="00C378AF">
        <w:trPr>
          <w:trHeight w:val="3574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Срок выполнения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Критерии принятия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Результат административного действия, способ фиксации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7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44" w:history="1">
              <w:r w:rsidRPr="003A1661">
                <w:rPr>
                  <w:rFonts w:ascii="Times New Roman" w:eastAsia="Calibri" w:hAnsi="Times New Roman"/>
                </w:rPr>
                <w:t>пунктом 2.15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1 рабочий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3A1661">
              <w:rPr>
                <w:rFonts w:ascii="Times New Roman" w:eastAsia="Calibri" w:hAnsi="Times New Roman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ar113" w:history="1">
              <w:r w:rsidRPr="003A1661">
                <w:rPr>
                  <w:rFonts w:ascii="Times New Roman" w:eastAsia="Calibri" w:hAnsi="Times New Roman"/>
                </w:rPr>
                <w:t>пунктом 2.9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1 рабочий день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3A1661">
              <w:rPr>
                <w:rFonts w:ascii="Times New Roman" w:eastAsia="Calibri" w:hAnsi="Times New Roman"/>
              </w:rPr>
              <w:t>неисправления</w:t>
            </w:r>
            <w:proofErr w:type="spellEnd"/>
            <w:r w:rsidRPr="003A1661">
              <w:rPr>
                <w:rFonts w:ascii="Times New Roman" w:eastAsia="Calibri" w:hAnsi="Times New Roman"/>
              </w:rPr>
              <w:t xml:space="preserve">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В случае отсутствия оснований для отказа в приеме </w:t>
            </w:r>
            <w:r w:rsidRPr="003A1661">
              <w:rPr>
                <w:rFonts w:ascii="Times New Roman" w:eastAsia="Calibri" w:hAnsi="Times New Roman"/>
              </w:rPr>
              <w:lastRenderedPageBreak/>
              <w:t xml:space="preserve">документов, предусмотренных </w:t>
            </w:r>
            <w:hyperlink w:anchor="Par144" w:history="1">
              <w:r w:rsidRPr="003A1661">
                <w:rPr>
                  <w:rFonts w:ascii="Times New Roman" w:eastAsia="Calibri" w:hAnsi="Times New Roman"/>
                </w:rPr>
                <w:t>пунктом 2.15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должностное </w:t>
            </w:r>
            <w:r w:rsidRPr="003A1661">
              <w:rPr>
                <w:rFonts w:ascii="Times New Roman" w:eastAsia="Calibri" w:hAnsi="Times New Roman"/>
              </w:rPr>
              <w:lastRenderedPageBreak/>
              <w:t>лицо Уполномоченного органа, ответственное за регистрацию корреспонденции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Уполно</w:t>
            </w:r>
            <w:r w:rsidRPr="003A1661">
              <w:rPr>
                <w:rFonts w:ascii="Times New Roman" w:eastAsia="Calibri" w:hAnsi="Times New Roman"/>
              </w:rPr>
              <w:lastRenderedPageBreak/>
              <w:t>моченный орган/ГИС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наличие/отсутствие оснований для отказа в приеме документов, предусмотренных </w:t>
            </w:r>
            <w:hyperlink w:anchor="Par113" w:history="1">
              <w:r w:rsidRPr="003A1661">
                <w:rPr>
                  <w:rFonts w:ascii="Times New Roman" w:eastAsia="Calibri" w:hAnsi="Times New Roman"/>
                </w:rPr>
                <w:t>пунктом 2.9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направление межведомственных запросов в органы и организации, указанные в </w:t>
            </w:r>
            <w:hyperlink w:anchor="Par71" w:history="1">
              <w:r w:rsidRPr="003A1661">
                <w:rPr>
                  <w:rFonts w:ascii="Times New Roman" w:eastAsia="Calibri" w:hAnsi="Times New Roman"/>
                </w:rPr>
                <w:t>пункте 2.3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день регистрации заявления 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Уполномоченный орган/ГИС/СМЭВ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ar113" w:history="1">
              <w:r w:rsidRPr="003A1661">
                <w:rPr>
                  <w:rFonts w:ascii="Times New Roman" w:eastAsia="Calibri" w:hAnsi="Times New Roman"/>
                </w:rPr>
                <w:t>пунктом 2.9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регламента, в том числе с </w:t>
            </w:r>
            <w:r w:rsidRPr="003A1661">
              <w:rPr>
                <w:rFonts w:ascii="Times New Roman" w:eastAsia="Calibri" w:hAnsi="Times New Roman"/>
              </w:rPr>
              <w:lastRenderedPageBreak/>
              <w:t>использованием СМЭВ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Уполномоченный орган/ГИС/СМЭВ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основания отказа в предоставлении муниципальной услуги, предусмотренные </w:t>
            </w:r>
            <w:hyperlink w:anchor="Par157" w:history="1">
              <w:r w:rsidRPr="003A1661">
                <w:rPr>
                  <w:rFonts w:ascii="Times New Roman" w:eastAsia="Calibri" w:hAnsi="Times New Roman"/>
                </w:rPr>
                <w:t>пунктом 2.16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1 рабочий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должностное лицо Уполномоченного органа, </w:t>
            </w:r>
            <w:r w:rsidRPr="003A1661">
              <w:rPr>
                <w:rFonts w:ascii="Times New Roman" w:eastAsia="Calibri" w:hAnsi="Times New Roman"/>
              </w:rPr>
              <w:lastRenderedPageBreak/>
              <w:t>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Уполномоченный орган/Г</w:t>
            </w:r>
            <w:r w:rsidRPr="003A1661">
              <w:rPr>
                <w:rFonts w:ascii="Times New Roman" w:eastAsia="Calibri" w:hAnsi="Times New Roman"/>
              </w:rPr>
              <w:lastRenderedPageBreak/>
              <w:t>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Результат предоставления муниципальной услуги по форме, </w:t>
            </w:r>
            <w:r w:rsidRPr="003A1661">
              <w:rPr>
                <w:rFonts w:ascii="Times New Roman" w:eastAsia="Calibri" w:hAnsi="Times New Roman"/>
              </w:rPr>
              <w:lastRenderedPageBreak/>
              <w:t xml:space="preserve">приведенной в </w:t>
            </w:r>
            <w:hyperlink w:anchor="Par502" w:history="1">
              <w:r w:rsidRPr="003A1661">
                <w:rPr>
                  <w:rFonts w:ascii="Times New Roman" w:eastAsia="Calibri" w:hAnsi="Times New Roman"/>
                </w:rPr>
                <w:t>приложении N 1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и </w:t>
            </w:r>
            <w:hyperlink w:anchor="Par547" w:history="1">
              <w:r w:rsidRPr="003A1661">
                <w:rPr>
                  <w:rFonts w:ascii="Times New Roman" w:eastAsia="Calibri" w:hAnsi="Times New Roman"/>
                </w:rPr>
                <w:t>N 2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Формирование решения о предоставлении муниципальной услуги или об отказе в предоставлении </w:t>
            </w:r>
            <w:r w:rsidRPr="003A1661">
              <w:rPr>
                <w:rFonts w:ascii="Times New Roman" w:eastAsia="Calibri" w:hAnsi="Times New Roman"/>
              </w:rPr>
              <w:lastRenderedPageBreak/>
              <w:t>муниципальной услуги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Направление в МФЦ результата муниципальной услуги, указанного в </w:t>
            </w:r>
            <w:hyperlink w:anchor="Par78" w:history="1">
              <w:r w:rsidRPr="003A1661">
                <w:rPr>
                  <w:rFonts w:ascii="Times New Roman" w:eastAsia="Calibri" w:hAnsi="Times New Roman"/>
                </w:rPr>
                <w:t>пункте 2.5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Уполномоченный орган/АИС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Указание заявителем в Запросе способа выдачи результата муниципальной услуги в МФЦ, а также подача Запроса </w:t>
            </w:r>
            <w:r w:rsidRPr="003A1661">
              <w:rPr>
                <w:rFonts w:ascii="Times New Roman" w:eastAsia="Calibri" w:hAnsi="Times New Roman"/>
              </w:rPr>
              <w:lastRenderedPageBreak/>
              <w:t>через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3A1661">
              <w:rPr>
                <w:rFonts w:ascii="Times New Roman" w:eastAsia="Calibri" w:hAnsi="Times New Roman"/>
              </w:rPr>
              <w:lastRenderedPageBreak/>
              <w:t>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3A1661" w:rsidRPr="003A1661" w:rsidTr="00C378AF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lastRenderedPageBreak/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A1661" w:rsidRPr="003A1661" w:rsidTr="00C378AF">
        <w:trPr>
          <w:trHeight w:val="268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Внесение сведений о результате предоставления муниципальной услуги, указанном в </w:t>
            </w:r>
            <w:hyperlink w:anchor="Par78" w:history="1">
              <w:r w:rsidRPr="003A1661">
                <w:rPr>
                  <w:rFonts w:ascii="Times New Roman" w:eastAsia="Calibri" w:hAnsi="Times New Roman"/>
                </w:rPr>
                <w:t>пункте 2.5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регламента, в реестр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3A1661" w:rsidRDefault="003A1661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3A1661">
              <w:rPr>
                <w:rFonts w:ascii="Times New Roman" w:eastAsia="Calibri" w:hAnsi="Times New Roman"/>
              </w:rPr>
              <w:t xml:space="preserve">Результат предоставления муниципальной услуги, указанный в </w:t>
            </w:r>
            <w:hyperlink w:anchor="Par78" w:history="1">
              <w:r w:rsidRPr="003A1661">
                <w:rPr>
                  <w:rFonts w:ascii="Times New Roman" w:eastAsia="Calibri" w:hAnsi="Times New Roman"/>
                </w:rPr>
                <w:t>пункте 2.5</w:t>
              </w:r>
            </w:hyperlink>
            <w:r w:rsidRPr="003A1661">
              <w:rPr>
                <w:rFonts w:ascii="Times New Roman" w:eastAsia="Calibri" w:hAnsi="Times New Roman"/>
              </w:rPr>
              <w:t xml:space="preserve"> Административного регламента, внесен в реестр</w:t>
            </w:r>
          </w:p>
        </w:tc>
      </w:tr>
    </w:tbl>
    <w:p w:rsidR="003A1661" w:rsidRPr="003A1661" w:rsidRDefault="003A1661" w:rsidP="003A166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A1661" w:rsidRPr="003A1661" w:rsidRDefault="003A1661" w:rsidP="003A166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  <w:sectPr w:rsidR="003A1661" w:rsidRPr="003A1661" w:rsidSect="00B521EB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3A1661" w:rsidRPr="003A1661" w:rsidRDefault="003A1661" w:rsidP="003A1661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lastRenderedPageBreak/>
        <w:t xml:space="preserve">Приложение № 10 </w:t>
      </w:r>
    </w:p>
    <w:p w:rsidR="003A1661" w:rsidRPr="003A1661" w:rsidRDefault="003A1661" w:rsidP="003A1661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Перечень</w:t>
      </w:r>
    </w:p>
    <w:p w:rsidR="003A1661" w:rsidRPr="003A1661" w:rsidRDefault="003A1661" w:rsidP="003A166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3A1661" w:rsidRPr="003A1661" w:rsidRDefault="003A1661" w:rsidP="003A1661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Перечень признаков заявителей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3"/>
            <w:shd w:val="clear" w:color="auto" w:fill="auto"/>
          </w:tcPr>
          <w:p w:rsidR="003A1661" w:rsidRPr="003A1661" w:rsidRDefault="003A1661" w:rsidP="00C378AF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1.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332.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1.Индивидуальный предприниматель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2.Юридическое лицо</w:t>
            </w:r>
            <w:r w:rsidRPr="003A1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3A1661" w:rsidRPr="003A1661" w:rsidRDefault="003A1661" w:rsidP="00C378AF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3"/>
            <w:shd w:val="clear" w:color="auto" w:fill="auto"/>
          </w:tcPr>
          <w:p w:rsidR="003A1661" w:rsidRPr="003A1661" w:rsidRDefault="003A1661" w:rsidP="00C378AF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2.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 Переоформление свидетельства об осуществлении перевозок по маршруту регулярных перевозок.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1.Индивидуальный предприниматель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2.Юридическое лицо</w:t>
            </w:r>
            <w:r w:rsidRPr="003A1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3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3.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 Исправление допущенных опечаток и (или) ошибок в выданных в результате предоставления муниципальной услуги документах.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1.Индивидуальный 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предприниматель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2.Юридическое лицо 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3A1661" w:rsidRPr="003A1661" w:rsidRDefault="003A1661" w:rsidP="00C378A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3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4.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3A166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ыдача дубликата документа, выданного по результатам предоставления Муниципальной услуги.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1.Индивидуальный предприниматель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2.Юридическое лицо 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</w:tbl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3A1661" w:rsidRPr="003A1661" w:rsidRDefault="003A1661" w:rsidP="003A166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A1661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1.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332.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3A1661" w:rsidRPr="003A1661" w:rsidRDefault="003A1661" w:rsidP="00C378AF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2.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 Переоформление свидетельства об осуществлении перевозок по маршруту регулярных перевозок.</w:t>
            </w:r>
          </w:p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3.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 xml:space="preserve"> Исправление допущенных опечаток и (или) ошибок в 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выданных в результате предоставления муниципальной услуги документах.</w:t>
            </w:r>
          </w:p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3A1661" w:rsidRPr="003A1661" w:rsidTr="00C378AF">
        <w:trPr>
          <w:jc w:val="right"/>
        </w:trPr>
        <w:tc>
          <w:tcPr>
            <w:tcW w:w="9180" w:type="dxa"/>
            <w:gridSpan w:val="2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b/>
                <w:sz w:val="28"/>
                <w:szCs w:val="28"/>
              </w:rPr>
              <w:t>Вариант 4.</w:t>
            </w: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3A166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ыдача дубликата документа, выданного по результатам предоставления Муниципальной услуги.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3A1661" w:rsidRPr="003A1661" w:rsidTr="00C378AF">
        <w:trPr>
          <w:jc w:val="right"/>
        </w:trPr>
        <w:tc>
          <w:tcPr>
            <w:tcW w:w="1384" w:type="dxa"/>
            <w:shd w:val="clear" w:color="auto" w:fill="auto"/>
          </w:tcPr>
          <w:p w:rsidR="003A1661" w:rsidRPr="003A1661" w:rsidRDefault="003A1661" w:rsidP="00C378A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A1661" w:rsidRPr="003A1661" w:rsidRDefault="003A1661" w:rsidP="00C378AF">
            <w:pPr>
              <w:pStyle w:val="a3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A1661">
              <w:rPr>
                <w:rFonts w:ascii="Times New Roman" w:eastAsia="Calibri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</w:tbl>
    <w:p w:rsidR="003A1661" w:rsidRPr="003A1661" w:rsidRDefault="003A1661" w:rsidP="003A1661">
      <w:pPr>
        <w:ind w:firstLine="709"/>
        <w:rPr>
          <w:rFonts w:ascii="Times New Roman" w:hAnsi="Times New Roman"/>
          <w:sz w:val="28"/>
          <w:szCs w:val="28"/>
        </w:rPr>
      </w:pPr>
    </w:p>
    <w:p w:rsidR="003A1661" w:rsidRPr="003A1661" w:rsidRDefault="003A1661" w:rsidP="003A1661">
      <w:pPr>
        <w:ind w:firstLine="709"/>
        <w:rPr>
          <w:rFonts w:ascii="Times New Roman" w:hAnsi="Times New Roman"/>
        </w:rPr>
      </w:pPr>
    </w:p>
    <w:p w:rsidR="001A3883" w:rsidRPr="003A1661" w:rsidRDefault="001A3883">
      <w:pPr>
        <w:rPr>
          <w:rFonts w:ascii="Times New Roman" w:hAnsi="Times New Roman"/>
        </w:rPr>
      </w:pPr>
    </w:p>
    <w:p w:rsidR="003A1661" w:rsidRPr="003A1661" w:rsidRDefault="003A1661">
      <w:pPr>
        <w:rPr>
          <w:rFonts w:ascii="Times New Roman" w:hAnsi="Times New Roman"/>
        </w:rPr>
      </w:pPr>
    </w:p>
    <w:sectPr w:rsidR="003A1661" w:rsidRPr="003A1661" w:rsidSect="0085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AD" w:rsidRDefault="009255AD" w:rsidP="003A1661">
      <w:r>
        <w:separator/>
      </w:r>
    </w:p>
  </w:endnote>
  <w:endnote w:type="continuationSeparator" w:id="0">
    <w:p w:rsidR="009255AD" w:rsidRDefault="009255AD" w:rsidP="003A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AD" w:rsidRDefault="009255AD" w:rsidP="003A1661">
      <w:r>
        <w:separator/>
      </w:r>
    </w:p>
  </w:footnote>
  <w:footnote w:type="continuationSeparator" w:id="0">
    <w:p w:rsidR="009255AD" w:rsidRDefault="009255AD" w:rsidP="003A1661">
      <w:r>
        <w:continuationSeparator/>
      </w:r>
    </w:p>
  </w:footnote>
  <w:footnote w:id="1">
    <w:p w:rsidR="003A1661" w:rsidRPr="00FA0EB0" w:rsidRDefault="003A1661" w:rsidP="003A1661">
      <w:pPr>
        <w:pStyle w:val="af1"/>
        <w:rPr>
          <w:rFonts w:ascii="Times New Roman" w:hAnsi="Times New Roman"/>
        </w:rPr>
      </w:pPr>
      <w:r w:rsidRPr="00FA0EB0">
        <w:rPr>
          <w:rStyle w:val="af3"/>
        </w:rPr>
        <w:footnoteRef/>
      </w:r>
      <w:r w:rsidRPr="00FA0EB0">
        <w:rPr>
          <w:rFonts w:ascii="Times New Roman" w:hAnsi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497"/>
    <w:multiLevelType w:val="multilevel"/>
    <w:tmpl w:val="634857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31511"/>
    <w:multiLevelType w:val="multilevel"/>
    <w:tmpl w:val="493044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>
    <w:nsid w:val="4B59596A"/>
    <w:multiLevelType w:val="multilevel"/>
    <w:tmpl w:val="0C52E0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43905F6"/>
    <w:multiLevelType w:val="multilevel"/>
    <w:tmpl w:val="A470D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20"/>
    <w:rsid w:val="001A3883"/>
    <w:rsid w:val="003A1661"/>
    <w:rsid w:val="005F3D2D"/>
    <w:rsid w:val="009255AD"/>
    <w:rsid w:val="00954B9E"/>
    <w:rsid w:val="00C11720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A16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A16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16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16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A166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A1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66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166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166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3A1661"/>
    <w:pPr>
      <w:ind w:left="720"/>
      <w:contextualSpacing/>
    </w:pPr>
  </w:style>
  <w:style w:type="character" w:customStyle="1" w:styleId="FontStyle18">
    <w:name w:val="Font Style18"/>
    <w:rsid w:val="003A166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3A16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3A16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1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166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1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66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3A166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3A1661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3A1661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</w:rPr>
  </w:style>
  <w:style w:type="paragraph" w:customStyle="1" w:styleId="ConsPlusNormal">
    <w:name w:val="ConsPlusNormal"/>
    <w:link w:val="ConsPlusNormal0"/>
    <w:rsid w:val="003A1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3A1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table" w:styleId="ab">
    <w:name w:val="Table Grid"/>
    <w:basedOn w:val="a1"/>
    <w:uiPriority w:val="59"/>
    <w:rsid w:val="003A1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A1661"/>
    <w:rPr>
      <w:rFonts w:ascii="Arial" w:eastAsia="Times New Roman" w:hAnsi="Arial" w:cs="Arial"/>
      <w:sz w:val="20"/>
      <w:lang w:eastAsia="ru-RU"/>
    </w:rPr>
  </w:style>
  <w:style w:type="character" w:styleId="ac">
    <w:name w:val="Hyperlink"/>
    <w:basedOn w:val="a0"/>
    <w:rsid w:val="003A1661"/>
    <w:rPr>
      <w:color w:val="0000FF"/>
      <w:u w:val="none"/>
    </w:rPr>
  </w:style>
  <w:style w:type="character" w:customStyle="1" w:styleId="9">
    <w:name w:val="Основной текст (9)_"/>
    <w:link w:val="90"/>
    <w:rsid w:val="003A166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1661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styleId="ad">
    <w:name w:val="Body Text"/>
    <w:basedOn w:val="a"/>
    <w:link w:val="ae"/>
    <w:rsid w:val="003A1661"/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A16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3A166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1">
    <w:name w:val="Основной текст (9) + Не курсив"/>
    <w:aliases w:val="Интервал 0 pt"/>
    <w:rsid w:val="003A16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3A1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2">
    <w:name w:val="Стиль1"/>
    <w:basedOn w:val="a"/>
    <w:qFormat/>
    <w:rsid w:val="003A1661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3A16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1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rsid w:val="003A16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1661"/>
    <w:pPr>
      <w:widowControl w:val="0"/>
      <w:shd w:val="clear" w:color="auto" w:fill="FFFFFF"/>
      <w:spacing w:before="60" w:after="60" w:line="0" w:lineRule="atLeast"/>
    </w:pPr>
    <w:rPr>
      <w:rFonts w:ascii="Times New Roman" w:hAnsi="Times New Roman"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3A166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A1661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A1661"/>
    <w:rPr>
      <w:vertAlign w:val="superscript"/>
    </w:rPr>
  </w:style>
  <w:style w:type="character" w:styleId="HTML">
    <w:name w:val="HTML Variable"/>
    <w:aliases w:val="!Ссылки в документе"/>
    <w:basedOn w:val="a0"/>
    <w:rsid w:val="003A16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3A166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A1661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3A166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A16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A16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A16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A16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16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16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A166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A1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66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166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166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3A1661"/>
    <w:pPr>
      <w:ind w:left="720"/>
      <w:contextualSpacing/>
    </w:pPr>
  </w:style>
  <w:style w:type="character" w:customStyle="1" w:styleId="FontStyle18">
    <w:name w:val="Font Style18"/>
    <w:rsid w:val="003A166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3A16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3A16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1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166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1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66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3A166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3A1661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3A1661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</w:rPr>
  </w:style>
  <w:style w:type="paragraph" w:customStyle="1" w:styleId="ConsPlusNormal">
    <w:name w:val="ConsPlusNormal"/>
    <w:link w:val="ConsPlusNormal0"/>
    <w:rsid w:val="003A1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3A1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table" w:styleId="ab">
    <w:name w:val="Table Grid"/>
    <w:basedOn w:val="a1"/>
    <w:uiPriority w:val="59"/>
    <w:rsid w:val="003A1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A1661"/>
    <w:rPr>
      <w:rFonts w:ascii="Arial" w:eastAsia="Times New Roman" w:hAnsi="Arial" w:cs="Arial"/>
      <w:sz w:val="20"/>
      <w:lang w:eastAsia="ru-RU"/>
    </w:rPr>
  </w:style>
  <w:style w:type="character" w:styleId="ac">
    <w:name w:val="Hyperlink"/>
    <w:basedOn w:val="a0"/>
    <w:rsid w:val="003A1661"/>
    <w:rPr>
      <w:color w:val="0000FF"/>
      <w:u w:val="none"/>
    </w:rPr>
  </w:style>
  <w:style w:type="character" w:customStyle="1" w:styleId="9">
    <w:name w:val="Основной текст (9)_"/>
    <w:link w:val="90"/>
    <w:rsid w:val="003A166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1661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styleId="ad">
    <w:name w:val="Body Text"/>
    <w:basedOn w:val="a"/>
    <w:link w:val="ae"/>
    <w:rsid w:val="003A1661"/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A16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3A166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1">
    <w:name w:val="Основной текст (9) + Не курсив"/>
    <w:aliases w:val="Интервал 0 pt"/>
    <w:rsid w:val="003A16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3A1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2">
    <w:name w:val="Стиль1"/>
    <w:basedOn w:val="a"/>
    <w:qFormat/>
    <w:rsid w:val="003A1661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3A16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1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rsid w:val="003A16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1661"/>
    <w:pPr>
      <w:widowControl w:val="0"/>
      <w:shd w:val="clear" w:color="auto" w:fill="FFFFFF"/>
      <w:spacing w:before="60" w:after="60" w:line="0" w:lineRule="atLeast"/>
    </w:pPr>
    <w:rPr>
      <w:rFonts w:ascii="Times New Roman" w:hAnsi="Times New Roman"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3A166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A1661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A1661"/>
    <w:rPr>
      <w:vertAlign w:val="superscript"/>
    </w:rPr>
  </w:style>
  <w:style w:type="character" w:styleId="HTML">
    <w:name w:val="HTML Variable"/>
    <w:aliases w:val="!Ссылки в документе"/>
    <w:basedOn w:val="a0"/>
    <w:rsid w:val="003A16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3A166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A1661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3A166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A16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A16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760DFABBDC4DABFA5582AAE61AAE9D48C5F92A66AF75CAF13C59A0D942A41C357C05435B629B91829E346461DEF7B182585AD10487BBABsEG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60DFABBDC4DABFA5582AAE61AAE9D48C5F92A66AF75CAF13C59A0D942A41C277C5D4F59648798868B623527s8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16520</Words>
  <Characters>94168</Characters>
  <Application>Microsoft Office Word</Application>
  <DocSecurity>0</DocSecurity>
  <Lines>784</Lines>
  <Paragraphs>220</Paragraphs>
  <ScaleCrop>false</ScaleCrop>
  <Company/>
  <LinksUpToDate>false</LinksUpToDate>
  <CharactersWithSpaces>110468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2023-09-13T06:20:00Z</dcterms:created>
  <dcterms:modified xsi:type="dcterms:W3CDTF">2023-09-13T06:22:00Z</dcterms:modified>
</cp:coreProperties>
</file>