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4F7" w:rsidRDefault="00084E32" w:rsidP="00A154F7">
      <w:pPr>
        <w:jc w:val="center"/>
      </w:pPr>
      <w:r>
        <w:pict>
          <v:shape id="_x0000_s1026" type="#_x0000_t75" style="position:absolute;left:0;text-align:left;margin-left:0;margin-top:0;width:45pt;height:64.1pt;z-index:-251658240;visibility:visible;mso-wrap-edited:f;mso-position-horizontal:center;mso-position-horizontal-relative:margin;mso-position-vertical:top;mso-position-vertical-relative:margin" wrapcoords="-33 0 -33 21571 21600 21571 21600 0 -33 0">
            <v:imagedata r:id="rId6" o:title=""/>
            <w10:wrap type="square" anchorx="margin" anchory="margin"/>
          </v:shape>
          <o:OLEObject Type="Embed" ProgID="Word.Picture.8" ShapeID="_x0000_s1026" DrawAspect="Content" ObjectID="_1772943430" r:id="rId7"/>
        </w:pict>
      </w:r>
    </w:p>
    <w:p w:rsidR="00A154F7" w:rsidRDefault="00A154F7" w:rsidP="00A154F7">
      <w:pPr>
        <w:jc w:val="center"/>
      </w:pPr>
    </w:p>
    <w:p w:rsidR="00A154F7" w:rsidRDefault="00A154F7" w:rsidP="00A154F7">
      <w:pPr>
        <w:jc w:val="center"/>
      </w:pPr>
    </w:p>
    <w:p w:rsidR="00A154F7" w:rsidRDefault="00A154F7" w:rsidP="00A154F7"/>
    <w:p w:rsidR="00A154F7" w:rsidRDefault="00A154F7" w:rsidP="00A154F7">
      <w:pPr>
        <w:jc w:val="center"/>
      </w:pPr>
    </w:p>
    <w:p w:rsidR="00A154F7" w:rsidRDefault="00084E32" w:rsidP="00A154F7">
      <w:pPr>
        <w:jc w:val="center"/>
        <w:rPr>
          <w:b/>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5pt;height:53.25pt" fillcolor="black">
            <v:shadow color="#868686"/>
            <v:textpath style="font-family:&quot;Times New Roman&quot;;font-size:16pt;v-text-kern:t" trim="t" fitpath="t" string="АДМИНИСТРАЦИЯ &#10;БОГУЧАРСКОГО МУНИЦИПАЛЬНОГО РАЙОНА &#10;ВОРОНЕЖСКОЙ ОБЛАСТИ"/>
          </v:shape>
        </w:pict>
      </w:r>
    </w:p>
    <w:p w:rsidR="00A154F7" w:rsidRDefault="00A154F7" w:rsidP="00A154F7">
      <w:pPr>
        <w:jc w:val="center"/>
        <w:rPr>
          <w:b/>
          <w:sz w:val="28"/>
          <w:szCs w:val="28"/>
        </w:rPr>
      </w:pPr>
    </w:p>
    <w:p w:rsidR="00A154F7" w:rsidRDefault="00A154F7" w:rsidP="00A154F7">
      <w:pPr>
        <w:jc w:val="center"/>
        <w:rPr>
          <w:b/>
          <w:sz w:val="28"/>
          <w:szCs w:val="28"/>
        </w:rPr>
      </w:pPr>
      <w:r>
        <w:rPr>
          <w:b/>
          <w:sz w:val="28"/>
          <w:szCs w:val="28"/>
        </w:rPr>
        <w:t>ПОСТАНОВЛЕНИЕ</w:t>
      </w:r>
    </w:p>
    <w:p w:rsidR="00A154F7" w:rsidRDefault="00A154F7" w:rsidP="00A154F7">
      <w:pPr>
        <w:rPr>
          <w:sz w:val="16"/>
          <w:szCs w:val="16"/>
          <w:u w:val="single"/>
        </w:rPr>
      </w:pP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rsidR="00A154F7" w:rsidRPr="00084E32" w:rsidRDefault="00A154F7" w:rsidP="00A154F7">
      <w:pPr>
        <w:shd w:val="clear" w:color="auto" w:fill="FFFFFF"/>
        <w:rPr>
          <w:color w:val="000000"/>
          <w:sz w:val="28"/>
          <w:szCs w:val="28"/>
        </w:rPr>
      </w:pPr>
      <w:bookmarkStart w:id="0" w:name="_GoBack"/>
      <w:r w:rsidRPr="00084E32">
        <w:rPr>
          <w:color w:val="000000"/>
          <w:sz w:val="28"/>
          <w:szCs w:val="28"/>
        </w:rPr>
        <w:t>от «</w:t>
      </w:r>
      <w:r w:rsidR="00B74833" w:rsidRPr="00084E32">
        <w:rPr>
          <w:color w:val="000000"/>
          <w:sz w:val="28"/>
          <w:szCs w:val="28"/>
        </w:rPr>
        <w:t xml:space="preserve"> </w:t>
      </w:r>
      <w:r w:rsidR="00B04F63" w:rsidRPr="00084E32">
        <w:rPr>
          <w:color w:val="000000"/>
          <w:sz w:val="28"/>
          <w:szCs w:val="28"/>
        </w:rPr>
        <w:t>12</w:t>
      </w:r>
      <w:r w:rsidRPr="00084E32">
        <w:rPr>
          <w:color w:val="000000"/>
          <w:sz w:val="28"/>
          <w:szCs w:val="28"/>
        </w:rPr>
        <w:t>» февраля  202</w:t>
      </w:r>
      <w:r w:rsidR="00B74833" w:rsidRPr="00084E32">
        <w:rPr>
          <w:color w:val="000000"/>
          <w:sz w:val="28"/>
          <w:szCs w:val="28"/>
        </w:rPr>
        <w:t>4</w:t>
      </w:r>
      <w:r w:rsidR="00084E32">
        <w:rPr>
          <w:color w:val="000000"/>
          <w:sz w:val="28"/>
          <w:szCs w:val="28"/>
        </w:rPr>
        <w:t xml:space="preserve"> </w:t>
      </w:r>
      <w:r w:rsidRPr="00084E32">
        <w:rPr>
          <w:color w:val="000000"/>
          <w:sz w:val="28"/>
          <w:szCs w:val="28"/>
        </w:rPr>
        <w:t>г</w:t>
      </w:r>
      <w:r w:rsidR="00084E32">
        <w:rPr>
          <w:color w:val="000000"/>
          <w:sz w:val="28"/>
          <w:szCs w:val="28"/>
        </w:rPr>
        <w:t>ода</w:t>
      </w:r>
      <w:r w:rsidRPr="00084E32">
        <w:rPr>
          <w:color w:val="000000"/>
          <w:sz w:val="28"/>
          <w:szCs w:val="28"/>
        </w:rPr>
        <w:t xml:space="preserve"> № </w:t>
      </w:r>
      <w:r w:rsidR="00B04F63" w:rsidRPr="00084E32">
        <w:rPr>
          <w:color w:val="000000"/>
          <w:sz w:val="28"/>
          <w:szCs w:val="28"/>
        </w:rPr>
        <w:t>60</w:t>
      </w:r>
    </w:p>
    <w:bookmarkEnd w:id="0"/>
    <w:p w:rsidR="00A154F7" w:rsidRDefault="00A154F7" w:rsidP="00A154F7">
      <w:pPr>
        <w:shd w:val="clear" w:color="auto" w:fill="FFFFFF"/>
        <w:rPr>
          <w:sz w:val="28"/>
          <w:szCs w:val="28"/>
        </w:rPr>
      </w:pPr>
      <w:r>
        <w:rPr>
          <w:color w:val="000000"/>
          <w:sz w:val="28"/>
          <w:szCs w:val="28"/>
        </w:rPr>
        <w:t xml:space="preserve">             г. Богучар</w:t>
      </w:r>
    </w:p>
    <w:p w:rsidR="00A154F7" w:rsidRDefault="00A154F7" w:rsidP="00A154F7">
      <w:pPr>
        <w:jc w:val="both"/>
        <w:rPr>
          <w:sz w:val="28"/>
          <w:szCs w:val="28"/>
        </w:rPr>
      </w:pPr>
    </w:p>
    <w:p w:rsidR="00A154F7" w:rsidRDefault="00A154F7" w:rsidP="00A154F7">
      <w:pPr>
        <w:jc w:val="both"/>
        <w:rPr>
          <w:sz w:val="28"/>
          <w:szCs w:val="28"/>
        </w:rPr>
      </w:pPr>
      <w:r>
        <w:rPr>
          <w:sz w:val="28"/>
          <w:szCs w:val="28"/>
        </w:rPr>
        <w:t xml:space="preserve">                                                                    </w:t>
      </w:r>
    </w:p>
    <w:p w:rsidR="00A154F7" w:rsidRDefault="00A154F7" w:rsidP="00A154F7">
      <w:pPr>
        <w:overflowPunct w:val="0"/>
        <w:autoSpaceDE w:val="0"/>
        <w:autoSpaceDN w:val="0"/>
        <w:adjustRightInd w:val="0"/>
        <w:rPr>
          <w:bCs/>
          <w:sz w:val="28"/>
          <w:szCs w:val="28"/>
        </w:rPr>
      </w:pPr>
      <w:r>
        <w:rPr>
          <w:bCs/>
          <w:sz w:val="28"/>
          <w:szCs w:val="28"/>
        </w:rPr>
        <w:t xml:space="preserve">О внесении изменений </w:t>
      </w:r>
      <w:proofErr w:type="gramStart"/>
      <w:r>
        <w:rPr>
          <w:bCs/>
          <w:sz w:val="28"/>
          <w:szCs w:val="28"/>
        </w:rPr>
        <w:t>в</w:t>
      </w:r>
      <w:proofErr w:type="gramEnd"/>
      <w:r>
        <w:rPr>
          <w:bCs/>
          <w:sz w:val="28"/>
          <w:szCs w:val="28"/>
        </w:rPr>
        <w:t xml:space="preserve"> </w:t>
      </w:r>
    </w:p>
    <w:p w:rsidR="00A154F7" w:rsidRDefault="00A154F7" w:rsidP="00A154F7">
      <w:pPr>
        <w:overflowPunct w:val="0"/>
        <w:autoSpaceDE w:val="0"/>
        <w:autoSpaceDN w:val="0"/>
        <w:adjustRightInd w:val="0"/>
        <w:rPr>
          <w:bCs/>
          <w:sz w:val="28"/>
          <w:szCs w:val="28"/>
        </w:rPr>
      </w:pPr>
      <w:r>
        <w:rPr>
          <w:bCs/>
          <w:sz w:val="28"/>
          <w:szCs w:val="28"/>
        </w:rPr>
        <w:t xml:space="preserve">постановление администрации </w:t>
      </w:r>
    </w:p>
    <w:p w:rsidR="00A154F7" w:rsidRDefault="00A154F7" w:rsidP="00A154F7">
      <w:pPr>
        <w:overflowPunct w:val="0"/>
        <w:autoSpaceDE w:val="0"/>
        <w:autoSpaceDN w:val="0"/>
        <w:adjustRightInd w:val="0"/>
        <w:rPr>
          <w:bCs/>
          <w:sz w:val="28"/>
          <w:szCs w:val="28"/>
        </w:rPr>
      </w:pPr>
      <w:proofErr w:type="spellStart"/>
      <w:r>
        <w:rPr>
          <w:bCs/>
          <w:sz w:val="28"/>
          <w:szCs w:val="28"/>
        </w:rPr>
        <w:t>Богучарского</w:t>
      </w:r>
      <w:proofErr w:type="spellEnd"/>
      <w:r>
        <w:rPr>
          <w:bCs/>
          <w:sz w:val="28"/>
          <w:szCs w:val="28"/>
        </w:rPr>
        <w:t xml:space="preserve"> муниципального района </w:t>
      </w:r>
    </w:p>
    <w:p w:rsidR="00A154F7" w:rsidRDefault="00A154F7" w:rsidP="00A154F7">
      <w:pPr>
        <w:overflowPunct w:val="0"/>
        <w:autoSpaceDE w:val="0"/>
        <w:autoSpaceDN w:val="0"/>
        <w:adjustRightInd w:val="0"/>
        <w:rPr>
          <w:bCs/>
          <w:sz w:val="28"/>
          <w:szCs w:val="28"/>
        </w:rPr>
      </w:pPr>
      <w:r>
        <w:rPr>
          <w:bCs/>
          <w:sz w:val="28"/>
          <w:szCs w:val="28"/>
        </w:rPr>
        <w:t>от 27.12.2019 №975 «Об утверждении</w:t>
      </w:r>
    </w:p>
    <w:p w:rsidR="00A154F7" w:rsidRDefault="00A154F7" w:rsidP="00A154F7">
      <w:pPr>
        <w:overflowPunct w:val="0"/>
        <w:autoSpaceDE w:val="0"/>
        <w:autoSpaceDN w:val="0"/>
        <w:adjustRightInd w:val="0"/>
        <w:rPr>
          <w:bCs/>
          <w:sz w:val="28"/>
          <w:szCs w:val="28"/>
        </w:rPr>
      </w:pPr>
      <w:r>
        <w:rPr>
          <w:bCs/>
          <w:sz w:val="28"/>
          <w:szCs w:val="28"/>
        </w:rPr>
        <w:t xml:space="preserve">муниципальной программы «Развитие </w:t>
      </w:r>
    </w:p>
    <w:p w:rsidR="00A154F7" w:rsidRDefault="00A154F7" w:rsidP="00A154F7">
      <w:pPr>
        <w:overflowPunct w:val="0"/>
        <w:autoSpaceDE w:val="0"/>
        <w:autoSpaceDN w:val="0"/>
        <w:adjustRightInd w:val="0"/>
        <w:rPr>
          <w:bCs/>
          <w:sz w:val="28"/>
          <w:szCs w:val="28"/>
        </w:rPr>
      </w:pPr>
      <w:r>
        <w:rPr>
          <w:bCs/>
          <w:sz w:val="28"/>
          <w:szCs w:val="28"/>
        </w:rPr>
        <w:t xml:space="preserve">сельского хозяйства, производства </w:t>
      </w:r>
      <w:proofErr w:type="gramStart"/>
      <w:r>
        <w:rPr>
          <w:bCs/>
          <w:sz w:val="28"/>
          <w:szCs w:val="28"/>
        </w:rPr>
        <w:t>пищевых</w:t>
      </w:r>
      <w:proofErr w:type="gramEnd"/>
      <w:r>
        <w:rPr>
          <w:bCs/>
          <w:sz w:val="28"/>
          <w:szCs w:val="28"/>
        </w:rPr>
        <w:t xml:space="preserve"> </w:t>
      </w:r>
    </w:p>
    <w:p w:rsidR="00A154F7" w:rsidRDefault="00A154F7" w:rsidP="00A154F7">
      <w:pPr>
        <w:overflowPunct w:val="0"/>
        <w:autoSpaceDE w:val="0"/>
        <w:autoSpaceDN w:val="0"/>
        <w:adjustRightInd w:val="0"/>
        <w:rPr>
          <w:bCs/>
          <w:sz w:val="28"/>
          <w:szCs w:val="28"/>
        </w:rPr>
      </w:pPr>
      <w:r>
        <w:rPr>
          <w:bCs/>
          <w:sz w:val="28"/>
          <w:szCs w:val="28"/>
        </w:rPr>
        <w:t xml:space="preserve">продуктов и инфраструктуры </w:t>
      </w:r>
    </w:p>
    <w:p w:rsidR="00A154F7" w:rsidRDefault="00A154F7" w:rsidP="00A154F7">
      <w:pPr>
        <w:overflowPunct w:val="0"/>
        <w:autoSpaceDE w:val="0"/>
        <w:autoSpaceDN w:val="0"/>
        <w:adjustRightInd w:val="0"/>
        <w:rPr>
          <w:bCs/>
          <w:sz w:val="28"/>
          <w:szCs w:val="28"/>
        </w:rPr>
      </w:pPr>
      <w:r>
        <w:rPr>
          <w:bCs/>
          <w:sz w:val="28"/>
          <w:szCs w:val="28"/>
        </w:rPr>
        <w:t xml:space="preserve">агропродовольственного </w:t>
      </w:r>
    </w:p>
    <w:p w:rsidR="00A154F7" w:rsidRDefault="00A154F7" w:rsidP="00A154F7">
      <w:pPr>
        <w:overflowPunct w:val="0"/>
        <w:autoSpaceDE w:val="0"/>
        <w:autoSpaceDN w:val="0"/>
        <w:adjustRightInd w:val="0"/>
        <w:rPr>
          <w:bCs/>
          <w:sz w:val="28"/>
          <w:szCs w:val="28"/>
        </w:rPr>
      </w:pPr>
      <w:r>
        <w:rPr>
          <w:bCs/>
          <w:sz w:val="28"/>
          <w:szCs w:val="28"/>
        </w:rPr>
        <w:t xml:space="preserve">рынка </w:t>
      </w:r>
      <w:proofErr w:type="spellStart"/>
      <w:r>
        <w:rPr>
          <w:bCs/>
          <w:sz w:val="28"/>
          <w:szCs w:val="28"/>
        </w:rPr>
        <w:t>Богучарского</w:t>
      </w:r>
      <w:proofErr w:type="spellEnd"/>
      <w:r>
        <w:rPr>
          <w:bCs/>
          <w:sz w:val="28"/>
          <w:szCs w:val="28"/>
        </w:rPr>
        <w:t xml:space="preserve"> муниципального</w:t>
      </w:r>
    </w:p>
    <w:p w:rsidR="00A154F7" w:rsidRDefault="00A154F7" w:rsidP="00A154F7">
      <w:pPr>
        <w:overflowPunct w:val="0"/>
        <w:autoSpaceDE w:val="0"/>
        <w:autoSpaceDN w:val="0"/>
        <w:adjustRightInd w:val="0"/>
        <w:rPr>
          <w:bCs/>
          <w:sz w:val="28"/>
          <w:szCs w:val="28"/>
        </w:rPr>
      </w:pPr>
      <w:r>
        <w:rPr>
          <w:bCs/>
          <w:sz w:val="28"/>
          <w:szCs w:val="28"/>
        </w:rPr>
        <w:t xml:space="preserve">района» </w:t>
      </w:r>
    </w:p>
    <w:p w:rsidR="00A154F7" w:rsidRDefault="00A154F7" w:rsidP="00A154F7">
      <w:pPr>
        <w:overflowPunct w:val="0"/>
        <w:autoSpaceDE w:val="0"/>
        <w:autoSpaceDN w:val="0"/>
        <w:adjustRightInd w:val="0"/>
        <w:rPr>
          <w:bCs/>
          <w:sz w:val="28"/>
          <w:szCs w:val="28"/>
        </w:rPr>
      </w:pPr>
    </w:p>
    <w:p w:rsidR="00A154F7" w:rsidRDefault="00A154F7" w:rsidP="00A154F7">
      <w:pPr>
        <w:jc w:val="both"/>
        <w:rPr>
          <w:sz w:val="28"/>
          <w:szCs w:val="28"/>
        </w:rPr>
      </w:pPr>
    </w:p>
    <w:p w:rsidR="00A154F7" w:rsidRDefault="00A154F7" w:rsidP="00A154F7">
      <w:pPr>
        <w:overflowPunct w:val="0"/>
        <w:autoSpaceDE w:val="0"/>
        <w:autoSpaceDN w:val="0"/>
        <w:adjustRightInd w:val="0"/>
        <w:spacing w:line="360" w:lineRule="auto"/>
        <w:jc w:val="both"/>
        <w:rPr>
          <w:bCs/>
          <w:sz w:val="28"/>
          <w:szCs w:val="28"/>
        </w:rPr>
      </w:pPr>
      <w:r>
        <w:rPr>
          <w:sz w:val="28"/>
          <w:szCs w:val="28"/>
        </w:rPr>
        <w:tab/>
      </w:r>
      <w:proofErr w:type="gramStart"/>
      <w:r>
        <w:rPr>
          <w:sz w:val="28"/>
          <w:szCs w:val="28"/>
        </w:rPr>
        <w:t>В соответствии с постановлением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и продовольствия»,  Законом  Воронежской области от 07.06.2007 № 66 – ОЗ «О развитии сельского хозяйства на территории Воронежской области»,</w:t>
      </w:r>
      <w:r>
        <w:rPr>
          <w:bCs/>
          <w:sz w:val="28"/>
          <w:szCs w:val="28"/>
        </w:rPr>
        <w:t xml:space="preserve"> постановлением правительства Воронежской области от 13.12.2013  № 1088  «Об утверждении</w:t>
      </w:r>
      <w:r>
        <w:rPr>
          <w:sz w:val="28"/>
          <w:szCs w:val="28"/>
        </w:rPr>
        <w:t xml:space="preserve"> государственной программы Воронежской области «</w:t>
      </w:r>
      <w:r>
        <w:rPr>
          <w:bCs/>
          <w:sz w:val="28"/>
          <w:szCs w:val="28"/>
        </w:rPr>
        <w:t>Развитие сельского хозяйства, производства пищевых продуктов и инфраструктуры агропродовольственного</w:t>
      </w:r>
      <w:proofErr w:type="gramEnd"/>
      <w:r>
        <w:rPr>
          <w:bCs/>
          <w:sz w:val="28"/>
          <w:szCs w:val="28"/>
        </w:rPr>
        <w:t xml:space="preserve"> рынка» администрация </w:t>
      </w:r>
      <w:proofErr w:type="spellStart"/>
      <w:r>
        <w:rPr>
          <w:bCs/>
          <w:sz w:val="28"/>
          <w:szCs w:val="28"/>
        </w:rPr>
        <w:t>Богучарского</w:t>
      </w:r>
      <w:proofErr w:type="spellEnd"/>
      <w:r>
        <w:rPr>
          <w:bCs/>
          <w:sz w:val="28"/>
          <w:szCs w:val="28"/>
        </w:rPr>
        <w:t xml:space="preserve"> муниципального района </w:t>
      </w:r>
      <w:proofErr w:type="gramStart"/>
      <w:r>
        <w:rPr>
          <w:b/>
          <w:bCs/>
          <w:sz w:val="28"/>
          <w:szCs w:val="28"/>
        </w:rPr>
        <w:t>п</w:t>
      </w:r>
      <w:proofErr w:type="gramEnd"/>
      <w:r>
        <w:rPr>
          <w:b/>
          <w:bCs/>
          <w:sz w:val="28"/>
          <w:szCs w:val="28"/>
        </w:rPr>
        <w:t xml:space="preserve"> о с т а н о в л я е т:</w:t>
      </w:r>
    </w:p>
    <w:p w:rsidR="00A154F7" w:rsidRDefault="00A154F7" w:rsidP="00A154F7">
      <w:pPr>
        <w:jc w:val="both"/>
        <w:rPr>
          <w:sz w:val="28"/>
          <w:szCs w:val="28"/>
        </w:rPr>
      </w:pPr>
    </w:p>
    <w:p w:rsidR="00A154F7" w:rsidRDefault="00A154F7" w:rsidP="00A154F7">
      <w:pPr>
        <w:spacing w:line="360" w:lineRule="auto"/>
        <w:jc w:val="both"/>
        <w:rPr>
          <w:sz w:val="28"/>
          <w:szCs w:val="28"/>
        </w:rPr>
      </w:pPr>
      <w:r>
        <w:rPr>
          <w:sz w:val="28"/>
          <w:szCs w:val="28"/>
        </w:rPr>
        <w:tab/>
        <w:t xml:space="preserve">1.   Внести следующие изменения в постановление администрации </w:t>
      </w:r>
      <w:proofErr w:type="spellStart"/>
      <w:r>
        <w:rPr>
          <w:sz w:val="28"/>
          <w:szCs w:val="28"/>
        </w:rPr>
        <w:t>Богучарского</w:t>
      </w:r>
      <w:proofErr w:type="spellEnd"/>
      <w:r>
        <w:rPr>
          <w:sz w:val="28"/>
          <w:szCs w:val="28"/>
        </w:rPr>
        <w:t xml:space="preserve"> муниципального района от 27.12.2019 года №975 «Об </w:t>
      </w:r>
      <w:r>
        <w:rPr>
          <w:sz w:val="28"/>
          <w:szCs w:val="28"/>
        </w:rPr>
        <w:lastRenderedPageBreak/>
        <w:t xml:space="preserve">утверждении  муниципальной программы «Развитие сельского хозяйства, </w:t>
      </w:r>
      <w:r>
        <w:rPr>
          <w:bCs/>
          <w:sz w:val="28"/>
          <w:szCs w:val="28"/>
        </w:rPr>
        <w:t>производства пищевых продуктов и инфраструктуры агропродовольственного рынка</w:t>
      </w:r>
      <w:r>
        <w:rPr>
          <w:sz w:val="28"/>
          <w:szCs w:val="28"/>
        </w:rPr>
        <w:t xml:space="preserve"> </w:t>
      </w:r>
      <w:proofErr w:type="spellStart"/>
      <w:r>
        <w:rPr>
          <w:sz w:val="28"/>
          <w:szCs w:val="28"/>
        </w:rPr>
        <w:t>Богучарского</w:t>
      </w:r>
      <w:proofErr w:type="spellEnd"/>
      <w:r>
        <w:rPr>
          <w:sz w:val="28"/>
          <w:szCs w:val="28"/>
        </w:rPr>
        <w:t xml:space="preserve"> муниципального района»:</w:t>
      </w:r>
    </w:p>
    <w:p w:rsidR="00A154F7" w:rsidRDefault="00A154F7" w:rsidP="00A154F7">
      <w:pPr>
        <w:spacing w:line="360" w:lineRule="auto"/>
        <w:jc w:val="both"/>
        <w:rPr>
          <w:sz w:val="28"/>
          <w:szCs w:val="28"/>
        </w:rPr>
      </w:pPr>
      <w:r>
        <w:rPr>
          <w:sz w:val="28"/>
          <w:szCs w:val="28"/>
        </w:rPr>
        <w:tab/>
        <w:t>1.1.</w:t>
      </w:r>
      <w:r>
        <w:rPr>
          <w:sz w:val="28"/>
          <w:szCs w:val="28"/>
        </w:rPr>
        <w:tab/>
        <w:t>Приложение к постановлению изложить согласно приложению к данному постановлению.</w:t>
      </w:r>
    </w:p>
    <w:p w:rsidR="00A154F7" w:rsidRDefault="00A154F7" w:rsidP="00A154F7">
      <w:pPr>
        <w:overflowPunct w:val="0"/>
        <w:autoSpaceDE w:val="0"/>
        <w:autoSpaceDN w:val="0"/>
        <w:adjustRightInd w:val="0"/>
        <w:spacing w:line="360" w:lineRule="auto"/>
        <w:ind w:firstLine="708"/>
        <w:jc w:val="both"/>
        <w:rPr>
          <w:sz w:val="28"/>
          <w:szCs w:val="28"/>
        </w:rPr>
      </w:pPr>
      <w:r>
        <w:rPr>
          <w:sz w:val="28"/>
        </w:rPr>
        <w:t xml:space="preserve">2. </w:t>
      </w:r>
      <w:r>
        <w:rPr>
          <w:sz w:val="28"/>
        </w:rPr>
        <w:tab/>
      </w:r>
      <w:proofErr w:type="gramStart"/>
      <w:r>
        <w:rPr>
          <w:sz w:val="28"/>
        </w:rPr>
        <w:t>Контроль за</w:t>
      </w:r>
      <w:proofErr w:type="gramEnd"/>
      <w:r>
        <w:rPr>
          <w:sz w:val="28"/>
        </w:rPr>
        <w:t xml:space="preserve"> выполнением настоящего постановления возложить на заместителя главы администрации </w:t>
      </w:r>
      <w:proofErr w:type="spellStart"/>
      <w:r>
        <w:rPr>
          <w:sz w:val="28"/>
        </w:rPr>
        <w:t>Богучарского</w:t>
      </w:r>
      <w:proofErr w:type="spellEnd"/>
      <w:r>
        <w:rPr>
          <w:sz w:val="28"/>
        </w:rPr>
        <w:t xml:space="preserve"> муниципального района С.В. </w:t>
      </w:r>
      <w:proofErr w:type="spellStart"/>
      <w:r>
        <w:rPr>
          <w:sz w:val="28"/>
        </w:rPr>
        <w:t>Валынова</w:t>
      </w:r>
      <w:proofErr w:type="spellEnd"/>
      <w:r>
        <w:rPr>
          <w:sz w:val="28"/>
        </w:rPr>
        <w:t>.</w:t>
      </w:r>
    </w:p>
    <w:p w:rsidR="00A154F7" w:rsidRDefault="00A154F7" w:rsidP="00A154F7">
      <w:pPr>
        <w:rPr>
          <w:sz w:val="28"/>
          <w:szCs w:val="28"/>
        </w:rPr>
      </w:pPr>
    </w:p>
    <w:p w:rsidR="00A154F7" w:rsidRDefault="00A154F7" w:rsidP="00A154F7">
      <w:pPr>
        <w:rPr>
          <w:sz w:val="28"/>
          <w:szCs w:val="28"/>
        </w:rPr>
      </w:pPr>
    </w:p>
    <w:p w:rsidR="00B74833" w:rsidRDefault="00B74833" w:rsidP="00A154F7">
      <w:pPr>
        <w:rPr>
          <w:sz w:val="28"/>
          <w:szCs w:val="28"/>
        </w:rPr>
      </w:pPr>
      <w:r>
        <w:rPr>
          <w:sz w:val="28"/>
          <w:szCs w:val="28"/>
        </w:rPr>
        <w:t xml:space="preserve">Временно </w:t>
      </w:r>
      <w:proofErr w:type="gramStart"/>
      <w:r>
        <w:rPr>
          <w:sz w:val="28"/>
          <w:szCs w:val="28"/>
        </w:rPr>
        <w:t>исполняющий</w:t>
      </w:r>
      <w:proofErr w:type="gramEnd"/>
      <w:r>
        <w:rPr>
          <w:sz w:val="28"/>
          <w:szCs w:val="28"/>
        </w:rPr>
        <w:t xml:space="preserve"> обязанности</w:t>
      </w:r>
    </w:p>
    <w:p w:rsidR="00A154F7" w:rsidRDefault="00B74833" w:rsidP="00A154F7">
      <w:pPr>
        <w:rPr>
          <w:sz w:val="28"/>
          <w:szCs w:val="28"/>
        </w:rPr>
      </w:pPr>
      <w:r>
        <w:rPr>
          <w:sz w:val="28"/>
          <w:szCs w:val="28"/>
        </w:rPr>
        <w:t>г</w:t>
      </w:r>
      <w:r w:rsidR="00A154F7">
        <w:rPr>
          <w:sz w:val="28"/>
          <w:szCs w:val="28"/>
        </w:rPr>
        <w:t>лав</w:t>
      </w:r>
      <w:r>
        <w:rPr>
          <w:sz w:val="28"/>
          <w:szCs w:val="28"/>
        </w:rPr>
        <w:t>ы</w:t>
      </w:r>
      <w:r w:rsidR="00A154F7">
        <w:rPr>
          <w:sz w:val="28"/>
          <w:szCs w:val="28"/>
        </w:rPr>
        <w:t xml:space="preserve">  </w:t>
      </w:r>
      <w:proofErr w:type="spellStart"/>
      <w:r w:rsidR="00A154F7">
        <w:rPr>
          <w:sz w:val="28"/>
          <w:szCs w:val="28"/>
        </w:rPr>
        <w:t>Богучарского</w:t>
      </w:r>
      <w:proofErr w:type="spellEnd"/>
      <w:r w:rsidR="00A154F7">
        <w:rPr>
          <w:sz w:val="28"/>
          <w:szCs w:val="28"/>
        </w:rPr>
        <w:t xml:space="preserve"> </w:t>
      </w:r>
    </w:p>
    <w:p w:rsidR="00A154F7" w:rsidRDefault="00A154F7" w:rsidP="00A154F7">
      <w:pPr>
        <w:rPr>
          <w:sz w:val="28"/>
          <w:szCs w:val="28"/>
        </w:rPr>
      </w:pPr>
      <w:r>
        <w:rPr>
          <w:sz w:val="28"/>
          <w:szCs w:val="28"/>
        </w:rPr>
        <w:t xml:space="preserve">муниципального района                                       </w:t>
      </w:r>
      <w:r w:rsidR="00B74833">
        <w:rPr>
          <w:sz w:val="28"/>
          <w:szCs w:val="28"/>
        </w:rPr>
        <w:t xml:space="preserve">                   </w:t>
      </w:r>
      <w:r>
        <w:rPr>
          <w:sz w:val="28"/>
          <w:szCs w:val="28"/>
        </w:rPr>
        <w:t xml:space="preserve">  </w:t>
      </w:r>
      <w:r w:rsidR="00B74833">
        <w:rPr>
          <w:sz w:val="28"/>
          <w:szCs w:val="28"/>
        </w:rPr>
        <w:t>А.Ю. Кожанов</w:t>
      </w:r>
    </w:p>
    <w:p w:rsidR="00A154F7" w:rsidRDefault="00A154F7" w:rsidP="00A154F7">
      <w:pPr>
        <w:jc w:val="both"/>
        <w:rPr>
          <w:b/>
          <w:sz w:val="28"/>
          <w:szCs w:val="28"/>
        </w:rPr>
      </w:pPr>
    </w:p>
    <w:p w:rsidR="00A154F7" w:rsidRDefault="00A154F7" w:rsidP="00A154F7">
      <w:pPr>
        <w:jc w:val="both"/>
      </w:pPr>
    </w:p>
    <w:p w:rsidR="00A154F7" w:rsidRDefault="00A154F7" w:rsidP="00A154F7">
      <w:pPr>
        <w:jc w:val="both"/>
      </w:pPr>
    </w:p>
    <w:p w:rsidR="00A154F7" w:rsidRDefault="00A154F7" w:rsidP="00A154F7">
      <w:pPr>
        <w:jc w:val="both"/>
        <w:rPr>
          <w:sz w:val="18"/>
          <w:szCs w:val="18"/>
        </w:rPr>
      </w:pPr>
    </w:p>
    <w:p w:rsidR="00A154F7" w:rsidRDefault="00A154F7" w:rsidP="00A154F7">
      <w:pPr>
        <w:jc w:val="both"/>
        <w:rPr>
          <w:sz w:val="18"/>
          <w:szCs w:val="18"/>
        </w:rPr>
      </w:pPr>
    </w:p>
    <w:p w:rsidR="00A154F7" w:rsidRDefault="00A154F7"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355C65"/>
    <w:p w:rsidR="00355C65" w:rsidRDefault="00355C65" w:rsidP="00355C65">
      <w:pPr>
        <w:jc w:val="right"/>
      </w:pPr>
      <w:r>
        <w:t xml:space="preserve">Приложение </w:t>
      </w:r>
    </w:p>
    <w:p w:rsidR="00355C65" w:rsidRDefault="00355C65" w:rsidP="00355C65">
      <w:pPr>
        <w:jc w:val="right"/>
      </w:pPr>
      <w:r>
        <w:t xml:space="preserve">к постановлению  администрации </w:t>
      </w:r>
    </w:p>
    <w:p w:rsidR="00355C65" w:rsidRDefault="00355C65" w:rsidP="00355C65">
      <w:pPr>
        <w:jc w:val="right"/>
      </w:pPr>
      <w:proofErr w:type="spellStart"/>
      <w:r>
        <w:t>Богучарского</w:t>
      </w:r>
      <w:proofErr w:type="spellEnd"/>
      <w:r>
        <w:t xml:space="preserve"> муниципального района</w:t>
      </w:r>
    </w:p>
    <w:p w:rsidR="00355C65" w:rsidRPr="00613418" w:rsidRDefault="00355C65" w:rsidP="00355C65">
      <w:pPr>
        <w:jc w:val="right"/>
        <w:rPr>
          <w:u w:val="single"/>
        </w:rPr>
      </w:pPr>
      <w:r w:rsidRPr="00613418">
        <w:rPr>
          <w:u w:val="single"/>
        </w:rPr>
        <w:t>«</w:t>
      </w:r>
      <w:r w:rsidR="00B04F63">
        <w:rPr>
          <w:u w:val="single"/>
        </w:rPr>
        <w:t>12</w:t>
      </w:r>
      <w:r>
        <w:rPr>
          <w:u w:val="single"/>
        </w:rPr>
        <w:t xml:space="preserve"> </w:t>
      </w:r>
      <w:r w:rsidRPr="00613418">
        <w:rPr>
          <w:u w:val="single"/>
        </w:rPr>
        <w:t>»</w:t>
      </w:r>
      <w:r w:rsidR="00B04F63">
        <w:rPr>
          <w:u w:val="single"/>
        </w:rPr>
        <w:t xml:space="preserve"> </w:t>
      </w:r>
      <w:r>
        <w:rPr>
          <w:u w:val="single"/>
        </w:rPr>
        <w:t xml:space="preserve"> </w:t>
      </w:r>
      <w:r w:rsidR="00B04F63">
        <w:rPr>
          <w:u w:val="single"/>
        </w:rPr>
        <w:t xml:space="preserve">февраля </w:t>
      </w:r>
      <w:r>
        <w:rPr>
          <w:u w:val="single"/>
        </w:rPr>
        <w:t xml:space="preserve"> </w:t>
      </w:r>
      <w:r w:rsidRPr="00613418">
        <w:rPr>
          <w:u w:val="single"/>
        </w:rPr>
        <w:t>20</w:t>
      </w:r>
      <w:r>
        <w:rPr>
          <w:u w:val="single"/>
        </w:rPr>
        <w:t>24</w:t>
      </w:r>
      <w:r w:rsidRPr="00613418">
        <w:rPr>
          <w:u w:val="single"/>
        </w:rPr>
        <w:t>г. №</w:t>
      </w:r>
      <w:r w:rsidR="00B04F63">
        <w:rPr>
          <w:u w:val="single"/>
        </w:rPr>
        <w:t xml:space="preserve"> 60</w:t>
      </w:r>
      <w:r>
        <w:rPr>
          <w:u w:val="single"/>
        </w:rPr>
        <w:t xml:space="preserve">   </w:t>
      </w:r>
    </w:p>
    <w:p w:rsidR="00355C65" w:rsidRDefault="00355C65" w:rsidP="00355C65">
      <w:pPr>
        <w:spacing w:line="24" w:lineRule="atLeast"/>
        <w:jc w:val="center"/>
        <w:rPr>
          <w:b/>
          <w:sz w:val="28"/>
          <w:szCs w:val="28"/>
        </w:rPr>
      </w:pPr>
    </w:p>
    <w:p w:rsidR="00355C65" w:rsidRPr="003D416B" w:rsidRDefault="00355C65" w:rsidP="00355C65">
      <w:pPr>
        <w:spacing w:line="24" w:lineRule="atLeast"/>
        <w:jc w:val="center"/>
        <w:rPr>
          <w:b/>
          <w:sz w:val="28"/>
          <w:szCs w:val="28"/>
        </w:rPr>
      </w:pPr>
      <w:r w:rsidRPr="003D416B">
        <w:rPr>
          <w:b/>
          <w:sz w:val="28"/>
          <w:szCs w:val="28"/>
        </w:rPr>
        <w:t>МУНИЦИПАЛЬНАЯ ПРОГРАММА</w:t>
      </w:r>
    </w:p>
    <w:p w:rsidR="00355C65" w:rsidRPr="003D416B" w:rsidRDefault="00355C65" w:rsidP="00355C65">
      <w:pPr>
        <w:spacing w:line="24" w:lineRule="atLeast"/>
        <w:jc w:val="center"/>
        <w:rPr>
          <w:b/>
          <w:sz w:val="28"/>
          <w:szCs w:val="28"/>
        </w:rPr>
      </w:pPr>
      <w:r w:rsidRPr="003D416B">
        <w:rPr>
          <w:b/>
          <w:sz w:val="28"/>
          <w:szCs w:val="28"/>
        </w:rPr>
        <w:t>«</w:t>
      </w:r>
      <w:r>
        <w:rPr>
          <w:b/>
          <w:sz w:val="28"/>
          <w:szCs w:val="28"/>
        </w:rPr>
        <w:t>Р</w:t>
      </w:r>
      <w:r w:rsidRPr="003D416B">
        <w:rPr>
          <w:b/>
          <w:sz w:val="28"/>
          <w:szCs w:val="28"/>
        </w:rPr>
        <w:t xml:space="preserve">азвитие </w:t>
      </w:r>
      <w:r>
        <w:rPr>
          <w:b/>
          <w:sz w:val="28"/>
          <w:szCs w:val="28"/>
        </w:rPr>
        <w:t xml:space="preserve">сельского хозяйства, производства пищевых продуктов и инфраструктуры агропродовольственного рынка </w:t>
      </w:r>
      <w:proofErr w:type="spellStart"/>
      <w:r w:rsidRPr="003D416B">
        <w:rPr>
          <w:b/>
          <w:sz w:val="28"/>
          <w:szCs w:val="28"/>
        </w:rPr>
        <w:t>Богучарского</w:t>
      </w:r>
      <w:proofErr w:type="spellEnd"/>
      <w:r w:rsidRPr="003D416B">
        <w:rPr>
          <w:b/>
          <w:sz w:val="28"/>
          <w:szCs w:val="28"/>
        </w:rPr>
        <w:t xml:space="preserve"> </w:t>
      </w:r>
    </w:p>
    <w:p w:rsidR="00355C65" w:rsidRPr="003D416B" w:rsidRDefault="00355C65" w:rsidP="00355C65">
      <w:pPr>
        <w:spacing w:line="24" w:lineRule="atLeast"/>
        <w:jc w:val="center"/>
        <w:rPr>
          <w:b/>
          <w:sz w:val="28"/>
          <w:szCs w:val="28"/>
        </w:rPr>
      </w:pPr>
      <w:r w:rsidRPr="003D416B">
        <w:rPr>
          <w:b/>
          <w:sz w:val="28"/>
          <w:szCs w:val="28"/>
        </w:rPr>
        <w:t>муниципального района</w:t>
      </w:r>
      <w:r>
        <w:rPr>
          <w:b/>
          <w:sz w:val="28"/>
          <w:szCs w:val="28"/>
        </w:rPr>
        <w:t xml:space="preserve"> Воронежской области</w:t>
      </w:r>
      <w:r w:rsidRPr="003D416B">
        <w:rPr>
          <w:b/>
          <w:sz w:val="28"/>
          <w:szCs w:val="28"/>
        </w:rPr>
        <w:t>»</w:t>
      </w:r>
    </w:p>
    <w:p w:rsidR="00355C65" w:rsidRPr="003D416B" w:rsidRDefault="00355C65" w:rsidP="00355C65">
      <w:pPr>
        <w:tabs>
          <w:tab w:val="left" w:pos="6096"/>
        </w:tabs>
        <w:ind w:hanging="330"/>
        <w:jc w:val="center"/>
        <w:rPr>
          <w:b/>
          <w:sz w:val="28"/>
          <w:szCs w:val="28"/>
        </w:rPr>
      </w:pPr>
    </w:p>
    <w:p w:rsidR="00355C65" w:rsidRPr="003D416B" w:rsidRDefault="00355C65" w:rsidP="00355C65">
      <w:pPr>
        <w:spacing w:line="24" w:lineRule="atLeast"/>
        <w:jc w:val="center"/>
        <w:rPr>
          <w:b/>
          <w:sz w:val="28"/>
          <w:szCs w:val="28"/>
        </w:rPr>
      </w:pPr>
      <w:r w:rsidRPr="003D416B">
        <w:rPr>
          <w:b/>
          <w:sz w:val="28"/>
          <w:szCs w:val="28"/>
        </w:rPr>
        <w:t xml:space="preserve">ПАСПОРТ </w:t>
      </w:r>
    </w:p>
    <w:p w:rsidR="00355C65" w:rsidRPr="003D416B" w:rsidRDefault="00355C65" w:rsidP="00355C65">
      <w:pPr>
        <w:spacing w:line="24" w:lineRule="atLeast"/>
        <w:jc w:val="center"/>
        <w:rPr>
          <w:b/>
          <w:sz w:val="28"/>
          <w:szCs w:val="28"/>
        </w:rPr>
      </w:pPr>
      <w:r>
        <w:rPr>
          <w:b/>
          <w:sz w:val="28"/>
          <w:szCs w:val="28"/>
        </w:rPr>
        <w:t>м</w:t>
      </w:r>
      <w:r w:rsidRPr="003D416B">
        <w:rPr>
          <w:b/>
          <w:sz w:val="28"/>
          <w:szCs w:val="28"/>
        </w:rPr>
        <w:t>униципальной программы</w:t>
      </w:r>
    </w:p>
    <w:p w:rsidR="00355C65" w:rsidRPr="002A464A" w:rsidRDefault="00355C65" w:rsidP="00355C65">
      <w:pPr>
        <w:spacing w:line="24" w:lineRule="atLeast"/>
        <w:jc w:val="center"/>
        <w:rPr>
          <w:b/>
          <w:sz w:val="32"/>
          <w:szCs w:val="32"/>
        </w:rPr>
      </w:pPr>
      <w:r w:rsidRPr="003D416B">
        <w:rPr>
          <w:b/>
          <w:sz w:val="28"/>
          <w:szCs w:val="28"/>
        </w:rPr>
        <w:t>«</w:t>
      </w:r>
      <w:r>
        <w:rPr>
          <w:b/>
          <w:sz w:val="28"/>
          <w:szCs w:val="28"/>
        </w:rPr>
        <w:t>Р</w:t>
      </w:r>
      <w:r w:rsidRPr="003D416B">
        <w:rPr>
          <w:b/>
          <w:sz w:val="28"/>
          <w:szCs w:val="28"/>
        </w:rPr>
        <w:t xml:space="preserve">азвитие </w:t>
      </w:r>
      <w:r>
        <w:rPr>
          <w:b/>
          <w:sz w:val="28"/>
          <w:szCs w:val="28"/>
        </w:rPr>
        <w:t>сельского хозяйства, производства пищевых продуктов и инфраструктуры агропродовольственного рынка</w:t>
      </w:r>
      <w:r w:rsidRPr="003D416B">
        <w:rPr>
          <w:b/>
          <w:sz w:val="28"/>
          <w:szCs w:val="28"/>
        </w:rPr>
        <w:t xml:space="preserve"> </w:t>
      </w:r>
      <w:proofErr w:type="spellStart"/>
      <w:r w:rsidRPr="003D416B">
        <w:rPr>
          <w:b/>
          <w:sz w:val="28"/>
          <w:szCs w:val="28"/>
        </w:rPr>
        <w:t>Богучарского</w:t>
      </w:r>
      <w:proofErr w:type="spellEnd"/>
      <w:r w:rsidRPr="003D416B">
        <w:rPr>
          <w:b/>
          <w:sz w:val="28"/>
          <w:szCs w:val="28"/>
        </w:rPr>
        <w:t xml:space="preserve"> муниципального района</w:t>
      </w:r>
      <w:r>
        <w:rPr>
          <w:b/>
          <w:sz w:val="28"/>
          <w:szCs w:val="28"/>
        </w:rPr>
        <w:t xml:space="preserve"> Воронежской области</w:t>
      </w:r>
      <w:r w:rsidRPr="003D416B">
        <w:rPr>
          <w:b/>
          <w:sz w:val="28"/>
          <w:szCs w:val="28"/>
        </w:rPr>
        <w:t>»</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3"/>
        <w:gridCol w:w="6520"/>
      </w:tblGrid>
      <w:tr w:rsidR="00355C65" w:rsidTr="00355C65">
        <w:tc>
          <w:tcPr>
            <w:tcW w:w="3403" w:type="dxa"/>
          </w:tcPr>
          <w:p w:rsidR="00355C65" w:rsidRPr="003801B5" w:rsidRDefault="00355C65" w:rsidP="00355C65">
            <w:pPr>
              <w:ind w:right="-143"/>
              <w:rPr>
                <w:b/>
              </w:rPr>
            </w:pPr>
            <w:r w:rsidRPr="003801B5">
              <w:t>Ответственный исполнитель муниципальной программы</w:t>
            </w:r>
          </w:p>
        </w:tc>
        <w:tc>
          <w:tcPr>
            <w:tcW w:w="6520" w:type="dxa"/>
          </w:tcPr>
          <w:p w:rsidR="00355C65" w:rsidRPr="00130213" w:rsidRDefault="00355C65" w:rsidP="00355C65">
            <w:pPr>
              <w:ind w:right="-143"/>
            </w:pPr>
            <w:r>
              <w:t xml:space="preserve">Муниципальное казенное учреждение «Функциональный центр </w:t>
            </w:r>
            <w:proofErr w:type="spellStart"/>
            <w:r w:rsidRPr="003801B5">
              <w:t>Богучарского</w:t>
            </w:r>
            <w:proofErr w:type="spellEnd"/>
            <w:r w:rsidRPr="003801B5">
              <w:t xml:space="preserve"> муниципального района</w:t>
            </w:r>
            <w:r>
              <w:t xml:space="preserve"> Воронежской области»</w:t>
            </w:r>
          </w:p>
        </w:tc>
      </w:tr>
      <w:tr w:rsidR="00355C65" w:rsidTr="00355C65">
        <w:trPr>
          <w:trHeight w:val="1944"/>
        </w:trPr>
        <w:tc>
          <w:tcPr>
            <w:tcW w:w="3403" w:type="dxa"/>
          </w:tcPr>
          <w:p w:rsidR="00355C65" w:rsidRPr="003801B5" w:rsidRDefault="00355C65" w:rsidP="00355C65">
            <w:pPr>
              <w:ind w:right="-143"/>
              <w:rPr>
                <w:b/>
              </w:rPr>
            </w:pPr>
            <w:r w:rsidRPr="003801B5">
              <w:t>Исполнители муниципальной программы</w:t>
            </w:r>
          </w:p>
        </w:tc>
        <w:tc>
          <w:tcPr>
            <w:tcW w:w="6520" w:type="dxa"/>
          </w:tcPr>
          <w:p w:rsidR="00355C65" w:rsidRPr="003801B5" w:rsidRDefault="00355C65" w:rsidP="00355C65">
            <w:pPr>
              <w:spacing w:line="24" w:lineRule="atLeast"/>
              <w:jc w:val="both"/>
            </w:pPr>
            <w:r>
              <w:t>Управление сельского хозяйства муниципального казенного учреждения «Функциональный центр</w:t>
            </w:r>
            <w:r w:rsidRPr="003801B5">
              <w:t xml:space="preserve"> </w:t>
            </w:r>
            <w:proofErr w:type="spellStart"/>
            <w:r w:rsidRPr="003801B5">
              <w:t>Богучарского</w:t>
            </w:r>
            <w:proofErr w:type="spellEnd"/>
            <w:r w:rsidRPr="003801B5">
              <w:t xml:space="preserve"> </w:t>
            </w:r>
            <w:r>
              <w:t xml:space="preserve">муниципального </w:t>
            </w:r>
            <w:r w:rsidRPr="003801B5">
              <w:t>района  Воронежской области».</w:t>
            </w:r>
          </w:p>
          <w:p w:rsidR="00355C65" w:rsidRPr="003801B5" w:rsidRDefault="00355C65" w:rsidP="00355C65">
            <w:pPr>
              <w:spacing w:line="24" w:lineRule="atLeast"/>
              <w:jc w:val="both"/>
            </w:pPr>
            <w:r w:rsidRPr="003801B5">
              <w:t>Отдел по строительству и архитектуре, транспорту, топливно-энергетическому  ко</w:t>
            </w:r>
            <w:r>
              <w:t xml:space="preserve">мплексу, ЖКХ администрации </w:t>
            </w:r>
            <w:proofErr w:type="spellStart"/>
            <w:r>
              <w:t>Богучарского</w:t>
            </w:r>
            <w:proofErr w:type="spellEnd"/>
            <w:r>
              <w:t xml:space="preserve"> муни</w:t>
            </w:r>
            <w:r w:rsidRPr="003801B5">
              <w:t>ципального района.</w:t>
            </w:r>
          </w:p>
          <w:p w:rsidR="00355C65" w:rsidRPr="003801B5" w:rsidRDefault="00355C65" w:rsidP="00355C65">
            <w:pPr>
              <w:spacing w:line="24" w:lineRule="atLeast"/>
              <w:jc w:val="both"/>
              <w:rPr>
                <w:b/>
              </w:rPr>
            </w:pPr>
            <w:r w:rsidRPr="003801B5">
              <w:t xml:space="preserve">Финансовый отдел администрации </w:t>
            </w:r>
            <w:proofErr w:type="spellStart"/>
            <w:r>
              <w:t>Богучарского</w:t>
            </w:r>
            <w:proofErr w:type="spellEnd"/>
            <w:r>
              <w:t xml:space="preserve"> </w:t>
            </w:r>
            <w:r w:rsidRPr="003801B5">
              <w:t>муниципального района.</w:t>
            </w:r>
          </w:p>
        </w:tc>
      </w:tr>
      <w:tr w:rsidR="00355C65" w:rsidTr="00355C65">
        <w:tc>
          <w:tcPr>
            <w:tcW w:w="3403" w:type="dxa"/>
          </w:tcPr>
          <w:p w:rsidR="00355C65" w:rsidRPr="003801B5" w:rsidRDefault="00355C65" w:rsidP="00355C65">
            <w:pPr>
              <w:ind w:right="-143"/>
              <w:rPr>
                <w:b/>
              </w:rPr>
            </w:pPr>
            <w:r w:rsidRPr="003801B5">
              <w:t>Основные разработчики муниципальной программы</w:t>
            </w:r>
          </w:p>
        </w:tc>
        <w:tc>
          <w:tcPr>
            <w:tcW w:w="6520" w:type="dxa"/>
          </w:tcPr>
          <w:p w:rsidR="00355C65" w:rsidRPr="003801B5" w:rsidRDefault="00355C65" w:rsidP="00355C65">
            <w:pPr>
              <w:spacing w:line="24" w:lineRule="atLeast"/>
              <w:jc w:val="both"/>
            </w:pPr>
            <w:r>
              <w:t xml:space="preserve">Управление сельского хозяйства </w:t>
            </w:r>
            <w:r w:rsidRPr="003801B5">
              <w:t>МКУ</w:t>
            </w:r>
            <w:r>
              <w:t xml:space="preserve"> «Функциональный центр</w:t>
            </w:r>
            <w:r w:rsidRPr="003801B5">
              <w:t xml:space="preserve"> </w:t>
            </w:r>
            <w:proofErr w:type="spellStart"/>
            <w:r w:rsidRPr="003801B5">
              <w:t>Богучарского</w:t>
            </w:r>
            <w:proofErr w:type="spellEnd"/>
            <w:r w:rsidRPr="003801B5">
              <w:t xml:space="preserve"> </w:t>
            </w:r>
            <w:r>
              <w:t>муниципального района  Воронежской области»,</w:t>
            </w:r>
          </w:p>
          <w:p w:rsidR="00355C65" w:rsidRPr="003801B5" w:rsidRDefault="00355C65" w:rsidP="00355C65">
            <w:pPr>
              <w:spacing w:line="24" w:lineRule="atLeast"/>
              <w:jc w:val="both"/>
            </w:pPr>
            <w:r>
              <w:t>о</w:t>
            </w:r>
            <w:r w:rsidRPr="003801B5">
              <w:t xml:space="preserve">тдел по строительству и архитектуре, транспорту, топливно-энергетическому  комплексу, ЖКХ администрации </w:t>
            </w:r>
            <w:proofErr w:type="spellStart"/>
            <w:r>
              <w:t>Богучарского</w:t>
            </w:r>
            <w:proofErr w:type="spellEnd"/>
            <w:r>
              <w:t xml:space="preserve"> </w:t>
            </w:r>
            <w:r w:rsidRPr="003801B5">
              <w:t>муниц</w:t>
            </w:r>
            <w:r>
              <w:t>и</w:t>
            </w:r>
            <w:r w:rsidRPr="003801B5">
              <w:t>пального района.</w:t>
            </w:r>
          </w:p>
          <w:p w:rsidR="00355C65" w:rsidRPr="003801B5" w:rsidRDefault="00355C65" w:rsidP="00355C65">
            <w:pPr>
              <w:jc w:val="both"/>
              <w:rPr>
                <w:b/>
              </w:rPr>
            </w:pPr>
          </w:p>
        </w:tc>
      </w:tr>
      <w:tr w:rsidR="00355C65" w:rsidTr="00355C65">
        <w:tc>
          <w:tcPr>
            <w:tcW w:w="3403" w:type="dxa"/>
          </w:tcPr>
          <w:p w:rsidR="00355C65" w:rsidRPr="003801B5" w:rsidRDefault="00355C65" w:rsidP="00355C65">
            <w:pPr>
              <w:ind w:right="34"/>
              <w:rPr>
                <w:b/>
              </w:rPr>
            </w:pPr>
            <w:r w:rsidRPr="003801B5">
              <w:t>Подпрограммы муниципальной программы</w:t>
            </w:r>
          </w:p>
        </w:tc>
        <w:tc>
          <w:tcPr>
            <w:tcW w:w="6520" w:type="dxa"/>
          </w:tcPr>
          <w:p w:rsidR="00355C65" w:rsidRPr="003801B5" w:rsidRDefault="00355C65" w:rsidP="00355C65">
            <w:pPr>
              <w:tabs>
                <w:tab w:val="left" w:pos="459"/>
              </w:tabs>
              <w:spacing w:line="24" w:lineRule="atLeast"/>
              <w:ind w:left="34" w:hanging="1"/>
              <w:jc w:val="both"/>
            </w:pPr>
            <w:r w:rsidRPr="003801B5">
              <w:t>Подпрограмма 1.</w:t>
            </w:r>
            <w:r>
              <w:t xml:space="preserve"> «Развитие сельского хозяйства и социальной инфраструктуры села </w:t>
            </w:r>
            <w:proofErr w:type="spellStart"/>
            <w:r>
              <w:t>Богучарского</w:t>
            </w:r>
            <w:proofErr w:type="spellEnd"/>
            <w:r>
              <w:t xml:space="preserve"> района».</w:t>
            </w:r>
            <w:r w:rsidRPr="003801B5">
              <w:t xml:space="preserve"> </w:t>
            </w:r>
          </w:p>
          <w:p w:rsidR="00355C65" w:rsidRPr="003801B5" w:rsidRDefault="00355C65" w:rsidP="00355C65">
            <w:pPr>
              <w:tabs>
                <w:tab w:val="left" w:pos="459"/>
              </w:tabs>
              <w:spacing w:line="24" w:lineRule="atLeast"/>
              <w:ind w:left="34" w:hanging="1"/>
              <w:jc w:val="both"/>
            </w:pPr>
            <w:r w:rsidRPr="003801B5">
              <w:t>Подпрограмма</w:t>
            </w:r>
            <w:r>
              <w:t xml:space="preserve">  2</w:t>
            </w:r>
            <w:r w:rsidRPr="003801B5">
              <w:t>.</w:t>
            </w:r>
            <w:r w:rsidRPr="003801B5">
              <w:rPr>
                <w:bCs/>
              </w:rPr>
              <w:t xml:space="preserve"> </w:t>
            </w:r>
            <w:r>
              <w:rPr>
                <w:bCs/>
              </w:rPr>
              <w:t xml:space="preserve">«Комплексное развитие сельских  территорий </w:t>
            </w:r>
            <w:proofErr w:type="spellStart"/>
            <w:r>
              <w:rPr>
                <w:bCs/>
              </w:rPr>
              <w:t>Богучарского</w:t>
            </w:r>
            <w:proofErr w:type="spellEnd"/>
            <w:r>
              <w:rPr>
                <w:bCs/>
              </w:rPr>
              <w:t xml:space="preserve"> района Воронежской области».</w:t>
            </w:r>
          </w:p>
          <w:p w:rsidR="00355C65" w:rsidRPr="003801B5" w:rsidRDefault="00355C65" w:rsidP="00355C65">
            <w:pPr>
              <w:tabs>
                <w:tab w:val="left" w:pos="459"/>
              </w:tabs>
              <w:spacing w:line="24" w:lineRule="atLeast"/>
              <w:ind w:left="34" w:right="176" w:hanging="1"/>
              <w:jc w:val="both"/>
              <w:rPr>
                <w:b/>
              </w:rPr>
            </w:pPr>
          </w:p>
        </w:tc>
      </w:tr>
      <w:tr w:rsidR="00355C65" w:rsidTr="00355C65">
        <w:tc>
          <w:tcPr>
            <w:tcW w:w="3403" w:type="dxa"/>
          </w:tcPr>
          <w:p w:rsidR="00355C65" w:rsidRPr="003801B5" w:rsidRDefault="00355C65" w:rsidP="00355C65">
            <w:pPr>
              <w:ind w:right="-143"/>
              <w:rPr>
                <w:b/>
              </w:rPr>
            </w:pPr>
            <w:r w:rsidRPr="003801B5">
              <w:t>Цель муниципальной программы</w:t>
            </w:r>
          </w:p>
        </w:tc>
        <w:tc>
          <w:tcPr>
            <w:tcW w:w="6520" w:type="dxa"/>
          </w:tcPr>
          <w:p w:rsidR="00355C65" w:rsidRPr="003801B5" w:rsidRDefault="00355C65" w:rsidP="00355C65">
            <w:pPr>
              <w:tabs>
                <w:tab w:val="left" w:pos="459"/>
              </w:tabs>
              <w:spacing w:line="24" w:lineRule="atLeast"/>
              <w:ind w:left="79"/>
              <w:jc w:val="both"/>
            </w:pPr>
            <w:r w:rsidRPr="003801B5">
              <w:rPr>
                <w:color w:val="000000"/>
              </w:rPr>
              <w:t>Р</w:t>
            </w:r>
            <w:r w:rsidRPr="003801B5">
              <w:t>азвитие    агропромышленн</w:t>
            </w:r>
            <w:r>
              <w:t>ого    комплекса  в целях форми</w:t>
            </w:r>
            <w:r w:rsidRPr="003801B5">
              <w:t>рования эффективной   экон</w:t>
            </w:r>
            <w:r>
              <w:t xml:space="preserve">омики   </w:t>
            </w:r>
            <w:proofErr w:type="spellStart"/>
            <w:r>
              <w:t>Богучарского</w:t>
            </w:r>
            <w:proofErr w:type="spellEnd"/>
            <w:r>
              <w:t xml:space="preserve">     муници</w:t>
            </w:r>
            <w:r w:rsidRPr="003801B5">
              <w:t>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w:t>
            </w:r>
            <w:r w:rsidRPr="003801B5">
              <w:rPr>
                <w:b/>
              </w:rPr>
              <w:t xml:space="preserve"> </w:t>
            </w:r>
            <w:r>
              <w:t>комплексное</w:t>
            </w:r>
            <w:r w:rsidRPr="003801B5">
              <w:t xml:space="preserve"> развитие сельских территорий.</w:t>
            </w:r>
          </w:p>
          <w:p w:rsidR="00355C65" w:rsidRDefault="00355C65" w:rsidP="00355C65">
            <w:pPr>
              <w:tabs>
                <w:tab w:val="left" w:pos="62"/>
                <w:tab w:val="left" w:pos="204"/>
              </w:tabs>
              <w:spacing w:line="24" w:lineRule="atLeast"/>
              <w:ind w:left="79"/>
              <w:jc w:val="both"/>
            </w:pPr>
            <w:r>
              <w:t>Создание комфортных условий жизнедеятельности в сельской местности.</w:t>
            </w:r>
          </w:p>
          <w:p w:rsidR="00355C65" w:rsidRPr="003801B5" w:rsidRDefault="00355C65" w:rsidP="00355C65">
            <w:pPr>
              <w:tabs>
                <w:tab w:val="left" w:pos="62"/>
                <w:tab w:val="left" w:pos="204"/>
              </w:tabs>
              <w:spacing w:line="24" w:lineRule="atLeast"/>
              <w:ind w:left="79"/>
              <w:jc w:val="both"/>
              <w:rPr>
                <w:b/>
              </w:rPr>
            </w:pPr>
            <w:r>
              <w:t>Формирование у граждан позитивного отношения к сельской местности и сельскому образу жизни.</w:t>
            </w:r>
            <w:r w:rsidRPr="003801B5">
              <w:t xml:space="preserve"> </w:t>
            </w:r>
          </w:p>
        </w:tc>
      </w:tr>
      <w:tr w:rsidR="00355C65" w:rsidTr="00355C65">
        <w:tc>
          <w:tcPr>
            <w:tcW w:w="3403" w:type="dxa"/>
          </w:tcPr>
          <w:p w:rsidR="00355C65" w:rsidRPr="003801B5" w:rsidRDefault="00355C65" w:rsidP="00355C65">
            <w:pPr>
              <w:spacing w:line="24" w:lineRule="atLeast"/>
            </w:pPr>
            <w:r w:rsidRPr="003801B5">
              <w:lastRenderedPageBreak/>
              <w:t xml:space="preserve">Задачи </w:t>
            </w:r>
          </w:p>
          <w:p w:rsidR="00355C65" w:rsidRPr="003801B5" w:rsidRDefault="00355C65" w:rsidP="00355C65">
            <w:pPr>
              <w:ind w:right="-143"/>
              <w:rPr>
                <w:b/>
              </w:rPr>
            </w:pPr>
            <w:r w:rsidRPr="003801B5">
              <w:t>муниципальной программы</w:t>
            </w:r>
          </w:p>
        </w:tc>
        <w:tc>
          <w:tcPr>
            <w:tcW w:w="6520" w:type="dxa"/>
          </w:tcPr>
          <w:p w:rsidR="00355C65" w:rsidRPr="003801B5" w:rsidRDefault="00355C65" w:rsidP="00355C65">
            <w:pPr>
              <w:pStyle w:val="a4"/>
              <w:tabs>
                <w:tab w:val="left" w:pos="0"/>
              </w:tabs>
              <w:rPr>
                <w:rFonts w:ascii="Times New Roman" w:hAnsi="Times New Roman"/>
                <w:sz w:val="24"/>
                <w:szCs w:val="24"/>
              </w:rPr>
            </w:pPr>
            <w:r w:rsidRPr="003801B5">
              <w:rPr>
                <w:rFonts w:ascii="Times New Roman" w:hAnsi="Times New Roman"/>
                <w:sz w:val="24"/>
                <w:szCs w:val="24"/>
              </w:rPr>
              <w:t xml:space="preserve">    Задачи муниципальной программы:</w:t>
            </w:r>
          </w:p>
          <w:p w:rsidR="00355C65" w:rsidRPr="003801B5" w:rsidRDefault="00355C65" w:rsidP="00355C65">
            <w:pPr>
              <w:pStyle w:val="a4"/>
              <w:tabs>
                <w:tab w:val="left" w:pos="0"/>
                <w:tab w:val="left" w:pos="317"/>
              </w:tabs>
              <w:ind w:left="33"/>
              <w:jc w:val="both"/>
              <w:rPr>
                <w:rFonts w:ascii="Times New Roman" w:hAnsi="Times New Roman"/>
                <w:b/>
                <w:sz w:val="24"/>
                <w:szCs w:val="24"/>
              </w:rPr>
            </w:pPr>
            <w:r>
              <w:rPr>
                <w:rFonts w:ascii="Times New Roman" w:hAnsi="Times New Roman"/>
                <w:sz w:val="24"/>
                <w:szCs w:val="24"/>
              </w:rPr>
              <w:t xml:space="preserve">-  </w:t>
            </w:r>
            <w:r w:rsidRPr="003801B5">
              <w:rPr>
                <w:rFonts w:ascii="Times New Roman" w:hAnsi="Times New Roman"/>
                <w:sz w:val="24"/>
                <w:szCs w:val="24"/>
              </w:rPr>
              <w:t>создание условий для привлечения инвестиций в экономику района;</w:t>
            </w:r>
          </w:p>
          <w:p w:rsidR="00355C65" w:rsidRDefault="00355C65" w:rsidP="00355C65">
            <w:pPr>
              <w:pStyle w:val="a4"/>
              <w:tabs>
                <w:tab w:val="left" w:pos="0"/>
                <w:tab w:val="left" w:pos="317"/>
              </w:tabs>
              <w:ind w:left="33" w:hanging="33"/>
              <w:jc w:val="both"/>
              <w:rPr>
                <w:rFonts w:ascii="Times New Roman" w:hAnsi="Times New Roman"/>
                <w:sz w:val="24"/>
                <w:szCs w:val="24"/>
              </w:rPr>
            </w:pPr>
            <w:r w:rsidRPr="003801B5">
              <w:rPr>
                <w:rFonts w:ascii="Times New Roman" w:hAnsi="Times New Roman"/>
                <w:sz w:val="24"/>
                <w:szCs w:val="24"/>
              </w:rPr>
              <w:t xml:space="preserve">  </w:t>
            </w:r>
            <w:r>
              <w:rPr>
                <w:rFonts w:ascii="Times New Roman" w:hAnsi="Times New Roman"/>
                <w:sz w:val="24"/>
                <w:szCs w:val="24"/>
              </w:rPr>
              <w:t xml:space="preserve">- </w:t>
            </w:r>
            <w:r w:rsidRPr="003801B5">
              <w:rPr>
                <w:rFonts w:ascii="Times New Roman" w:hAnsi="Times New Roman"/>
                <w:sz w:val="24"/>
                <w:szCs w:val="24"/>
              </w:rPr>
              <w:t>стимулирование роста производства основных видов сельскохозяйственной продукции, производства пищевых продуктов;</w:t>
            </w:r>
          </w:p>
          <w:p w:rsidR="00355C65" w:rsidRPr="000714D6" w:rsidRDefault="00355C65" w:rsidP="00355C65">
            <w:pPr>
              <w:pStyle w:val="ConsPlusCell"/>
              <w:rPr>
                <w:rFonts w:ascii="Times New Roman" w:hAnsi="Times New Roman" w:cs="Times New Roman"/>
                <w:sz w:val="24"/>
                <w:szCs w:val="24"/>
              </w:rPr>
            </w:pPr>
            <w:r>
              <w:rPr>
                <w:rFonts w:ascii="Times New Roman" w:hAnsi="Times New Roman" w:cs="Times New Roman"/>
                <w:sz w:val="24"/>
                <w:szCs w:val="24"/>
              </w:rPr>
              <w:t xml:space="preserve">- </w:t>
            </w:r>
            <w:r w:rsidRPr="000714D6">
              <w:rPr>
                <w:rFonts w:ascii="Times New Roman" w:hAnsi="Times New Roman" w:cs="Times New Roman"/>
                <w:sz w:val="24"/>
                <w:szCs w:val="24"/>
              </w:rPr>
              <w:t>осуществление   противоэпизоотических   мероприятий    в отношении карантинных и особо опасных болезней животных;</w:t>
            </w:r>
          </w:p>
          <w:p w:rsidR="00355C65" w:rsidRPr="003801B5" w:rsidRDefault="00355C65" w:rsidP="00355C65">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 xml:space="preserve">поддержка развития инфраструктуры </w:t>
            </w:r>
            <w:proofErr w:type="spellStart"/>
            <w:proofErr w:type="gramStart"/>
            <w:r w:rsidRPr="003801B5">
              <w:rPr>
                <w:rFonts w:ascii="Times New Roman" w:hAnsi="Times New Roman"/>
                <w:sz w:val="24"/>
                <w:szCs w:val="24"/>
              </w:rPr>
              <w:t>агропродоволь-ственного</w:t>
            </w:r>
            <w:proofErr w:type="spellEnd"/>
            <w:proofErr w:type="gramEnd"/>
            <w:r w:rsidRPr="003801B5">
              <w:rPr>
                <w:rFonts w:ascii="Times New Roman" w:hAnsi="Times New Roman"/>
                <w:sz w:val="24"/>
                <w:szCs w:val="24"/>
              </w:rPr>
              <w:t xml:space="preserve"> рынка;       </w:t>
            </w:r>
          </w:p>
          <w:p w:rsidR="00355C65" w:rsidRPr="003801B5" w:rsidRDefault="00355C65" w:rsidP="00355C65">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 xml:space="preserve">поддержка малых форм хозяйствования; </w:t>
            </w:r>
          </w:p>
          <w:p w:rsidR="00355C65" w:rsidRPr="003801B5" w:rsidRDefault="00355C65" w:rsidP="00355C65">
            <w:pPr>
              <w:pStyle w:val="a4"/>
              <w:tabs>
                <w:tab w:val="left" w:pos="0"/>
                <w:tab w:val="left" w:pos="317"/>
              </w:tabs>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 xml:space="preserve">создание условий для эффективного использования земель сельскохозяйственного назначения;        </w:t>
            </w:r>
          </w:p>
          <w:p w:rsidR="00355C65" w:rsidRPr="008D103C" w:rsidRDefault="00355C65" w:rsidP="00355C65">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развитие мелиорации сельскохозяйственных земель;</w:t>
            </w:r>
            <w:r w:rsidRPr="008D103C">
              <w:rPr>
                <w:rFonts w:ascii="Times New Roman" w:hAnsi="Times New Roman"/>
                <w:sz w:val="24"/>
                <w:szCs w:val="24"/>
              </w:rPr>
              <w:t xml:space="preserve"> </w:t>
            </w:r>
          </w:p>
          <w:p w:rsidR="00355C65" w:rsidRPr="00D85C58" w:rsidRDefault="00355C65" w:rsidP="00355C65">
            <w:pPr>
              <w:jc w:val="both"/>
            </w:pPr>
            <w:r w:rsidRPr="00D85C58">
              <w:t>- удовлетворение потребностей сельского населения в благоустроенном жилье;</w:t>
            </w:r>
          </w:p>
          <w:p w:rsidR="00355C65" w:rsidRPr="00D85C58" w:rsidRDefault="00355C65" w:rsidP="00355C65">
            <w:pPr>
              <w:jc w:val="both"/>
            </w:pPr>
            <w:r w:rsidRPr="00D85C58">
              <w:t>- обеспечение квалифицированными специалистами;</w:t>
            </w:r>
          </w:p>
          <w:p w:rsidR="00355C65" w:rsidRPr="00D85C58" w:rsidRDefault="00355C65" w:rsidP="00355C65">
            <w:pPr>
              <w:jc w:val="both"/>
            </w:pPr>
            <w:r w:rsidRPr="00D85C58">
              <w:t>-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p>
          <w:p w:rsidR="00355C65" w:rsidRPr="008D103C" w:rsidRDefault="00355C65" w:rsidP="00355C65">
            <w:pPr>
              <w:pStyle w:val="a4"/>
              <w:tabs>
                <w:tab w:val="left" w:pos="0"/>
                <w:tab w:val="left" w:pos="33"/>
                <w:tab w:val="left" w:pos="204"/>
                <w:tab w:val="left" w:pos="317"/>
              </w:tabs>
              <w:ind w:left="33"/>
              <w:jc w:val="both"/>
              <w:rPr>
                <w:rFonts w:ascii="Times New Roman" w:hAnsi="Times New Roman"/>
                <w:sz w:val="24"/>
                <w:szCs w:val="24"/>
                <w:lang w:eastAsia="ru-RU"/>
              </w:rPr>
            </w:pPr>
            <w:r w:rsidRPr="00D85C58">
              <w:rPr>
                <w:rFonts w:ascii="Times New Roman" w:hAnsi="Times New Roman"/>
                <w:sz w:val="24"/>
                <w:szCs w:val="24"/>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tc>
      </w:tr>
      <w:tr w:rsidR="00355C65" w:rsidTr="00355C65">
        <w:tc>
          <w:tcPr>
            <w:tcW w:w="3403" w:type="dxa"/>
          </w:tcPr>
          <w:p w:rsidR="00355C65" w:rsidRPr="003801B5" w:rsidRDefault="00355C65" w:rsidP="00355C65">
            <w:pPr>
              <w:ind w:right="-143"/>
              <w:rPr>
                <w:b/>
              </w:rPr>
            </w:pPr>
            <w:r w:rsidRPr="003801B5">
              <w:t>Целевые индикаторы и показатели муниципальной программы</w:t>
            </w:r>
          </w:p>
        </w:tc>
        <w:tc>
          <w:tcPr>
            <w:tcW w:w="6520" w:type="dxa"/>
          </w:tcPr>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355C65"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355C65" w:rsidRPr="00573FFC" w:rsidRDefault="00355C65" w:rsidP="00355C65">
            <w:pPr>
              <w:pStyle w:val="a7"/>
              <w:numPr>
                <w:ilvl w:val="0"/>
                <w:numId w:val="15"/>
              </w:numPr>
              <w:tabs>
                <w:tab w:val="left" w:pos="271"/>
              </w:tabs>
              <w:ind w:left="0" w:firstLine="0"/>
            </w:pPr>
            <w:r w:rsidRPr="00573FFC">
              <w:rPr>
                <w:rFonts w:ascii="Times New Roman" w:hAnsi="Times New Roman"/>
                <w:color w:val="000000"/>
              </w:rPr>
              <w:t>Индекс физического объема инвестиций в основной капитал сельского хозяйства,</w:t>
            </w:r>
            <w:r>
              <w:rPr>
                <w:rFonts w:ascii="Times New Roman" w:hAnsi="Times New Roman"/>
                <w:color w:val="000000"/>
              </w:rPr>
              <w:t xml:space="preserve"> </w:t>
            </w:r>
            <w:r w:rsidRPr="00573FFC">
              <w:rPr>
                <w:rFonts w:ascii="Times New Roman" w:hAnsi="Times New Roman"/>
                <w:color w:val="000000"/>
              </w:rPr>
              <w:t>%.</w:t>
            </w:r>
          </w:p>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w:t>
            </w:r>
            <w:proofErr w:type="gramStart"/>
            <w:r w:rsidRPr="00573FFC">
              <w:rPr>
                <w:rFonts w:ascii="Times New Roman" w:hAnsi="Times New Roman"/>
                <w:color w:val="000000"/>
              </w:rPr>
              <w:t>, %;</w:t>
            </w:r>
            <w:proofErr w:type="gramEnd"/>
          </w:p>
          <w:p w:rsidR="00355C65" w:rsidRPr="003819BE" w:rsidRDefault="00355C65" w:rsidP="00355C65">
            <w:pPr>
              <w:tabs>
                <w:tab w:val="left" w:pos="0"/>
                <w:tab w:val="left" w:pos="362"/>
              </w:tabs>
              <w:jc w:val="both"/>
            </w:pPr>
            <w:r>
              <w:rPr>
                <w:color w:val="000000"/>
              </w:rPr>
              <w:t xml:space="preserve">6. </w:t>
            </w:r>
            <w:r w:rsidRPr="003819BE">
              <w:rPr>
                <w:color w:val="000000"/>
              </w:rPr>
              <w:t xml:space="preserve">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 </w:t>
            </w:r>
          </w:p>
          <w:p w:rsidR="00355C65" w:rsidRPr="00D85C58" w:rsidRDefault="00355C65" w:rsidP="00355C65">
            <w:pPr>
              <w:jc w:val="both"/>
              <w:rPr>
                <w:bCs/>
              </w:rPr>
            </w:pPr>
            <w:r>
              <w:rPr>
                <w:bCs/>
              </w:rPr>
              <w:t>7. У</w:t>
            </w:r>
            <w:r w:rsidRPr="00D85C58">
              <w:rPr>
                <w:bCs/>
              </w:rPr>
              <w:t>ровень освоения предусмотренных объемов финансирования;</w:t>
            </w:r>
          </w:p>
          <w:p w:rsidR="00355C65" w:rsidRPr="00D85C58" w:rsidRDefault="00355C65" w:rsidP="00355C65">
            <w:pPr>
              <w:jc w:val="both"/>
              <w:rPr>
                <w:bCs/>
              </w:rPr>
            </w:pPr>
            <w:r>
              <w:rPr>
                <w:bCs/>
              </w:rPr>
              <w:t>8. В</w:t>
            </w:r>
            <w:r w:rsidRPr="00D85C58">
              <w:rPr>
                <w:bCs/>
              </w:rPr>
              <w:t>вод (приобретение) жилья для граждан, проживающих на сельских территориях (с привлечением собственных (заемных) сре</w:t>
            </w:r>
            <w:proofErr w:type="gramStart"/>
            <w:r w:rsidRPr="00D85C58">
              <w:rPr>
                <w:bCs/>
              </w:rPr>
              <w:t>дств гр</w:t>
            </w:r>
            <w:proofErr w:type="gramEnd"/>
            <w:r w:rsidRPr="00D85C58">
              <w:rPr>
                <w:bCs/>
              </w:rPr>
              <w:t>аждан);</w:t>
            </w:r>
          </w:p>
          <w:p w:rsidR="00355C65" w:rsidRPr="00D85C58" w:rsidRDefault="00355C65" w:rsidP="00355C65">
            <w:pPr>
              <w:jc w:val="both"/>
              <w:rPr>
                <w:bCs/>
              </w:rPr>
            </w:pPr>
            <w:r>
              <w:rPr>
                <w:bCs/>
              </w:rPr>
              <w:t>9. В</w:t>
            </w:r>
            <w:r w:rsidRPr="00D85C58">
              <w:rPr>
                <w:bCs/>
              </w:rPr>
              <w:t>вод жилья, предоставляемого гражданам, проживающим на сельских территориях, по договору</w:t>
            </w:r>
            <w:r>
              <w:rPr>
                <w:bCs/>
              </w:rPr>
              <w:t xml:space="preserve"> </w:t>
            </w:r>
            <w:r w:rsidRPr="00D85C58">
              <w:rPr>
                <w:bCs/>
              </w:rPr>
              <w:t>найма жилого помещения (без привлечения собственных (заемных) сре</w:t>
            </w:r>
            <w:proofErr w:type="gramStart"/>
            <w:r w:rsidRPr="00D85C58">
              <w:rPr>
                <w:bCs/>
              </w:rPr>
              <w:t>дств гр</w:t>
            </w:r>
            <w:proofErr w:type="gramEnd"/>
            <w:r w:rsidRPr="00D85C58">
              <w:rPr>
                <w:bCs/>
              </w:rPr>
              <w:t>аждан);</w:t>
            </w:r>
          </w:p>
          <w:p w:rsidR="00355C65" w:rsidRPr="00D85C58" w:rsidRDefault="00355C65" w:rsidP="00355C65">
            <w:pPr>
              <w:jc w:val="both"/>
              <w:rPr>
                <w:bCs/>
              </w:rPr>
            </w:pPr>
            <w:r>
              <w:rPr>
                <w:bCs/>
              </w:rPr>
              <w:t>10.</w:t>
            </w:r>
            <w:r w:rsidRPr="00D85C58">
              <w:rPr>
                <w:bCs/>
              </w:rPr>
              <w:t xml:space="preserve"> </w:t>
            </w:r>
            <w:r>
              <w:rPr>
                <w:bCs/>
              </w:rPr>
              <w:t>В</w:t>
            </w:r>
            <w:r w:rsidRPr="00D85C58">
              <w:rPr>
                <w:bCs/>
              </w:rPr>
              <w:t xml:space="preserve">вод в действие локальных водопроводов на сельских </w:t>
            </w:r>
            <w:r w:rsidRPr="00D85C58">
              <w:rPr>
                <w:bCs/>
              </w:rPr>
              <w:lastRenderedPageBreak/>
              <w:t>территориях;</w:t>
            </w:r>
          </w:p>
          <w:p w:rsidR="00355C65" w:rsidRPr="00D85C58" w:rsidRDefault="00355C65" w:rsidP="00355C65">
            <w:pPr>
              <w:jc w:val="both"/>
              <w:rPr>
                <w:bCs/>
              </w:rPr>
            </w:pPr>
            <w:r>
              <w:rPr>
                <w:bCs/>
              </w:rPr>
              <w:t xml:space="preserve"> </w:t>
            </w:r>
            <w:r>
              <w:t xml:space="preserve">11. </w:t>
            </w:r>
            <w:r>
              <w:rPr>
                <w:bCs/>
              </w:rPr>
              <w:t>В</w:t>
            </w:r>
            <w:r w:rsidRPr="00D85C58">
              <w:rPr>
                <w:bCs/>
              </w:rPr>
              <w:t>вод в действие распределительных газовых сетей на сельских территориях;</w:t>
            </w:r>
          </w:p>
          <w:p w:rsidR="00355C65" w:rsidRPr="00D85C58" w:rsidRDefault="00355C65" w:rsidP="00355C65">
            <w:pPr>
              <w:jc w:val="both"/>
              <w:rPr>
                <w:bCs/>
              </w:rPr>
            </w:pPr>
            <w:r>
              <w:rPr>
                <w:bCs/>
              </w:rPr>
              <w:t>12. К</w:t>
            </w:r>
            <w:r w:rsidRPr="00D85C58">
              <w:rPr>
                <w:bCs/>
              </w:rPr>
              <w:t>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355C65" w:rsidRPr="00D85C58" w:rsidRDefault="00355C65" w:rsidP="00355C65">
            <w:pPr>
              <w:jc w:val="both"/>
              <w:rPr>
                <w:bCs/>
              </w:rPr>
            </w:pPr>
            <w:r>
              <w:rPr>
                <w:bCs/>
              </w:rPr>
              <w:t>13. В</w:t>
            </w:r>
            <w:r w:rsidRPr="00D85C58">
              <w:rPr>
                <w:bCs/>
              </w:rPr>
              <w:t>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355C65" w:rsidRPr="00D85C58" w:rsidRDefault="00355C65" w:rsidP="00355C65">
            <w:pPr>
              <w:jc w:val="both"/>
              <w:rPr>
                <w:bCs/>
              </w:rPr>
            </w:pPr>
            <w:r>
              <w:rPr>
                <w:bCs/>
              </w:rPr>
              <w:t>14. К</w:t>
            </w:r>
            <w:r w:rsidRPr="00D85C58">
              <w:rPr>
                <w:bCs/>
              </w:rPr>
              <w:t xml:space="preserve">оличество реализованных проектов по созданию современного облика сельских территорий; </w:t>
            </w:r>
          </w:p>
          <w:p w:rsidR="00355C65" w:rsidRPr="003801B5" w:rsidRDefault="00355C65" w:rsidP="00355C65">
            <w:pPr>
              <w:rPr>
                <w:b/>
              </w:rPr>
            </w:pPr>
            <w:r>
              <w:rPr>
                <w:bCs/>
              </w:rPr>
              <w:t>15. К</w:t>
            </w:r>
            <w:r w:rsidRPr="00D85C58">
              <w:rPr>
                <w:bCs/>
              </w:rPr>
              <w:t>оличество реализованных проектов по благоустройству сельских территорий</w:t>
            </w:r>
          </w:p>
        </w:tc>
      </w:tr>
      <w:tr w:rsidR="00355C65" w:rsidTr="00355C65">
        <w:trPr>
          <w:trHeight w:val="555"/>
        </w:trPr>
        <w:tc>
          <w:tcPr>
            <w:tcW w:w="3403" w:type="dxa"/>
          </w:tcPr>
          <w:p w:rsidR="00355C65" w:rsidRPr="003801B5" w:rsidRDefault="00355C65" w:rsidP="00355C65">
            <w:pPr>
              <w:ind w:right="-143"/>
            </w:pPr>
            <w:r w:rsidRPr="003801B5">
              <w:lastRenderedPageBreak/>
              <w:t>Этапы и сроки реализации муниципальной программы</w:t>
            </w:r>
          </w:p>
          <w:p w:rsidR="00355C65" w:rsidRPr="003801B5" w:rsidRDefault="00355C65" w:rsidP="00355C65">
            <w:pPr>
              <w:ind w:right="-143"/>
              <w:rPr>
                <w:b/>
              </w:rPr>
            </w:pPr>
          </w:p>
        </w:tc>
        <w:tc>
          <w:tcPr>
            <w:tcW w:w="6520" w:type="dxa"/>
          </w:tcPr>
          <w:p w:rsidR="00355C65" w:rsidRPr="003801B5" w:rsidRDefault="00355C65" w:rsidP="00355C65">
            <w:pPr>
              <w:ind w:right="-143"/>
            </w:pPr>
            <w:r w:rsidRPr="003801B5">
              <w:t>20</w:t>
            </w:r>
            <w:r>
              <w:t>20</w:t>
            </w:r>
            <w:r w:rsidRPr="003801B5">
              <w:t xml:space="preserve"> - 202</w:t>
            </w:r>
            <w:r>
              <w:t>5</w:t>
            </w:r>
            <w:r w:rsidRPr="003801B5">
              <w:t xml:space="preserve"> годы</w:t>
            </w:r>
          </w:p>
          <w:p w:rsidR="00355C65" w:rsidRPr="003801B5" w:rsidRDefault="00355C65" w:rsidP="00355C65">
            <w:pPr>
              <w:ind w:right="-143"/>
              <w:rPr>
                <w:b/>
              </w:rPr>
            </w:pPr>
          </w:p>
        </w:tc>
      </w:tr>
      <w:tr w:rsidR="00355C65" w:rsidTr="00355C65">
        <w:tc>
          <w:tcPr>
            <w:tcW w:w="3403" w:type="dxa"/>
          </w:tcPr>
          <w:p w:rsidR="00355C65" w:rsidRPr="003801B5" w:rsidRDefault="00355C65" w:rsidP="00355C65">
            <w:pPr>
              <w:ind w:right="-143"/>
              <w:rPr>
                <w:b/>
              </w:rPr>
            </w:pPr>
            <w:r w:rsidRPr="003801B5">
              <w:t>Объемы и источники финансирования муниципальной программы (в действующих ценах каждого года реализации программы)</w:t>
            </w:r>
          </w:p>
        </w:tc>
        <w:tc>
          <w:tcPr>
            <w:tcW w:w="6520" w:type="dxa"/>
          </w:tcPr>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Объем финансирования муниципальной программы составляет  </w:t>
            </w:r>
            <w:r>
              <w:rPr>
                <w:rFonts w:ascii="Times New Roman" w:hAnsi="Times New Roman" w:cs="Times New Roman"/>
                <w:sz w:val="24"/>
                <w:szCs w:val="24"/>
                <w:u w:val="single"/>
              </w:rPr>
              <w:t>703635,13</w:t>
            </w:r>
            <w:r w:rsidRPr="001B51E8">
              <w:rPr>
                <w:rFonts w:ascii="Times New Roman" w:hAnsi="Times New Roman" w:cs="Times New Roman"/>
                <w:sz w:val="24"/>
                <w:szCs w:val="24"/>
                <w:u w:val="single"/>
              </w:rPr>
              <w:t xml:space="preserve"> </w:t>
            </w:r>
            <w:r w:rsidRPr="001B51E8">
              <w:rPr>
                <w:rFonts w:ascii="Times New Roman" w:hAnsi="Times New Roman" w:cs="Times New Roman"/>
                <w:sz w:val="24"/>
                <w:szCs w:val="24"/>
              </w:rPr>
              <w:t xml:space="preserve"> тыс. рублей, </w:t>
            </w:r>
          </w:p>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в том числе по источникам финансирования:</w:t>
            </w:r>
          </w:p>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федеральный бюджет  - </w:t>
            </w:r>
            <w:r>
              <w:rPr>
                <w:rFonts w:ascii="Times New Roman" w:hAnsi="Times New Roman" w:cs="Times New Roman"/>
                <w:sz w:val="24"/>
                <w:szCs w:val="24"/>
                <w:u w:val="single"/>
              </w:rPr>
              <w:t>57511,91</w:t>
            </w:r>
            <w:r w:rsidRPr="001B51E8">
              <w:rPr>
                <w:rFonts w:ascii="Times New Roman" w:hAnsi="Times New Roman" w:cs="Times New Roman"/>
                <w:sz w:val="24"/>
                <w:szCs w:val="24"/>
                <w:u w:val="single"/>
              </w:rPr>
              <w:t xml:space="preserve"> </w:t>
            </w:r>
            <w:r w:rsidRPr="001B51E8">
              <w:rPr>
                <w:rFonts w:ascii="Times New Roman" w:hAnsi="Times New Roman" w:cs="Times New Roman"/>
                <w:sz w:val="24"/>
                <w:szCs w:val="24"/>
              </w:rPr>
              <w:t xml:space="preserve">тыс. рублей; </w:t>
            </w:r>
          </w:p>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областной бюджет – </w:t>
            </w:r>
            <w:r>
              <w:rPr>
                <w:rFonts w:ascii="Times New Roman" w:hAnsi="Times New Roman" w:cs="Times New Roman"/>
                <w:sz w:val="24"/>
                <w:szCs w:val="24"/>
                <w:u w:val="single"/>
              </w:rPr>
              <w:t>554289,81</w:t>
            </w:r>
            <w:r w:rsidRPr="001B51E8">
              <w:rPr>
                <w:rFonts w:ascii="Times New Roman" w:hAnsi="Times New Roman" w:cs="Times New Roman"/>
                <w:sz w:val="24"/>
                <w:szCs w:val="24"/>
              </w:rPr>
              <w:t xml:space="preserve"> тыс. рублей;</w:t>
            </w:r>
          </w:p>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местный бюджет </w:t>
            </w:r>
            <w:r>
              <w:rPr>
                <w:rFonts w:ascii="Times New Roman" w:hAnsi="Times New Roman" w:cs="Times New Roman"/>
                <w:sz w:val="24"/>
                <w:szCs w:val="24"/>
              </w:rPr>
              <w:t>42798,91</w:t>
            </w:r>
            <w:r w:rsidRPr="001B51E8">
              <w:rPr>
                <w:rFonts w:ascii="Times New Roman" w:hAnsi="Times New Roman" w:cs="Times New Roman"/>
                <w:sz w:val="24"/>
                <w:szCs w:val="24"/>
                <w:u w:val="single"/>
              </w:rPr>
              <w:t xml:space="preserve"> </w:t>
            </w:r>
            <w:r w:rsidRPr="001B51E8">
              <w:rPr>
                <w:rFonts w:ascii="Times New Roman" w:hAnsi="Times New Roman" w:cs="Times New Roman"/>
                <w:sz w:val="24"/>
                <w:szCs w:val="24"/>
              </w:rPr>
              <w:t>тыс. рублей;</w:t>
            </w:r>
          </w:p>
          <w:p w:rsidR="00355C65" w:rsidRPr="001B51E8" w:rsidRDefault="00355C65" w:rsidP="00355C65">
            <w:pPr>
              <w:pStyle w:val="ConsPlusCell"/>
              <w:spacing w:line="24" w:lineRule="atLeast"/>
              <w:rPr>
                <w:rFonts w:ascii="Times New Roman" w:hAnsi="Times New Roman" w:cs="Times New Roman"/>
                <w:sz w:val="24"/>
                <w:szCs w:val="24"/>
                <w:u w:val="single"/>
              </w:rPr>
            </w:pPr>
            <w:r w:rsidRPr="001B51E8">
              <w:rPr>
                <w:rFonts w:ascii="Times New Roman" w:hAnsi="Times New Roman" w:cs="Times New Roman"/>
                <w:sz w:val="24"/>
                <w:szCs w:val="24"/>
              </w:rPr>
              <w:t xml:space="preserve">- внебюджетные источники – </w:t>
            </w:r>
            <w:r>
              <w:rPr>
                <w:rFonts w:ascii="Times New Roman" w:hAnsi="Times New Roman" w:cs="Times New Roman"/>
                <w:sz w:val="24"/>
                <w:szCs w:val="24"/>
              </w:rPr>
              <w:t>49034,60</w:t>
            </w:r>
            <w:r w:rsidRPr="001B51E8">
              <w:rPr>
                <w:rFonts w:ascii="Times New Roman" w:hAnsi="Times New Roman" w:cs="Times New Roman"/>
                <w:sz w:val="24"/>
                <w:szCs w:val="24"/>
              </w:rPr>
              <w:t xml:space="preserve"> тыс. рублей</w:t>
            </w:r>
          </w:p>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в том числе по годам реализации муниципальной программы: (тыс.</w:t>
            </w:r>
            <w:r>
              <w:rPr>
                <w:rFonts w:ascii="Times New Roman" w:hAnsi="Times New Roman" w:cs="Times New Roman"/>
                <w:sz w:val="24"/>
                <w:szCs w:val="24"/>
              </w:rPr>
              <w:t xml:space="preserve"> </w:t>
            </w:r>
            <w:r w:rsidRPr="001B51E8">
              <w:rPr>
                <w:rFonts w:ascii="Times New Roman" w:hAnsi="Times New Roman" w:cs="Times New Roman"/>
                <w:sz w:val="24"/>
                <w:szCs w:val="24"/>
              </w:rPr>
              <w:t>рублей)</w:t>
            </w:r>
          </w:p>
          <w:p w:rsidR="00355C65" w:rsidRPr="001B51E8" w:rsidRDefault="00355C65" w:rsidP="00355C65">
            <w:pPr>
              <w:pStyle w:val="ConsPlusCell"/>
              <w:spacing w:line="24" w:lineRule="atLeast"/>
              <w:rPr>
                <w:rFonts w:ascii="Times New Roman" w:hAnsi="Times New Roman" w:cs="Times New Roman"/>
                <w:sz w:val="24"/>
                <w:szCs w:val="24"/>
              </w:rPr>
            </w:pPr>
          </w:p>
          <w:tbl>
            <w:tblPr>
              <w:tblW w:w="640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732"/>
              <w:gridCol w:w="1276"/>
              <w:gridCol w:w="1134"/>
              <w:gridCol w:w="1276"/>
              <w:gridCol w:w="997"/>
              <w:gridCol w:w="992"/>
            </w:tblGrid>
            <w:tr w:rsidR="00355C65" w:rsidRPr="001B51E8" w:rsidTr="00355C65">
              <w:trPr>
                <w:trHeight w:val="217"/>
              </w:trPr>
              <w:tc>
                <w:tcPr>
                  <w:tcW w:w="732" w:type="dxa"/>
                  <w:vMerge w:val="restart"/>
                  <w:tcBorders>
                    <w:top w:val="single" w:sz="8" w:space="0" w:color="4BACC6"/>
                    <w:left w:val="single" w:sz="8" w:space="0" w:color="4BACC6"/>
                    <w:bottom w:val="single" w:sz="1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4"/>
                      <w:szCs w:val="24"/>
                    </w:rPr>
                  </w:pPr>
                </w:p>
              </w:tc>
              <w:tc>
                <w:tcPr>
                  <w:tcW w:w="1276" w:type="dxa"/>
                  <w:vMerge w:val="restart"/>
                  <w:tcBorders>
                    <w:top w:val="single" w:sz="8" w:space="0" w:color="4BACC6"/>
                    <w:left w:val="single" w:sz="8" w:space="0" w:color="4BACC6"/>
                    <w:bottom w:val="single" w:sz="1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4"/>
                      <w:szCs w:val="24"/>
                    </w:rPr>
                  </w:pPr>
                  <w:r w:rsidRPr="001B51E8">
                    <w:rPr>
                      <w:rFonts w:ascii="Times New Roman" w:hAnsi="Times New Roman" w:cs="Times New Roman"/>
                      <w:bCs/>
                      <w:sz w:val="24"/>
                      <w:szCs w:val="24"/>
                    </w:rPr>
                    <w:t>Всего</w:t>
                  </w:r>
                </w:p>
              </w:tc>
              <w:tc>
                <w:tcPr>
                  <w:tcW w:w="4399" w:type="dxa"/>
                  <w:gridSpan w:val="4"/>
                  <w:tcBorders>
                    <w:top w:val="single" w:sz="8" w:space="0" w:color="4BACC6"/>
                    <w:left w:val="single" w:sz="8" w:space="0" w:color="4BACC6"/>
                    <w:bottom w:val="single" w:sz="1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b/>
                      <w:bCs/>
                      <w:sz w:val="24"/>
                      <w:szCs w:val="24"/>
                    </w:rPr>
                  </w:pPr>
                  <w:r w:rsidRPr="001B51E8">
                    <w:rPr>
                      <w:rFonts w:ascii="Times New Roman" w:hAnsi="Times New Roman" w:cs="Times New Roman"/>
                      <w:bCs/>
                      <w:sz w:val="24"/>
                      <w:szCs w:val="24"/>
                    </w:rPr>
                    <w:t>в том числе</w:t>
                  </w:r>
                </w:p>
              </w:tc>
            </w:tr>
            <w:tr w:rsidR="00355C65" w:rsidRPr="001B51E8" w:rsidTr="00355C65">
              <w:trPr>
                <w:trHeight w:val="326"/>
              </w:trPr>
              <w:tc>
                <w:tcPr>
                  <w:tcW w:w="732" w:type="dxa"/>
                  <w:vMerge/>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b/>
                      <w:bCs/>
                      <w:sz w:val="24"/>
                      <w:szCs w:val="24"/>
                    </w:rPr>
                  </w:pPr>
                </w:p>
              </w:tc>
              <w:tc>
                <w:tcPr>
                  <w:tcW w:w="1276" w:type="dxa"/>
                  <w:vMerge/>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sz w:val="24"/>
                      <w:szCs w:val="24"/>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федеральный бюджет</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областной</w:t>
                  </w:r>
                </w:p>
                <w:p w:rsidR="00355C65" w:rsidRPr="001B51E8" w:rsidRDefault="00355C65" w:rsidP="00355C65">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бюджет</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другие источники</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2"/>
                      <w:szCs w:val="22"/>
                    </w:rPr>
                  </w:pPr>
                  <w:r>
                    <w:rPr>
                      <w:rFonts w:ascii="Times New Roman" w:hAnsi="Times New Roman" w:cs="Times New Roman"/>
                      <w:bCs/>
                      <w:sz w:val="22"/>
                      <w:szCs w:val="22"/>
                    </w:rPr>
                    <w:t>2020</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66245,74</w:t>
                  </w:r>
                </w:p>
              </w:tc>
              <w:tc>
                <w:tcPr>
                  <w:tcW w:w="1134"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2085,90</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55258,80</w:t>
                  </w:r>
                </w:p>
              </w:tc>
              <w:tc>
                <w:tcPr>
                  <w:tcW w:w="997"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5613,04</w:t>
                  </w:r>
                </w:p>
              </w:tc>
              <w:tc>
                <w:tcPr>
                  <w:tcW w:w="99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3288,00</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Pr>
                      <w:rFonts w:ascii="Times New Roman" w:hAnsi="Times New Roman" w:cs="Times New Roman"/>
                      <w:bCs/>
                      <w:sz w:val="22"/>
                      <w:szCs w:val="22"/>
                    </w:rPr>
                    <w:t>21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84127,65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1870,71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74190,67</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6994,27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1072,0</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Pr>
                      <w:rFonts w:ascii="Times New Roman" w:hAnsi="Times New Roman" w:cs="Times New Roman"/>
                      <w:bCs/>
                      <w:sz w:val="22"/>
                      <w:szCs w:val="22"/>
                    </w:rPr>
                    <w:t>22</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141326,74</w:t>
                  </w:r>
                </w:p>
              </w:tc>
              <w:tc>
                <w:tcPr>
                  <w:tcW w:w="1134"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1336,10</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127982,34</w:t>
                  </w:r>
                </w:p>
              </w:tc>
              <w:tc>
                <w:tcPr>
                  <w:tcW w:w="997"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6794,30</w:t>
                  </w:r>
                </w:p>
              </w:tc>
              <w:tc>
                <w:tcPr>
                  <w:tcW w:w="99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5214,0</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Pr>
                      <w:rFonts w:ascii="Times New Roman" w:hAnsi="Times New Roman" w:cs="Times New Roman"/>
                      <w:bCs/>
                      <w:sz w:val="22"/>
                      <w:szCs w:val="22"/>
                    </w:rPr>
                    <w:t>23</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182218,43</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4708,7</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148546,3</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7591,2</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21372,23</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Pr>
                      <w:rFonts w:ascii="Times New Roman" w:hAnsi="Times New Roman" w:cs="Times New Roman"/>
                      <w:bCs/>
                      <w:sz w:val="22"/>
                      <w:szCs w:val="22"/>
                    </w:rPr>
                    <w:t>24</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134981,25</w:t>
                  </w:r>
                </w:p>
              </w:tc>
              <w:tc>
                <w:tcPr>
                  <w:tcW w:w="1134"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31154,75</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75078,85</w:t>
                  </w:r>
                </w:p>
              </w:tc>
              <w:tc>
                <w:tcPr>
                  <w:tcW w:w="997"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8167,4</w:t>
                  </w:r>
                </w:p>
              </w:tc>
              <w:tc>
                <w:tcPr>
                  <w:tcW w:w="99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20580,25</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Pr>
                      <w:rFonts w:ascii="Times New Roman" w:hAnsi="Times New Roman" w:cs="Times New Roman"/>
                      <w:bCs/>
                      <w:sz w:val="22"/>
                      <w:szCs w:val="22"/>
                    </w:rPr>
                    <w:t>25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116107,55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16355,75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73232,85</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7638,7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18880,25</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Всего:</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725007,36</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57511,91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554289,81</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42798,91</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70406,73</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2"/>
                      <w:szCs w:val="22"/>
                    </w:rPr>
                  </w:pP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p>
              </w:tc>
              <w:tc>
                <w:tcPr>
                  <w:tcW w:w="1134"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p>
              </w:tc>
              <w:tc>
                <w:tcPr>
                  <w:tcW w:w="997"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p>
              </w:tc>
              <w:tc>
                <w:tcPr>
                  <w:tcW w:w="99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p>
              </w:tc>
            </w:tr>
          </w:tbl>
          <w:p w:rsidR="00355C65" w:rsidRPr="001B51E8" w:rsidRDefault="00355C65" w:rsidP="00355C65">
            <w:pPr>
              <w:ind w:right="-143"/>
              <w:jc w:val="center"/>
              <w:rPr>
                <w:b/>
              </w:rPr>
            </w:pPr>
          </w:p>
        </w:tc>
      </w:tr>
      <w:tr w:rsidR="00355C65" w:rsidTr="00355C65">
        <w:tc>
          <w:tcPr>
            <w:tcW w:w="3403" w:type="dxa"/>
          </w:tcPr>
          <w:p w:rsidR="00355C65" w:rsidRPr="004347A6" w:rsidRDefault="00355C65" w:rsidP="00355C65">
            <w:pPr>
              <w:ind w:right="-143"/>
              <w:rPr>
                <w:highlight w:val="yellow"/>
              </w:rPr>
            </w:pPr>
            <w:r w:rsidRPr="001B51E8">
              <w:t>Ожидаемые конечные результаты реализации муниципальной программы</w:t>
            </w:r>
          </w:p>
        </w:tc>
        <w:tc>
          <w:tcPr>
            <w:tcW w:w="6520" w:type="dxa"/>
          </w:tcPr>
          <w:p w:rsidR="00355C65" w:rsidRPr="001B51E8" w:rsidRDefault="00355C65" w:rsidP="00355C65">
            <w:pPr>
              <w:pStyle w:val="a7"/>
              <w:tabs>
                <w:tab w:val="left" w:pos="317"/>
              </w:tabs>
              <w:ind w:left="33"/>
              <w:jc w:val="both"/>
              <w:rPr>
                <w:rFonts w:ascii="Times New Roman" w:hAnsi="Times New Roman"/>
                <w:color w:val="000000"/>
              </w:rPr>
            </w:pPr>
            <w:r w:rsidRPr="001B51E8">
              <w:rPr>
                <w:rFonts w:ascii="Times New Roman" w:hAnsi="Times New Roman"/>
              </w:rPr>
              <w:t xml:space="preserve"> Ожидаемые конечные результаты реализации подпрограммы:</w:t>
            </w:r>
          </w:p>
          <w:p w:rsidR="00355C65" w:rsidRPr="001B51E8" w:rsidRDefault="00355C65" w:rsidP="00355C65">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Pr>
                <w:rFonts w:ascii="Times New Roman" w:hAnsi="Times New Roman"/>
                <w:color w:val="000000"/>
              </w:rPr>
              <w:t>5</w:t>
            </w:r>
            <w:r w:rsidRPr="001B51E8">
              <w:rPr>
                <w:rFonts w:ascii="Times New Roman" w:hAnsi="Times New Roman"/>
                <w:color w:val="000000"/>
              </w:rPr>
              <w:t> году по отношению к 201</w:t>
            </w:r>
            <w:r>
              <w:rPr>
                <w:rFonts w:ascii="Times New Roman" w:hAnsi="Times New Roman"/>
                <w:color w:val="000000"/>
              </w:rPr>
              <w:t>9</w:t>
            </w:r>
            <w:r w:rsidRPr="001B51E8">
              <w:rPr>
                <w:rFonts w:ascii="Times New Roman" w:hAnsi="Times New Roman"/>
                <w:color w:val="000000"/>
              </w:rPr>
              <w:t> году на 1</w:t>
            </w:r>
            <w:r>
              <w:rPr>
                <w:rFonts w:ascii="Times New Roman" w:hAnsi="Times New Roman"/>
                <w:color w:val="000000"/>
              </w:rPr>
              <w:t>1</w:t>
            </w:r>
            <w:r w:rsidRPr="001B51E8">
              <w:rPr>
                <w:rFonts w:ascii="Times New Roman" w:hAnsi="Times New Roman"/>
                <w:color w:val="000000"/>
              </w:rPr>
              <w:t xml:space="preserve">0,0 процента; </w:t>
            </w:r>
          </w:p>
          <w:p w:rsidR="00355C65" w:rsidRPr="001B51E8" w:rsidRDefault="00355C65" w:rsidP="00355C65">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Pr>
                <w:rFonts w:ascii="Times New Roman" w:hAnsi="Times New Roman"/>
                <w:color w:val="000000"/>
              </w:rPr>
              <w:t>5</w:t>
            </w:r>
            <w:r w:rsidRPr="001B51E8">
              <w:rPr>
                <w:rFonts w:ascii="Times New Roman" w:hAnsi="Times New Roman"/>
                <w:color w:val="000000"/>
              </w:rPr>
              <w:t> году по отношению к 201</w:t>
            </w:r>
            <w:r>
              <w:rPr>
                <w:rFonts w:ascii="Times New Roman" w:hAnsi="Times New Roman"/>
                <w:color w:val="000000"/>
              </w:rPr>
              <w:t>9</w:t>
            </w:r>
            <w:r w:rsidRPr="001B51E8">
              <w:rPr>
                <w:rFonts w:ascii="Times New Roman" w:hAnsi="Times New Roman"/>
                <w:color w:val="000000"/>
              </w:rPr>
              <w:t> году на 10</w:t>
            </w:r>
            <w:r>
              <w:rPr>
                <w:rFonts w:ascii="Times New Roman" w:hAnsi="Times New Roman"/>
                <w:color w:val="000000"/>
              </w:rPr>
              <w:t>4</w:t>
            </w:r>
            <w:r w:rsidRPr="001B51E8">
              <w:rPr>
                <w:rFonts w:ascii="Times New Roman" w:hAnsi="Times New Roman"/>
                <w:color w:val="000000"/>
              </w:rPr>
              <w:t xml:space="preserve">,2 процента; </w:t>
            </w:r>
          </w:p>
          <w:p w:rsidR="00355C65" w:rsidRPr="001B51E8" w:rsidRDefault="00355C65" w:rsidP="00355C65">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Pr>
                <w:rFonts w:ascii="Times New Roman" w:hAnsi="Times New Roman"/>
                <w:color w:val="000000"/>
              </w:rPr>
              <w:t>5</w:t>
            </w:r>
            <w:r w:rsidRPr="001B51E8">
              <w:rPr>
                <w:rFonts w:ascii="Times New Roman" w:hAnsi="Times New Roman"/>
                <w:color w:val="000000"/>
              </w:rPr>
              <w:t> году по отношению к 201</w:t>
            </w:r>
            <w:r>
              <w:rPr>
                <w:rFonts w:ascii="Times New Roman" w:hAnsi="Times New Roman"/>
                <w:color w:val="000000"/>
              </w:rPr>
              <w:t>9</w:t>
            </w:r>
            <w:r w:rsidRPr="001B51E8">
              <w:rPr>
                <w:rFonts w:ascii="Times New Roman" w:hAnsi="Times New Roman"/>
                <w:color w:val="000000"/>
              </w:rPr>
              <w:t> году на 1</w:t>
            </w:r>
            <w:r>
              <w:rPr>
                <w:rFonts w:ascii="Times New Roman" w:hAnsi="Times New Roman"/>
                <w:color w:val="000000"/>
              </w:rPr>
              <w:t>18</w:t>
            </w:r>
            <w:r w:rsidRPr="001B51E8">
              <w:rPr>
                <w:rFonts w:ascii="Times New Roman" w:hAnsi="Times New Roman"/>
                <w:color w:val="000000"/>
              </w:rPr>
              <w:t xml:space="preserve">,7 процентов; </w:t>
            </w:r>
          </w:p>
          <w:p w:rsidR="00355C65" w:rsidRPr="001B51E8" w:rsidRDefault="00355C65" w:rsidP="00355C65">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lastRenderedPageBreak/>
              <w:t xml:space="preserve">обеспечение среднегодового темпа прироста объема инвестиций в основной капитал сельского хозяйства в размере не менее </w:t>
            </w:r>
            <w:r>
              <w:rPr>
                <w:rFonts w:ascii="Times New Roman" w:hAnsi="Times New Roman"/>
                <w:color w:val="000000"/>
              </w:rPr>
              <w:t>3</w:t>
            </w:r>
            <w:r w:rsidRPr="001B51E8">
              <w:rPr>
                <w:rFonts w:ascii="Times New Roman" w:hAnsi="Times New Roman"/>
                <w:color w:val="000000"/>
              </w:rPr>
              <w:t>,0 процентов;</w:t>
            </w:r>
          </w:p>
          <w:p w:rsidR="00355C65" w:rsidRPr="001B51E8" w:rsidRDefault="00355C65" w:rsidP="00355C65">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355C65" w:rsidRPr="001B51E8" w:rsidRDefault="00355C65" w:rsidP="00355C65">
            <w:pPr>
              <w:rPr>
                <w:color w:val="000000"/>
              </w:rPr>
            </w:pPr>
            <w:r w:rsidRPr="001B51E8">
              <w:rPr>
                <w:color w:val="000000"/>
              </w:rPr>
              <w:t xml:space="preserve">доведение уровня заработной платы в сельском хозяйстве до </w:t>
            </w:r>
            <w:r>
              <w:rPr>
                <w:color w:val="000000"/>
              </w:rPr>
              <w:t>35,087</w:t>
            </w:r>
            <w:r w:rsidRPr="001B51E8">
              <w:rPr>
                <w:color w:val="000000"/>
              </w:rPr>
              <w:t xml:space="preserve"> тыс. рублей к 202</w:t>
            </w:r>
            <w:r>
              <w:rPr>
                <w:color w:val="000000"/>
              </w:rPr>
              <w:t>5</w:t>
            </w:r>
            <w:r w:rsidRPr="001B51E8">
              <w:rPr>
                <w:color w:val="000000"/>
              </w:rPr>
              <w:t xml:space="preserve"> году.</w:t>
            </w:r>
          </w:p>
          <w:p w:rsidR="00355C65" w:rsidRPr="00D85C58" w:rsidRDefault="00355C65" w:rsidP="00355C65">
            <w:pPr>
              <w:jc w:val="both"/>
              <w:rPr>
                <w:bCs/>
              </w:rPr>
            </w:pPr>
            <w:proofErr w:type="gramStart"/>
            <w:r w:rsidRPr="00D85C58">
              <w:rPr>
                <w:bCs/>
              </w:rPr>
              <w:t>- ввод (приобретение) жилья для граждан, проживающих на сельских территориях (с привлечением собственных (заемных) средств граждан) – 7544 кв. метров;</w:t>
            </w:r>
            <w:proofErr w:type="gramEnd"/>
          </w:p>
          <w:p w:rsidR="00355C65" w:rsidRPr="00D85C58" w:rsidRDefault="00355C65" w:rsidP="00355C65">
            <w:pPr>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w:t>
            </w:r>
            <w:proofErr w:type="gramStart"/>
            <w:r w:rsidRPr="00D85C58">
              <w:rPr>
                <w:bCs/>
              </w:rPr>
              <w:t>дств гр</w:t>
            </w:r>
            <w:proofErr w:type="gramEnd"/>
            <w:r w:rsidRPr="00D85C58">
              <w:rPr>
                <w:bCs/>
              </w:rPr>
              <w:t>аждан) – 700 кв. метров;</w:t>
            </w:r>
          </w:p>
          <w:p w:rsidR="00355C65" w:rsidRPr="00D85C58" w:rsidRDefault="00355C65" w:rsidP="00355C65">
            <w:pPr>
              <w:jc w:val="both"/>
              <w:rPr>
                <w:bCs/>
              </w:rPr>
            </w:pPr>
            <w:r w:rsidRPr="00D85C58">
              <w:rPr>
                <w:bCs/>
              </w:rPr>
              <w:t>- ввод в действие локальных водопроводов на сельских территориях -2 км;</w:t>
            </w:r>
          </w:p>
          <w:p w:rsidR="00355C65" w:rsidRPr="00D85C58" w:rsidRDefault="00355C65" w:rsidP="00355C65">
            <w:pPr>
              <w:jc w:val="both"/>
              <w:rPr>
                <w:bCs/>
              </w:rPr>
            </w:pPr>
            <w:r w:rsidRPr="00D85C58">
              <w:rPr>
                <w:bCs/>
              </w:rPr>
              <w:t>- ввод в действие распределительных газовых сетей на сельских территориях – 2 км;</w:t>
            </w:r>
          </w:p>
          <w:p w:rsidR="00355C65" w:rsidRPr="00D85C58" w:rsidRDefault="00355C65" w:rsidP="00355C65">
            <w:pPr>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355C65" w:rsidRPr="00D85C58" w:rsidRDefault="00355C65" w:rsidP="00355C65">
            <w:pPr>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355C65" w:rsidRPr="00D85C58" w:rsidRDefault="00355C65" w:rsidP="00355C65">
            <w:pPr>
              <w:jc w:val="both"/>
              <w:rPr>
                <w:bCs/>
              </w:rPr>
            </w:pPr>
            <w:r w:rsidRPr="00D85C58">
              <w:rPr>
                <w:bCs/>
              </w:rPr>
              <w:t xml:space="preserve">- количество реализованных проектов по созданию современного облика сельских территорий - 1; </w:t>
            </w:r>
          </w:p>
          <w:p w:rsidR="00355C65" w:rsidRPr="001B51E8" w:rsidRDefault="00355C65" w:rsidP="00355C65">
            <w:pPr>
              <w:ind w:firstLine="283"/>
              <w:jc w:val="both"/>
              <w:rPr>
                <w:color w:val="000000"/>
              </w:rPr>
            </w:pPr>
            <w:r w:rsidRPr="00D85C58">
              <w:rPr>
                <w:bCs/>
              </w:rPr>
              <w:t>- количество реализованных проектов по благоустройству сельских территорий - 4.</w:t>
            </w:r>
          </w:p>
        </w:tc>
      </w:tr>
    </w:tbl>
    <w:p w:rsidR="00355C65" w:rsidRDefault="00355C65" w:rsidP="00355C65">
      <w:pPr>
        <w:pStyle w:val="11"/>
        <w:spacing w:after="0" w:line="240" w:lineRule="auto"/>
        <w:ind w:left="0"/>
        <w:jc w:val="center"/>
        <w:rPr>
          <w:rFonts w:ascii="Times New Roman" w:hAnsi="Times New Roman"/>
          <w:b/>
          <w:sz w:val="24"/>
          <w:szCs w:val="24"/>
        </w:rPr>
      </w:pPr>
      <w:r>
        <w:rPr>
          <w:rFonts w:ascii="Times New Roman" w:hAnsi="Times New Roman"/>
          <w:b/>
          <w:sz w:val="24"/>
          <w:szCs w:val="24"/>
        </w:rPr>
        <w:lastRenderedPageBreak/>
        <w:t xml:space="preserve"> </w:t>
      </w:r>
    </w:p>
    <w:p w:rsidR="00355C65" w:rsidRDefault="00355C65" w:rsidP="00355C65">
      <w:pPr>
        <w:pStyle w:val="11"/>
        <w:spacing w:after="0" w:line="240" w:lineRule="auto"/>
        <w:ind w:left="0"/>
        <w:jc w:val="center"/>
        <w:rPr>
          <w:rFonts w:ascii="Times New Roman" w:hAnsi="Times New Roman"/>
          <w:b/>
          <w:sz w:val="24"/>
          <w:szCs w:val="24"/>
        </w:rPr>
      </w:pPr>
    </w:p>
    <w:p w:rsidR="00355C65" w:rsidRDefault="00355C65" w:rsidP="00355C65">
      <w:pPr>
        <w:pStyle w:val="11"/>
        <w:spacing w:after="0" w:line="240" w:lineRule="auto"/>
        <w:ind w:left="0"/>
        <w:jc w:val="center"/>
        <w:rPr>
          <w:rFonts w:ascii="Times New Roman" w:hAnsi="Times New Roman"/>
          <w:b/>
          <w:sz w:val="24"/>
          <w:szCs w:val="24"/>
        </w:rPr>
      </w:pPr>
    </w:p>
    <w:p w:rsidR="00355C65" w:rsidRDefault="00355C65" w:rsidP="00355C65">
      <w:pPr>
        <w:pStyle w:val="11"/>
        <w:spacing w:after="0" w:line="240" w:lineRule="auto"/>
        <w:ind w:left="0"/>
        <w:jc w:val="center"/>
        <w:rPr>
          <w:rFonts w:ascii="Times New Roman" w:hAnsi="Times New Roman"/>
          <w:b/>
          <w:sz w:val="24"/>
          <w:szCs w:val="24"/>
        </w:rPr>
      </w:pPr>
      <w:r w:rsidRPr="00573FFC">
        <w:rPr>
          <w:rFonts w:ascii="Times New Roman" w:hAnsi="Times New Roman"/>
          <w:b/>
          <w:sz w:val="24"/>
          <w:szCs w:val="24"/>
        </w:rPr>
        <w:t xml:space="preserve">Раздел 1. </w:t>
      </w:r>
      <w:bookmarkStart w:id="1" w:name="_Toc358051408"/>
      <w:bookmarkStart w:id="2" w:name="_Toc358052581"/>
      <w:bookmarkStart w:id="3" w:name="_Toc295395276"/>
      <w:bookmarkStart w:id="4" w:name="_Toc303553556"/>
      <w:bookmarkStart w:id="5" w:name="_Toc354088160"/>
      <w:r w:rsidRPr="00573FFC">
        <w:rPr>
          <w:rFonts w:ascii="Times New Roman" w:hAnsi="Times New Roman"/>
          <w:b/>
          <w:sz w:val="24"/>
          <w:szCs w:val="24"/>
        </w:rPr>
        <w:t xml:space="preserve">Общая характеристика  сферы реализации муниципальной программы </w:t>
      </w:r>
      <w:bookmarkEnd w:id="1"/>
      <w:bookmarkEnd w:id="2"/>
    </w:p>
    <w:p w:rsidR="00355C65" w:rsidRPr="00573FFC" w:rsidRDefault="00355C65" w:rsidP="00355C65">
      <w:pPr>
        <w:pStyle w:val="11"/>
        <w:spacing w:after="0" w:line="240" w:lineRule="auto"/>
        <w:ind w:left="0"/>
        <w:jc w:val="center"/>
        <w:rPr>
          <w:rFonts w:ascii="Times New Roman" w:hAnsi="Times New Roman"/>
          <w:b/>
          <w:sz w:val="24"/>
          <w:szCs w:val="24"/>
        </w:rPr>
      </w:pPr>
    </w:p>
    <w:bookmarkEnd w:id="3"/>
    <w:bookmarkEnd w:id="4"/>
    <w:bookmarkEnd w:id="5"/>
    <w:p w:rsidR="00355C65" w:rsidRPr="00573FFC" w:rsidRDefault="00355C65" w:rsidP="00355C65">
      <w:pPr>
        <w:pStyle w:val="21"/>
        <w:tabs>
          <w:tab w:val="left" w:pos="5152"/>
        </w:tabs>
        <w:ind w:left="-284" w:firstLine="568"/>
        <w:rPr>
          <w:sz w:val="24"/>
          <w:szCs w:val="24"/>
        </w:rPr>
      </w:pPr>
      <w:r w:rsidRPr="00573FFC">
        <w:rPr>
          <w:b/>
          <w:i/>
          <w:sz w:val="24"/>
          <w:szCs w:val="24"/>
        </w:rPr>
        <w:t>Сельское хозяйство</w:t>
      </w:r>
      <w:r w:rsidRPr="00573FFC">
        <w:rPr>
          <w:sz w:val="24"/>
          <w:szCs w:val="24"/>
        </w:rPr>
        <w:t xml:space="preserve"> является одной из основных отраслей экономики </w:t>
      </w:r>
      <w:proofErr w:type="spellStart"/>
      <w:r w:rsidRPr="00573FFC">
        <w:rPr>
          <w:sz w:val="24"/>
          <w:szCs w:val="24"/>
        </w:rPr>
        <w:t>Богучарского</w:t>
      </w:r>
      <w:proofErr w:type="spellEnd"/>
      <w:r w:rsidRPr="00573FFC">
        <w:rPr>
          <w:sz w:val="24"/>
          <w:szCs w:val="24"/>
        </w:rPr>
        <w:t xml:space="preserve"> района. В отрасли занято около  8 тыс.</w:t>
      </w:r>
      <w:r>
        <w:rPr>
          <w:sz w:val="24"/>
          <w:szCs w:val="24"/>
        </w:rPr>
        <w:t xml:space="preserve"> </w:t>
      </w:r>
      <w:r w:rsidRPr="00573FFC">
        <w:rPr>
          <w:sz w:val="24"/>
          <w:szCs w:val="24"/>
        </w:rPr>
        <w:t>человек, или 44,7%  от числа занятых в экономике района.  На территории района сельскохозяйственным производством занимаются 2</w:t>
      </w:r>
      <w:r>
        <w:rPr>
          <w:sz w:val="24"/>
          <w:szCs w:val="24"/>
        </w:rPr>
        <w:t>8</w:t>
      </w:r>
      <w:r w:rsidRPr="00573FFC">
        <w:rPr>
          <w:sz w:val="24"/>
          <w:szCs w:val="24"/>
        </w:rPr>
        <w:t xml:space="preserve"> сельскохозяйственных предприятий, 2</w:t>
      </w:r>
      <w:r>
        <w:rPr>
          <w:sz w:val="24"/>
          <w:szCs w:val="24"/>
        </w:rPr>
        <w:t>10</w:t>
      </w:r>
      <w:r w:rsidRPr="00573FFC">
        <w:rPr>
          <w:sz w:val="24"/>
          <w:szCs w:val="24"/>
        </w:rPr>
        <w:t xml:space="preserve"> крестьянско-фермерских хозяйств и около </w:t>
      </w:r>
      <w:r>
        <w:rPr>
          <w:sz w:val="24"/>
          <w:szCs w:val="24"/>
        </w:rPr>
        <w:t>9</w:t>
      </w:r>
      <w:r w:rsidRPr="00573FFC">
        <w:rPr>
          <w:sz w:val="24"/>
          <w:szCs w:val="24"/>
        </w:rPr>
        <w:t>,5 тыс. личных подсобных хозяйств.</w:t>
      </w:r>
    </w:p>
    <w:p w:rsidR="00355C65" w:rsidRDefault="00355C65" w:rsidP="00355C65">
      <w:pPr>
        <w:ind w:left="-284" w:firstLine="568"/>
        <w:jc w:val="both"/>
      </w:pPr>
      <w:r w:rsidRPr="00573FFC">
        <w:t>В 201</w:t>
      </w:r>
      <w:r>
        <w:t>8</w:t>
      </w:r>
      <w:r w:rsidRPr="00573FFC">
        <w:t xml:space="preserve"> году объем производства продукции сельского хозяйства в хозяйствах всех категорий составил </w:t>
      </w:r>
      <w:r>
        <w:t>3387,6</w:t>
      </w:r>
      <w:r w:rsidRPr="00573FFC">
        <w:t xml:space="preserve"> млн.</w:t>
      </w:r>
      <w:r>
        <w:t xml:space="preserve"> рублей</w:t>
      </w:r>
      <w:r w:rsidRPr="00573FFC">
        <w:t xml:space="preserve">.   Доля сельскохозяйственных предприятий в общем объеме производства составила -  </w:t>
      </w:r>
      <w:r>
        <w:t>30,2</w:t>
      </w:r>
      <w:r w:rsidRPr="00573FFC">
        <w:t>%, крестьянско-фермерских хозяйств – 13,</w:t>
      </w:r>
      <w:r>
        <w:t>8</w:t>
      </w:r>
      <w:r w:rsidRPr="00573FFC">
        <w:t>%; личных по</w:t>
      </w:r>
      <w:r>
        <w:t>дсобных хозяйств – 56</w:t>
      </w:r>
      <w:r w:rsidRPr="00573FFC">
        <w:t xml:space="preserve">%.    </w:t>
      </w:r>
    </w:p>
    <w:p w:rsidR="00355C65" w:rsidRPr="00283732" w:rsidRDefault="00355C65" w:rsidP="00355C65">
      <w:pPr>
        <w:ind w:left="-142" w:firstLine="568"/>
        <w:jc w:val="both"/>
      </w:pPr>
      <w:r w:rsidRPr="00283732">
        <w:rPr>
          <w:spacing w:val="-1"/>
        </w:rPr>
        <w:t xml:space="preserve">Удельный вес продукции растениеводства в общем объеме сельскохозяйственного производства составил – 67,3%, животноводства – 32,7%.  </w:t>
      </w:r>
      <w:r w:rsidRPr="00283732">
        <w:t xml:space="preserve">В 2018 году валовой сбор зерна (после доработки) в хозяйствах всех категорий  составил 184,2 тыс. тонн,   подсолнечника – 43,0  </w:t>
      </w:r>
      <w:proofErr w:type="spellStart"/>
      <w:r w:rsidRPr="00283732">
        <w:t>тыс</w:t>
      </w:r>
      <w:proofErr w:type="gramStart"/>
      <w:r w:rsidRPr="00283732">
        <w:t>.т</w:t>
      </w:r>
      <w:proofErr w:type="gramEnd"/>
      <w:r w:rsidRPr="00283732">
        <w:t>онн</w:t>
      </w:r>
      <w:proofErr w:type="spellEnd"/>
      <w:r w:rsidRPr="00283732">
        <w:t xml:space="preserve">. </w:t>
      </w:r>
    </w:p>
    <w:p w:rsidR="00355C65" w:rsidRDefault="00355C65" w:rsidP="00355C65">
      <w:pPr>
        <w:ind w:left="-284" w:firstLine="568"/>
        <w:jc w:val="both"/>
      </w:pPr>
      <w:r w:rsidRPr="00283732">
        <w:t>Средняя урожайность зерновых составила 29,5 ц/га, подсолнечника 26,4 ц/га.</w:t>
      </w:r>
      <w:r w:rsidRPr="00573FFC">
        <w:t xml:space="preserve">    </w:t>
      </w:r>
    </w:p>
    <w:p w:rsidR="00355C65" w:rsidRPr="00E55BEF" w:rsidRDefault="00355C65" w:rsidP="00355C65">
      <w:pPr>
        <w:ind w:hanging="284"/>
        <w:jc w:val="both"/>
        <w:rPr>
          <w:color w:val="548DD4"/>
          <w:sz w:val="18"/>
          <w:szCs w:val="18"/>
        </w:rPr>
      </w:pPr>
      <w:r>
        <w:rPr>
          <w:color w:val="548DD4"/>
          <w:sz w:val="18"/>
          <w:szCs w:val="18"/>
        </w:rPr>
        <w:t xml:space="preserve">  </w:t>
      </w:r>
    </w:p>
    <w:p w:rsidR="00355C65" w:rsidRPr="009D74F0" w:rsidRDefault="00355C65" w:rsidP="00355C65">
      <w:pPr>
        <w:ind w:left="-284" w:firstLine="568"/>
        <w:jc w:val="both"/>
        <w:rPr>
          <w:i/>
          <w:color w:val="000000"/>
        </w:rPr>
      </w:pPr>
      <w:r>
        <w:rPr>
          <w:i/>
          <w:color w:val="000000"/>
        </w:rPr>
        <w:lastRenderedPageBreak/>
        <w:t xml:space="preserve">     </w:t>
      </w:r>
      <w:r w:rsidRPr="00E55BEF">
        <w:rPr>
          <w:color w:val="000000"/>
        </w:rPr>
        <w:t>Основными проблемами развития агропромышленного комплекса являются</w:t>
      </w:r>
      <w:r w:rsidRPr="009D74F0">
        <w:rPr>
          <w:i/>
          <w:color w:val="000000"/>
        </w:rPr>
        <w:t xml:space="preserve">: </w:t>
      </w:r>
    </w:p>
    <w:p w:rsidR="00355C65" w:rsidRPr="007165F1" w:rsidRDefault="00355C65" w:rsidP="00355C65">
      <w:pPr>
        <w:pStyle w:val="af3"/>
        <w:numPr>
          <w:ilvl w:val="0"/>
          <w:numId w:val="25"/>
        </w:numPr>
        <w:tabs>
          <w:tab w:val="left" w:pos="284"/>
          <w:tab w:val="left" w:pos="567"/>
        </w:tabs>
        <w:spacing w:after="0" w:line="240" w:lineRule="auto"/>
        <w:ind w:left="-284" w:firstLine="568"/>
        <w:jc w:val="both"/>
        <w:rPr>
          <w:rFonts w:ascii="Times New Roman" w:hAnsi="Times New Roman"/>
          <w:color w:val="000000"/>
          <w:sz w:val="24"/>
          <w:szCs w:val="24"/>
        </w:rPr>
      </w:pPr>
      <w:r w:rsidRPr="007165F1">
        <w:rPr>
          <w:rFonts w:ascii="Times New Roman" w:hAnsi="Times New Roman"/>
          <w:color w:val="000000"/>
          <w:sz w:val="24"/>
          <w:szCs w:val="24"/>
        </w:rPr>
        <w:t xml:space="preserve">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 стагнация машиностроения для сельского хозяйства и пищевой промышленности;   </w:t>
      </w:r>
    </w:p>
    <w:p w:rsidR="00355C65" w:rsidRPr="007165F1" w:rsidRDefault="00355C65" w:rsidP="00355C65">
      <w:pPr>
        <w:pStyle w:val="af3"/>
        <w:numPr>
          <w:ilvl w:val="0"/>
          <w:numId w:val="25"/>
        </w:numPr>
        <w:tabs>
          <w:tab w:val="left" w:pos="284"/>
          <w:tab w:val="left" w:pos="567"/>
        </w:tabs>
        <w:spacing w:line="240" w:lineRule="auto"/>
        <w:ind w:left="-284" w:firstLine="568"/>
        <w:jc w:val="both"/>
        <w:rPr>
          <w:rFonts w:ascii="Times New Roman" w:hAnsi="Times New Roman"/>
          <w:color w:val="000000"/>
          <w:sz w:val="24"/>
          <w:szCs w:val="24"/>
        </w:rPr>
      </w:pPr>
      <w:r w:rsidRPr="007165F1">
        <w:rPr>
          <w:rFonts w:ascii="Times New Roman" w:hAnsi="Times New Roman"/>
          <w:color w:val="000000"/>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355C65" w:rsidRPr="00E55BEF" w:rsidRDefault="00355C65" w:rsidP="00355C65">
      <w:pPr>
        <w:pStyle w:val="af3"/>
        <w:numPr>
          <w:ilvl w:val="0"/>
          <w:numId w:val="25"/>
        </w:numPr>
        <w:tabs>
          <w:tab w:val="left" w:pos="284"/>
          <w:tab w:val="left" w:pos="567"/>
          <w:tab w:val="left" w:pos="709"/>
        </w:tabs>
        <w:spacing w:line="240" w:lineRule="auto"/>
        <w:ind w:left="-284" w:firstLine="568"/>
        <w:jc w:val="both"/>
        <w:rPr>
          <w:rFonts w:ascii="Times New Roman" w:hAnsi="Times New Roman"/>
          <w:sz w:val="24"/>
          <w:szCs w:val="24"/>
        </w:rPr>
      </w:pPr>
      <w:r w:rsidRPr="007165F1">
        <w:rPr>
          <w:rFonts w:ascii="Times New Roman" w:hAnsi="Times New Roman"/>
          <w:color w:val="000000"/>
          <w:sz w:val="24"/>
          <w:szCs w:val="24"/>
        </w:rPr>
        <w:t xml:space="preserve">медленные темпы социального развития, определяющие ухудшение социально-демографической ситуации, отток трудоспособного населения, особенно молодежи.    </w:t>
      </w:r>
    </w:p>
    <w:p w:rsidR="00355C65" w:rsidRPr="00573FFC" w:rsidRDefault="00355C65" w:rsidP="00355C65">
      <w:pPr>
        <w:spacing w:line="24" w:lineRule="atLeast"/>
        <w:ind w:left="-284" w:firstLine="709"/>
        <w:jc w:val="center"/>
        <w:rPr>
          <w:b/>
        </w:rPr>
      </w:pPr>
      <w:r w:rsidRPr="00573FFC">
        <w:rPr>
          <w:b/>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355C65" w:rsidRPr="00573FFC" w:rsidRDefault="00355C65" w:rsidP="00355C65">
      <w:pPr>
        <w:spacing w:line="24" w:lineRule="atLeast"/>
        <w:ind w:left="-284" w:firstLine="709"/>
        <w:jc w:val="center"/>
      </w:pPr>
    </w:p>
    <w:p w:rsidR="00355C65" w:rsidRPr="00573FFC" w:rsidRDefault="00355C65" w:rsidP="00355C65">
      <w:pPr>
        <w:spacing w:line="24" w:lineRule="atLeast"/>
        <w:ind w:left="-284" w:firstLine="709"/>
        <w:jc w:val="center"/>
        <w:rPr>
          <w:b/>
        </w:rPr>
      </w:pPr>
      <w:r w:rsidRPr="00573FFC">
        <w:rPr>
          <w:b/>
        </w:rPr>
        <w:t>2.1. Приоритеты муниципальной политики в сфере реализации муниципальной программы.</w:t>
      </w:r>
    </w:p>
    <w:p w:rsidR="00355C65" w:rsidRPr="00573FFC" w:rsidRDefault="00355C65" w:rsidP="00355C65">
      <w:pPr>
        <w:ind w:left="-284" w:firstLine="567"/>
        <w:jc w:val="both"/>
        <w:rPr>
          <w:color w:val="000000"/>
        </w:rPr>
      </w:pPr>
      <w:r>
        <w:rPr>
          <w:color w:val="000000"/>
        </w:rPr>
        <w:t>П</w:t>
      </w:r>
      <w:r w:rsidRPr="00573FFC">
        <w:rPr>
          <w:color w:val="000000"/>
        </w:rPr>
        <w:t xml:space="preserve">рограмма  предусматривает комплексное развитие всех отраслей и </w:t>
      </w:r>
      <w:proofErr w:type="spellStart"/>
      <w:r w:rsidRPr="00573FFC">
        <w:rPr>
          <w:color w:val="000000"/>
        </w:rPr>
        <w:t>подотраслей</w:t>
      </w:r>
      <w:proofErr w:type="spellEnd"/>
      <w:r w:rsidRPr="00573FFC">
        <w:rPr>
          <w:color w:val="000000"/>
        </w:rPr>
        <w:t xml:space="preserve"> агропромышленного комплекса. Одновременно выделяются приоритеты двух уровней.</w:t>
      </w:r>
    </w:p>
    <w:p w:rsidR="00355C65" w:rsidRPr="00554DB8" w:rsidRDefault="00355C65" w:rsidP="00355C65">
      <w:pPr>
        <w:ind w:left="-284" w:firstLine="567"/>
        <w:jc w:val="both"/>
        <w:rPr>
          <w:color w:val="000000"/>
        </w:rPr>
      </w:pPr>
      <w:r w:rsidRPr="00554DB8">
        <w:rPr>
          <w:color w:val="000000"/>
        </w:rPr>
        <w:t>К приоритетам первого уровня относятся:</w:t>
      </w:r>
    </w:p>
    <w:p w:rsidR="00355C65" w:rsidRPr="00573FFC" w:rsidRDefault="00355C65" w:rsidP="00355C65">
      <w:pPr>
        <w:pStyle w:val="af3"/>
        <w:numPr>
          <w:ilvl w:val="0"/>
          <w:numId w:val="20"/>
        </w:numPr>
        <w:tabs>
          <w:tab w:val="left" w:pos="567"/>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сфере производства - скотоводство (производство молока и мяса) как системообразующая </w:t>
      </w:r>
      <w:r>
        <w:rPr>
          <w:rFonts w:ascii="Times New Roman" w:hAnsi="Times New Roman"/>
          <w:color w:val="000000"/>
          <w:sz w:val="24"/>
          <w:szCs w:val="24"/>
        </w:rPr>
        <w:t xml:space="preserve"> </w:t>
      </w:r>
      <w:proofErr w:type="spellStart"/>
      <w:r w:rsidRPr="00573FFC">
        <w:rPr>
          <w:rFonts w:ascii="Times New Roman" w:hAnsi="Times New Roman"/>
          <w:color w:val="000000"/>
          <w:sz w:val="24"/>
          <w:szCs w:val="24"/>
        </w:rPr>
        <w:t>подотрасль</w:t>
      </w:r>
      <w:proofErr w:type="spellEnd"/>
      <w:r w:rsidRPr="00573FFC">
        <w:rPr>
          <w:rFonts w:ascii="Times New Roman" w:hAnsi="Times New Roman"/>
          <w:color w:val="000000"/>
          <w:sz w:val="24"/>
          <w:szCs w:val="24"/>
        </w:rPr>
        <w:t>, использующая конкурентные преимущества муниципального района, в первую очередь наличие значительных площадей сельскохозяйственных угодий;</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экономической сфере - повышение доходности сельскохозяйственных товаропроизводителей;</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социальной сфере - </w:t>
      </w:r>
      <w:r>
        <w:rPr>
          <w:rFonts w:ascii="Times New Roman" w:hAnsi="Times New Roman"/>
          <w:color w:val="000000"/>
          <w:sz w:val="24"/>
          <w:szCs w:val="24"/>
        </w:rPr>
        <w:t>комплексное</w:t>
      </w:r>
      <w:r w:rsidRPr="00573FFC">
        <w:rPr>
          <w:rFonts w:ascii="Times New Roman" w:hAnsi="Times New Roman"/>
          <w:color w:val="000000"/>
          <w:sz w:val="24"/>
          <w:szCs w:val="24"/>
        </w:rPr>
        <w:t xml:space="preserve"> развитие сельских территорий в качестве непременного условия сохранения трудовых ресурсов и территориальной целостности;</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сфере развития производственного потенциала - мелиорация земель сельскохозяйственного назначения.</w:t>
      </w:r>
    </w:p>
    <w:p w:rsidR="00355C65" w:rsidRPr="00554DB8" w:rsidRDefault="00355C65" w:rsidP="00355C65">
      <w:pPr>
        <w:tabs>
          <w:tab w:val="left" w:pos="284"/>
        </w:tabs>
        <w:ind w:left="-284" w:firstLine="567"/>
        <w:jc w:val="both"/>
        <w:rPr>
          <w:color w:val="000000"/>
        </w:rPr>
      </w:pPr>
      <w:r w:rsidRPr="00554DB8">
        <w:rPr>
          <w:color w:val="000000"/>
        </w:rPr>
        <w:t>Ко второму уровню приоритетов относятся следующие направления:</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развитие </w:t>
      </w:r>
      <w:proofErr w:type="spellStart"/>
      <w:r w:rsidRPr="00573FFC">
        <w:rPr>
          <w:rFonts w:ascii="Times New Roman" w:hAnsi="Times New Roman"/>
          <w:color w:val="000000"/>
          <w:sz w:val="24"/>
          <w:szCs w:val="24"/>
        </w:rPr>
        <w:t>подотраслей</w:t>
      </w:r>
      <w:proofErr w:type="spellEnd"/>
      <w:r w:rsidRPr="00573FFC">
        <w:rPr>
          <w:rFonts w:ascii="Times New Roman" w:hAnsi="Times New Roman"/>
          <w:color w:val="000000"/>
          <w:sz w:val="24"/>
          <w:szCs w:val="24"/>
        </w:rPr>
        <w:t xml:space="preserve"> сельского хозяйства, включая овощеводство;</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экологическая безопасность сельскохозяйственной продукции и продовольствия;</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конкурентоспособность продукции с учетом рационального размещения и специализации сельскохозяйственного производства.</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обеспечение </w:t>
      </w:r>
      <w:proofErr w:type="gramStart"/>
      <w:r w:rsidRPr="00573FFC">
        <w:rPr>
          <w:rFonts w:ascii="Times New Roman" w:hAnsi="Times New Roman"/>
          <w:color w:val="000000"/>
          <w:sz w:val="24"/>
          <w:szCs w:val="24"/>
        </w:rPr>
        <w:t>контроля за</w:t>
      </w:r>
      <w:proofErr w:type="gramEnd"/>
      <w:r w:rsidRPr="00573FFC">
        <w:rPr>
          <w:rFonts w:ascii="Times New Roman" w:hAnsi="Times New Roman"/>
          <w:color w:val="000000"/>
          <w:sz w:val="24"/>
          <w:szCs w:val="24"/>
        </w:rPr>
        <w:t xml:space="preserve"> ввозимым скотом на территорию</w:t>
      </w:r>
      <w:r>
        <w:rPr>
          <w:rFonts w:ascii="Times New Roman" w:hAnsi="Times New Roman"/>
          <w:color w:val="000000"/>
          <w:sz w:val="24"/>
          <w:szCs w:val="24"/>
        </w:rPr>
        <w:t xml:space="preserve"> </w:t>
      </w:r>
      <w:r w:rsidRPr="00573FFC">
        <w:rPr>
          <w:rFonts w:ascii="Times New Roman" w:hAnsi="Times New Roman"/>
          <w:color w:val="000000"/>
          <w:sz w:val="24"/>
          <w:szCs w:val="24"/>
        </w:rPr>
        <w:t xml:space="preserve">района и не распространением заболеваний, таких как ящур, болезнь </w:t>
      </w:r>
      <w:proofErr w:type="spellStart"/>
      <w:r w:rsidRPr="00573FFC">
        <w:rPr>
          <w:rFonts w:ascii="Times New Roman" w:hAnsi="Times New Roman"/>
          <w:color w:val="000000"/>
          <w:sz w:val="24"/>
          <w:szCs w:val="24"/>
        </w:rPr>
        <w:t>Шмалленберга</w:t>
      </w:r>
      <w:proofErr w:type="spellEnd"/>
      <w:r w:rsidRPr="00573FFC">
        <w:rPr>
          <w:rFonts w:ascii="Times New Roman" w:hAnsi="Times New Roman"/>
          <w:color w:val="000000"/>
          <w:sz w:val="24"/>
          <w:szCs w:val="24"/>
        </w:rPr>
        <w:t xml:space="preserve">, </w:t>
      </w:r>
      <w:proofErr w:type="spellStart"/>
      <w:r>
        <w:rPr>
          <w:rFonts w:ascii="Times New Roman" w:hAnsi="Times New Roman"/>
          <w:color w:val="000000"/>
          <w:sz w:val="24"/>
          <w:szCs w:val="24"/>
        </w:rPr>
        <w:t>Б</w:t>
      </w:r>
      <w:r w:rsidRPr="00573FFC">
        <w:rPr>
          <w:rFonts w:ascii="Times New Roman" w:hAnsi="Times New Roman"/>
          <w:color w:val="000000"/>
          <w:sz w:val="24"/>
          <w:szCs w:val="24"/>
        </w:rPr>
        <w:t>лютанга</w:t>
      </w:r>
      <w:proofErr w:type="spellEnd"/>
      <w:r w:rsidRPr="00573FFC">
        <w:rPr>
          <w:rFonts w:ascii="Times New Roman" w:hAnsi="Times New Roman"/>
          <w:color w:val="000000"/>
          <w:sz w:val="24"/>
          <w:szCs w:val="24"/>
        </w:rPr>
        <w:t>;</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выполнение мероприятий по профилактике и ликвидации карантинных и особо опасных болезней, в том числе общих для человека и животных.</w:t>
      </w:r>
    </w:p>
    <w:p w:rsidR="00355C65" w:rsidRPr="00573FFC" w:rsidRDefault="00355C65" w:rsidP="00355C65">
      <w:pPr>
        <w:spacing w:line="24" w:lineRule="atLeast"/>
        <w:ind w:left="-284" w:firstLine="567"/>
        <w:jc w:val="both"/>
        <w:rPr>
          <w:b/>
        </w:rPr>
      </w:pPr>
      <w:r w:rsidRPr="00573FFC">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202</w:t>
      </w:r>
      <w:r>
        <w:t>5</w:t>
      </w:r>
      <w:r w:rsidRPr="00573FFC">
        <w:t xml:space="preserve"> года.  </w:t>
      </w: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rPr>
      </w:pP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highlight w:val="yellow"/>
        </w:rPr>
      </w:pPr>
    </w:p>
    <w:p w:rsidR="00355C65" w:rsidRPr="00573FFC" w:rsidRDefault="00355C65" w:rsidP="00355C65">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355C65" w:rsidRPr="00973CC0" w:rsidRDefault="00355C65" w:rsidP="00355C65">
      <w:pPr>
        <w:pStyle w:val="ConsPlusCell"/>
        <w:spacing w:line="24" w:lineRule="atLeast"/>
        <w:ind w:left="-284" w:firstLine="568"/>
        <w:jc w:val="both"/>
        <w:rPr>
          <w:rFonts w:ascii="Times New Roman" w:hAnsi="Times New Roman"/>
          <w:sz w:val="24"/>
          <w:szCs w:val="24"/>
        </w:rPr>
      </w:pPr>
      <w:r w:rsidRPr="00973CC0">
        <w:rPr>
          <w:rFonts w:ascii="Times New Roman" w:hAnsi="Times New Roman"/>
          <w:sz w:val="24"/>
          <w:szCs w:val="24"/>
        </w:rPr>
        <w:t>Цель 1.</w:t>
      </w:r>
      <w:r w:rsidRPr="00973CC0">
        <w:rPr>
          <w:rFonts w:ascii="Times New Roman" w:hAnsi="Times New Roman"/>
          <w:color w:val="000000"/>
          <w:sz w:val="24"/>
          <w:szCs w:val="24"/>
        </w:rPr>
        <w:t xml:space="preserve"> Р</w:t>
      </w:r>
      <w:r w:rsidRPr="00973CC0">
        <w:rPr>
          <w:rFonts w:ascii="Times New Roman" w:hAnsi="Times New Roman"/>
          <w:sz w:val="24"/>
          <w:szCs w:val="24"/>
        </w:rPr>
        <w:t xml:space="preserve">азвитие    агропромышленного    комплекса  в целях формирования эффективной   экономики   </w:t>
      </w:r>
      <w:proofErr w:type="spellStart"/>
      <w:r w:rsidRPr="00973CC0">
        <w:rPr>
          <w:rFonts w:ascii="Times New Roman" w:hAnsi="Times New Roman"/>
          <w:sz w:val="24"/>
          <w:szCs w:val="24"/>
        </w:rPr>
        <w:t>Богучарского</w:t>
      </w:r>
      <w:proofErr w:type="spellEnd"/>
      <w:r w:rsidRPr="00973CC0">
        <w:rPr>
          <w:rFonts w:ascii="Times New Roman" w:hAnsi="Times New Roman"/>
          <w:sz w:val="24"/>
          <w:szCs w:val="24"/>
        </w:rPr>
        <w:t xml:space="preserve">     муниципального   района, повышение </w:t>
      </w:r>
      <w:r w:rsidRPr="00973CC0">
        <w:rPr>
          <w:rFonts w:ascii="Times New Roman" w:hAnsi="Times New Roman"/>
          <w:sz w:val="24"/>
          <w:szCs w:val="24"/>
        </w:rPr>
        <w:lastRenderedPageBreak/>
        <w:t xml:space="preserve">инвестиционной активности в отрасли сельского хозяйства.     </w:t>
      </w:r>
    </w:p>
    <w:p w:rsidR="00355C65" w:rsidRPr="00573FFC" w:rsidRDefault="00355C65" w:rsidP="00355C65">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 xml:space="preserve">Показателем достижения данной цели является:   </w:t>
      </w:r>
      <w:r>
        <w:rPr>
          <w:rFonts w:ascii="Times New Roman" w:hAnsi="Times New Roman"/>
          <w:sz w:val="24"/>
          <w:szCs w:val="24"/>
        </w:rPr>
        <w:t>достижение</w:t>
      </w:r>
      <w:r w:rsidRPr="00573FFC">
        <w:rPr>
          <w:rFonts w:ascii="Times New Roman" w:hAnsi="Times New Roman"/>
          <w:sz w:val="24"/>
          <w:szCs w:val="24"/>
        </w:rPr>
        <w:t xml:space="preserve">  физического   объема     валового   муниципального    продукта, процентов  к  предыдущему  году. Оценка достижения показателя производится исходя    из оценочных данных  органов местного самоуправления.    </w:t>
      </w:r>
    </w:p>
    <w:p w:rsidR="00355C65" w:rsidRPr="00573FFC" w:rsidRDefault="00355C65" w:rsidP="00355C65">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1.2. Объем инвестиций в основной капитал (за исключением бюджетных средств), млн.</w:t>
      </w:r>
      <w:r>
        <w:rPr>
          <w:rFonts w:ascii="Times New Roman" w:hAnsi="Times New Roman"/>
          <w:sz w:val="24"/>
          <w:szCs w:val="24"/>
        </w:rPr>
        <w:t xml:space="preserve"> </w:t>
      </w:r>
      <w:r w:rsidRPr="00573FFC">
        <w:rPr>
          <w:rFonts w:ascii="Times New Roman" w:hAnsi="Times New Roman"/>
          <w:sz w:val="24"/>
          <w:szCs w:val="24"/>
        </w:rPr>
        <w:t xml:space="preserve">рублей.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355C65" w:rsidRPr="00573FFC" w:rsidRDefault="00355C65" w:rsidP="00355C65">
      <w:pPr>
        <w:keepNext/>
        <w:tabs>
          <w:tab w:val="left" w:pos="459"/>
          <w:tab w:val="left" w:pos="1418"/>
        </w:tabs>
        <w:ind w:left="-284" w:firstLine="568"/>
        <w:jc w:val="both"/>
      </w:pPr>
      <w:r w:rsidRPr="00973CC0">
        <w:t xml:space="preserve">Цель 2. </w:t>
      </w:r>
      <w:r>
        <w:t>Создание условий для устойчивого развития агропромышленного комплекса.</w:t>
      </w:r>
    </w:p>
    <w:p w:rsidR="00355C65" w:rsidRDefault="00355C65" w:rsidP="00355C65">
      <w:pPr>
        <w:keepNext/>
        <w:tabs>
          <w:tab w:val="left" w:pos="459"/>
          <w:tab w:val="left" w:pos="1418"/>
        </w:tabs>
        <w:ind w:left="-284" w:firstLine="568"/>
        <w:jc w:val="both"/>
      </w:pPr>
      <w:r w:rsidRPr="00573FFC">
        <w:t xml:space="preserve"> 2.1. </w:t>
      </w:r>
      <w:r>
        <w:t>Повышение конкурентоспособности сельскохозяйственной продукции на внутреннем и внешнем рынках.</w:t>
      </w:r>
    </w:p>
    <w:p w:rsidR="00355C65" w:rsidRPr="00573FFC" w:rsidRDefault="00355C65" w:rsidP="00355C65">
      <w:pPr>
        <w:keepNext/>
        <w:tabs>
          <w:tab w:val="left" w:pos="459"/>
          <w:tab w:val="left" w:pos="1418"/>
        </w:tabs>
        <w:ind w:left="-284" w:firstLine="568"/>
        <w:jc w:val="both"/>
      </w:pPr>
      <w:r>
        <w:t>2.2. Повышение финансовой устойчивости предприятий агропромышленного комплекса.</w:t>
      </w:r>
      <w:r w:rsidRPr="00573FFC">
        <w:t xml:space="preserve">  </w:t>
      </w:r>
    </w:p>
    <w:p w:rsidR="00355C65" w:rsidRPr="00573FFC" w:rsidRDefault="00355C65" w:rsidP="00355C65">
      <w:pPr>
        <w:keepNext/>
        <w:tabs>
          <w:tab w:val="left" w:pos="459"/>
          <w:tab w:val="left" w:pos="1418"/>
        </w:tabs>
        <w:ind w:left="-284" w:firstLine="568"/>
        <w:jc w:val="both"/>
      </w:pPr>
      <w:r w:rsidRPr="00573FFC">
        <w:t xml:space="preserve"> Оценка достижения показателя производится исходя из оценочных данных  органов местного самоуправления.     </w:t>
      </w:r>
    </w:p>
    <w:p w:rsidR="00355C65" w:rsidRPr="00973CC0" w:rsidRDefault="00355C65" w:rsidP="00355C65">
      <w:pPr>
        <w:tabs>
          <w:tab w:val="left" w:pos="0"/>
          <w:tab w:val="left" w:pos="362"/>
        </w:tabs>
        <w:ind w:left="-284" w:firstLine="568"/>
        <w:jc w:val="both"/>
      </w:pPr>
      <w:r w:rsidRPr="00573FFC">
        <w:rPr>
          <w:i/>
        </w:rPr>
        <w:t xml:space="preserve"> </w:t>
      </w:r>
      <w:r w:rsidRPr="00973CC0">
        <w:t xml:space="preserve">Цель </w:t>
      </w:r>
      <w:r>
        <w:t>3</w:t>
      </w:r>
      <w:r w:rsidRPr="00973CC0">
        <w:t>.</w:t>
      </w:r>
      <w:r w:rsidRPr="00973CC0">
        <w:rPr>
          <w:color w:val="000000"/>
        </w:rPr>
        <w:t xml:space="preserve"> </w:t>
      </w:r>
      <w:r w:rsidRPr="00973CC0">
        <w:t xml:space="preserve">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  </w:t>
      </w:r>
    </w:p>
    <w:p w:rsidR="00355C65" w:rsidRPr="00573FFC" w:rsidRDefault="00355C65" w:rsidP="00355C65">
      <w:pPr>
        <w:tabs>
          <w:tab w:val="left" w:pos="0"/>
          <w:tab w:val="left" w:pos="362"/>
        </w:tabs>
        <w:ind w:left="-284" w:firstLine="568"/>
        <w:jc w:val="both"/>
      </w:pPr>
      <w:r w:rsidRPr="00573FFC">
        <w:t xml:space="preserve"> Показателем достижения данной цели является: </w:t>
      </w:r>
    </w:p>
    <w:p w:rsidR="00355C65" w:rsidRPr="00573FFC" w:rsidRDefault="00355C65" w:rsidP="00355C65">
      <w:pPr>
        <w:ind w:left="-284" w:firstLine="568"/>
        <w:jc w:val="both"/>
        <w:rPr>
          <w:highlight w:val="yellow"/>
        </w:rPr>
      </w:pPr>
      <w:r w:rsidRPr="00573FFC">
        <w:t xml:space="preserve"> </w:t>
      </w:r>
      <w:r>
        <w:t>3</w:t>
      </w:r>
      <w:r w:rsidRPr="00573FFC">
        <w:t xml:space="preserve">.1. Количество граждан получивших финансовую поддержку на улучшение жилищных условий в рамках программы, человек.      </w:t>
      </w:r>
    </w:p>
    <w:p w:rsidR="00355C65" w:rsidRPr="00973CC0" w:rsidRDefault="00355C65" w:rsidP="00355C65">
      <w:pPr>
        <w:pStyle w:val="a5"/>
        <w:tabs>
          <w:tab w:val="left" w:pos="0"/>
          <w:tab w:val="left" w:pos="362"/>
        </w:tabs>
        <w:spacing w:after="0" w:line="240" w:lineRule="auto"/>
        <w:ind w:left="-284" w:firstLine="568"/>
        <w:jc w:val="both"/>
        <w:rPr>
          <w:rFonts w:ascii="Times New Roman" w:hAnsi="Times New Roman"/>
          <w:sz w:val="24"/>
          <w:szCs w:val="24"/>
        </w:rPr>
      </w:pPr>
      <w:r w:rsidRPr="00973CC0">
        <w:rPr>
          <w:rFonts w:ascii="Times New Roman" w:hAnsi="Times New Roman"/>
          <w:sz w:val="24"/>
          <w:szCs w:val="24"/>
        </w:rPr>
        <w:t xml:space="preserve">Цель </w:t>
      </w:r>
      <w:r>
        <w:rPr>
          <w:rFonts w:ascii="Times New Roman" w:hAnsi="Times New Roman"/>
          <w:sz w:val="24"/>
          <w:szCs w:val="24"/>
        </w:rPr>
        <w:t>4</w:t>
      </w:r>
      <w:r w:rsidRPr="00973CC0">
        <w:rPr>
          <w:rFonts w:ascii="Times New Roman" w:hAnsi="Times New Roman"/>
          <w:sz w:val="24"/>
          <w:szCs w:val="24"/>
        </w:rPr>
        <w:t xml:space="preserve">. </w:t>
      </w:r>
      <w:r>
        <w:rPr>
          <w:rFonts w:ascii="Times New Roman" w:hAnsi="Times New Roman"/>
          <w:sz w:val="24"/>
          <w:szCs w:val="24"/>
        </w:rPr>
        <w:t xml:space="preserve">Воспроизводство и повышение эффективности использования в сельском хозяйстве земельных и других ресурсов, </w:t>
      </w:r>
      <w:proofErr w:type="spellStart"/>
      <w:r>
        <w:rPr>
          <w:rFonts w:ascii="Times New Roman" w:hAnsi="Times New Roman"/>
          <w:sz w:val="24"/>
          <w:szCs w:val="24"/>
        </w:rPr>
        <w:t>экологизации</w:t>
      </w:r>
      <w:proofErr w:type="spellEnd"/>
      <w:r>
        <w:rPr>
          <w:rFonts w:ascii="Times New Roman" w:hAnsi="Times New Roman"/>
          <w:sz w:val="24"/>
          <w:szCs w:val="24"/>
        </w:rPr>
        <w:t xml:space="preserve"> производства. </w:t>
      </w:r>
      <w:r w:rsidRPr="00973CC0">
        <w:rPr>
          <w:rFonts w:ascii="Times New Roman" w:hAnsi="Times New Roman" w:cs="Tahoma"/>
          <w:sz w:val="24"/>
          <w:szCs w:val="24"/>
        </w:rPr>
        <w:t xml:space="preserve">Повышение уровня экологической безопасности граждан и сохранение природных систем.       </w:t>
      </w:r>
      <w:r w:rsidRPr="00973CC0">
        <w:rPr>
          <w:rFonts w:ascii="Times New Roman" w:hAnsi="Times New Roman"/>
          <w:sz w:val="24"/>
          <w:szCs w:val="24"/>
        </w:rPr>
        <w:t>Показателем достижения данной цели является:</w:t>
      </w:r>
    </w:p>
    <w:p w:rsidR="00355C65" w:rsidRPr="00ED3B8D" w:rsidRDefault="00355C65" w:rsidP="00355C65">
      <w:pPr>
        <w:pStyle w:val="ConsPlusCell"/>
        <w:ind w:left="-284" w:firstLine="568"/>
        <w:contextualSpacing/>
        <w:rPr>
          <w:rFonts w:ascii="Times New Roman" w:hAnsi="Times New Roman" w:cs="Times New Roman"/>
          <w:sz w:val="24"/>
          <w:szCs w:val="24"/>
        </w:rPr>
      </w:pPr>
      <w:r w:rsidRPr="00ED3B8D">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Pr>
          <w:rFonts w:ascii="Times New Roman" w:hAnsi="Times New Roman" w:cs="Times New Roman"/>
          <w:sz w:val="24"/>
          <w:szCs w:val="24"/>
        </w:rPr>
        <w:t>.</w:t>
      </w:r>
      <w:r w:rsidRPr="00ED3B8D">
        <w:rPr>
          <w:rFonts w:ascii="Times New Roman" w:hAnsi="Times New Roman" w:cs="Times New Roman"/>
          <w:sz w:val="24"/>
          <w:szCs w:val="24"/>
        </w:rPr>
        <w:t xml:space="preserve">                                                                                           </w:t>
      </w:r>
    </w:p>
    <w:p w:rsidR="00355C65" w:rsidRPr="00573FFC" w:rsidRDefault="00355C65" w:rsidP="00355C65">
      <w:pPr>
        <w:pStyle w:val="af3"/>
        <w:spacing w:line="240" w:lineRule="auto"/>
        <w:ind w:left="-284" w:firstLine="488"/>
        <w:jc w:val="both"/>
        <w:rPr>
          <w:rFonts w:ascii="Times New Roman" w:hAnsi="Times New Roman"/>
          <w:sz w:val="24"/>
          <w:szCs w:val="24"/>
        </w:rPr>
      </w:pPr>
      <w:r w:rsidRPr="00573FFC">
        <w:rPr>
          <w:rFonts w:ascii="Times New Roman" w:hAnsi="Times New Roman"/>
          <w:sz w:val="24"/>
          <w:szCs w:val="24"/>
        </w:rPr>
        <w:t xml:space="preserve">Достижение заявленных целей потребует решения следующих задач: </w:t>
      </w:r>
    </w:p>
    <w:p w:rsidR="00355C65" w:rsidRPr="00573FFC" w:rsidRDefault="00355C65" w:rsidP="00355C65">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создание условий для привлечения инвестиций в экономику района;</w:t>
      </w:r>
    </w:p>
    <w:p w:rsidR="00355C65" w:rsidRPr="00573FFC" w:rsidRDefault="00355C65" w:rsidP="00355C65">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стимулирование роста производства основных видов сельскохозяйственной продукции, производства пищевых продуктов;</w:t>
      </w:r>
    </w:p>
    <w:p w:rsidR="00355C65" w:rsidRPr="00573FFC" w:rsidRDefault="00355C65" w:rsidP="00355C65">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развития инфраструктуры агропродовольственного рынка;   </w:t>
      </w:r>
    </w:p>
    <w:p w:rsidR="00355C65" w:rsidRPr="00573FFC" w:rsidRDefault="00355C65" w:rsidP="00355C65">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малых форм хозяйствования; </w:t>
      </w:r>
    </w:p>
    <w:p w:rsidR="00355C65" w:rsidRPr="00573FFC" w:rsidRDefault="00355C65" w:rsidP="00355C65">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создание условий для эффективного использования земель сельскохозяйственного назначения;   </w:t>
      </w:r>
    </w:p>
    <w:p w:rsidR="00355C65" w:rsidRPr="00573FFC" w:rsidRDefault="00355C65" w:rsidP="00355C65">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развитие мелиорации сельскохозяйственных земель;</w:t>
      </w:r>
    </w:p>
    <w:p w:rsidR="00355C65" w:rsidRPr="00573FFC" w:rsidRDefault="00355C65" w:rsidP="00355C65">
      <w:pPr>
        <w:pStyle w:val="a4"/>
        <w:numPr>
          <w:ilvl w:val="0"/>
          <w:numId w:val="8"/>
        </w:numPr>
        <w:tabs>
          <w:tab w:val="left" w:pos="204"/>
          <w:tab w:val="left" w:pos="426"/>
        </w:tabs>
        <w:ind w:left="-284" w:firstLine="568"/>
        <w:contextualSpacing/>
        <w:jc w:val="both"/>
        <w:rPr>
          <w:rFonts w:ascii="Times New Roman" w:hAnsi="Times New Roman"/>
          <w:sz w:val="24"/>
          <w:szCs w:val="24"/>
        </w:rPr>
      </w:pPr>
      <w:r>
        <w:rPr>
          <w:rFonts w:ascii="Times New Roman" w:hAnsi="Times New Roman"/>
          <w:sz w:val="24"/>
          <w:szCs w:val="24"/>
        </w:rPr>
        <w:t>повышение уровня рентабельности в сельском хозяйстве для обеспечения его устойчивого развития</w:t>
      </w:r>
    </w:p>
    <w:p w:rsidR="00355C65" w:rsidRPr="00573FFC" w:rsidRDefault="00355C65" w:rsidP="00355C65">
      <w:pPr>
        <w:pStyle w:val="a4"/>
        <w:numPr>
          <w:ilvl w:val="0"/>
          <w:numId w:val="8"/>
        </w:numPr>
        <w:tabs>
          <w:tab w:val="left" w:pos="204"/>
          <w:tab w:val="left" w:pos="426"/>
        </w:tabs>
        <w:ind w:left="-284" w:firstLine="568"/>
        <w:jc w:val="both"/>
        <w:rPr>
          <w:rFonts w:ascii="Times New Roman" w:hAnsi="Times New Roman"/>
          <w:sz w:val="24"/>
          <w:szCs w:val="24"/>
          <w:lang w:eastAsia="ru-RU"/>
        </w:rPr>
      </w:pPr>
      <w:r>
        <w:rPr>
          <w:rFonts w:ascii="Times New Roman" w:hAnsi="Times New Roman"/>
          <w:sz w:val="24"/>
          <w:szCs w:val="24"/>
        </w:rPr>
        <w:t xml:space="preserve">повышение  качества жизни сельского населения, стимулирование инновационной деятельности и инновационного развития агропромышленного комплекса, </w:t>
      </w:r>
      <w:r w:rsidRPr="00573FFC">
        <w:rPr>
          <w:rFonts w:ascii="Times New Roman" w:hAnsi="Times New Roman"/>
          <w:sz w:val="24"/>
          <w:szCs w:val="24"/>
        </w:rPr>
        <w:t xml:space="preserve">повышение доступности  жилья    и    качества        жилищного обеспечения населения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района;                                                                 </w:t>
      </w:r>
    </w:p>
    <w:p w:rsidR="00355C65" w:rsidRPr="00573FFC" w:rsidRDefault="00355C65" w:rsidP="00355C65">
      <w:pPr>
        <w:pStyle w:val="af3"/>
        <w:tabs>
          <w:tab w:val="left" w:pos="0"/>
          <w:tab w:val="left" w:pos="33"/>
          <w:tab w:val="left" w:pos="567"/>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Сведения о показателях (индикаторах) муниципальной программы,  подпрограмм муниципальной программы и их значения представлены в приложении 1.</w:t>
      </w:r>
    </w:p>
    <w:p w:rsidR="00355C65" w:rsidRPr="00573FFC" w:rsidRDefault="00355C65" w:rsidP="00355C65">
      <w:pPr>
        <w:pStyle w:val="ConsPlusNormal0"/>
        <w:spacing w:line="24" w:lineRule="atLeast"/>
        <w:ind w:left="-284" w:firstLine="488"/>
        <w:jc w:val="center"/>
        <w:outlineLvl w:val="3"/>
        <w:rPr>
          <w:rFonts w:ascii="Times New Roman" w:hAnsi="Times New Roman" w:cs="Times New Roman"/>
          <w:b/>
          <w:sz w:val="24"/>
          <w:szCs w:val="24"/>
        </w:rPr>
      </w:pPr>
    </w:p>
    <w:p w:rsidR="00355C65" w:rsidRDefault="00355C65" w:rsidP="00355C65">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Конечные результаты реализации муниципальной программы</w:t>
      </w: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rPr>
      </w:pPr>
    </w:p>
    <w:p w:rsidR="00355C65" w:rsidRPr="00573FFC" w:rsidRDefault="00355C65" w:rsidP="00355C65">
      <w:pPr>
        <w:ind w:left="-284" w:firstLine="568"/>
        <w:jc w:val="both"/>
      </w:pPr>
      <w:r w:rsidRPr="00573FFC">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w:t>
      </w:r>
      <w:r w:rsidRPr="00573FFC">
        <w:lastRenderedPageBreak/>
        <w:t xml:space="preserve">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355C65" w:rsidRPr="00573FFC" w:rsidRDefault="00355C65" w:rsidP="00355C65">
      <w:pPr>
        <w:ind w:left="-284" w:firstLine="568"/>
        <w:jc w:val="both"/>
      </w:pPr>
      <w:r w:rsidRPr="00573FFC">
        <w:t>Основными  целями развития агропромышленного комплекса района являются:</w:t>
      </w:r>
    </w:p>
    <w:p w:rsidR="00355C65" w:rsidRPr="00573FFC" w:rsidRDefault="00355C65" w:rsidP="00355C65">
      <w:pPr>
        <w:ind w:left="-284" w:firstLine="568"/>
        <w:jc w:val="both"/>
      </w:pPr>
      <w:r w:rsidRPr="00573FFC">
        <w:t>-  обеспечение эффективного развития  сельскохозяйственного производства;</w:t>
      </w:r>
    </w:p>
    <w:p w:rsidR="00355C65" w:rsidRPr="00573FFC" w:rsidRDefault="00355C65" w:rsidP="00355C65">
      <w:pPr>
        <w:ind w:left="-284" w:firstLine="568"/>
        <w:jc w:val="both"/>
      </w:pPr>
      <w:r w:rsidRPr="00573FFC">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355C65" w:rsidRPr="00573FFC" w:rsidRDefault="00355C65" w:rsidP="00355C65">
      <w:pPr>
        <w:ind w:left="-284" w:firstLine="568"/>
        <w:jc w:val="both"/>
      </w:pPr>
      <w:r w:rsidRPr="00573FFC">
        <w:t>-  повышение финансовой устойчивости предприятий агропромышленного комплекса;</w:t>
      </w:r>
    </w:p>
    <w:p w:rsidR="00355C65" w:rsidRPr="00573FFC" w:rsidRDefault="00355C65" w:rsidP="00355C65">
      <w:pPr>
        <w:ind w:left="-284" w:firstLine="568"/>
        <w:jc w:val="both"/>
      </w:pPr>
      <w:r w:rsidRPr="00573FFC">
        <w:t>-  устойчивое развитие сельских территорий;</w:t>
      </w:r>
    </w:p>
    <w:p w:rsidR="00355C65" w:rsidRPr="00573FFC" w:rsidRDefault="00355C65" w:rsidP="00355C65">
      <w:pPr>
        <w:ind w:left="-284" w:firstLine="568"/>
        <w:jc w:val="both"/>
      </w:pPr>
      <w:r w:rsidRPr="00573FFC">
        <w:t xml:space="preserve">-  повышение уровня и качества жизни на селе. </w:t>
      </w:r>
    </w:p>
    <w:p w:rsidR="00355C65" w:rsidRPr="00573FFC" w:rsidRDefault="00355C65" w:rsidP="00355C65">
      <w:pPr>
        <w:ind w:left="-284" w:firstLine="568"/>
        <w:jc w:val="both"/>
      </w:pPr>
      <w:r w:rsidRPr="00573FFC">
        <w:t>Для достижения указанных целей предусматривается решение следующих задач:</w:t>
      </w:r>
    </w:p>
    <w:p w:rsidR="00355C65" w:rsidRPr="00573FFC" w:rsidRDefault="00355C65" w:rsidP="00355C65">
      <w:pPr>
        <w:ind w:left="-284" w:firstLine="568"/>
        <w:jc w:val="both"/>
      </w:pPr>
      <w:r w:rsidRPr="00573FFC">
        <w:t>- стимулирование роста производства основных видов сельскохозяйственной продукции, производства пищевых продуктов;</w:t>
      </w:r>
    </w:p>
    <w:p w:rsidR="00355C65" w:rsidRPr="00573FFC" w:rsidRDefault="00355C65" w:rsidP="00355C65">
      <w:pPr>
        <w:ind w:left="-284" w:firstLine="568"/>
        <w:jc w:val="both"/>
      </w:pPr>
      <w:r w:rsidRPr="00573FFC">
        <w:t>- осуществление противоэпизоотических мероприятий в отношении карантинных и особо опасных болезней животных;</w:t>
      </w:r>
    </w:p>
    <w:p w:rsidR="00355C65" w:rsidRPr="00573FFC" w:rsidRDefault="00355C65" w:rsidP="00355C65">
      <w:pPr>
        <w:ind w:left="-284" w:firstLine="568"/>
        <w:jc w:val="both"/>
      </w:pPr>
      <w:r w:rsidRPr="00573FFC">
        <w:t>- поддержка развития инфраструктуры агропродовольственного рынка;</w:t>
      </w:r>
    </w:p>
    <w:p w:rsidR="00355C65" w:rsidRPr="00573FFC" w:rsidRDefault="00355C65" w:rsidP="00355C65">
      <w:pPr>
        <w:ind w:left="-284" w:firstLine="568"/>
        <w:jc w:val="both"/>
      </w:pPr>
      <w:r w:rsidRPr="00573FFC">
        <w:t>- поддержка малых форм хозяйствования;</w:t>
      </w:r>
    </w:p>
    <w:p w:rsidR="00355C65" w:rsidRPr="00573FFC" w:rsidRDefault="00355C65" w:rsidP="00355C65">
      <w:pPr>
        <w:ind w:left="-284" w:firstLine="568"/>
        <w:jc w:val="both"/>
      </w:pPr>
      <w:r w:rsidRPr="00573FFC">
        <w:t xml:space="preserve">- </w:t>
      </w:r>
      <w:r>
        <w:t xml:space="preserve"> </w:t>
      </w:r>
      <w:r w:rsidRPr="00573FFC">
        <w:t>повышение уровня рентабельности в сельском хозяйстве для обеспечения его устойчивого развития;</w:t>
      </w:r>
    </w:p>
    <w:p w:rsidR="00355C65" w:rsidRPr="00573FFC" w:rsidRDefault="00355C65" w:rsidP="00355C65">
      <w:pPr>
        <w:ind w:left="-284" w:firstLine="568"/>
        <w:jc w:val="both"/>
      </w:pPr>
      <w:r w:rsidRPr="00573FFC">
        <w:t>- повышение качества жизни сельского населения;</w:t>
      </w:r>
    </w:p>
    <w:p w:rsidR="00355C65" w:rsidRPr="00573FFC" w:rsidRDefault="00355C65" w:rsidP="00355C65">
      <w:pPr>
        <w:ind w:left="-284" w:firstLine="568"/>
        <w:jc w:val="both"/>
      </w:pPr>
      <w:r w:rsidRPr="00573FFC">
        <w:t>-создание условий для эффективного использования земель сельскохозяйственного назначения;</w:t>
      </w:r>
    </w:p>
    <w:p w:rsidR="00355C65" w:rsidRPr="00573FFC" w:rsidRDefault="00355C65" w:rsidP="00355C65">
      <w:pPr>
        <w:ind w:left="-284" w:firstLine="568"/>
        <w:jc w:val="both"/>
      </w:pPr>
      <w:r w:rsidRPr="00573FFC">
        <w:t>- развитие мелиорации сельскохозяйственных земель;</w:t>
      </w:r>
    </w:p>
    <w:p w:rsidR="00355C65" w:rsidRPr="00573FFC" w:rsidRDefault="00355C65" w:rsidP="00355C65">
      <w:pPr>
        <w:ind w:left="-284" w:firstLine="568"/>
        <w:jc w:val="both"/>
      </w:pPr>
      <w:r w:rsidRPr="00573FFC">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355C65" w:rsidRPr="00573FFC" w:rsidRDefault="00355C65" w:rsidP="00355C65">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w:t>
      </w:r>
      <w:r>
        <w:rPr>
          <w:rFonts w:ascii="Times New Roman" w:hAnsi="Times New Roman" w:cs="Times New Roman"/>
          <w:sz w:val="24"/>
          <w:szCs w:val="24"/>
        </w:rPr>
        <w:t xml:space="preserve">тий, осуществляемых в рамках </w:t>
      </w:r>
      <w:r w:rsidRPr="00573FFC">
        <w:rPr>
          <w:rFonts w:ascii="Times New Roman" w:hAnsi="Times New Roman" w:cs="Times New Roman"/>
          <w:sz w:val="24"/>
          <w:szCs w:val="24"/>
        </w:rPr>
        <w:t>программы.</w:t>
      </w:r>
    </w:p>
    <w:p w:rsidR="00355C65" w:rsidRPr="00573FFC" w:rsidRDefault="00355C65" w:rsidP="00355C65">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355C65" w:rsidRPr="00573FFC" w:rsidRDefault="00355C65" w:rsidP="00355C65">
      <w:pPr>
        <w:pStyle w:val="a7"/>
        <w:numPr>
          <w:ilvl w:val="0"/>
          <w:numId w:val="22"/>
        </w:numPr>
        <w:tabs>
          <w:tab w:val="left" w:pos="567"/>
        </w:tabs>
        <w:ind w:left="-284" w:firstLine="567"/>
      </w:pPr>
      <w:r w:rsidRPr="00573FFC">
        <w:rPr>
          <w:rFonts w:ascii="Times New Roman" w:hAnsi="Times New Roman"/>
          <w:color w:val="000000"/>
        </w:rPr>
        <w:t>индекс физического объема инвестиций в основной капитал сельского хозяйства,</w:t>
      </w:r>
      <w:r>
        <w:rPr>
          <w:rFonts w:ascii="Times New Roman" w:hAnsi="Times New Roman"/>
          <w:color w:val="000000"/>
        </w:rPr>
        <w:t xml:space="preserve"> </w:t>
      </w:r>
      <w:r w:rsidRPr="00573FFC">
        <w:rPr>
          <w:rFonts w:ascii="Times New Roman" w:hAnsi="Times New Roman"/>
          <w:color w:val="000000"/>
        </w:rPr>
        <w:t>%.</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w:t>
      </w:r>
      <w:proofErr w:type="gramStart"/>
      <w:r w:rsidRPr="00573FFC">
        <w:rPr>
          <w:rFonts w:ascii="Times New Roman" w:hAnsi="Times New Roman"/>
          <w:color w:val="000000"/>
        </w:rPr>
        <w:t>, %;</w:t>
      </w:r>
      <w:proofErr w:type="gramEnd"/>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355C65" w:rsidRPr="00573FFC" w:rsidRDefault="00355C65" w:rsidP="00355C65">
      <w:pPr>
        <w:ind w:left="-284" w:firstLine="567"/>
        <w:jc w:val="both"/>
        <w:rPr>
          <w:color w:val="000000"/>
        </w:rPr>
      </w:pPr>
      <w:r w:rsidRPr="00573FFC">
        <w:rPr>
          <w:color w:val="000000"/>
        </w:rPr>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355C65" w:rsidRPr="00573FFC" w:rsidRDefault="00355C65" w:rsidP="00355C65">
      <w:pPr>
        <w:ind w:left="-284" w:firstLine="567"/>
        <w:jc w:val="both"/>
        <w:rPr>
          <w:color w:val="000000"/>
        </w:rPr>
      </w:pPr>
      <w:r w:rsidRPr="00573FFC">
        <w:rPr>
          <w:color w:val="000000"/>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lastRenderedPageBreak/>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w:t>
      </w:r>
      <w:r>
        <w:rPr>
          <w:color w:val="000000"/>
        </w:rPr>
        <w:t>ьскохозяйственным организаци</w:t>
      </w:r>
      <w:r w:rsidRPr="00573FFC">
        <w:rPr>
          <w:color w:val="000000"/>
        </w:rPr>
        <w:t>ям «О финансово-экономическом состоянии товаропроизводите</w:t>
      </w:r>
      <w:r>
        <w:rPr>
          <w:color w:val="000000"/>
        </w:rPr>
        <w:t>лей агропромышленного комплекса</w:t>
      </w:r>
      <w:r w:rsidRPr="00573FFC">
        <w:rPr>
          <w:color w:val="000000"/>
        </w:rPr>
        <w:t>».</w:t>
      </w:r>
    </w:p>
    <w:p w:rsidR="00355C65" w:rsidRPr="00573FFC" w:rsidRDefault="00355C65" w:rsidP="00355C65">
      <w:pPr>
        <w:ind w:left="-284" w:firstLine="567"/>
        <w:jc w:val="both"/>
        <w:rPr>
          <w:color w:val="000000"/>
        </w:rPr>
      </w:pPr>
      <w:r w:rsidRPr="00573FFC">
        <w:rPr>
          <w:color w:val="000000"/>
        </w:rPr>
        <w:t>Расчет показателя осуществляется по формуле</w:t>
      </w:r>
      <w:r>
        <w:rPr>
          <w:color w:val="000000"/>
        </w:rPr>
        <w:t xml:space="preserve"> </w:t>
      </w:r>
      <w:proofErr w:type="spellStart"/>
      <w:r w:rsidRPr="00573FFC">
        <w:rPr>
          <w:color w:val="000000"/>
        </w:rPr>
        <w:t>Рсх</w:t>
      </w:r>
      <w:proofErr w:type="spellEnd"/>
      <w:r w:rsidRPr="00573FFC">
        <w:rPr>
          <w:color w:val="000000"/>
        </w:rPr>
        <w:t xml:space="preserve"> = </w:t>
      </w:r>
      <w:proofErr w:type="spellStart"/>
      <w:r w:rsidRPr="00573FFC">
        <w:rPr>
          <w:color w:val="000000"/>
        </w:rPr>
        <w:t>Псх</w:t>
      </w:r>
      <w:proofErr w:type="spellEnd"/>
      <w:r w:rsidRPr="00573FFC">
        <w:rPr>
          <w:color w:val="000000"/>
        </w:rPr>
        <w:t xml:space="preserve"> / </w:t>
      </w:r>
      <w:proofErr w:type="gramStart"/>
      <w:r w:rsidRPr="00573FFC">
        <w:rPr>
          <w:color w:val="000000"/>
          <w:lang w:val="en-US"/>
        </w:rPr>
        <w:t>I</w:t>
      </w:r>
      <w:proofErr w:type="spellStart"/>
      <w:proofErr w:type="gramEnd"/>
      <w:r w:rsidRPr="00573FFC">
        <w:rPr>
          <w:color w:val="000000"/>
        </w:rPr>
        <w:t>сх</w:t>
      </w:r>
      <w:proofErr w:type="spellEnd"/>
      <w:r w:rsidRPr="00573FFC">
        <w:rPr>
          <w:color w:val="000000"/>
        </w:rPr>
        <w:t xml:space="preserve">* 100%,где: </w:t>
      </w:r>
    </w:p>
    <w:p w:rsidR="00355C65" w:rsidRPr="00573FFC" w:rsidRDefault="00355C65" w:rsidP="00355C65">
      <w:pPr>
        <w:ind w:left="-284" w:firstLine="567"/>
        <w:jc w:val="both"/>
        <w:rPr>
          <w:color w:val="000000"/>
        </w:rPr>
      </w:pPr>
      <w:proofErr w:type="spellStart"/>
      <w:r w:rsidRPr="00573FFC">
        <w:rPr>
          <w:color w:val="000000"/>
        </w:rPr>
        <w:t>Рсх</w:t>
      </w:r>
      <w:proofErr w:type="spellEnd"/>
      <w:r w:rsidRPr="00573FFC">
        <w:rPr>
          <w:color w:val="000000"/>
        </w:rPr>
        <w:t xml:space="preserve"> - уровень рентабельности сельскохозяйственных организаций (с учетом субсидий);</w:t>
      </w:r>
    </w:p>
    <w:p w:rsidR="00355C65" w:rsidRPr="00573FFC" w:rsidRDefault="00355C65" w:rsidP="00355C65">
      <w:pPr>
        <w:ind w:left="-284" w:firstLine="567"/>
        <w:jc w:val="both"/>
        <w:rPr>
          <w:color w:val="000000"/>
        </w:rPr>
      </w:pPr>
      <w:proofErr w:type="spellStart"/>
      <w:r w:rsidRPr="00573FFC">
        <w:rPr>
          <w:color w:val="000000"/>
        </w:rPr>
        <w:t>Псх</w:t>
      </w:r>
      <w:proofErr w:type="spellEnd"/>
      <w:r w:rsidRPr="00573FFC">
        <w:rPr>
          <w:color w:val="000000"/>
        </w:rPr>
        <w:t xml:space="preserve"> - прибыль (убыток) до налогообложения по предприятиям, осуществляющим деятельность в сельском хозяйстве, за отчетный год;</w:t>
      </w:r>
    </w:p>
    <w:p w:rsidR="00355C65" w:rsidRPr="00573FFC" w:rsidRDefault="00355C65" w:rsidP="00355C65">
      <w:pPr>
        <w:ind w:left="-284" w:firstLine="567"/>
        <w:jc w:val="both"/>
        <w:rPr>
          <w:color w:val="000000"/>
        </w:rPr>
      </w:pPr>
      <w:proofErr w:type="spellStart"/>
      <w:proofErr w:type="gramStart"/>
      <w:r w:rsidRPr="00573FFC">
        <w:rPr>
          <w:color w:val="000000"/>
        </w:rPr>
        <w:t>I</w:t>
      </w:r>
      <w:proofErr w:type="gramEnd"/>
      <w:r w:rsidRPr="00573FFC">
        <w:rPr>
          <w:color w:val="000000"/>
        </w:rPr>
        <w:t>сх</w:t>
      </w:r>
      <w:proofErr w:type="spellEnd"/>
      <w:r w:rsidRPr="00573FFC">
        <w:rPr>
          <w:color w:val="000000"/>
        </w:rPr>
        <w:t xml:space="preserve"> - объем затрат проданных товаров, продукции, работ, услуг за  отчетный год по предприятиям, осуществляющим деятельность в сельском хозяйстве. </w:t>
      </w:r>
    </w:p>
    <w:p w:rsidR="00355C65" w:rsidRPr="00573FFC" w:rsidRDefault="00355C65" w:rsidP="00355C65">
      <w:pPr>
        <w:ind w:left="-284" w:firstLine="567"/>
        <w:jc w:val="both"/>
        <w:rPr>
          <w:color w:val="000000"/>
        </w:rPr>
      </w:pPr>
      <w:r w:rsidRPr="00573FFC">
        <w:rPr>
          <w:color w:val="000000"/>
        </w:rPr>
        <w:t>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официальных статистических данных (пункт 1.30.1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t xml:space="preserve">Прогнозные значения показателей (индикаторов) достижения целей и решения задач муниципальной программы приведены в  </w:t>
      </w:r>
      <w:r w:rsidRPr="001D3DD0">
        <w:rPr>
          <w:color w:val="000000"/>
        </w:rPr>
        <w:t>таблице 1 приложения  к программе.</w:t>
      </w:r>
    </w:p>
    <w:p w:rsidR="00355C65" w:rsidRPr="00573FFC" w:rsidRDefault="00355C65" w:rsidP="00355C65">
      <w:pPr>
        <w:pStyle w:val="ConsPlusCell"/>
        <w:spacing w:line="24" w:lineRule="atLeast"/>
        <w:ind w:left="-284" w:firstLine="709"/>
        <w:jc w:val="both"/>
        <w:rPr>
          <w:rFonts w:ascii="Times New Roman" w:hAnsi="Times New Roman" w:cs="Times New Roman"/>
          <w:b/>
          <w:sz w:val="24"/>
          <w:szCs w:val="24"/>
        </w:rPr>
      </w:pPr>
    </w:p>
    <w:p w:rsidR="00355C65" w:rsidRDefault="00355C65" w:rsidP="00355C65">
      <w:pPr>
        <w:pStyle w:val="ConsPlusNormal0"/>
        <w:spacing w:line="24" w:lineRule="atLeast"/>
        <w:ind w:left="-284"/>
        <w:jc w:val="center"/>
        <w:outlineLvl w:val="3"/>
        <w:rPr>
          <w:rFonts w:ascii="Times New Roman" w:hAnsi="Times New Roman" w:cs="Times New Roman"/>
          <w:b/>
          <w:sz w:val="24"/>
          <w:szCs w:val="24"/>
        </w:rPr>
      </w:pP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2.4. Сроки и этапы реализации  программы</w:t>
      </w: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rPr>
      </w:pP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Общий срок реализации муниципальной программы рассчитан на период </w:t>
      </w:r>
      <w:r>
        <w:rPr>
          <w:rFonts w:ascii="Times New Roman" w:hAnsi="Times New Roman" w:cs="Times New Roman"/>
          <w:sz w:val="24"/>
          <w:szCs w:val="24"/>
        </w:rPr>
        <w:t>с 2020 по 2025 год</w:t>
      </w:r>
      <w:r w:rsidRPr="00573FFC">
        <w:rPr>
          <w:rFonts w:ascii="Times New Roman" w:hAnsi="Times New Roman" w:cs="Times New Roman"/>
          <w:sz w:val="24"/>
          <w:szCs w:val="24"/>
        </w:rPr>
        <w:t>.</w:t>
      </w:r>
    </w:p>
    <w:p w:rsidR="00355C65" w:rsidRPr="00573FFC" w:rsidRDefault="00355C65" w:rsidP="00355C65">
      <w:pPr>
        <w:spacing w:line="24" w:lineRule="atLeast"/>
        <w:ind w:left="-284" w:firstLine="709"/>
        <w:jc w:val="center"/>
      </w:pPr>
    </w:p>
    <w:p w:rsidR="00355C65" w:rsidRPr="00573FFC" w:rsidRDefault="00355C65" w:rsidP="00355C65">
      <w:pPr>
        <w:pStyle w:val="11"/>
        <w:spacing w:after="0" w:line="24" w:lineRule="atLeast"/>
        <w:ind w:left="-284" w:firstLine="709"/>
        <w:jc w:val="center"/>
        <w:rPr>
          <w:rFonts w:ascii="Times New Roman" w:hAnsi="Times New Roman"/>
          <w:b/>
          <w:sz w:val="24"/>
          <w:szCs w:val="24"/>
        </w:rPr>
      </w:pPr>
      <w:r w:rsidRPr="00573FFC">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355C65" w:rsidRPr="00573FFC" w:rsidRDefault="00355C65" w:rsidP="00355C65">
      <w:pPr>
        <w:pStyle w:val="11"/>
        <w:spacing w:after="0" w:line="24" w:lineRule="atLeast"/>
        <w:ind w:left="-284" w:firstLine="709"/>
        <w:jc w:val="center"/>
        <w:rPr>
          <w:rFonts w:ascii="Times New Roman" w:hAnsi="Times New Roman"/>
          <w:b/>
          <w:bCs/>
          <w:sz w:val="24"/>
          <w:szCs w:val="24"/>
          <w:u w:val="single"/>
        </w:rPr>
      </w:pPr>
    </w:p>
    <w:p w:rsidR="00355C65" w:rsidRPr="00573FFC" w:rsidRDefault="00355C65" w:rsidP="00355C65">
      <w:pPr>
        <w:autoSpaceDE w:val="0"/>
        <w:autoSpaceDN w:val="0"/>
        <w:adjustRightInd w:val="0"/>
        <w:ind w:left="-284" w:firstLine="567"/>
        <w:jc w:val="both"/>
      </w:pPr>
      <w:r w:rsidRPr="00573FFC">
        <w:t xml:space="preserve">Для   достижения заявленных целей   и   решения    поставленных   задач в рамках   настоящей муниципальной  программы предусмотрена реализация  </w:t>
      </w:r>
      <w:r>
        <w:t>2</w:t>
      </w:r>
      <w:r w:rsidRPr="00573FFC">
        <w:t xml:space="preserve"> подпрограмм:</w:t>
      </w:r>
    </w:p>
    <w:p w:rsidR="00355C65" w:rsidRPr="00973CC0" w:rsidRDefault="00355C65" w:rsidP="00355C65">
      <w:pPr>
        <w:tabs>
          <w:tab w:val="left" w:pos="0"/>
        </w:tabs>
        <w:autoSpaceDE w:val="0"/>
        <w:autoSpaceDN w:val="0"/>
        <w:adjustRightInd w:val="0"/>
        <w:ind w:left="-284" w:firstLine="567"/>
        <w:jc w:val="both"/>
        <w:rPr>
          <w:b/>
        </w:rPr>
      </w:pPr>
      <w:r w:rsidRPr="00973CC0">
        <w:rPr>
          <w:b/>
        </w:rPr>
        <w:t>Подпрограмма 1. «Развитие сельского хозяйства</w:t>
      </w:r>
      <w:r>
        <w:rPr>
          <w:b/>
        </w:rPr>
        <w:t xml:space="preserve"> и социальной инфраструктуры  села</w:t>
      </w:r>
      <w:r w:rsidRPr="00973CC0">
        <w:rPr>
          <w:b/>
        </w:rPr>
        <w:t xml:space="preserve">».    </w:t>
      </w:r>
    </w:p>
    <w:p w:rsidR="00355C65" w:rsidRPr="00573FFC" w:rsidRDefault="00355C65" w:rsidP="00355C65">
      <w:pPr>
        <w:tabs>
          <w:tab w:val="left" w:pos="0"/>
        </w:tabs>
        <w:autoSpaceDE w:val="0"/>
        <w:autoSpaceDN w:val="0"/>
        <w:adjustRightInd w:val="0"/>
        <w:ind w:left="-284" w:firstLine="567"/>
        <w:jc w:val="both"/>
      </w:pPr>
      <w:r w:rsidRPr="00573FFC">
        <w:t xml:space="preserve">Реализация подпрограммы будет способствовать развитию    агропромышленного   комплекса  в целях формирования эффективной   экономики   </w:t>
      </w:r>
      <w:proofErr w:type="spellStart"/>
      <w:r w:rsidRPr="00573FFC">
        <w:t>Богучарского</w:t>
      </w:r>
      <w:proofErr w:type="spellEnd"/>
      <w:r w:rsidRPr="00573FFC">
        <w:t xml:space="preserve">     муниципального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 устойчивое развитие сельских территорий. В рамках подпрограммы будут осуществляться следующие </w:t>
      </w:r>
      <w:r>
        <w:t xml:space="preserve">основные </w:t>
      </w:r>
      <w:r w:rsidRPr="00573FFC">
        <w:t>мероприятия:</w:t>
      </w:r>
    </w:p>
    <w:p w:rsidR="00355C65" w:rsidRPr="00573FFC" w:rsidRDefault="00355C65" w:rsidP="00355C65">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Ускоренное развитие отрасли животноводства.</w:t>
      </w:r>
    </w:p>
    <w:p w:rsidR="00355C65" w:rsidRPr="00573FFC" w:rsidRDefault="00355C65" w:rsidP="00355C65">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Повышение эффективности производства отраслей растениеводства.</w:t>
      </w:r>
    </w:p>
    <w:p w:rsidR="00355C65" w:rsidRPr="00573FFC" w:rsidRDefault="00355C65" w:rsidP="00355C65">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Развитие сельских территорий, которое включает в себя:  развитие малых форм хозяйствования,  развитие социальной инфраструктуры на селе.</w:t>
      </w:r>
    </w:p>
    <w:p w:rsidR="00355C65" w:rsidRDefault="00355C65" w:rsidP="00355C65">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Техническая и технологическая модернизация, инновационное развитие.</w:t>
      </w:r>
    </w:p>
    <w:p w:rsidR="00355C65" w:rsidRPr="00573FFC" w:rsidRDefault="00355C65" w:rsidP="00355C65">
      <w:pPr>
        <w:pStyle w:val="af3"/>
        <w:numPr>
          <w:ilvl w:val="0"/>
          <w:numId w:val="6"/>
        </w:numPr>
        <w:tabs>
          <w:tab w:val="num" w:pos="0"/>
          <w:tab w:val="left" w:pos="567"/>
        </w:tabs>
        <w:spacing w:line="240" w:lineRule="auto"/>
        <w:ind w:left="-284" w:firstLine="567"/>
        <w:rPr>
          <w:rFonts w:ascii="Times New Roman" w:hAnsi="Times New Roman"/>
          <w:sz w:val="24"/>
          <w:szCs w:val="24"/>
        </w:rPr>
      </w:pPr>
      <w:r>
        <w:rPr>
          <w:rFonts w:ascii="Times New Roman" w:hAnsi="Times New Roman"/>
          <w:sz w:val="24"/>
          <w:szCs w:val="24"/>
        </w:rPr>
        <w:t xml:space="preserve">Обеспечение деятельности Управления сельского хозяйства МКУ «Функциональный центр </w:t>
      </w:r>
      <w:proofErr w:type="spellStart"/>
      <w:r>
        <w:rPr>
          <w:rFonts w:ascii="Times New Roman" w:hAnsi="Times New Roman"/>
          <w:sz w:val="24"/>
          <w:szCs w:val="24"/>
        </w:rPr>
        <w:t>Богучарского</w:t>
      </w:r>
      <w:proofErr w:type="spellEnd"/>
      <w:r>
        <w:rPr>
          <w:rFonts w:ascii="Times New Roman" w:hAnsi="Times New Roman"/>
          <w:sz w:val="24"/>
          <w:szCs w:val="24"/>
        </w:rPr>
        <w:t xml:space="preserve"> муниципального района Воронежской области»</w:t>
      </w:r>
      <w:r w:rsidRPr="00573FFC">
        <w:rPr>
          <w:sz w:val="24"/>
          <w:szCs w:val="24"/>
        </w:rPr>
        <w:tab/>
      </w:r>
    </w:p>
    <w:p w:rsidR="00355C65" w:rsidRPr="00973CC0" w:rsidRDefault="00355C65" w:rsidP="00355C65">
      <w:pPr>
        <w:pStyle w:val="af3"/>
        <w:tabs>
          <w:tab w:val="left" w:pos="0"/>
          <w:tab w:val="left" w:pos="567"/>
        </w:tabs>
        <w:spacing w:line="240" w:lineRule="auto"/>
        <w:ind w:left="-284" w:firstLine="568"/>
        <w:jc w:val="both"/>
        <w:rPr>
          <w:rFonts w:ascii="Times New Roman" w:hAnsi="Times New Roman"/>
          <w:b/>
          <w:sz w:val="24"/>
          <w:szCs w:val="24"/>
        </w:rPr>
      </w:pPr>
      <w:r w:rsidRPr="00973CC0">
        <w:rPr>
          <w:rFonts w:ascii="Times New Roman" w:hAnsi="Times New Roman"/>
          <w:b/>
          <w:sz w:val="24"/>
          <w:szCs w:val="24"/>
        </w:rPr>
        <w:t xml:space="preserve">Подпрограмма </w:t>
      </w:r>
      <w:r>
        <w:rPr>
          <w:rFonts w:ascii="Times New Roman" w:hAnsi="Times New Roman"/>
          <w:b/>
          <w:sz w:val="24"/>
          <w:szCs w:val="24"/>
        </w:rPr>
        <w:t>2</w:t>
      </w:r>
      <w:r w:rsidRPr="00973CC0">
        <w:rPr>
          <w:rFonts w:ascii="Times New Roman" w:hAnsi="Times New Roman"/>
          <w:b/>
          <w:sz w:val="24"/>
          <w:szCs w:val="24"/>
        </w:rPr>
        <w:t>. «</w:t>
      </w:r>
      <w:r>
        <w:rPr>
          <w:rFonts w:ascii="Times New Roman" w:hAnsi="Times New Roman"/>
          <w:b/>
          <w:sz w:val="24"/>
          <w:szCs w:val="24"/>
        </w:rPr>
        <w:t xml:space="preserve">Комплексное  развитие сельских территорий </w:t>
      </w:r>
      <w:proofErr w:type="spellStart"/>
      <w:r>
        <w:rPr>
          <w:rFonts w:ascii="Times New Roman" w:hAnsi="Times New Roman"/>
          <w:b/>
          <w:sz w:val="24"/>
          <w:szCs w:val="24"/>
        </w:rPr>
        <w:t>Богучарского</w:t>
      </w:r>
      <w:proofErr w:type="spellEnd"/>
      <w:r>
        <w:rPr>
          <w:rFonts w:ascii="Times New Roman" w:hAnsi="Times New Roman"/>
          <w:b/>
          <w:sz w:val="24"/>
          <w:szCs w:val="24"/>
        </w:rPr>
        <w:t xml:space="preserve"> района Воронежской области</w:t>
      </w:r>
      <w:r w:rsidRPr="00973CC0">
        <w:rPr>
          <w:rFonts w:ascii="Times New Roman" w:hAnsi="Times New Roman"/>
          <w:b/>
          <w:sz w:val="24"/>
          <w:szCs w:val="24"/>
        </w:rPr>
        <w:t xml:space="preserve">».   </w:t>
      </w:r>
    </w:p>
    <w:p w:rsidR="00355C65" w:rsidRPr="007336D9" w:rsidRDefault="00355C65" w:rsidP="00355C65">
      <w:pPr>
        <w:jc w:val="both"/>
      </w:pPr>
      <w:proofErr w:type="gramStart"/>
      <w:r w:rsidRPr="00573FFC">
        <w:t xml:space="preserve">Реализация подпрограммы будет осуществляться в рамках реализации </w:t>
      </w:r>
      <w:r>
        <w:t>мероприятий по</w:t>
      </w:r>
      <w:r w:rsidRPr="00D85C58">
        <w:t xml:space="preserve"> удовлетворени</w:t>
      </w:r>
      <w:r>
        <w:t>ю</w:t>
      </w:r>
      <w:r w:rsidRPr="00D85C58">
        <w:t xml:space="preserve"> потребностей сельского населения в</w:t>
      </w:r>
      <w:r>
        <w:t xml:space="preserve"> благоустроенном жилье, </w:t>
      </w:r>
      <w:r w:rsidRPr="00D85C58">
        <w:t>обеспечени</w:t>
      </w:r>
      <w:r>
        <w:t>ю</w:t>
      </w:r>
      <w:r w:rsidRPr="00D85C58">
        <w:t xml:space="preserve"> квалифицированными специалистами</w:t>
      </w:r>
      <w:r>
        <w:t xml:space="preserve">, </w:t>
      </w:r>
      <w:r w:rsidRPr="00D85C58">
        <w:t>повышени</w:t>
      </w:r>
      <w:r>
        <w:t>ю</w:t>
      </w:r>
      <w:r w:rsidRPr="00D85C58">
        <w:t xml:space="preserve">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r>
        <w:t>,</w:t>
      </w:r>
      <w:r w:rsidRPr="007336D9">
        <w:t xml:space="preserve"> </w:t>
      </w:r>
      <w:r w:rsidRPr="00D85C58">
        <w:t>концентраци</w:t>
      </w:r>
      <w:r>
        <w:t>и</w:t>
      </w:r>
      <w:r w:rsidRPr="00D85C58">
        <w:t xml:space="preserve"> ресурсов, направляемых на комплексное обустройство </w:t>
      </w:r>
      <w:r w:rsidRPr="00D85C58">
        <w:lastRenderedPageBreak/>
        <w:t>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w:t>
      </w:r>
      <w:proofErr w:type="gramEnd"/>
      <w:r w:rsidRPr="00D85C58">
        <w:t xml:space="preserve"> </w:t>
      </w:r>
      <w:proofErr w:type="gramStart"/>
      <w:r w:rsidRPr="00D85C58">
        <w:t>которых</w:t>
      </w:r>
      <w:proofErr w:type="gramEnd"/>
      <w:r w:rsidRPr="00D85C58">
        <w:t xml:space="preserve"> осуществляются инвестиционные проекты в сфере агропромышленного комплекса</w:t>
      </w:r>
      <w:r>
        <w:t xml:space="preserve">. </w:t>
      </w:r>
    </w:p>
    <w:p w:rsidR="00355C65" w:rsidRPr="00573FFC" w:rsidRDefault="00355C65" w:rsidP="00355C65">
      <w:pPr>
        <w:widowControl w:val="0"/>
        <w:autoSpaceDE w:val="0"/>
        <w:autoSpaceDN w:val="0"/>
        <w:adjustRightInd w:val="0"/>
        <w:ind w:firstLine="540"/>
      </w:pPr>
      <w:r w:rsidRPr="00573FFC">
        <w:t xml:space="preserve">Реализация подпрограммы должна привести к созданию комфортной среды обитания и жизнедеятельности для человека, обеспечению </w:t>
      </w:r>
      <w:r>
        <w:t xml:space="preserve">сельского </w:t>
      </w:r>
      <w:r w:rsidRPr="00573FFC">
        <w:t>населения доступным и качественным жильем</w:t>
      </w:r>
      <w:r w:rsidRPr="005E0DA4">
        <w:t xml:space="preserve">.   </w:t>
      </w:r>
    </w:p>
    <w:p w:rsidR="00355C65" w:rsidRDefault="00355C65" w:rsidP="00355C65">
      <w:pPr>
        <w:widowControl w:val="0"/>
        <w:autoSpaceDE w:val="0"/>
        <w:autoSpaceDN w:val="0"/>
        <w:adjustRightInd w:val="0"/>
        <w:ind w:firstLine="540"/>
      </w:pPr>
      <w:r>
        <w:t>Основные мероприятия</w:t>
      </w:r>
      <w:r w:rsidRPr="0087158E">
        <w:t xml:space="preserve"> развития растениеводства и животноводства построены по схеме, включающей 4 блока основных мероприятий: производство сельскохозяйственной продукции соответствующих видов, ее переработка, развитие инфраструктуры, кредитование и страхование.</w:t>
      </w:r>
    </w:p>
    <w:p w:rsidR="00355C65" w:rsidRPr="006462BD" w:rsidRDefault="00355C65" w:rsidP="00355C65">
      <w:pPr>
        <w:ind w:left="-284" w:firstLine="568"/>
        <w:rPr>
          <w:b/>
          <w:i/>
        </w:rPr>
      </w:pPr>
      <w:r w:rsidRPr="006462BD">
        <w:rPr>
          <w:b/>
          <w:i/>
        </w:rPr>
        <w:t xml:space="preserve">Основное мероприятие </w:t>
      </w:r>
      <w:r>
        <w:rPr>
          <w:b/>
          <w:i/>
        </w:rPr>
        <w:t>1.1</w:t>
      </w:r>
      <w:r w:rsidRPr="006462BD">
        <w:rPr>
          <w:b/>
          <w:i/>
        </w:rPr>
        <w:t xml:space="preserve">. "Развитие </w:t>
      </w:r>
      <w:proofErr w:type="spellStart"/>
      <w:r w:rsidRPr="006462BD">
        <w:rPr>
          <w:b/>
          <w:i/>
        </w:rPr>
        <w:t>подотрасли</w:t>
      </w:r>
      <w:proofErr w:type="spellEnd"/>
      <w:r w:rsidRPr="006462BD">
        <w:rPr>
          <w:b/>
          <w:i/>
        </w:rPr>
        <w:t xml:space="preserve"> животноводства, переработки и реализации животноводческой продукции" включает 9  мероприятий:</w:t>
      </w:r>
    </w:p>
    <w:p w:rsidR="00355C65" w:rsidRDefault="00355C65" w:rsidP="00355C65">
      <w:pPr>
        <w:ind w:left="-284" w:firstLine="568"/>
        <w:jc w:val="both"/>
        <w:rPr>
          <w:color w:val="000000"/>
        </w:rPr>
      </w:pPr>
      <w:r w:rsidRPr="006462BD">
        <w:rPr>
          <w:i/>
        </w:rPr>
        <w:t>Мероприятие 1.1.1 «П</w:t>
      </w:r>
      <w:r w:rsidRPr="006462BD">
        <w:rPr>
          <w:i/>
          <w:color w:val="000000"/>
        </w:rPr>
        <w:t>леменное животноводство».</w:t>
      </w:r>
      <w:r w:rsidRPr="00234864">
        <w:rPr>
          <w:color w:val="000000"/>
        </w:rPr>
        <w:t xml:space="preserve">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r>
        <w:rPr>
          <w:color w:val="000000"/>
        </w:rPr>
        <w:t xml:space="preserve">    </w:t>
      </w:r>
    </w:p>
    <w:p w:rsidR="00355C65" w:rsidRDefault="00355C65" w:rsidP="00355C65">
      <w:pPr>
        <w:ind w:left="-284" w:firstLine="568"/>
        <w:jc w:val="both"/>
        <w:rPr>
          <w:color w:val="000000"/>
        </w:rPr>
      </w:pPr>
      <w:r w:rsidRPr="006462BD">
        <w:rPr>
          <w:i/>
        </w:rPr>
        <w:t>Мероприятие 1.1.2 «</w:t>
      </w:r>
      <w:r w:rsidRPr="006462BD">
        <w:rPr>
          <w:i/>
          <w:color w:val="000000"/>
        </w:rPr>
        <w:t>Развитие молочного скотоводства».</w:t>
      </w:r>
      <w:r w:rsidRPr="006F2236">
        <w:rPr>
          <w:color w:val="000000"/>
        </w:rPr>
        <w:t xml:space="preserve">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w:t>
      </w:r>
      <w:r w:rsidRPr="00234864">
        <w:rPr>
          <w:color w:val="000000"/>
        </w:rPr>
        <w:t xml:space="preserve"> молока.</w:t>
      </w:r>
      <w:r>
        <w:rPr>
          <w:color w:val="000000"/>
        </w:rPr>
        <w:t xml:space="preserve"> </w:t>
      </w:r>
      <w:r w:rsidRPr="00234864">
        <w:rPr>
          <w:color w:val="000000"/>
        </w:rPr>
        <w:t xml:space="preserve">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p>
    <w:p w:rsidR="00355C65" w:rsidRDefault="00355C65" w:rsidP="00355C65">
      <w:pPr>
        <w:ind w:left="-284" w:firstLine="568"/>
        <w:jc w:val="both"/>
        <w:rPr>
          <w:color w:val="000000"/>
        </w:rPr>
      </w:pPr>
      <w:r w:rsidRPr="006462BD">
        <w:rPr>
          <w:i/>
        </w:rPr>
        <w:t xml:space="preserve">Мероприятие 1.1.3. </w:t>
      </w:r>
      <w:r w:rsidRPr="006462BD">
        <w:rPr>
          <w:i/>
          <w:color w:val="000000"/>
        </w:rPr>
        <w:t>«Развитие овцеводства и козоводства»</w:t>
      </w:r>
      <w:r w:rsidRPr="006F2236">
        <w:rPr>
          <w:color w:val="000000"/>
        </w:rPr>
        <w:t>.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w:t>
      </w:r>
      <w:r>
        <w:rPr>
          <w:color w:val="000000"/>
        </w:rPr>
        <w:t xml:space="preserve"> </w:t>
      </w:r>
      <w:r w:rsidRPr="006F2236">
        <w:rPr>
          <w:color w:val="000000"/>
        </w:rPr>
        <w:t>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w:t>
      </w:r>
      <w:r>
        <w:rPr>
          <w:color w:val="000000"/>
        </w:rPr>
        <w:t xml:space="preserve"> </w:t>
      </w:r>
      <w:r w:rsidRPr="006F2236">
        <w:rPr>
          <w:color w:val="000000"/>
        </w:rPr>
        <w:t>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w:t>
      </w:r>
      <w:r>
        <w:rPr>
          <w:color w:val="000000"/>
        </w:rPr>
        <w:t xml:space="preserve">                       </w:t>
      </w:r>
    </w:p>
    <w:p w:rsidR="00355C65" w:rsidRDefault="00355C65" w:rsidP="00355C65">
      <w:pPr>
        <w:ind w:left="-284" w:firstLine="568"/>
        <w:jc w:val="both"/>
        <w:rPr>
          <w:color w:val="000000"/>
        </w:rPr>
      </w:pPr>
      <w:r w:rsidRPr="006462BD">
        <w:rPr>
          <w:i/>
        </w:rPr>
        <w:t xml:space="preserve">Мероприятие 1.1.4. </w:t>
      </w:r>
      <w:r w:rsidRPr="006462BD">
        <w:rPr>
          <w:i/>
          <w:color w:val="000000"/>
        </w:rPr>
        <w:t>«Развитие рыбоводства».</w:t>
      </w:r>
      <w:r w:rsidRPr="003E3167">
        <w:rPr>
          <w:color w:val="000000"/>
        </w:rPr>
        <w:t xml:space="preserve"> Реализация мероприятия по развитию рыбоводства направлена на наращивание объемов производства и реализации товарной рыбы. </w:t>
      </w:r>
      <w:r>
        <w:rPr>
          <w:color w:val="000000"/>
        </w:rPr>
        <w:t xml:space="preserve"> </w:t>
      </w:r>
    </w:p>
    <w:p w:rsidR="00355C65" w:rsidRDefault="00355C65" w:rsidP="00355C65">
      <w:pPr>
        <w:ind w:left="-284" w:firstLine="568"/>
        <w:jc w:val="both"/>
        <w:rPr>
          <w:color w:val="000000"/>
        </w:rPr>
      </w:pPr>
      <w:r w:rsidRPr="006462BD">
        <w:rPr>
          <w:i/>
        </w:rPr>
        <w:t xml:space="preserve">Мероприятие 1.1.5. </w:t>
      </w:r>
      <w:r w:rsidRPr="006462BD">
        <w:rPr>
          <w:i/>
          <w:color w:val="000000"/>
        </w:rPr>
        <w:t>«Модернизация отрасли животноводства»</w:t>
      </w:r>
      <w:r w:rsidRPr="001A26E4">
        <w:rPr>
          <w:color w:val="000000"/>
        </w:rPr>
        <w:t>.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w:t>
      </w:r>
      <w:r w:rsidRPr="003E3167">
        <w:rPr>
          <w:color w:val="000000"/>
        </w:rPr>
        <w:t>, а также использования современного технологического оборудования для модернизации животноводческих предприятий.</w:t>
      </w:r>
    </w:p>
    <w:p w:rsidR="00355C65" w:rsidRPr="006462BD" w:rsidRDefault="00355C65" w:rsidP="00355C65">
      <w:pPr>
        <w:ind w:left="-284" w:firstLine="568"/>
        <w:jc w:val="both"/>
        <w:rPr>
          <w:i/>
          <w:color w:val="000000"/>
        </w:rPr>
      </w:pPr>
      <w:r w:rsidRPr="006462BD">
        <w:rPr>
          <w:i/>
        </w:rPr>
        <w:t>Мероприятие 1.1.6.</w:t>
      </w:r>
      <w:r w:rsidRPr="006462BD">
        <w:rPr>
          <w:i/>
          <w:color w:val="000000"/>
        </w:rPr>
        <w:t xml:space="preserve"> «Г</w:t>
      </w:r>
      <w:r w:rsidRPr="006462BD">
        <w:rPr>
          <w:i/>
        </w:rPr>
        <w:t xml:space="preserve">осударственная поддержка кредитования </w:t>
      </w:r>
      <w:proofErr w:type="spellStart"/>
      <w:r w:rsidRPr="006462BD">
        <w:rPr>
          <w:i/>
        </w:rPr>
        <w:t>подотрасли</w:t>
      </w:r>
      <w:proofErr w:type="spellEnd"/>
      <w:r w:rsidRPr="006462BD">
        <w:rPr>
          <w:i/>
        </w:rPr>
        <w:t xml:space="preserve"> животноводства, переработки ее продукции, развития инфраструктуры и логистического обеспечения рынков продукции животноводства</w:t>
      </w:r>
      <w:r w:rsidRPr="006462BD">
        <w:rPr>
          <w:i/>
          <w:color w:val="000000"/>
        </w:rPr>
        <w:t>».</w:t>
      </w:r>
    </w:p>
    <w:p w:rsidR="00355C65" w:rsidRPr="0075034D" w:rsidRDefault="00355C65" w:rsidP="00355C65">
      <w:pPr>
        <w:ind w:left="-284" w:firstLine="720"/>
        <w:jc w:val="both"/>
        <w:rPr>
          <w:color w:val="000000"/>
        </w:rPr>
      </w:pPr>
      <w:r>
        <w:rPr>
          <w:color w:val="000000"/>
        </w:rPr>
        <w:t>Г</w:t>
      </w:r>
      <w:r w:rsidRPr="0075034D">
        <w:rPr>
          <w:color w:val="000000"/>
        </w:rPr>
        <w:t>осударственн</w:t>
      </w:r>
      <w:r>
        <w:rPr>
          <w:color w:val="000000"/>
        </w:rPr>
        <w:t>ая</w:t>
      </w:r>
      <w:r w:rsidRPr="0075034D">
        <w:rPr>
          <w:color w:val="000000"/>
        </w:rPr>
        <w:t xml:space="preserve"> поддержк</w:t>
      </w:r>
      <w:r>
        <w:rPr>
          <w:color w:val="000000"/>
        </w:rPr>
        <w:t>а</w:t>
      </w:r>
      <w:r w:rsidRPr="0075034D">
        <w:rPr>
          <w:color w:val="000000"/>
        </w:rPr>
        <w:t xml:space="preserve"> кредитования </w:t>
      </w:r>
      <w:proofErr w:type="spellStart"/>
      <w:r w:rsidRPr="0075034D">
        <w:rPr>
          <w:color w:val="000000"/>
        </w:rPr>
        <w:t>подотрасли</w:t>
      </w:r>
      <w:proofErr w:type="spellEnd"/>
      <w:r w:rsidRPr="0075034D">
        <w:rPr>
          <w:color w:val="000000"/>
        </w:rPr>
        <w:t xml:space="preserve"> животноводства, переработки ее продукции, развития инфраструктуры и логистического обеспечения рынков продукции </w:t>
      </w:r>
      <w:r w:rsidRPr="0075034D">
        <w:rPr>
          <w:color w:val="000000"/>
        </w:rPr>
        <w:lastRenderedPageBreak/>
        <w:t>животноводства направлена на обеспечение устойчивого роста животноводческой продукции и продуктов ее переработки.</w:t>
      </w:r>
      <w:r>
        <w:rPr>
          <w:color w:val="000000"/>
        </w:rPr>
        <w:t xml:space="preserve"> </w:t>
      </w:r>
      <w:r w:rsidRPr="0075034D">
        <w:rPr>
          <w:color w:val="000000"/>
        </w:rPr>
        <w:t>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r>
        <w:rPr>
          <w:color w:val="000000"/>
        </w:rPr>
        <w:t xml:space="preserve"> </w:t>
      </w:r>
      <w:r w:rsidRPr="0075034D">
        <w:rPr>
          <w:color w:val="000000"/>
        </w:rPr>
        <w:t>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355C65" w:rsidRPr="0075034D" w:rsidRDefault="00355C65" w:rsidP="00355C65">
      <w:pPr>
        <w:ind w:left="-284" w:firstLine="568"/>
        <w:jc w:val="both"/>
        <w:rPr>
          <w:color w:val="000000"/>
        </w:rPr>
      </w:pPr>
      <w:r w:rsidRPr="0075034D">
        <w:rPr>
          <w:color w:val="000000"/>
        </w:rPr>
        <w:t>Средства областног</w:t>
      </w:r>
      <w:r>
        <w:rPr>
          <w:color w:val="000000"/>
        </w:rPr>
        <w:t>о бюджета будут предоставляться на р</w:t>
      </w:r>
      <w:r w:rsidRPr="0075034D">
        <w:rPr>
          <w:color w:val="000000"/>
        </w:rPr>
        <w:t>еализаци</w:t>
      </w:r>
      <w:r>
        <w:rPr>
          <w:color w:val="000000"/>
        </w:rPr>
        <w:t>ю</w:t>
      </w:r>
      <w:r w:rsidRPr="0075034D">
        <w:rPr>
          <w:color w:val="000000"/>
        </w:rPr>
        <w:t xml:space="preserve"> мероприяти</w:t>
      </w:r>
      <w:r>
        <w:rPr>
          <w:color w:val="000000"/>
        </w:rPr>
        <w:t>й</w:t>
      </w:r>
      <w:r w:rsidRPr="0075034D">
        <w:rPr>
          <w:color w:val="000000"/>
        </w:rPr>
        <w:t xml:space="preserve"> по развитию переработки продукции животноводства </w:t>
      </w:r>
      <w:proofErr w:type="gramStart"/>
      <w:r w:rsidRPr="0075034D">
        <w:rPr>
          <w:color w:val="000000"/>
        </w:rPr>
        <w:t>направлена</w:t>
      </w:r>
      <w:proofErr w:type="gramEnd"/>
      <w:r w:rsidRPr="0075034D">
        <w:rPr>
          <w:color w:val="000000"/>
        </w:rPr>
        <w:t xml:space="preserve"> на обеспечение населения мясными и молочными продуктами на основе увеличения промышленного производства мяса и субпродуктов.</w:t>
      </w:r>
    </w:p>
    <w:p w:rsidR="00355C65" w:rsidRPr="0075034D" w:rsidRDefault="00355C65" w:rsidP="00355C65">
      <w:pPr>
        <w:ind w:left="-284" w:firstLine="568"/>
        <w:jc w:val="both"/>
        <w:rPr>
          <w:color w:val="000000"/>
        </w:rPr>
      </w:pPr>
      <w:r w:rsidRPr="0075034D">
        <w:rPr>
          <w:color w:val="000000"/>
        </w:rPr>
        <w:t>В рамках осуществления мероприятия в части наращивания производства мяса предусматривается:</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осуществить строительство современных и модернизацию действующих предприятий по первичной переработке скота;</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 xml:space="preserve">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w:t>
      </w:r>
      <w:proofErr w:type="spellStart"/>
      <w:r w:rsidRPr="00F57FBE">
        <w:rPr>
          <w:rFonts w:ascii="Times New Roman" w:hAnsi="Times New Roman"/>
          <w:color w:val="000000"/>
          <w:sz w:val="24"/>
          <w:szCs w:val="24"/>
        </w:rPr>
        <w:t>энергоэффективного</w:t>
      </w:r>
      <w:proofErr w:type="spellEnd"/>
      <w:r w:rsidRPr="00F57FBE">
        <w:rPr>
          <w:rFonts w:ascii="Times New Roman" w:hAnsi="Times New Roman"/>
          <w:color w:val="000000"/>
          <w:sz w:val="24"/>
          <w:szCs w:val="24"/>
        </w:rPr>
        <w:t xml:space="preserve"> оборудования;</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355C65"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снизить экологическую нагрузку на окружающую среду в зоне работы предприятий.</w:t>
      </w:r>
    </w:p>
    <w:p w:rsidR="00355C65" w:rsidRPr="006462BD" w:rsidRDefault="00355C65" w:rsidP="00355C65">
      <w:pPr>
        <w:pStyle w:val="af3"/>
        <w:tabs>
          <w:tab w:val="left" w:pos="567"/>
        </w:tabs>
        <w:spacing w:after="0"/>
        <w:ind w:left="-284" w:firstLine="568"/>
        <w:jc w:val="both"/>
        <w:rPr>
          <w:rFonts w:ascii="Times New Roman" w:hAnsi="Times New Roman"/>
          <w:i/>
          <w:sz w:val="24"/>
          <w:szCs w:val="24"/>
        </w:rPr>
      </w:pPr>
      <w:r>
        <w:rPr>
          <w:rFonts w:ascii="Times New Roman" w:hAnsi="Times New Roman"/>
          <w:sz w:val="24"/>
          <w:szCs w:val="24"/>
        </w:rPr>
        <w:tab/>
      </w:r>
      <w:r w:rsidRPr="006462BD">
        <w:rPr>
          <w:rFonts w:ascii="Times New Roman" w:hAnsi="Times New Roman"/>
          <w:i/>
          <w:sz w:val="24"/>
          <w:szCs w:val="24"/>
        </w:rPr>
        <w:t>Мероприятие 1.1.7.</w:t>
      </w:r>
      <w:r w:rsidRPr="006462BD">
        <w:rPr>
          <w:rFonts w:ascii="Times New Roman" w:hAnsi="Times New Roman"/>
          <w:i/>
          <w:color w:val="000000"/>
          <w:sz w:val="24"/>
          <w:szCs w:val="24"/>
        </w:rPr>
        <w:t xml:space="preserve"> О</w:t>
      </w:r>
      <w:r w:rsidRPr="006462BD">
        <w:rPr>
          <w:rFonts w:ascii="Times New Roman" w:hAnsi="Times New Roman"/>
          <w:i/>
          <w:sz w:val="24"/>
          <w:szCs w:val="24"/>
        </w:rPr>
        <w:t>беспечение проведения противоэпизоотических мероприятий.</w:t>
      </w:r>
    </w:p>
    <w:p w:rsidR="00355C65" w:rsidRPr="00C04CB7" w:rsidRDefault="00355C65" w:rsidP="00355C65">
      <w:pPr>
        <w:widowControl w:val="0"/>
        <w:autoSpaceDE w:val="0"/>
        <w:autoSpaceDN w:val="0"/>
        <w:adjustRightInd w:val="0"/>
        <w:ind w:firstLine="540"/>
      </w:pPr>
      <w:r w:rsidRPr="006462BD">
        <w:rPr>
          <w:i/>
        </w:rPr>
        <w:t xml:space="preserve">Мероприятие 1.1.8. </w:t>
      </w:r>
      <w:r w:rsidRPr="006462BD">
        <w:rPr>
          <w:i/>
          <w:color w:val="000000"/>
        </w:rPr>
        <w:t>Развитие мясного скотоводства.</w:t>
      </w:r>
      <w:r>
        <w:rPr>
          <w:color w:val="000000"/>
        </w:rPr>
        <w:t xml:space="preserve">  Предусматривается </w:t>
      </w:r>
      <w:r w:rsidRPr="00423BBE">
        <w:t xml:space="preserve"> </w:t>
      </w:r>
      <w:r w:rsidRPr="00C04CB7">
        <w:t>развитие племенной базы мясного скотоводства;</w:t>
      </w:r>
      <w:r w:rsidRPr="00DB4FDD">
        <w:t xml:space="preserve"> </w:t>
      </w:r>
      <w:r w:rsidRPr="00C04CB7">
        <w:t>поддержка экономически значимой программы по развитию мясного скотоводства;</w:t>
      </w:r>
      <w:r w:rsidRPr="00DB4FDD">
        <w:t xml:space="preserve"> </w:t>
      </w:r>
      <w:r w:rsidRPr="00C04CB7">
        <w:t>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355C65" w:rsidRPr="006462BD" w:rsidRDefault="00355C65" w:rsidP="00355C65">
      <w:pPr>
        <w:pStyle w:val="af3"/>
        <w:tabs>
          <w:tab w:val="left" w:pos="567"/>
        </w:tabs>
        <w:spacing w:after="0"/>
        <w:ind w:left="-284" w:firstLine="568"/>
        <w:jc w:val="both"/>
        <w:rPr>
          <w:rFonts w:ascii="Times New Roman" w:hAnsi="Times New Roman"/>
          <w:i/>
          <w:color w:val="000000"/>
          <w:sz w:val="24"/>
          <w:szCs w:val="24"/>
        </w:rPr>
      </w:pPr>
      <w:r w:rsidRPr="006462BD">
        <w:rPr>
          <w:rFonts w:ascii="Times New Roman" w:hAnsi="Times New Roman"/>
          <w:i/>
          <w:sz w:val="24"/>
          <w:szCs w:val="24"/>
        </w:rPr>
        <w:t>Мероприятие 1.1.9. П</w:t>
      </w:r>
      <w:r w:rsidRPr="006462BD">
        <w:rPr>
          <w:rFonts w:ascii="Times New Roman" w:hAnsi="Times New Roman"/>
          <w:i/>
          <w:color w:val="000000"/>
          <w:sz w:val="24"/>
          <w:szCs w:val="24"/>
        </w:rPr>
        <w:t xml:space="preserve">оддержка кредитования </w:t>
      </w:r>
      <w:proofErr w:type="spellStart"/>
      <w:r w:rsidRPr="006462BD">
        <w:rPr>
          <w:rFonts w:ascii="Times New Roman" w:hAnsi="Times New Roman"/>
          <w:i/>
          <w:color w:val="000000"/>
          <w:sz w:val="24"/>
          <w:szCs w:val="24"/>
        </w:rPr>
        <w:t>подотрасли</w:t>
      </w:r>
      <w:proofErr w:type="spellEnd"/>
      <w:r w:rsidRPr="006462BD">
        <w:rPr>
          <w:rFonts w:ascii="Times New Roman" w:hAnsi="Times New Roman"/>
          <w:i/>
          <w:color w:val="000000"/>
          <w:sz w:val="24"/>
          <w:szCs w:val="24"/>
        </w:rPr>
        <w:t xml:space="preserve"> животноводства и переработки ее продукции.</w:t>
      </w:r>
    </w:p>
    <w:p w:rsidR="00355C65" w:rsidRDefault="00355C65" w:rsidP="00355C65">
      <w:pPr>
        <w:widowControl w:val="0"/>
        <w:autoSpaceDE w:val="0"/>
        <w:autoSpaceDN w:val="0"/>
        <w:adjustRightInd w:val="0"/>
        <w:ind w:firstLine="540"/>
        <w:rPr>
          <w:rFonts w:cs="Calibri"/>
        </w:rPr>
      </w:pPr>
      <w:r w:rsidRPr="00C04CB7">
        <w:t>Индикаторами реализации подпрограммы являются объемы производства скота и птицы на убой, молока в хозяйствах всех категорий, сыров, цельномолочной продукции, масла сливочного, мяса и мясопродуктов, мощностей по убою скота и его первичной переработки.</w:t>
      </w:r>
      <w:r w:rsidRPr="00DA0E94">
        <w:t xml:space="preserve"> </w:t>
      </w:r>
      <w:r w:rsidRPr="00C04CB7">
        <w:t xml:space="preserve">Индикатором реализации </w:t>
      </w:r>
      <w:r>
        <w:t>мероприятия</w:t>
      </w:r>
      <w:r w:rsidRPr="00C04CB7">
        <w:t xml:space="preserve"> </w:t>
      </w:r>
      <w:r>
        <w:t xml:space="preserve">по мясному скотоводству </w:t>
      </w:r>
      <w:r w:rsidRPr="00C04CB7">
        <w:t>является поголовье крупного рогатого скота специализированных мясных пород и помесного скота в сельскохозяйственных организациях, крестьянских (фермерских) хозяйствах, включая индивидуальных предпринимателей</w:t>
      </w:r>
      <w:r>
        <w:rPr>
          <w:rFonts w:cs="Calibri"/>
        </w:rPr>
        <w:t>.</w:t>
      </w:r>
    </w:p>
    <w:p w:rsidR="00355C65" w:rsidRPr="006462BD" w:rsidRDefault="00084E32" w:rsidP="00355C65">
      <w:pPr>
        <w:ind w:left="-284" w:firstLine="568"/>
        <w:jc w:val="both"/>
        <w:rPr>
          <w:i/>
        </w:rPr>
      </w:pPr>
      <w:hyperlink w:anchor="Par548" w:history="1">
        <w:r w:rsidR="00355C65" w:rsidRPr="006462BD">
          <w:rPr>
            <w:b/>
            <w:i/>
          </w:rPr>
          <w:t>Основное</w:t>
        </w:r>
      </w:hyperlink>
      <w:r w:rsidR="00355C65" w:rsidRPr="006462BD">
        <w:rPr>
          <w:b/>
          <w:i/>
        </w:rPr>
        <w:t xml:space="preserve"> мероприятие</w:t>
      </w:r>
      <w:r w:rsidR="00355C65" w:rsidRPr="0087158E">
        <w:t xml:space="preserve"> </w:t>
      </w:r>
      <w:r w:rsidR="00355C65" w:rsidRPr="006462BD">
        <w:rPr>
          <w:b/>
          <w:i/>
        </w:rPr>
        <w:t xml:space="preserve">1.2."Развитие </w:t>
      </w:r>
      <w:proofErr w:type="spellStart"/>
      <w:r w:rsidR="00355C65" w:rsidRPr="006462BD">
        <w:rPr>
          <w:b/>
          <w:i/>
        </w:rPr>
        <w:t>подотрасли</w:t>
      </w:r>
      <w:proofErr w:type="spellEnd"/>
      <w:r w:rsidR="00355C65" w:rsidRPr="006462BD">
        <w:rPr>
          <w:b/>
          <w:i/>
        </w:rPr>
        <w:t xml:space="preserve"> растениеводства, переработки и реализации продукции растениеводства"</w:t>
      </w:r>
      <w:r w:rsidR="00355C65" w:rsidRPr="006462BD">
        <w:rPr>
          <w:i/>
        </w:rPr>
        <w:t xml:space="preserve"> включает 4 </w:t>
      </w:r>
      <w:proofErr w:type="gramStart"/>
      <w:r w:rsidR="00355C65" w:rsidRPr="006462BD">
        <w:rPr>
          <w:i/>
        </w:rPr>
        <w:t>основных</w:t>
      </w:r>
      <w:proofErr w:type="gramEnd"/>
      <w:r w:rsidR="00355C65" w:rsidRPr="006462BD">
        <w:rPr>
          <w:i/>
        </w:rPr>
        <w:t xml:space="preserve"> мероприятия: </w:t>
      </w:r>
    </w:p>
    <w:p w:rsidR="00355C65" w:rsidRPr="006462BD" w:rsidRDefault="00355C65" w:rsidP="00355C65">
      <w:pPr>
        <w:ind w:left="-284" w:firstLine="568"/>
        <w:jc w:val="both"/>
        <w:rPr>
          <w:i/>
        </w:rPr>
      </w:pPr>
      <w:r w:rsidRPr="006462BD">
        <w:rPr>
          <w:i/>
        </w:rPr>
        <w:t>Мероприятие 1.</w:t>
      </w:r>
      <w:r>
        <w:rPr>
          <w:i/>
        </w:rPr>
        <w:t>2</w:t>
      </w:r>
      <w:r w:rsidRPr="006462BD">
        <w:rPr>
          <w:i/>
        </w:rPr>
        <w:t>.1  Повышение плодородия почв.</w:t>
      </w:r>
    </w:p>
    <w:p w:rsidR="00355C65" w:rsidRPr="00887B5D" w:rsidRDefault="00355C65" w:rsidP="00355C65">
      <w:pPr>
        <w:ind w:left="-284" w:firstLine="568"/>
        <w:jc w:val="both"/>
        <w:rPr>
          <w:color w:val="000000"/>
        </w:rPr>
      </w:pPr>
      <w:r w:rsidRPr="00887B5D">
        <w:t xml:space="preserve">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w:t>
      </w:r>
      <w:proofErr w:type="spellStart"/>
      <w:r w:rsidRPr="00887B5D">
        <w:t>агролесомелиоративных</w:t>
      </w:r>
      <w:proofErr w:type="spellEnd"/>
      <w:r w:rsidRPr="00887B5D">
        <w:t xml:space="preserve">   мероприятий</w:t>
      </w:r>
      <w:r>
        <w:t>.</w:t>
      </w:r>
    </w:p>
    <w:p w:rsidR="00355C65" w:rsidRPr="006462BD" w:rsidRDefault="00355C65" w:rsidP="00355C65">
      <w:pPr>
        <w:ind w:left="-284" w:firstLine="568"/>
        <w:jc w:val="both"/>
        <w:rPr>
          <w:i/>
        </w:rPr>
      </w:pPr>
      <w:r w:rsidRPr="006462BD">
        <w:rPr>
          <w:i/>
        </w:rPr>
        <w:t>Мероприятие 1.2.2.</w:t>
      </w:r>
      <w:r w:rsidRPr="00887B5D">
        <w:t xml:space="preserve">  </w:t>
      </w:r>
      <w:r w:rsidRPr="006462BD">
        <w:rPr>
          <w:i/>
        </w:rPr>
        <w:t>Совершенствование технологий  производства.</w:t>
      </w:r>
    </w:p>
    <w:p w:rsidR="00355C65" w:rsidRDefault="00355C65" w:rsidP="00355C65">
      <w:pPr>
        <w:ind w:left="-284" w:firstLine="568"/>
        <w:jc w:val="both"/>
      </w:pPr>
      <w:r>
        <w:t>В рамках данного мероприятия планируется переход</w:t>
      </w:r>
      <w:r w:rsidRPr="00AC1360">
        <w:t xml:space="preserve"> на принципиально новые системы земледелия.  </w:t>
      </w:r>
      <w:r>
        <w:t>Н</w:t>
      </w:r>
      <w:r w:rsidRPr="00AC1360">
        <w:t>еобходимо:</w:t>
      </w:r>
      <w:r>
        <w:t xml:space="preserve"> в</w:t>
      </w:r>
      <w:r w:rsidRPr="00AC1360">
        <w:t xml:space="preserve">недрение </w:t>
      </w:r>
      <w:proofErr w:type="spellStart"/>
      <w:r w:rsidRPr="00AC1360">
        <w:t>энергоресурсосберегающих</w:t>
      </w:r>
      <w:proofErr w:type="spellEnd"/>
      <w:r w:rsidRPr="00AC1360">
        <w:t xml:space="preserve"> технологий и выращивание инновационных видов продукции. Особого внимания заслуживает вопрос расширения </w:t>
      </w:r>
      <w:r w:rsidRPr="00AC1360">
        <w:lastRenderedPageBreak/>
        <w:t xml:space="preserve">посевных площадей нетрадиционных для района сельскохозяйственных культур:  нута, льна, </w:t>
      </w:r>
      <w:proofErr w:type="spellStart"/>
      <w:r w:rsidRPr="00AC1360">
        <w:t>софлора</w:t>
      </w:r>
      <w:proofErr w:type="spellEnd"/>
      <w:r w:rsidRPr="00AC1360">
        <w:t xml:space="preserve">,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w:t>
      </w:r>
      <w:r>
        <w:t>П</w:t>
      </w:r>
      <w:r w:rsidRPr="00AC1360">
        <w:t xml:space="preserve">еречисленные культуры относятся к </w:t>
      </w:r>
      <w:proofErr w:type="gramStart"/>
      <w:r w:rsidRPr="00AC1360">
        <w:t>засухоустойчивым</w:t>
      </w:r>
      <w:proofErr w:type="gramEnd"/>
      <w:r>
        <w:t xml:space="preserve">. </w:t>
      </w:r>
    </w:p>
    <w:p w:rsidR="00355C65" w:rsidRPr="006462BD" w:rsidRDefault="00355C65" w:rsidP="00355C65">
      <w:pPr>
        <w:pStyle w:val="af3"/>
        <w:spacing w:after="0"/>
        <w:ind w:left="284"/>
        <w:jc w:val="both"/>
        <w:rPr>
          <w:rFonts w:ascii="Times New Roman" w:hAnsi="Times New Roman"/>
          <w:i/>
          <w:sz w:val="24"/>
          <w:szCs w:val="24"/>
        </w:rPr>
      </w:pPr>
      <w:r w:rsidRPr="006462BD">
        <w:rPr>
          <w:rFonts w:ascii="Times New Roman" w:hAnsi="Times New Roman"/>
          <w:i/>
          <w:sz w:val="24"/>
          <w:szCs w:val="24"/>
        </w:rPr>
        <w:t>Мероприятие 1.2.3.</w:t>
      </w:r>
      <w:r>
        <w:rPr>
          <w:rFonts w:ascii="Times New Roman" w:hAnsi="Times New Roman"/>
          <w:sz w:val="24"/>
          <w:szCs w:val="24"/>
        </w:rPr>
        <w:t xml:space="preserve"> </w:t>
      </w:r>
      <w:r w:rsidRPr="006462BD">
        <w:rPr>
          <w:rFonts w:ascii="Times New Roman" w:hAnsi="Times New Roman"/>
          <w:i/>
          <w:sz w:val="24"/>
          <w:szCs w:val="24"/>
        </w:rPr>
        <w:t xml:space="preserve">Развитие селекции и семеноводства. </w:t>
      </w:r>
    </w:p>
    <w:p w:rsidR="00355C65" w:rsidRPr="0091232A" w:rsidRDefault="00355C65" w:rsidP="00355C65">
      <w:pPr>
        <w:pStyle w:val="af3"/>
        <w:spacing w:after="0"/>
        <w:ind w:left="-284" w:firstLine="568"/>
        <w:jc w:val="both"/>
        <w:rPr>
          <w:rFonts w:ascii="Times New Roman" w:hAnsi="Times New Roman"/>
          <w:sz w:val="24"/>
          <w:szCs w:val="24"/>
        </w:rPr>
      </w:pPr>
      <w:r w:rsidRPr="0091232A">
        <w:rPr>
          <w:rFonts w:ascii="Times New Roman" w:hAnsi="Times New Roman"/>
          <w:sz w:val="24"/>
          <w:szCs w:val="24"/>
        </w:rPr>
        <w:t xml:space="preserve">Мероприятие  </w:t>
      </w:r>
      <w:r>
        <w:rPr>
          <w:rFonts w:ascii="Times New Roman" w:hAnsi="Times New Roman"/>
          <w:sz w:val="24"/>
          <w:szCs w:val="24"/>
        </w:rPr>
        <w:t>предусматривает</w:t>
      </w:r>
      <w:r w:rsidRPr="0091232A">
        <w:rPr>
          <w:rFonts w:ascii="Times New Roman" w:hAnsi="Times New Roman"/>
          <w:sz w:val="24"/>
          <w:szCs w:val="24"/>
        </w:rPr>
        <w:t>:</w:t>
      </w:r>
      <w:r>
        <w:rPr>
          <w:rFonts w:ascii="Times New Roman" w:hAnsi="Times New Roman"/>
          <w:sz w:val="24"/>
          <w:szCs w:val="24"/>
        </w:rPr>
        <w:t xml:space="preserve"> </w:t>
      </w:r>
      <w:r w:rsidRPr="0091232A">
        <w:rPr>
          <w:rFonts w:ascii="Times New Roman" w:hAnsi="Times New Roman"/>
          <w:sz w:val="24"/>
          <w:szCs w:val="24"/>
        </w:rPr>
        <w:t>проведен</w:t>
      </w:r>
      <w:r>
        <w:rPr>
          <w:rFonts w:ascii="Times New Roman" w:hAnsi="Times New Roman"/>
          <w:sz w:val="24"/>
          <w:szCs w:val="24"/>
        </w:rPr>
        <w:t xml:space="preserve">ие сортосмены и </w:t>
      </w:r>
      <w:proofErr w:type="spellStart"/>
      <w:r>
        <w:rPr>
          <w:rFonts w:ascii="Times New Roman" w:hAnsi="Times New Roman"/>
          <w:sz w:val="24"/>
          <w:szCs w:val="24"/>
        </w:rPr>
        <w:t>сортообновления</w:t>
      </w:r>
      <w:proofErr w:type="spellEnd"/>
      <w:r>
        <w:rPr>
          <w:rFonts w:ascii="Times New Roman" w:hAnsi="Times New Roman"/>
          <w:sz w:val="24"/>
          <w:szCs w:val="24"/>
        </w:rPr>
        <w:t xml:space="preserve">; </w:t>
      </w:r>
      <w:r w:rsidRPr="0091232A">
        <w:rPr>
          <w:rFonts w:ascii="Times New Roman" w:hAnsi="Times New Roman"/>
          <w:sz w:val="24"/>
          <w:szCs w:val="24"/>
        </w:rPr>
        <w:t xml:space="preserve"> посев зерновых культур семенами высоких репродукций 1 класса посевного стандарта  всхожестью  не менее 95 % и чистотой 99 %;</w:t>
      </w:r>
      <w:r>
        <w:rPr>
          <w:rFonts w:ascii="Times New Roman" w:hAnsi="Times New Roman"/>
          <w:sz w:val="24"/>
          <w:szCs w:val="24"/>
        </w:rPr>
        <w:t xml:space="preserve"> </w:t>
      </w:r>
      <w:r w:rsidRPr="0091232A">
        <w:rPr>
          <w:rFonts w:ascii="Times New Roman" w:hAnsi="Times New Roman"/>
          <w:sz w:val="24"/>
          <w:szCs w:val="24"/>
        </w:rPr>
        <w:t xml:space="preserve"> посев кукурузы, подсолнечника сортами не ниже 1  репродукции и гибридами с ФАО 170-190.</w:t>
      </w:r>
    </w:p>
    <w:p w:rsidR="00355C65" w:rsidRPr="006462BD" w:rsidRDefault="00355C65" w:rsidP="00355C65">
      <w:pPr>
        <w:tabs>
          <w:tab w:val="left" w:pos="567"/>
        </w:tabs>
        <w:rPr>
          <w:i/>
        </w:rPr>
      </w:pPr>
      <w:r>
        <w:t xml:space="preserve">     </w:t>
      </w:r>
      <w:r w:rsidRPr="006462BD">
        <w:rPr>
          <w:i/>
        </w:rPr>
        <w:t>Мероприятие 1.2.4.  Применение химических средств защиты.</w:t>
      </w:r>
    </w:p>
    <w:p w:rsidR="00355C65" w:rsidRPr="0087158E" w:rsidRDefault="00355C65" w:rsidP="00355C65">
      <w:pPr>
        <w:ind w:left="-284" w:firstLine="568"/>
        <w:jc w:val="both"/>
      </w:pPr>
      <w:r w:rsidRPr="000D4444">
        <w:t>Основой защиты растений станут:</w:t>
      </w:r>
      <w:r>
        <w:t xml:space="preserve"> </w:t>
      </w:r>
      <w:r w:rsidRPr="000D4444">
        <w:t>научн</w:t>
      </w:r>
      <w:proofErr w:type="gramStart"/>
      <w:r w:rsidRPr="000D4444">
        <w:t>о-</w:t>
      </w:r>
      <w:proofErr w:type="gramEnd"/>
      <w:r w:rsidRPr="000D4444">
        <w:t xml:space="preserve"> обоснованные  севообороты;</w:t>
      </w:r>
      <w:r>
        <w:t xml:space="preserve"> </w:t>
      </w:r>
      <w:r w:rsidRPr="000D4444">
        <w:t xml:space="preserve">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355C65" w:rsidRPr="005857EC" w:rsidRDefault="00355C65" w:rsidP="00355C65">
      <w:pPr>
        <w:widowControl w:val="0"/>
        <w:autoSpaceDE w:val="0"/>
        <w:autoSpaceDN w:val="0"/>
        <w:adjustRightInd w:val="0"/>
        <w:ind w:firstLine="540"/>
      </w:pPr>
      <w:r w:rsidRPr="0087158E">
        <w:t>В качестве целевых индикаторов подпрограммы используются объемы производства основных видов продукции растениеводства, пищевых продуктов, выпускаемых из растениеводческого сырья, площади закладки многолетних насаждений.</w:t>
      </w:r>
    </w:p>
    <w:p w:rsidR="00355C65" w:rsidRPr="005857EC" w:rsidRDefault="00355C65" w:rsidP="00355C65">
      <w:pPr>
        <w:ind w:left="-284" w:firstLine="567"/>
        <w:rPr>
          <w:i/>
          <w:highlight w:val="green"/>
        </w:rPr>
      </w:pPr>
      <w:r w:rsidRPr="005857EC">
        <w:rPr>
          <w:b/>
          <w:i/>
        </w:rPr>
        <w:t>Основное мероприятие  1.3.</w:t>
      </w:r>
      <w:r w:rsidRPr="005857EC">
        <w:rPr>
          <w:i/>
        </w:rPr>
        <w:t xml:space="preserve">  «</w:t>
      </w:r>
      <w:r w:rsidRPr="005857EC">
        <w:rPr>
          <w:b/>
          <w:i/>
        </w:rPr>
        <w:t xml:space="preserve">Развитие сельских территорий» включает 2 мероприятия:   </w:t>
      </w:r>
      <w:r w:rsidRPr="005857EC">
        <w:rPr>
          <w:i/>
        </w:rPr>
        <w:t xml:space="preserve">                  </w:t>
      </w:r>
    </w:p>
    <w:p w:rsidR="00355C65" w:rsidRPr="005857EC" w:rsidRDefault="00355C65" w:rsidP="00355C65">
      <w:pPr>
        <w:ind w:left="-284" w:firstLine="568"/>
        <w:jc w:val="both"/>
        <w:rPr>
          <w:i/>
        </w:rPr>
      </w:pPr>
      <w:r w:rsidRPr="005857EC">
        <w:rPr>
          <w:i/>
        </w:rPr>
        <w:t>Мероприятие 1.3.1. Расширение доступа к заемным средствам на основе субсидирования процентных ставок по кредитам.</w:t>
      </w:r>
    </w:p>
    <w:p w:rsidR="00355C65" w:rsidRPr="00DF4EF7" w:rsidRDefault="00355C65" w:rsidP="00355C65">
      <w:pPr>
        <w:ind w:left="-284" w:firstLine="568"/>
        <w:jc w:val="both"/>
      </w:pPr>
      <w:r w:rsidRPr="00DF4EF7">
        <w:t>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w:t>
      </w:r>
      <w:r>
        <w:t>едприятиями будет производиться</w:t>
      </w:r>
      <w:r w:rsidRPr="00DF4EF7">
        <w:t xml:space="preserve"> за счет </w:t>
      </w:r>
      <w:r>
        <w:t xml:space="preserve">регионального </w:t>
      </w:r>
      <w:r w:rsidRPr="00DF4EF7">
        <w:t xml:space="preserve"> бюджета</w:t>
      </w:r>
      <w:r>
        <w:t>.</w:t>
      </w:r>
      <w:r w:rsidRPr="00DF4EF7">
        <w:t xml:space="preserve"> </w:t>
      </w:r>
    </w:p>
    <w:p w:rsidR="00355C65" w:rsidRPr="005857EC" w:rsidRDefault="00355C65" w:rsidP="00355C65">
      <w:pPr>
        <w:ind w:left="-284" w:firstLine="568"/>
        <w:rPr>
          <w:i/>
        </w:rPr>
      </w:pPr>
      <w:r w:rsidRPr="005857EC">
        <w:rPr>
          <w:i/>
        </w:rPr>
        <w:t xml:space="preserve">Мероприятие 1.3.2.   Поддержка малых форм хозяйствования.  </w:t>
      </w:r>
    </w:p>
    <w:p w:rsidR="00355C65" w:rsidRPr="00DF4EF7" w:rsidRDefault="00355C65" w:rsidP="00355C65">
      <w:pPr>
        <w:ind w:left="-284" w:firstLine="568"/>
      </w:pPr>
      <w:r w:rsidRPr="00DF4EF7">
        <w:t xml:space="preserve">Включает основные направления: </w:t>
      </w:r>
    </w:p>
    <w:p w:rsidR="00355C65" w:rsidRPr="00DF4EF7" w:rsidRDefault="00355C65" w:rsidP="00355C65">
      <w:pPr>
        <w:ind w:left="-284" w:firstLine="568"/>
      </w:pPr>
      <w:r w:rsidRPr="00DF4EF7">
        <w:t>- поддержка начинающих фермеров;</w:t>
      </w:r>
    </w:p>
    <w:p w:rsidR="00355C65" w:rsidRPr="00DF4EF7" w:rsidRDefault="00355C65" w:rsidP="00355C65">
      <w:pPr>
        <w:ind w:left="-284" w:firstLine="568"/>
      </w:pPr>
      <w:r w:rsidRPr="00DF4EF7">
        <w:t>- развитие семейных животноводческих ферм на базе крестьянских (фермерских) хозяйств;</w:t>
      </w:r>
    </w:p>
    <w:p w:rsidR="00355C65" w:rsidRPr="00DF4EF7" w:rsidRDefault="00355C65" w:rsidP="00355C65">
      <w:pPr>
        <w:ind w:left="-284" w:firstLine="568"/>
      </w:pPr>
      <w:r w:rsidRPr="00DF4EF7">
        <w:t>- государственная поддержка кредитования малых форм хозяйствования;</w:t>
      </w:r>
    </w:p>
    <w:p w:rsidR="00355C65" w:rsidRDefault="00355C65" w:rsidP="00355C65">
      <w:pPr>
        <w:ind w:left="-284" w:firstLine="568"/>
      </w:pPr>
      <w:r w:rsidRPr="00DF4EF7">
        <w:t>- оформление земельных участков в собственность крестьянскими (фермерскими) хозяйствами</w:t>
      </w:r>
      <w:r>
        <w:t>.</w:t>
      </w:r>
    </w:p>
    <w:p w:rsidR="00355C65" w:rsidRPr="00C839E2" w:rsidRDefault="00355C65" w:rsidP="00355C65">
      <w:pPr>
        <w:widowControl w:val="0"/>
        <w:autoSpaceDE w:val="0"/>
        <w:autoSpaceDN w:val="0"/>
        <w:adjustRightInd w:val="0"/>
        <w:ind w:firstLine="540"/>
      </w:pPr>
      <w:r w:rsidRPr="005857EC">
        <w:t xml:space="preserve">В качестве индикаторов </w:t>
      </w:r>
      <w:r>
        <w:t>мероприятий предусмотрено</w:t>
      </w:r>
      <w:r w:rsidRPr="005857EC">
        <w:t xml:space="preserve">: </w:t>
      </w:r>
      <w:r>
        <w:t xml:space="preserve"> </w:t>
      </w:r>
      <w:r w:rsidRPr="005857EC">
        <w:t>количество крестьянских (фермерских) хозяйств начинающих фермеров, осуществивших проекты создания и развития своих хозяйств с помощью государственной поддержки; количество построенных или реконструированных семейных животноводческих ферм; площадь земельных участков, оформленных в собственность крестьянскими (фермерскими) хозяйствами.</w:t>
      </w:r>
    </w:p>
    <w:p w:rsidR="00355C65" w:rsidRPr="00573FFC" w:rsidRDefault="00355C65" w:rsidP="00355C65">
      <w:pPr>
        <w:ind w:left="-284" w:firstLine="567"/>
        <w:jc w:val="both"/>
        <w:rPr>
          <w:b/>
          <w:color w:val="000000"/>
        </w:rPr>
      </w:pPr>
      <w:r w:rsidRPr="005857EC">
        <w:rPr>
          <w:b/>
          <w:i/>
        </w:rPr>
        <w:t>Основное мероприятие 1.4</w:t>
      </w:r>
      <w:r w:rsidRPr="005857EC">
        <w:rPr>
          <w:i/>
        </w:rPr>
        <w:t>.</w:t>
      </w:r>
      <w:r w:rsidRPr="00B83728">
        <w:t xml:space="preserve"> </w:t>
      </w:r>
      <w:r w:rsidRPr="005857EC">
        <w:rPr>
          <w:b/>
          <w:i/>
        </w:rPr>
        <w:t>«Техническая и технологическая модернизация, инновационное развитие».</w:t>
      </w:r>
      <w:r w:rsidRPr="005857EC">
        <w:rPr>
          <w:b/>
          <w:i/>
        </w:rPr>
        <w:tab/>
      </w:r>
    </w:p>
    <w:p w:rsidR="00355C65" w:rsidRPr="004E388F" w:rsidRDefault="00355C65" w:rsidP="00355C65">
      <w:r w:rsidRPr="004E388F">
        <w:t xml:space="preserve">      Основное  мероприятие включает </w:t>
      </w:r>
      <w:r>
        <w:t>5</w:t>
      </w:r>
      <w:r w:rsidRPr="004E388F">
        <w:t xml:space="preserve"> мероприяти</w:t>
      </w:r>
      <w:r>
        <w:t>й</w:t>
      </w:r>
      <w:r w:rsidRPr="004E388F">
        <w:t>:</w:t>
      </w:r>
    </w:p>
    <w:p w:rsidR="00355C65" w:rsidRPr="005857EC" w:rsidRDefault="00355C65" w:rsidP="00355C65">
      <w:pPr>
        <w:ind w:left="-284" w:firstLine="568"/>
        <w:rPr>
          <w:i/>
        </w:rPr>
      </w:pPr>
      <w:r w:rsidRPr="005857EC">
        <w:rPr>
          <w:i/>
        </w:rPr>
        <w:t>1.4.1. обновление парка сельскохозяйственной техники;</w:t>
      </w:r>
    </w:p>
    <w:p w:rsidR="00355C65" w:rsidRPr="005857EC" w:rsidRDefault="00355C65" w:rsidP="00355C65">
      <w:pPr>
        <w:ind w:left="-284" w:firstLine="568"/>
        <w:rPr>
          <w:i/>
        </w:rPr>
      </w:pPr>
      <w:r w:rsidRPr="005857EC">
        <w:rPr>
          <w:i/>
        </w:rPr>
        <w:t xml:space="preserve">1.4.2. реализация перспективных инновационных проектов в агропромышленном комплексе </w:t>
      </w:r>
    </w:p>
    <w:p w:rsidR="00355C65" w:rsidRPr="005857EC" w:rsidRDefault="00355C65" w:rsidP="00355C65">
      <w:pPr>
        <w:ind w:left="-284" w:firstLine="568"/>
        <w:rPr>
          <w:i/>
        </w:rPr>
      </w:pPr>
      <w:r w:rsidRPr="005857EC">
        <w:rPr>
          <w:i/>
        </w:rPr>
        <w:t>1.4.3. развитие биотехнологий;</w:t>
      </w:r>
    </w:p>
    <w:p w:rsidR="00355C65" w:rsidRPr="005857EC" w:rsidRDefault="00355C65" w:rsidP="00355C65">
      <w:pPr>
        <w:ind w:left="-284" w:firstLine="568"/>
        <w:rPr>
          <w:i/>
        </w:rPr>
      </w:pPr>
      <w:r w:rsidRPr="005857EC">
        <w:rPr>
          <w:i/>
        </w:rPr>
        <w:t>1.4.4. государственная поддержка сельскохозяйственных товаропроизводителей в виде компенсации части  затрат на оплату электроэнергии;</w:t>
      </w:r>
    </w:p>
    <w:p w:rsidR="00355C65" w:rsidRDefault="00355C65" w:rsidP="00355C65">
      <w:pPr>
        <w:ind w:left="-284" w:firstLine="568"/>
        <w:rPr>
          <w:i/>
        </w:rPr>
      </w:pPr>
      <w:r w:rsidRPr="005857EC">
        <w:rPr>
          <w:i/>
        </w:rPr>
        <w:t>1.4.5. модернизация предприятий пищевой и перерабатывающей промышленности.</w:t>
      </w:r>
    </w:p>
    <w:p w:rsidR="00355C65" w:rsidRDefault="00355C65" w:rsidP="00355C65">
      <w:pPr>
        <w:widowControl w:val="0"/>
        <w:autoSpaceDE w:val="0"/>
        <w:autoSpaceDN w:val="0"/>
        <w:adjustRightInd w:val="0"/>
        <w:ind w:firstLine="540"/>
      </w:pPr>
      <w:r w:rsidRPr="005857EC">
        <w:t xml:space="preserve">Индикаторами реализации </w:t>
      </w:r>
      <w:r>
        <w:t>мероприятий</w:t>
      </w:r>
      <w:r w:rsidRPr="005857EC">
        <w:t xml:space="preserve"> являются:</w:t>
      </w:r>
    </w:p>
    <w:p w:rsidR="00355C65" w:rsidRPr="005857EC" w:rsidRDefault="00355C65" w:rsidP="00355C65">
      <w:pPr>
        <w:widowControl w:val="0"/>
        <w:autoSpaceDE w:val="0"/>
        <w:autoSpaceDN w:val="0"/>
        <w:adjustRightInd w:val="0"/>
        <w:ind w:firstLine="540"/>
      </w:pPr>
      <w:r w:rsidRPr="005857EC">
        <w:t xml:space="preserve">объемы приобретения новой техники сельскохозяйственными товаропроизводителями (тракторы, зерноуборочные комбайны, кормоуборочные </w:t>
      </w:r>
      <w:r w:rsidRPr="005857EC">
        <w:lastRenderedPageBreak/>
        <w:t>комбайны);</w:t>
      </w:r>
    </w:p>
    <w:p w:rsidR="00355C65" w:rsidRPr="005857EC" w:rsidRDefault="00355C65" w:rsidP="00355C65">
      <w:pPr>
        <w:widowControl w:val="0"/>
        <w:autoSpaceDE w:val="0"/>
        <w:autoSpaceDN w:val="0"/>
        <w:adjustRightInd w:val="0"/>
        <w:ind w:firstLine="540"/>
      </w:pPr>
      <w:r w:rsidRPr="005857EC">
        <w:t>количество реализованных инновационных проектов;</w:t>
      </w:r>
    </w:p>
    <w:p w:rsidR="00355C65" w:rsidRPr="005857EC" w:rsidRDefault="00355C65" w:rsidP="00355C65">
      <w:pPr>
        <w:widowControl w:val="0"/>
        <w:autoSpaceDE w:val="0"/>
        <w:autoSpaceDN w:val="0"/>
        <w:adjustRightInd w:val="0"/>
        <w:ind w:firstLine="540"/>
      </w:pPr>
      <w:r w:rsidRPr="005857EC">
        <w:t>рост применения биологических средств защиты растений и микробиологических удобрений в растениеводстве;</w:t>
      </w:r>
    </w:p>
    <w:p w:rsidR="00355C65" w:rsidRPr="00DA7E3F" w:rsidRDefault="00355C65" w:rsidP="00355C65">
      <w:pPr>
        <w:widowControl w:val="0"/>
        <w:autoSpaceDE w:val="0"/>
        <w:autoSpaceDN w:val="0"/>
        <w:adjustRightInd w:val="0"/>
        <w:ind w:firstLine="540"/>
      </w:pPr>
      <w:r w:rsidRPr="005857EC">
        <w:t>удельный вес отходов сельскохозяйственного производства, переработанных методами биотехнологии.</w:t>
      </w:r>
    </w:p>
    <w:p w:rsidR="00355C65" w:rsidRPr="005E0DA4" w:rsidRDefault="00355C65" w:rsidP="00355C65">
      <w:pPr>
        <w:rPr>
          <w:b/>
          <w:i/>
          <w:color w:val="000000"/>
        </w:rPr>
      </w:pPr>
      <w:r w:rsidRPr="005857EC">
        <w:rPr>
          <w:b/>
          <w:i/>
          <w:color w:val="000000"/>
        </w:rPr>
        <w:t xml:space="preserve">      </w:t>
      </w:r>
      <w:r w:rsidRPr="005857EC">
        <w:rPr>
          <w:b/>
          <w:i/>
        </w:rPr>
        <w:t xml:space="preserve">Основное мероприятие 1.5. Обеспечение деятельности </w:t>
      </w:r>
      <w:r>
        <w:rPr>
          <w:b/>
          <w:i/>
        </w:rPr>
        <w:t xml:space="preserve">Управления сельского хозяйства </w:t>
      </w:r>
      <w:r w:rsidRPr="005857EC">
        <w:rPr>
          <w:b/>
          <w:i/>
        </w:rPr>
        <w:t>МКУ «</w:t>
      </w:r>
      <w:r>
        <w:rPr>
          <w:b/>
          <w:i/>
        </w:rPr>
        <w:t>Функциональный центр</w:t>
      </w:r>
      <w:r w:rsidRPr="005857EC">
        <w:rPr>
          <w:b/>
          <w:i/>
        </w:rPr>
        <w:t xml:space="preserve"> </w:t>
      </w:r>
      <w:proofErr w:type="spellStart"/>
      <w:r w:rsidRPr="005857EC">
        <w:rPr>
          <w:b/>
          <w:i/>
        </w:rPr>
        <w:t>Богучарского</w:t>
      </w:r>
      <w:proofErr w:type="spellEnd"/>
      <w:r>
        <w:rPr>
          <w:b/>
          <w:i/>
        </w:rPr>
        <w:t xml:space="preserve"> муниципального</w:t>
      </w:r>
      <w:r w:rsidRPr="005857EC">
        <w:rPr>
          <w:b/>
          <w:i/>
        </w:rPr>
        <w:t xml:space="preserve"> района  Воронежской области"</w:t>
      </w:r>
    </w:p>
    <w:p w:rsidR="00355C65" w:rsidRPr="00573FFC" w:rsidRDefault="00355C65" w:rsidP="00355C65">
      <w:pPr>
        <w:pStyle w:val="11"/>
        <w:spacing w:after="0" w:line="24" w:lineRule="atLeast"/>
        <w:ind w:left="-284" w:firstLine="284"/>
        <w:jc w:val="center"/>
        <w:rPr>
          <w:rFonts w:ascii="Times New Roman" w:hAnsi="Times New Roman"/>
          <w:b/>
          <w:sz w:val="24"/>
          <w:szCs w:val="24"/>
        </w:rPr>
      </w:pPr>
      <w:r w:rsidRPr="00573FFC">
        <w:rPr>
          <w:rFonts w:ascii="Times New Roman" w:hAnsi="Times New Roman"/>
          <w:b/>
          <w:sz w:val="24"/>
          <w:szCs w:val="24"/>
        </w:rPr>
        <w:t>Раздел 4.  Ресурсное обеспечение муниципальной программы.</w:t>
      </w:r>
    </w:p>
    <w:p w:rsidR="00355C65" w:rsidRPr="00573FFC" w:rsidRDefault="00355C65" w:rsidP="00355C65">
      <w:pPr>
        <w:pStyle w:val="11"/>
        <w:spacing w:after="0" w:line="24" w:lineRule="atLeast"/>
        <w:ind w:left="-284" w:firstLine="709"/>
        <w:jc w:val="both"/>
        <w:rPr>
          <w:rFonts w:ascii="Times New Roman" w:hAnsi="Times New Roman"/>
          <w:b/>
          <w:sz w:val="24"/>
          <w:szCs w:val="24"/>
        </w:rPr>
      </w:pPr>
    </w:p>
    <w:p w:rsidR="00355C65" w:rsidRPr="00573FFC" w:rsidRDefault="00355C65" w:rsidP="00355C65">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Финансирование мероприятий программы предусмотрено за счет средств </w:t>
      </w:r>
      <w:proofErr w:type="gramStart"/>
      <w:r>
        <w:rPr>
          <w:rFonts w:ascii="Times New Roman" w:hAnsi="Times New Roman" w:cs="Times New Roman"/>
          <w:sz w:val="24"/>
          <w:szCs w:val="24"/>
        </w:rPr>
        <w:t>регионального</w:t>
      </w:r>
      <w:proofErr w:type="gramEnd"/>
      <w:r w:rsidRPr="00573FFC">
        <w:rPr>
          <w:rFonts w:ascii="Times New Roman" w:hAnsi="Times New Roman" w:cs="Times New Roman"/>
          <w:sz w:val="24"/>
          <w:szCs w:val="24"/>
        </w:rPr>
        <w:t xml:space="preserve"> и местных бюджетов.</w:t>
      </w:r>
    </w:p>
    <w:p w:rsidR="00355C65" w:rsidRPr="00573FFC" w:rsidRDefault="00355C65" w:rsidP="00355C65">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Кроме того, на реализацию мероприятий программы планируется привлечь средства  юридических и физических лиц.</w:t>
      </w:r>
    </w:p>
    <w:p w:rsidR="00355C65" w:rsidRPr="002A4BEA" w:rsidRDefault="00355C65" w:rsidP="00355C65">
      <w:pPr>
        <w:spacing w:line="24" w:lineRule="atLeast"/>
        <w:jc w:val="center"/>
      </w:pPr>
      <w:r w:rsidRPr="00573FFC">
        <w:t xml:space="preserve">Расходы местного бюджета на реализацию программы, а также ресурсное обеспечение и прогнозная (справочная) оценка расходов </w:t>
      </w:r>
      <w:r>
        <w:t>регионального</w:t>
      </w:r>
      <w:r w:rsidRPr="00573FFC">
        <w:t xml:space="preserve"> бюджет</w:t>
      </w:r>
      <w:r>
        <w:t>а</w:t>
      </w:r>
      <w:r w:rsidRPr="00573FFC">
        <w:t xml:space="preserve"> на реализацию муниципальной программы </w:t>
      </w:r>
      <w:r w:rsidRPr="00573FFC">
        <w:rPr>
          <w:color w:val="000000"/>
        </w:rPr>
        <w:t>«</w:t>
      </w:r>
      <w:r w:rsidRPr="002A4BEA">
        <w:t xml:space="preserve">Развитие сельского хозяйства, производства пищевых продуктов и инфраструктуры агропродовольственного рынка </w:t>
      </w:r>
      <w:proofErr w:type="spellStart"/>
      <w:r w:rsidRPr="002A4BEA">
        <w:t>Богучарского</w:t>
      </w:r>
      <w:proofErr w:type="spellEnd"/>
      <w:r w:rsidRPr="002A4BEA">
        <w:t xml:space="preserve"> </w:t>
      </w:r>
    </w:p>
    <w:p w:rsidR="00355C65" w:rsidRPr="00573FFC" w:rsidRDefault="00355C65" w:rsidP="00355C65">
      <w:pPr>
        <w:tabs>
          <w:tab w:val="left" w:pos="6096"/>
        </w:tabs>
        <w:spacing w:line="24" w:lineRule="atLeast"/>
        <w:ind w:left="-284" w:firstLine="568"/>
        <w:jc w:val="both"/>
      </w:pPr>
      <w:r w:rsidRPr="002A4BEA">
        <w:t>муниципального района</w:t>
      </w:r>
      <w:r w:rsidRPr="00573FFC">
        <w:rPr>
          <w:color w:val="000000"/>
        </w:rPr>
        <w:t xml:space="preserve">» </w:t>
      </w:r>
      <w:proofErr w:type="gramStart"/>
      <w:r w:rsidRPr="00573FFC">
        <w:t>приведены</w:t>
      </w:r>
      <w:proofErr w:type="gramEnd"/>
      <w:r w:rsidRPr="00573FFC">
        <w:t xml:space="preserve"> в приложениях 2 и 3.</w:t>
      </w:r>
    </w:p>
    <w:p w:rsidR="00355C65" w:rsidRPr="00573FFC" w:rsidRDefault="00355C65" w:rsidP="00355C65">
      <w:pPr>
        <w:tabs>
          <w:tab w:val="left" w:pos="6096"/>
        </w:tabs>
        <w:spacing w:line="24" w:lineRule="atLeast"/>
        <w:ind w:left="-284" w:firstLine="568"/>
        <w:jc w:val="both"/>
        <w:rPr>
          <w:color w:val="000000"/>
        </w:rPr>
      </w:pPr>
      <w:proofErr w:type="gramStart"/>
      <w:r w:rsidRPr="00573FFC">
        <w:rPr>
          <w:color w:val="000000"/>
        </w:rPr>
        <w:t>Мероприятия, предлагаемые к финансированию в планируемом году указаны</w:t>
      </w:r>
      <w:proofErr w:type="gramEnd"/>
      <w:r w:rsidRPr="00573FFC">
        <w:rPr>
          <w:color w:val="000000"/>
        </w:rPr>
        <w:t xml:space="preserve"> в плане реализации муниципальной программы согласно приложению 4.</w:t>
      </w:r>
    </w:p>
    <w:p w:rsidR="00355C65" w:rsidRPr="00573FFC" w:rsidRDefault="00355C65" w:rsidP="00355C65">
      <w:pPr>
        <w:pStyle w:val="11"/>
        <w:spacing w:after="0" w:line="24" w:lineRule="atLeast"/>
        <w:ind w:left="-284" w:firstLine="709"/>
        <w:jc w:val="both"/>
        <w:rPr>
          <w:rFonts w:ascii="Times New Roman" w:hAnsi="Times New Roman"/>
          <w:b/>
          <w:bCs/>
          <w:sz w:val="24"/>
          <w:szCs w:val="24"/>
        </w:rPr>
      </w:pPr>
    </w:p>
    <w:p w:rsidR="00355C65" w:rsidRPr="00573FFC" w:rsidRDefault="00355C65" w:rsidP="00355C65">
      <w:pPr>
        <w:pStyle w:val="11"/>
        <w:spacing w:after="0" w:line="24" w:lineRule="atLeast"/>
        <w:ind w:left="-284" w:firstLine="709"/>
        <w:jc w:val="both"/>
        <w:rPr>
          <w:rFonts w:ascii="Times New Roman" w:hAnsi="Times New Roman"/>
          <w:b/>
          <w:bCs/>
          <w:sz w:val="24"/>
          <w:szCs w:val="24"/>
        </w:rPr>
      </w:pPr>
      <w:r w:rsidRPr="00573FFC">
        <w:rPr>
          <w:rFonts w:ascii="Times New Roman" w:hAnsi="Times New Roman"/>
          <w:sz w:val="24"/>
          <w:szCs w:val="24"/>
        </w:rPr>
        <w:t xml:space="preserve">  </w:t>
      </w:r>
      <w:r w:rsidRPr="00573FFC">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355C65" w:rsidRPr="00573FFC" w:rsidRDefault="00355C65" w:rsidP="00355C65">
      <w:pPr>
        <w:pStyle w:val="11"/>
        <w:spacing w:after="0" w:line="24" w:lineRule="atLeast"/>
        <w:ind w:left="-284" w:firstLine="709"/>
        <w:jc w:val="both"/>
        <w:rPr>
          <w:rFonts w:ascii="Times New Roman" w:hAnsi="Times New Roman"/>
          <w:b/>
          <w:bCs/>
          <w:sz w:val="24"/>
          <w:szCs w:val="24"/>
        </w:rPr>
      </w:pP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К рискам реализации муниципальной программы следует отнести:</w:t>
      </w: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355C65" w:rsidRPr="00573FFC" w:rsidRDefault="00355C65" w:rsidP="00355C65">
      <w:pPr>
        <w:pStyle w:val="11"/>
        <w:spacing w:after="0" w:line="24" w:lineRule="atLeast"/>
        <w:ind w:left="-284" w:firstLine="709"/>
        <w:jc w:val="both"/>
        <w:rPr>
          <w:rFonts w:ascii="Times New Roman" w:hAnsi="Times New Roman"/>
          <w:b/>
          <w:sz w:val="24"/>
          <w:szCs w:val="24"/>
        </w:rPr>
      </w:pPr>
    </w:p>
    <w:p w:rsidR="00355C65" w:rsidRDefault="00355C65" w:rsidP="00355C65">
      <w:pPr>
        <w:pStyle w:val="11"/>
        <w:spacing w:after="0" w:line="24" w:lineRule="atLeast"/>
        <w:ind w:left="-284" w:firstLine="709"/>
        <w:jc w:val="both"/>
        <w:rPr>
          <w:rFonts w:ascii="Times New Roman" w:hAnsi="Times New Roman"/>
          <w:b/>
          <w:sz w:val="24"/>
          <w:szCs w:val="24"/>
        </w:rPr>
      </w:pPr>
      <w:r w:rsidRPr="00573FFC">
        <w:rPr>
          <w:rFonts w:ascii="Times New Roman" w:hAnsi="Times New Roman"/>
          <w:b/>
          <w:sz w:val="24"/>
          <w:szCs w:val="24"/>
        </w:rPr>
        <w:t xml:space="preserve">  Раздел 6. Оценка эффективности реализации муниципальной программы</w:t>
      </w:r>
    </w:p>
    <w:p w:rsidR="00355C65" w:rsidRDefault="00355C65" w:rsidP="00355C65">
      <w:pPr>
        <w:pStyle w:val="11"/>
        <w:spacing w:after="0" w:line="24" w:lineRule="atLeast"/>
        <w:ind w:left="-284" w:firstLine="709"/>
        <w:jc w:val="both"/>
        <w:rPr>
          <w:rFonts w:ascii="Times New Roman" w:hAnsi="Times New Roman"/>
          <w:b/>
          <w:sz w:val="24"/>
          <w:szCs w:val="24"/>
        </w:rPr>
      </w:pPr>
    </w:p>
    <w:p w:rsidR="00355C65" w:rsidRPr="0010240C" w:rsidRDefault="00355C65" w:rsidP="00355C65">
      <w:pPr>
        <w:pStyle w:val="11"/>
        <w:spacing w:after="0" w:line="24" w:lineRule="atLeast"/>
        <w:ind w:left="-284" w:firstLine="709"/>
        <w:jc w:val="both"/>
        <w:rPr>
          <w:rFonts w:ascii="Times New Roman" w:hAnsi="Times New Roman"/>
          <w:sz w:val="24"/>
          <w:szCs w:val="24"/>
        </w:rPr>
      </w:pPr>
      <w:r w:rsidRPr="0010240C">
        <w:rPr>
          <w:rFonts w:ascii="Times New Roman" w:hAnsi="Times New Roman"/>
          <w:sz w:val="24"/>
          <w:szCs w:val="24"/>
        </w:rPr>
        <w:t>Эффективность реализации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355C65" w:rsidRPr="00573FFC" w:rsidRDefault="00355C65" w:rsidP="00355C65">
      <w:pPr>
        <w:autoSpaceDE w:val="0"/>
        <w:autoSpaceDN w:val="0"/>
        <w:adjustRightInd w:val="0"/>
        <w:spacing w:line="24" w:lineRule="atLeast"/>
        <w:ind w:left="-284" w:firstLine="567"/>
        <w:jc w:val="both"/>
      </w:pPr>
      <w:r w:rsidRPr="00573FFC">
        <w:t>В результате реализации мероприятий программы в 20</w:t>
      </w:r>
      <w:r>
        <w:t>20</w:t>
      </w:r>
      <w:r w:rsidRPr="00573FFC">
        <w:t xml:space="preserve"> - 202</w:t>
      </w:r>
      <w:r>
        <w:t>5</w:t>
      </w:r>
      <w:r w:rsidRPr="00573FFC">
        <w:t xml:space="preserve"> годах планируется достижение следующих показателей, характеризующих эффективность реализации программы:</w:t>
      </w:r>
    </w:p>
    <w:p w:rsidR="00355C65" w:rsidRPr="00573FFC" w:rsidRDefault="00355C65" w:rsidP="00355C65">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в количественном выражении:</w:t>
      </w:r>
    </w:p>
    <w:p w:rsidR="00355C65" w:rsidRPr="00226DA5" w:rsidRDefault="00355C65" w:rsidP="00355C65">
      <w:pPr>
        <w:ind w:left="-284" w:firstLine="567"/>
      </w:pPr>
      <w:r w:rsidRPr="00226DA5">
        <w:lastRenderedPageBreak/>
        <w:t>- индекса производства продукции сельского хозяйства в хозяйствах всех категорий в 202</w:t>
      </w:r>
      <w:r>
        <w:t>5</w:t>
      </w:r>
      <w:r w:rsidRPr="00226DA5">
        <w:t xml:space="preserve"> году к 201</w:t>
      </w:r>
      <w:r>
        <w:t xml:space="preserve">9 </w:t>
      </w:r>
      <w:r w:rsidRPr="00226DA5">
        <w:t xml:space="preserve">году составит </w:t>
      </w:r>
      <w:proofErr w:type="gramStart"/>
      <w:r>
        <w:t>122,2</w:t>
      </w:r>
      <w:proofErr w:type="gramEnd"/>
      <w:r>
        <w:t>%</w:t>
      </w:r>
      <w:r w:rsidRPr="00226DA5">
        <w:t xml:space="preserve"> в том числе продукции растениеводства – </w:t>
      </w:r>
      <w:r w:rsidRPr="00ED23B4">
        <w:t>110,4%,</w:t>
      </w:r>
      <w:r w:rsidRPr="00226DA5">
        <w:t xml:space="preserve"> продукции животноводства – </w:t>
      </w:r>
      <w:r w:rsidRPr="00ED23B4">
        <w:t>133,8%;</w:t>
      </w:r>
      <w:r w:rsidRPr="00226DA5">
        <w:t xml:space="preserve"> </w:t>
      </w:r>
    </w:p>
    <w:p w:rsidR="00355C65" w:rsidRPr="00226DA5" w:rsidRDefault="00355C65" w:rsidP="00355C65">
      <w:pPr>
        <w:ind w:left="-284" w:firstLine="567"/>
      </w:pPr>
      <w:r w:rsidRPr="00226DA5">
        <w:t xml:space="preserve">-   </w:t>
      </w:r>
      <w:r>
        <w:t>индекс физического</w:t>
      </w:r>
      <w:r w:rsidRPr="00226DA5">
        <w:t xml:space="preserve"> объема  инвестиций в основной капитал </w:t>
      </w:r>
      <w:r>
        <w:t xml:space="preserve"> сельского хозяйства в 2025 году к 2019 году составит </w:t>
      </w:r>
      <w:r w:rsidRPr="00ED23B4">
        <w:t>146,0%;</w:t>
      </w:r>
      <w:r w:rsidRPr="00226DA5">
        <w:t xml:space="preserve">                                                                                                                                                                         </w:t>
      </w:r>
    </w:p>
    <w:p w:rsidR="00355C65" w:rsidRPr="00226DA5" w:rsidRDefault="00355C65" w:rsidP="00355C65">
      <w:pPr>
        <w:tabs>
          <w:tab w:val="left" w:pos="0"/>
          <w:tab w:val="left" w:pos="362"/>
        </w:tabs>
        <w:ind w:left="-284" w:firstLine="567"/>
        <w:jc w:val="both"/>
      </w:pPr>
      <w:r w:rsidRPr="00226DA5">
        <w:t xml:space="preserve">- </w:t>
      </w:r>
      <w:r>
        <w:t>уровень рентабельности по всей хозяйственной деятельности сельскохозяйственных организаций к 2025 году – 15% (с учетом субсидий)</w:t>
      </w:r>
      <w:r w:rsidRPr="00226DA5">
        <w:t>;</w:t>
      </w:r>
    </w:p>
    <w:p w:rsidR="00355C65" w:rsidRDefault="00355C65" w:rsidP="00355C65">
      <w:pPr>
        <w:ind w:left="-284" w:firstLine="567"/>
        <w:jc w:val="both"/>
      </w:pPr>
      <w:r w:rsidRPr="00226DA5">
        <w:t xml:space="preserve">- </w:t>
      </w:r>
      <w:r>
        <w:t>среднемесячная заработная плата в сельском хозяйстве (по сельскохозяйственным организациям, не относящимся к субъектам малого предпринимательства) – 35,087 тысяч рублей</w:t>
      </w:r>
      <w:r w:rsidRPr="00226DA5">
        <w:t>;</w:t>
      </w:r>
    </w:p>
    <w:p w:rsidR="00355C65" w:rsidRPr="00573FFC" w:rsidRDefault="00355C65" w:rsidP="00355C65">
      <w:pPr>
        <w:ind w:left="-284" w:firstLine="567"/>
        <w:jc w:val="both"/>
      </w:pPr>
      <w:r>
        <w:t>- повысится уровень конкурентоспособности сельскохозяйственных организаций и продукции, производимой  в агропромышленном комплексе области;</w:t>
      </w:r>
    </w:p>
    <w:p w:rsidR="00355C65" w:rsidRPr="00573FFC" w:rsidRDefault="00355C65" w:rsidP="00355C65">
      <w:pPr>
        <w:ind w:left="-284" w:firstLine="567"/>
        <w:jc w:val="both"/>
      </w:pPr>
      <w:r w:rsidRPr="00573FFC">
        <w:t>в качественном выражении:</w:t>
      </w:r>
    </w:p>
    <w:p w:rsidR="00355C65" w:rsidRDefault="00355C65" w:rsidP="00355C65">
      <w:pPr>
        <w:spacing w:line="24" w:lineRule="atLeast"/>
        <w:ind w:left="-284" w:firstLine="567"/>
        <w:jc w:val="both"/>
        <w:rPr>
          <w:color w:val="000000"/>
        </w:rPr>
      </w:pPr>
      <w:r w:rsidRPr="00573FFC">
        <w:rPr>
          <w:color w:val="000000"/>
        </w:rPr>
        <w:t xml:space="preserve">- </w:t>
      </w:r>
      <w:r>
        <w:rPr>
          <w:color w:val="000000"/>
        </w:rPr>
        <w:t>индексы производства продукции сельского хозяйства и производства пищевых продуктов указывают на эффективность реализуемых мер в сфере производства;</w:t>
      </w:r>
    </w:p>
    <w:p w:rsidR="00355C65" w:rsidRDefault="00355C65" w:rsidP="00355C65">
      <w:pPr>
        <w:spacing w:line="24" w:lineRule="atLeast"/>
        <w:ind w:left="-284" w:firstLine="567"/>
        <w:jc w:val="both"/>
        <w:rPr>
          <w:color w:val="000000"/>
        </w:rPr>
      </w:pPr>
      <w:r>
        <w:rPr>
          <w:color w:val="000000"/>
        </w:rPr>
        <w:t>- индексы физического объема инвестиций – на возможность осуществления модернизации и инновационного развития;</w:t>
      </w:r>
    </w:p>
    <w:p w:rsidR="00355C65" w:rsidRDefault="00355C65" w:rsidP="00355C65">
      <w:pPr>
        <w:spacing w:line="24" w:lineRule="atLeast"/>
        <w:ind w:left="-284" w:firstLine="567"/>
        <w:jc w:val="both"/>
        <w:rPr>
          <w:color w:val="000000"/>
        </w:rPr>
      </w:pPr>
      <w:r>
        <w:rPr>
          <w:color w:val="000000"/>
        </w:rPr>
        <w:t xml:space="preserve">- динамика уровня рентабельности в сельскохозяйственных организациях – на эффективность производства и </w:t>
      </w:r>
      <w:proofErr w:type="gramStart"/>
      <w:r>
        <w:rPr>
          <w:color w:val="000000"/>
        </w:rPr>
        <w:t>экономического механизма</w:t>
      </w:r>
      <w:proofErr w:type="gramEnd"/>
      <w:r>
        <w:rPr>
          <w:color w:val="000000"/>
        </w:rPr>
        <w:t xml:space="preserve"> их функционирования;</w:t>
      </w:r>
    </w:p>
    <w:p w:rsidR="00355C65" w:rsidRDefault="00355C65" w:rsidP="00355C65">
      <w:pPr>
        <w:spacing w:line="24" w:lineRule="atLeast"/>
        <w:ind w:left="-284" w:firstLine="567"/>
        <w:jc w:val="both"/>
        <w:rPr>
          <w:color w:val="000000"/>
        </w:rPr>
      </w:pPr>
      <w:r>
        <w:rPr>
          <w:color w:val="000000"/>
        </w:rPr>
        <w:t>- рост оплаты труда в сельском хозяйстве – на степень решения социальных проблем отрасли;</w:t>
      </w:r>
    </w:p>
    <w:p w:rsidR="00355C65" w:rsidRPr="00D85C58" w:rsidRDefault="00355C65" w:rsidP="00355C65">
      <w:pPr>
        <w:jc w:val="both"/>
        <w:rPr>
          <w:bCs/>
        </w:rPr>
      </w:pPr>
      <w:proofErr w:type="gramStart"/>
      <w:r w:rsidRPr="00D85C58">
        <w:rPr>
          <w:bCs/>
        </w:rPr>
        <w:t>- ввод (приобретение) жилья для граждан, проживающих на сельских территориях (с привлечением собственных (заемных) средств граждан) – 7544 кв. метров;</w:t>
      </w:r>
      <w:proofErr w:type="gramEnd"/>
    </w:p>
    <w:p w:rsidR="00355C65" w:rsidRPr="00D85C58" w:rsidRDefault="00355C65" w:rsidP="00355C65">
      <w:pPr>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w:t>
      </w:r>
      <w:proofErr w:type="gramStart"/>
      <w:r w:rsidRPr="00D85C58">
        <w:rPr>
          <w:bCs/>
        </w:rPr>
        <w:t>дств гр</w:t>
      </w:r>
      <w:proofErr w:type="gramEnd"/>
      <w:r w:rsidRPr="00D85C58">
        <w:rPr>
          <w:bCs/>
        </w:rPr>
        <w:t>аждан) – 700 кв. метров;</w:t>
      </w:r>
    </w:p>
    <w:p w:rsidR="00355C65" w:rsidRPr="00D85C58" w:rsidRDefault="00355C65" w:rsidP="00355C65">
      <w:pPr>
        <w:jc w:val="both"/>
        <w:rPr>
          <w:bCs/>
        </w:rPr>
      </w:pPr>
      <w:r w:rsidRPr="00D85C58">
        <w:rPr>
          <w:bCs/>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3 человека;</w:t>
      </w:r>
    </w:p>
    <w:p w:rsidR="00355C65" w:rsidRPr="00D85C58" w:rsidRDefault="00355C65" w:rsidP="00355C65">
      <w:pPr>
        <w:jc w:val="both"/>
        <w:rPr>
          <w:bCs/>
        </w:rPr>
      </w:pPr>
      <w:r w:rsidRPr="00D85C58">
        <w:rPr>
          <w:bCs/>
        </w:rPr>
        <w:t>- ввод в действие локальных водопроводов на сельских территориях -2 км;</w:t>
      </w:r>
    </w:p>
    <w:p w:rsidR="00355C65" w:rsidRPr="00D85C58" w:rsidRDefault="00355C65" w:rsidP="00355C65">
      <w:pPr>
        <w:jc w:val="both"/>
        <w:rPr>
          <w:bCs/>
        </w:rPr>
      </w:pPr>
      <w:r w:rsidRPr="00D85C58">
        <w:rPr>
          <w:bCs/>
        </w:rPr>
        <w:t>- ввод в действие распределительных газовых сетей на сельских территориях – 2 км;</w:t>
      </w:r>
    </w:p>
    <w:p w:rsidR="00355C65" w:rsidRPr="00D85C58" w:rsidRDefault="00355C65" w:rsidP="00355C65">
      <w:pPr>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355C65" w:rsidRPr="00D85C58" w:rsidRDefault="00355C65" w:rsidP="00355C65">
      <w:pPr>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355C65" w:rsidRPr="00D85C58" w:rsidRDefault="00355C65" w:rsidP="00355C65">
      <w:pPr>
        <w:jc w:val="both"/>
        <w:rPr>
          <w:bCs/>
        </w:rPr>
      </w:pPr>
      <w:r w:rsidRPr="00D85C58">
        <w:rPr>
          <w:bCs/>
        </w:rPr>
        <w:t xml:space="preserve">- количество реализованных проектов по созданию современного облика сельских территорий - 1; </w:t>
      </w:r>
    </w:p>
    <w:p w:rsidR="00355C65" w:rsidRDefault="00355C65" w:rsidP="00355C65">
      <w:pPr>
        <w:spacing w:line="24" w:lineRule="atLeast"/>
        <w:ind w:left="-284" w:firstLine="567"/>
        <w:jc w:val="both"/>
        <w:rPr>
          <w:color w:val="000000"/>
        </w:rPr>
      </w:pPr>
      <w:r w:rsidRPr="00D85C58">
        <w:rPr>
          <w:bCs/>
        </w:rPr>
        <w:t>- количество реализованных проектов по благоустройству сельских территорий - 4.</w:t>
      </w:r>
    </w:p>
    <w:p w:rsidR="00355C65" w:rsidRPr="00723E78" w:rsidRDefault="00355C65" w:rsidP="00355C65">
      <w:pPr>
        <w:spacing w:line="24" w:lineRule="atLeast"/>
        <w:ind w:left="-284" w:firstLine="567"/>
        <w:jc w:val="both"/>
        <w:rPr>
          <w:color w:val="000000"/>
        </w:rPr>
      </w:pPr>
    </w:p>
    <w:p w:rsidR="00355C65" w:rsidRPr="00573FFC" w:rsidRDefault="00355C65" w:rsidP="00355C65">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w:t>
      </w:r>
      <w:proofErr w:type="spellStart"/>
      <w:r w:rsidRPr="00573FFC">
        <w:rPr>
          <w:rFonts w:ascii="Times New Roman" w:hAnsi="Times New Roman" w:cs="Times New Roman"/>
          <w:sz w:val="24"/>
          <w:szCs w:val="24"/>
        </w:rPr>
        <w:t>Богучарского</w:t>
      </w:r>
      <w:proofErr w:type="spellEnd"/>
      <w:r w:rsidRPr="00573FFC">
        <w:rPr>
          <w:rFonts w:ascii="Times New Roman" w:hAnsi="Times New Roman" w:cs="Times New Roman"/>
          <w:sz w:val="24"/>
          <w:szCs w:val="24"/>
        </w:rPr>
        <w:t xml:space="preserve"> муниципального района Воронежской области. </w:t>
      </w: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355C65" w:rsidRDefault="00355C65" w:rsidP="00355C65">
      <w:pPr>
        <w:pStyle w:val="ConsPlusCell"/>
        <w:spacing w:line="24" w:lineRule="atLeast"/>
        <w:jc w:val="both"/>
        <w:rPr>
          <w:rFonts w:ascii="Times New Roman" w:hAnsi="Times New Roman" w:cs="Times New Roman"/>
          <w:color w:val="000000"/>
          <w:sz w:val="24"/>
          <w:szCs w:val="24"/>
        </w:rPr>
      </w:pPr>
    </w:p>
    <w:p w:rsidR="00355C65" w:rsidRDefault="00355C65" w:rsidP="00355C65">
      <w:pPr>
        <w:pStyle w:val="ConsPlusCell"/>
        <w:spacing w:line="24" w:lineRule="atLeast"/>
        <w:jc w:val="both"/>
        <w:rPr>
          <w:rFonts w:ascii="Times New Roman" w:hAnsi="Times New Roman" w:cs="Times New Roman"/>
          <w:color w:val="000000"/>
          <w:sz w:val="24"/>
          <w:szCs w:val="24"/>
        </w:rPr>
      </w:pPr>
    </w:p>
    <w:p w:rsidR="00355C65" w:rsidRDefault="00355C65" w:rsidP="00355C65">
      <w:pPr>
        <w:pStyle w:val="ConsPlusCell"/>
        <w:spacing w:line="24" w:lineRule="atLeast"/>
        <w:jc w:val="both"/>
        <w:rPr>
          <w:rFonts w:ascii="Times New Roman" w:hAnsi="Times New Roman" w:cs="Times New Roman"/>
          <w:color w:val="000000"/>
          <w:sz w:val="24"/>
          <w:szCs w:val="24"/>
        </w:rPr>
      </w:pPr>
    </w:p>
    <w:p w:rsidR="00355C65" w:rsidRDefault="00355C65" w:rsidP="00355C65">
      <w:pPr>
        <w:pStyle w:val="ConsPlusCell"/>
        <w:spacing w:line="24" w:lineRule="atLeast"/>
        <w:jc w:val="both"/>
        <w:rPr>
          <w:rFonts w:ascii="Times New Roman" w:hAnsi="Times New Roman" w:cs="Times New Roman"/>
          <w:color w:val="000000"/>
          <w:sz w:val="24"/>
          <w:szCs w:val="24"/>
        </w:rPr>
      </w:pPr>
    </w:p>
    <w:tbl>
      <w:tblPr>
        <w:tblW w:w="10065" w:type="dxa"/>
        <w:tblInd w:w="-34" w:type="dxa"/>
        <w:tblLook w:val="00A0" w:firstRow="1" w:lastRow="0" w:firstColumn="1" w:lastColumn="0" w:noHBand="0" w:noVBand="0"/>
      </w:tblPr>
      <w:tblGrid>
        <w:gridCol w:w="3119"/>
        <w:gridCol w:w="6946"/>
      </w:tblGrid>
      <w:tr w:rsidR="00355C65" w:rsidRPr="003A00F1" w:rsidTr="00355C65">
        <w:trPr>
          <w:trHeight w:val="375"/>
        </w:trPr>
        <w:tc>
          <w:tcPr>
            <w:tcW w:w="9938" w:type="dxa"/>
            <w:gridSpan w:val="2"/>
            <w:tcBorders>
              <w:left w:val="nil"/>
              <w:bottom w:val="nil"/>
              <w:right w:val="nil"/>
            </w:tcBorders>
            <w:noWrap/>
            <w:vAlign w:val="center"/>
          </w:tcPr>
          <w:p w:rsidR="00355C65" w:rsidRPr="003A00F1" w:rsidRDefault="00355C65" w:rsidP="00355C65">
            <w:pPr>
              <w:jc w:val="center"/>
              <w:rPr>
                <w:b/>
                <w:color w:val="000000"/>
              </w:rPr>
            </w:pPr>
            <w:r w:rsidRPr="003A00F1">
              <w:rPr>
                <w:b/>
                <w:color w:val="000000"/>
              </w:rPr>
              <w:lastRenderedPageBreak/>
              <w:t xml:space="preserve">Паспорт </w:t>
            </w:r>
          </w:p>
        </w:tc>
      </w:tr>
      <w:tr w:rsidR="00355C65" w:rsidRPr="003A00F1" w:rsidTr="00355C65">
        <w:trPr>
          <w:trHeight w:val="375"/>
        </w:trPr>
        <w:tc>
          <w:tcPr>
            <w:tcW w:w="9938" w:type="dxa"/>
            <w:gridSpan w:val="2"/>
            <w:tcBorders>
              <w:top w:val="nil"/>
              <w:left w:val="nil"/>
              <w:bottom w:val="nil"/>
              <w:right w:val="nil"/>
            </w:tcBorders>
            <w:noWrap/>
            <w:vAlign w:val="center"/>
          </w:tcPr>
          <w:p w:rsidR="00355C65" w:rsidRPr="003A00F1" w:rsidRDefault="00355C65" w:rsidP="00355C65">
            <w:pPr>
              <w:jc w:val="center"/>
              <w:rPr>
                <w:b/>
                <w:color w:val="000000"/>
              </w:rPr>
            </w:pPr>
            <w:r w:rsidRPr="003A00F1">
              <w:rPr>
                <w:b/>
                <w:color w:val="000000"/>
              </w:rPr>
              <w:t xml:space="preserve">подпрограммы 1 </w:t>
            </w:r>
          </w:p>
          <w:p w:rsidR="00355C65" w:rsidRPr="003A00F1" w:rsidRDefault="00355C65" w:rsidP="00355C65">
            <w:pPr>
              <w:jc w:val="center"/>
              <w:rPr>
                <w:b/>
              </w:rPr>
            </w:pPr>
            <w:r w:rsidRPr="003A00F1">
              <w:rPr>
                <w:b/>
              </w:rPr>
              <w:t>«Развитие сельского хозяйства</w:t>
            </w:r>
            <w:r>
              <w:rPr>
                <w:b/>
              </w:rPr>
              <w:t xml:space="preserve"> и социальной инфраструктуры  села</w:t>
            </w:r>
            <w:r w:rsidRPr="003A00F1">
              <w:rPr>
                <w:b/>
              </w:rPr>
              <w:t xml:space="preserve">» </w:t>
            </w:r>
          </w:p>
          <w:p w:rsidR="00355C65" w:rsidRPr="003A00F1" w:rsidRDefault="00355C65" w:rsidP="00355C65">
            <w:pPr>
              <w:jc w:val="center"/>
              <w:rPr>
                <w:b/>
                <w:color w:val="000000"/>
              </w:rPr>
            </w:pPr>
            <w:r w:rsidRPr="003A00F1">
              <w:rPr>
                <w:b/>
                <w:color w:val="000000"/>
              </w:rPr>
              <w:t xml:space="preserve">муниципальной  программы </w:t>
            </w:r>
          </w:p>
          <w:p w:rsidR="00355C65" w:rsidRDefault="00355C65" w:rsidP="00355C65">
            <w:pPr>
              <w:jc w:val="center"/>
              <w:rPr>
                <w:b/>
              </w:rPr>
            </w:pPr>
            <w:r w:rsidRPr="00AB3C5D">
              <w:rPr>
                <w:b/>
              </w:rPr>
              <w:t xml:space="preserve">«Развитие сельского хозяйства, производства пищевых продуктов и инфраструктуры агропродовольственного рынка </w:t>
            </w:r>
            <w:proofErr w:type="spellStart"/>
            <w:r w:rsidRPr="00AB3C5D">
              <w:rPr>
                <w:b/>
              </w:rPr>
              <w:t>Богучарского</w:t>
            </w:r>
            <w:proofErr w:type="spellEnd"/>
            <w:r w:rsidRPr="00AB3C5D">
              <w:rPr>
                <w:b/>
              </w:rPr>
              <w:t xml:space="preserve"> муниципального района»</w:t>
            </w:r>
          </w:p>
          <w:p w:rsidR="00355C65" w:rsidRPr="00AB3C5D" w:rsidRDefault="00355C65" w:rsidP="00355C65">
            <w:pPr>
              <w:jc w:val="center"/>
              <w:rPr>
                <w:b/>
                <w:color w:val="000000"/>
              </w:rPr>
            </w:pP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3"/>
        </w:trPr>
        <w:tc>
          <w:tcPr>
            <w:tcW w:w="3119" w:type="dxa"/>
          </w:tcPr>
          <w:p w:rsidR="00355C65" w:rsidRPr="00573FFC" w:rsidRDefault="00355C65" w:rsidP="00355C65">
            <w:pPr>
              <w:spacing w:line="24" w:lineRule="atLeast"/>
            </w:pPr>
            <w:r>
              <w:t>И</w:t>
            </w:r>
            <w:r w:rsidRPr="00573FFC">
              <w:t xml:space="preserve">сполнитель подпрограммы </w:t>
            </w:r>
          </w:p>
        </w:tc>
        <w:tc>
          <w:tcPr>
            <w:tcW w:w="6946" w:type="dxa"/>
          </w:tcPr>
          <w:p w:rsidR="00355C65" w:rsidRDefault="00355C65" w:rsidP="00355C65">
            <w:pPr>
              <w:pStyle w:val="a7"/>
              <w:jc w:val="both"/>
              <w:rPr>
                <w:rFonts w:ascii="Times New Roman" w:hAnsi="Times New Roman"/>
              </w:rPr>
            </w:pPr>
            <w:r w:rsidRPr="00573FFC">
              <w:rPr>
                <w:rFonts w:ascii="Times New Roman" w:hAnsi="Times New Roman"/>
              </w:rPr>
              <w:t>Управление сельского хозяйств</w:t>
            </w:r>
            <w:r>
              <w:rPr>
                <w:rFonts w:ascii="Times New Roman" w:hAnsi="Times New Roman"/>
              </w:rPr>
              <w:t>а</w:t>
            </w:r>
            <w:r w:rsidRPr="00573FFC">
              <w:rPr>
                <w:rFonts w:ascii="Times New Roman" w:hAnsi="Times New Roman"/>
              </w:rPr>
              <w:t xml:space="preserve"> МКУ «</w:t>
            </w:r>
            <w:r>
              <w:rPr>
                <w:rFonts w:ascii="Times New Roman" w:hAnsi="Times New Roman"/>
              </w:rPr>
              <w:t xml:space="preserve">Функциональный центр </w:t>
            </w:r>
            <w:proofErr w:type="spellStart"/>
            <w:r w:rsidRPr="00573FFC">
              <w:rPr>
                <w:rFonts w:ascii="Times New Roman" w:hAnsi="Times New Roman"/>
              </w:rPr>
              <w:t>Богучарского</w:t>
            </w:r>
            <w:proofErr w:type="spellEnd"/>
            <w:r w:rsidRPr="00573FFC">
              <w:rPr>
                <w:rFonts w:ascii="Times New Roman" w:hAnsi="Times New Roman"/>
              </w:rPr>
              <w:t xml:space="preserve"> </w:t>
            </w:r>
            <w:r>
              <w:rPr>
                <w:rFonts w:ascii="Times New Roman" w:hAnsi="Times New Roman"/>
              </w:rPr>
              <w:t xml:space="preserve">муниципального </w:t>
            </w:r>
            <w:r w:rsidRPr="00573FFC">
              <w:rPr>
                <w:rFonts w:ascii="Times New Roman" w:hAnsi="Times New Roman"/>
              </w:rPr>
              <w:t>района  Воронежской области»</w:t>
            </w:r>
          </w:p>
          <w:p w:rsidR="00355C65" w:rsidRPr="00AB29B3" w:rsidRDefault="00355C65" w:rsidP="00355C65"/>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97"/>
        </w:trPr>
        <w:tc>
          <w:tcPr>
            <w:tcW w:w="3119" w:type="dxa"/>
          </w:tcPr>
          <w:p w:rsidR="00355C65" w:rsidRPr="00573FFC" w:rsidRDefault="00355C65" w:rsidP="00355C65">
            <w:pPr>
              <w:spacing w:line="24" w:lineRule="atLeast"/>
            </w:pPr>
            <w:r w:rsidRPr="00573FFC">
              <w:t xml:space="preserve">Основные мероприятия, входящие в состав подпрограммы </w:t>
            </w:r>
          </w:p>
        </w:tc>
        <w:tc>
          <w:tcPr>
            <w:tcW w:w="6946" w:type="dxa"/>
          </w:tcPr>
          <w:p w:rsidR="00355C65" w:rsidRPr="00986109" w:rsidRDefault="00355C65" w:rsidP="00355C65">
            <w:pPr>
              <w:pStyle w:val="af3"/>
              <w:numPr>
                <w:ilvl w:val="1"/>
                <w:numId w:val="31"/>
              </w:numPr>
              <w:tabs>
                <w:tab w:val="left" w:pos="176"/>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Ускоренное развитие отрасли  животноводства.</w:t>
            </w:r>
          </w:p>
          <w:p w:rsidR="00355C65" w:rsidRPr="00986109" w:rsidRDefault="00355C65" w:rsidP="00355C65">
            <w:pPr>
              <w:pStyle w:val="af3"/>
              <w:numPr>
                <w:ilvl w:val="1"/>
                <w:numId w:val="31"/>
              </w:numPr>
              <w:tabs>
                <w:tab w:val="left" w:pos="317"/>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Повышение эффективности производства отраслей растениеводства.</w:t>
            </w:r>
          </w:p>
          <w:p w:rsidR="00355C65" w:rsidRPr="00EC273B" w:rsidRDefault="00355C65" w:rsidP="00355C65">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EC273B">
              <w:rPr>
                <w:rFonts w:ascii="Times New Roman" w:hAnsi="Times New Roman"/>
                <w:color w:val="000000"/>
                <w:sz w:val="24"/>
                <w:szCs w:val="24"/>
              </w:rPr>
              <w:t xml:space="preserve">Устойчивое развитие сельских территорий. </w:t>
            </w:r>
          </w:p>
          <w:p w:rsidR="00355C65" w:rsidRDefault="00355C65" w:rsidP="00355C65">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EC273B">
              <w:rPr>
                <w:rFonts w:ascii="Times New Roman" w:hAnsi="Times New Roman"/>
                <w:sz w:val="24"/>
                <w:szCs w:val="24"/>
              </w:rPr>
              <w:t>Техническая и технологическая модернизация, инновационное развитие.</w:t>
            </w:r>
            <w:r w:rsidRPr="00EC273B">
              <w:rPr>
                <w:rFonts w:ascii="Times New Roman" w:hAnsi="Times New Roman"/>
                <w:color w:val="000000"/>
                <w:sz w:val="24"/>
                <w:szCs w:val="24"/>
              </w:rPr>
              <w:t xml:space="preserve"> </w:t>
            </w:r>
          </w:p>
          <w:p w:rsidR="00355C65" w:rsidRPr="00986109" w:rsidRDefault="00355C65" w:rsidP="00355C65">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674F6F">
              <w:rPr>
                <w:rFonts w:ascii="Times New Roman" w:hAnsi="Times New Roman"/>
                <w:sz w:val="24"/>
                <w:szCs w:val="24"/>
              </w:rPr>
              <w:t>Обеспечение деятельности Управлени</w:t>
            </w:r>
            <w:r>
              <w:rPr>
                <w:rFonts w:ascii="Times New Roman" w:hAnsi="Times New Roman"/>
                <w:sz w:val="24"/>
                <w:szCs w:val="24"/>
              </w:rPr>
              <w:t>я</w:t>
            </w:r>
            <w:r w:rsidRPr="00674F6F">
              <w:rPr>
                <w:rFonts w:ascii="Times New Roman" w:hAnsi="Times New Roman"/>
                <w:sz w:val="24"/>
                <w:szCs w:val="24"/>
              </w:rPr>
              <w:t xml:space="preserve"> сельского хозяйств</w:t>
            </w:r>
            <w:r>
              <w:rPr>
                <w:rFonts w:ascii="Times New Roman" w:hAnsi="Times New Roman"/>
                <w:sz w:val="24"/>
                <w:szCs w:val="24"/>
              </w:rPr>
              <w:t>а</w:t>
            </w:r>
            <w:r w:rsidRPr="00674F6F">
              <w:rPr>
                <w:rFonts w:ascii="Times New Roman" w:hAnsi="Times New Roman"/>
                <w:sz w:val="24"/>
                <w:szCs w:val="24"/>
              </w:rPr>
              <w:t xml:space="preserve"> МКУ «</w:t>
            </w:r>
            <w:r w:rsidRPr="00A874E2">
              <w:rPr>
                <w:rFonts w:ascii="Times New Roman" w:hAnsi="Times New Roman"/>
                <w:sz w:val="24"/>
                <w:szCs w:val="24"/>
              </w:rPr>
              <w:t>Функциональный центр</w:t>
            </w:r>
            <w:r>
              <w:rPr>
                <w:rFonts w:ascii="Times New Roman" w:hAnsi="Times New Roman"/>
              </w:rPr>
              <w:t xml:space="preserve"> </w:t>
            </w:r>
            <w:proofErr w:type="spellStart"/>
            <w:r w:rsidRPr="00674F6F">
              <w:rPr>
                <w:rFonts w:ascii="Times New Roman" w:hAnsi="Times New Roman"/>
                <w:sz w:val="24"/>
                <w:szCs w:val="24"/>
              </w:rPr>
              <w:t>Богучарского</w:t>
            </w:r>
            <w:proofErr w:type="spellEnd"/>
            <w:r w:rsidRPr="00674F6F">
              <w:rPr>
                <w:rFonts w:ascii="Times New Roman" w:hAnsi="Times New Roman"/>
                <w:sz w:val="24"/>
                <w:szCs w:val="24"/>
              </w:rPr>
              <w:t xml:space="preserve"> </w:t>
            </w:r>
            <w:r>
              <w:rPr>
                <w:rFonts w:ascii="Times New Roman" w:hAnsi="Times New Roman"/>
                <w:sz w:val="24"/>
                <w:szCs w:val="24"/>
              </w:rPr>
              <w:t xml:space="preserve">муниципального </w:t>
            </w:r>
            <w:r w:rsidRPr="00674F6F">
              <w:rPr>
                <w:rFonts w:ascii="Times New Roman" w:hAnsi="Times New Roman"/>
                <w:sz w:val="24"/>
                <w:szCs w:val="24"/>
              </w:rPr>
              <w:t>района  Воронежской области"</w:t>
            </w: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3119" w:type="dxa"/>
          </w:tcPr>
          <w:p w:rsidR="00355C65" w:rsidRPr="00573FFC" w:rsidRDefault="00355C65" w:rsidP="00355C65">
            <w:pPr>
              <w:spacing w:line="24" w:lineRule="atLeast"/>
            </w:pPr>
            <w:r w:rsidRPr="00573FFC">
              <w:t xml:space="preserve">Цель подпрограммы </w:t>
            </w:r>
          </w:p>
        </w:tc>
        <w:tc>
          <w:tcPr>
            <w:tcW w:w="6946" w:type="dxa"/>
          </w:tcPr>
          <w:p w:rsidR="00355C65" w:rsidRPr="00573FFC" w:rsidRDefault="00355C65" w:rsidP="00355C65">
            <w:pPr>
              <w:jc w:val="both"/>
            </w:pPr>
            <w:r w:rsidRPr="00573FFC">
              <w:t>Развитие агропромышленного комплекса района.</w:t>
            </w:r>
          </w:p>
          <w:p w:rsidR="00355C65" w:rsidRPr="00573FFC" w:rsidRDefault="00355C65" w:rsidP="00355C65">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 xml:space="preserve">Повышение   конкурентоспособности           </w:t>
            </w:r>
            <w:proofErr w:type="spellStart"/>
            <w:proofErr w:type="gramStart"/>
            <w:r w:rsidRPr="00573FFC">
              <w:rPr>
                <w:rFonts w:ascii="Times New Roman" w:hAnsi="Times New Roman" w:cs="Times New Roman"/>
                <w:sz w:val="24"/>
                <w:szCs w:val="24"/>
              </w:rPr>
              <w:t>сельскохозяйствен</w:t>
            </w:r>
            <w:proofErr w:type="spellEnd"/>
            <w:r>
              <w:rPr>
                <w:rFonts w:ascii="Times New Roman" w:hAnsi="Times New Roman" w:cs="Times New Roman"/>
                <w:sz w:val="24"/>
                <w:szCs w:val="24"/>
              </w:rPr>
              <w:t>-</w:t>
            </w:r>
            <w:r w:rsidRPr="00573FFC">
              <w:rPr>
                <w:rFonts w:ascii="Times New Roman" w:hAnsi="Times New Roman" w:cs="Times New Roman"/>
                <w:sz w:val="24"/>
                <w:szCs w:val="24"/>
              </w:rPr>
              <w:t>ной</w:t>
            </w:r>
            <w:proofErr w:type="gramEnd"/>
            <w:r w:rsidRPr="00573FFC">
              <w:rPr>
                <w:rFonts w:ascii="Times New Roman" w:hAnsi="Times New Roman" w:cs="Times New Roman"/>
                <w:sz w:val="24"/>
                <w:szCs w:val="24"/>
              </w:rPr>
              <w:t xml:space="preserve">  продукции  на внутреннем  и    внешнем  рынках  в  рамках вступления России  во  Всемирную  торговую  организацию.</w:t>
            </w:r>
          </w:p>
          <w:p w:rsidR="00355C65" w:rsidRPr="00573FFC" w:rsidRDefault="00355C65" w:rsidP="00355C65">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Повышение    финансовой     устойчивости     предприятий агропромышленного комплекса.</w:t>
            </w:r>
          </w:p>
          <w:p w:rsidR="00355C65" w:rsidRPr="00573FFC" w:rsidRDefault="00355C65" w:rsidP="00355C65">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Устойчивое развитие сельских территорий.</w:t>
            </w:r>
          </w:p>
          <w:p w:rsidR="00355C65" w:rsidRPr="00573FFC" w:rsidRDefault="00355C65" w:rsidP="00355C65">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Воспроизводство и повышение эффективности  использования в  сельском  хозяйстве  земельных  и  других   ресурсов.</w:t>
            </w:r>
          </w:p>
          <w:p w:rsidR="00355C65" w:rsidRPr="00573FFC" w:rsidRDefault="00355C65" w:rsidP="00355C65">
            <w:pPr>
              <w:pStyle w:val="ConsPlusCell"/>
              <w:jc w:val="both"/>
              <w:rPr>
                <w:color w:val="000000"/>
                <w:sz w:val="24"/>
                <w:szCs w:val="24"/>
              </w:rPr>
            </w:pPr>
            <w:r w:rsidRPr="00573FFC">
              <w:rPr>
                <w:rFonts w:ascii="Times New Roman" w:hAnsi="Times New Roman" w:cs="Times New Roman"/>
                <w:sz w:val="24"/>
                <w:szCs w:val="24"/>
              </w:rPr>
              <w:t xml:space="preserve">Повышения уровня и качества жизни на селе. </w:t>
            </w: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3119" w:type="dxa"/>
          </w:tcPr>
          <w:p w:rsidR="00355C65" w:rsidRPr="00573FFC" w:rsidRDefault="00355C65" w:rsidP="00355C65">
            <w:pPr>
              <w:spacing w:line="24" w:lineRule="atLeast"/>
            </w:pPr>
            <w:r w:rsidRPr="00573FFC">
              <w:t>Задачи подпрограммы</w:t>
            </w:r>
          </w:p>
        </w:tc>
        <w:tc>
          <w:tcPr>
            <w:tcW w:w="6946" w:type="dxa"/>
          </w:tcPr>
          <w:p w:rsidR="00355C65" w:rsidRPr="00573FFC" w:rsidRDefault="00355C65" w:rsidP="00355C65">
            <w:pPr>
              <w:pStyle w:val="a7"/>
              <w:jc w:val="both"/>
              <w:rPr>
                <w:rFonts w:ascii="Times New Roman" w:hAnsi="Times New Roman"/>
                <w:color w:val="000000"/>
              </w:rPr>
            </w:pPr>
            <w:r w:rsidRPr="00573FFC">
              <w:rPr>
                <w:rFonts w:ascii="Times New Roman" w:hAnsi="Times New Roman"/>
                <w:color w:val="000000"/>
              </w:rPr>
              <w:t>Основными задачами подпрограммы  являются:</w:t>
            </w:r>
          </w:p>
          <w:p w:rsidR="00355C65" w:rsidRPr="00573FFC" w:rsidRDefault="00355C65" w:rsidP="00355C65">
            <w:pPr>
              <w:pStyle w:val="af3"/>
              <w:numPr>
                <w:ilvl w:val="0"/>
                <w:numId w:val="17"/>
              </w:numPr>
              <w:tabs>
                <w:tab w:val="left" w:pos="271"/>
                <w:tab w:val="left" w:pos="413"/>
              </w:tabs>
              <w:spacing w:after="0" w:line="240" w:lineRule="auto"/>
              <w:ind w:left="0" w:firstLine="0"/>
              <w:jc w:val="both"/>
              <w:rPr>
                <w:rFonts w:ascii="Times New Roman" w:hAnsi="Times New Roman"/>
                <w:sz w:val="24"/>
                <w:szCs w:val="24"/>
              </w:rPr>
            </w:pPr>
            <w:r w:rsidRPr="00573FFC">
              <w:rPr>
                <w:rFonts w:ascii="Times New Roman" w:hAnsi="Times New Roman"/>
                <w:sz w:val="24"/>
                <w:szCs w:val="24"/>
              </w:rPr>
              <w:t>стимулирование   роста   производства   основных   видов сельскохозяйственной продукции;</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осуществление   противоэпизоотических   мероприятий    в отношении карантинных и особо опасных болезней животных;                  </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поддержка развития инфраструктуры </w:t>
            </w:r>
            <w:proofErr w:type="spellStart"/>
            <w:proofErr w:type="gramStart"/>
            <w:r w:rsidRPr="00573FFC">
              <w:rPr>
                <w:rFonts w:ascii="Times New Roman" w:hAnsi="Times New Roman" w:cs="Times New Roman"/>
                <w:sz w:val="24"/>
                <w:szCs w:val="24"/>
              </w:rPr>
              <w:t>агропродо</w:t>
            </w:r>
            <w:r>
              <w:rPr>
                <w:rFonts w:ascii="Times New Roman" w:hAnsi="Times New Roman" w:cs="Times New Roman"/>
                <w:sz w:val="24"/>
                <w:szCs w:val="24"/>
              </w:rPr>
              <w:t>-</w:t>
            </w:r>
            <w:r w:rsidRPr="00573FFC">
              <w:rPr>
                <w:rFonts w:ascii="Times New Roman" w:hAnsi="Times New Roman" w:cs="Times New Roman"/>
                <w:sz w:val="24"/>
                <w:szCs w:val="24"/>
              </w:rPr>
              <w:t>вольственного</w:t>
            </w:r>
            <w:proofErr w:type="spellEnd"/>
            <w:proofErr w:type="gramEnd"/>
            <w:r w:rsidRPr="00573FFC">
              <w:rPr>
                <w:rFonts w:ascii="Times New Roman" w:hAnsi="Times New Roman" w:cs="Times New Roman"/>
                <w:sz w:val="24"/>
                <w:szCs w:val="24"/>
              </w:rPr>
              <w:t xml:space="preserve"> рынка;                  </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поддержка малых форм хозяйствования;              </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уровня рентабельности в сельском хозяйстве для обеспечения его устойчивого развития;</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качества жизни сельского населения;</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стимулирование инновационной деятельности      и инновационного  развития  агропромышленного   комплекса;</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создание условий для эффективного использования  земель  сельскохозяйственного назначения;</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развитие   мелиорации    сельскохозяйственных    земель;</w:t>
            </w:r>
          </w:p>
          <w:p w:rsidR="00355C65" w:rsidRPr="00573FFC" w:rsidRDefault="00355C65" w:rsidP="00355C65">
            <w:pPr>
              <w:pStyle w:val="af3"/>
              <w:numPr>
                <w:ilvl w:val="0"/>
                <w:numId w:val="17"/>
              </w:numPr>
              <w:tabs>
                <w:tab w:val="left" w:pos="271"/>
                <w:tab w:val="left" w:pos="413"/>
              </w:tabs>
              <w:spacing w:after="0" w:line="240" w:lineRule="auto"/>
              <w:ind w:left="0" w:firstLine="0"/>
              <w:jc w:val="both"/>
              <w:rPr>
                <w:color w:val="000000"/>
                <w:sz w:val="24"/>
                <w:szCs w:val="24"/>
              </w:rPr>
            </w:pPr>
            <w:r w:rsidRPr="00573FFC">
              <w:rPr>
                <w:rFonts w:ascii="Times New Roman" w:hAnsi="Times New Roman"/>
                <w:sz w:val="24"/>
                <w:szCs w:val="24"/>
              </w:rPr>
              <w:t>повышение плодородия  почв.</w:t>
            </w: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3119" w:type="dxa"/>
          </w:tcPr>
          <w:p w:rsidR="00355C65" w:rsidRPr="00573FFC" w:rsidRDefault="00355C65" w:rsidP="00355C65">
            <w:pPr>
              <w:spacing w:line="24" w:lineRule="atLeast"/>
            </w:pPr>
            <w:r w:rsidRPr="00573FFC">
              <w:t xml:space="preserve">Целевые индикаторы показатели и показатели подпрограммы </w:t>
            </w:r>
          </w:p>
        </w:tc>
        <w:tc>
          <w:tcPr>
            <w:tcW w:w="6946" w:type="dxa"/>
          </w:tcPr>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355C65"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355C65" w:rsidRPr="00573FFC" w:rsidRDefault="00355C65" w:rsidP="00355C65">
            <w:pPr>
              <w:pStyle w:val="a7"/>
              <w:numPr>
                <w:ilvl w:val="0"/>
                <w:numId w:val="15"/>
              </w:numPr>
              <w:tabs>
                <w:tab w:val="left" w:pos="271"/>
              </w:tabs>
              <w:ind w:left="0" w:firstLine="0"/>
            </w:pPr>
            <w:r w:rsidRPr="00573FFC">
              <w:rPr>
                <w:rFonts w:ascii="Times New Roman" w:hAnsi="Times New Roman"/>
                <w:color w:val="000000"/>
              </w:rPr>
              <w:lastRenderedPageBreak/>
              <w:t>Индекс физического объема инвестиций в основной капитал сельского хозяйства,</w:t>
            </w:r>
            <w:r>
              <w:rPr>
                <w:rFonts w:ascii="Times New Roman" w:hAnsi="Times New Roman"/>
                <w:color w:val="000000"/>
              </w:rPr>
              <w:t xml:space="preserve"> </w:t>
            </w:r>
            <w:r w:rsidRPr="00573FFC">
              <w:rPr>
                <w:rFonts w:ascii="Times New Roman" w:hAnsi="Times New Roman"/>
                <w:color w:val="000000"/>
              </w:rPr>
              <w:t>%.</w:t>
            </w:r>
          </w:p>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w:t>
            </w:r>
            <w:proofErr w:type="gramStart"/>
            <w:r w:rsidRPr="00573FFC">
              <w:rPr>
                <w:rFonts w:ascii="Times New Roman" w:hAnsi="Times New Roman"/>
                <w:color w:val="000000"/>
              </w:rPr>
              <w:t>, %;</w:t>
            </w:r>
            <w:proofErr w:type="gramEnd"/>
          </w:p>
          <w:p w:rsidR="00355C65" w:rsidRPr="00573FFC" w:rsidRDefault="00355C65" w:rsidP="00355C65">
            <w:pPr>
              <w:pStyle w:val="a7"/>
              <w:numPr>
                <w:ilvl w:val="0"/>
                <w:numId w:val="15"/>
              </w:numPr>
              <w:tabs>
                <w:tab w:val="left" w:pos="271"/>
              </w:tabs>
              <w:ind w:left="0" w:firstLine="0"/>
              <w:jc w:val="both"/>
              <w:rPr>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3119" w:type="dxa"/>
          </w:tcPr>
          <w:p w:rsidR="00355C65" w:rsidRPr="00573FFC" w:rsidRDefault="00355C65" w:rsidP="00355C65">
            <w:pPr>
              <w:spacing w:line="24" w:lineRule="atLeast"/>
            </w:pPr>
            <w:r w:rsidRPr="00573FFC">
              <w:lastRenderedPageBreak/>
              <w:t xml:space="preserve">Этапы  и сроки   реализации подпрограммы </w:t>
            </w:r>
          </w:p>
        </w:tc>
        <w:tc>
          <w:tcPr>
            <w:tcW w:w="6946" w:type="dxa"/>
          </w:tcPr>
          <w:p w:rsidR="00355C65" w:rsidRPr="00573FFC" w:rsidRDefault="00355C65" w:rsidP="00355C65">
            <w:pPr>
              <w:pStyle w:val="a7"/>
              <w:rPr>
                <w:rFonts w:ascii="Times New Roman" w:hAnsi="Times New Roman"/>
                <w:color w:val="000000"/>
              </w:rPr>
            </w:pPr>
            <w:r>
              <w:rPr>
                <w:rFonts w:ascii="Times New Roman" w:hAnsi="Times New Roman"/>
                <w:color w:val="000000"/>
              </w:rPr>
              <w:t>Общий срок реализации 2020</w:t>
            </w:r>
            <w:r w:rsidRPr="00573FFC">
              <w:rPr>
                <w:rFonts w:ascii="Times New Roman" w:hAnsi="Times New Roman"/>
                <w:color w:val="000000"/>
              </w:rPr>
              <w:t>-202</w:t>
            </w:r>
            <w:r>
              <w:rPr>
                <w:rFonts w:ascii="Times New Roman" w:hAnsi="Times New Roman"/>
                <w:color w:val="000000"/>
              </w:rPr>
              <w:t>5</w:t>
            </w:r>
            <w:r w:rsidRPr="00573FFC">
              <w:rPr>
                <w:rFonts w:ascii="Times New Roman" w:hAnsi="Times New Roman"/>
                <w:color w:val="000000"/>
              </w:rPr>
              <w:t xml:space="preserve"> годы в один этап.</w:t>
            </w: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9"/>
        </w:trPr>
        <w:tc>
          <w:tcPr>
            <w:tcW w:w="3119" w:type="dxa"/>
          </w:tcPr>
          <w:p w:rsidR="00355C65" w:rsidRPr="00573FFC" w:rsidRDefault="00355C65" w:rsidP="00355C65">
            <w:pPr>
              <w:spacing w:line="24" w:lineRule="atLeast"/>
            </w:pPr>
            <w:r w:rsidRPr="00573FFC">
              <w:t>Объемы и источники финансирования подпрограммы</w:t>
            </w:r>
          </w:p>
          <w:p w:rsidR="00355C65" w:rsidRPr="00573FFC" w:rsidRDefault="00355C65" w:rsidP="00355C65">
            <w:pPr>
              <w:spacing w:line="24" w:lineRule="atLeast"/>
            </w:pPr>
            <w:r w:rsidRPr="00573FFC">
              <w:t xml:space="preserve"> (в действующих ценах каждого года реализации подпрограммы) </w:t>
            </w:r>
          </w:p>
        </w:tc>
        <w:tc>
          <w:tcPr>
            <w:tcW w:w="6946" w:type="dxa"/>
            <w:shd w:val="clear" w:color="auto" w:fill="FFFFFF"/>
          </w:tcPr>
          <w:p w:rsidR="00355C65" w:rsidRPr="001462CA" w:rsidRDefault="00355C65" w:rsidP="00355C65">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Объем финансирования муниципальной программы составляет  </w:t>
            </w:r>
            <w:r>
              <w:rPr>
                <w:rFonts w:ascii="Times New Roman" w:hAnsi="Times New Roman" w:cs="Times New Roman"/>
                <w:sz w:val="24"/>
                <w:szCs w:val="24"/>
                <w:u w:val="single"/>
              </w:rPr>
              <w:t>577836,06</w:t>
            </w:r>
            <w:r w:rsidRPr="001462CA">
              <w:rPr>
                <w:rFonts w:ascii="Times New Roman" w:hAnsi="Times New Roman" w:cs="Times New Roman"/>
                <w:sz w:val="24"/>
                <w:szCs w:val="24"/>
                <w:u w:val="single"/>
              </w:rPr>
              <w:t xml:space="preserve"> </w:t>
            </w:r>
            <w:r w:rsidRPr="001462CA">
              <w:rPr>
                <w:rFonts w:ascii="Times New Roman" w:hAnsi="Times New Roman" w:cs="Times New Roman"/>
                <w:sz w:val="24"/>
                <w:szCs w:val="24"/>
              </w:rPr>
              <w:t xml:space="preserve"> тыс. рублей, </w:t>
            </w:r>
          </w:p>
          <w:p w:rsidR="00355C65" w:rsidRPr="001462CA" w:rsidRDefault="00355C65" w:rsidP="00355C65">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в том числе по источникам финансирования:</w:t>
            </w:r>
          </w:p>
          <w:p w:rsidR="00355C65" w:rsidRPr="001462CA" w:rsidRDefault="00355C65" w:rsidP="00355C65">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 федеральный бюджет  - </w:t>
            </w:r>
            <w:r>
              <w:rPr>
                <w:rFonts w:ascii="Times New Roman" w:hAnsi="Times New Roman" w:cs="Times New Roman"/>
                <w:sz w:val="24"/>
                <w:szCs w:val="24"/>
              </w:rPr>
              <w:t xml:space="preserve">0,0 </w:t>
            </w:r>
            <w:r w:rsidRPr="001462CA">
              <w:rPr>
                <w:rFonts w:ascii="Times New Roman" w:hAnsi="Times New Roman" w:cs="Times New Roman"/>
                <w:sz w:val="24"/>
                <w:szCs w:val="24"/>
              </w:rPr>
              <w:t xml:space="preserve">тыс. рублей; </w:t>
            </w:r>
          </w:p>
          <w:p w:rsidR="00355C65" w:rsidRPr="001462CA" w:rsidRDefault="00355C65" w:rsidP="00355C65">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 областной бюджет – </w:t>
            </w:r>
            <w:r>
              <w:rPr>
                <w:rFonts w:ascii="Times New Roman" w:hAnsi="Times New Roman" w:cs="Times New Roman"/>
                <w:sz w:val="24"/>
                <w:szCs w:val="24"/>
                <w:u w:val="single"/>
              </w:rPr>
              <w:t>539240,32</w:t>
            </w:r>
            <w:r w:rsidRPr="001462CA">
              <w:rPr>
                <w:rFonts w:ascii="Times New Roman" w:hAnsi="Times New Roman" w:cs="Times New Roman"/>
                <w:sz w:val="24"/>
                <w:szCs w:val="24"/>
              </w:rPr>
              <w:t xml:space="preserve"> тыс. рублей;</w:t>
            </w:r>
          </w:p>
          <w:p w:rsidR="00355C65" w:rsidRPr="001462CA" w:rsidRDefault="00355C65" w:rsidP="00355C65">
            <w:pPr>
              <w:pStyle w:val="ConsPlusCell"/>
              <w:spacing w:line="24" w:lineRule="atLeast"/>
              <w:rPr>
                <w:rFonts w:ascii="Times New Roman" w:hAnsi="Times New Roman" w:cs="Times New Roman"/>
                <w:sz w:val="24"/>
                <w:szCs w:val="24"/>
                <w:u w:val="single"/>
              </w:rPr>
            </w:pPr>
            <w:r w:rsidRPr="001462CA">
              <w:rPr>
                <w:rFonts w:ascii="Times New Roman" w:hAnsi="Times New Roman" w:cs="Times New Roman"/>
                <w:sz w:val="24"/>
                <w:szCs w:val="24"/>
              </w:rPr>
              <w:t xml:space="preserve">- местный бюджет – </w:t>
            </w:r>
            <w:r>
              <w:rPr>
                <w:rFonts w:ascii="Times New Roman" w:hAnsi="Times New Roman" w:cs="Times New Roman"/>
                <w:sz w:val="24"/>
                <w:szCs w:val="24"/>
                <w:u w:val="single"/>
              </w:rPr>
              <w:t>38595,74</w:t>
            </w:r>
          </w:p>
          <w:p w:rsidR="00355C65" w:rsidRPr="001462CA" w:rsidRDefault="00355C65" w:rsidP="00355C65">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в том числе по годам реализации муниципальной программы:</w:t>
            </w:r>
            <w:r>
              <w:rPr>
                <w:rFonts w:ascii="Times New Roman" w:hAnsi="Times New Roman" w:cs="Times New Roman"/>
                <w:sz w:val="24"/>
                <w:szCs w:val="24"/>
              </w:rPr>
              <w:t xml:space="preserve"> </w:t>
            </w:r>
            <w:r w:rsidRPr="001462CA">
              <w:rPr>
                <w:rFonts w:ascii="Times New Roman" w:hAnsi="Times New Roman" w:cs="Times New Roman"/>
                <w:sz w:val="24"/>
                <w:szCs w:val="24"/>
              </w:rPr>
              <w:t>(тыс.</w:t>
            </w:r>
            <w:r>
              <w:rPr>
                <w:rFonts w:ascii="Times New Roman" w:hAnsi="Times New Roman" w:cs="Times New Roman"/>
                <w:sz w:val="24"/>
                <w:szCs w:val="24"/>
              </w:rPr>
              <w:t xml:space="preserve"> </w:t>
            </w:r>
            <w:r w:rsidRPr="001462CA">
              <w:rPr>
                <w:rFonts w:ascii="Times New Roman" w:hAnsi="Times New Roman" w:cs="Times New Roman"/>
                <w:sz w:val="24"/>
                <w:szCs w:val="24"/>
              </w:rPr>
              <w:t>рублей)</w:t>
            </w:r>
          </w:p>
          <w:p w:rsidR="00355C65" w:rsidRPr="001462CA" w:rsidRDefault="00355C65" w:rsidP="00355C65">
            <w:pPr>
              <w:pStyle w:val="ConsPlusCell"/>
              <w:spacing w:line="24" w:lineRule="atLeast"/>
              <w:rPr>
                <w:rFonts w:ascii="Times New Roman" w:hAnsi="Times New Roman" w:cs="Times New Roman"/>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856"/>
              <w:gridCol w:w="1236"/>
              <w:gridCol w:w="1234"/>
              <w:gridCol w:w="1236"/>
              <w:gridCol w:w="1159"/>
              <w:gridCol w:w="989"/>
            </w:tblGrid>
            <w:tr w:rsidR="00355C65" w:rsidRPr="001462CA" w:rsidTr="00355C65">
              <w:trPr>
                <w:trHeight w:val="217"/>
              </w:trPr>
              <w:tc>
                <w:tcPr>
                  <w:tcW w:w="879" w:type="dxa"/>
                  <w:vMerge w:val="restart"/>
                  <w:tcBorders>
                    <w:top w:val="single" w:sz="8" w:space="0" w:color="4BACC6"/>
                    <w:left w:val="single" w:sz="8" w:space="0" w:color="4BACC6"/>
                    <w:bottom w:val="single" w:sz="1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4"/>
                      <w:szCs w:val="24"/>
                    </w:rPr>
                  </w:pPr>
                </w:p>
              </w:tc>
              <w:tc>
                <w:tcPr>
                  <w:tcW w:w="1066" w:type="dxa"/>
                  <w:vMerge w:val="restart"/>
                  <w:tcBorders>
                    <w:top w:val="single" w:sz="8" w:space="0" w:color="4BACC6"/>
                    <w:left w:val="single" w:sz="8" w:space="0" w:color="4BACC6"/>
                    <w:bottom w:val="single" w:sz="1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4"/>
                      <w:szCs w:val="24"/>
                    </w:rPr>
                  </w:pPr>
                  <w:r w:rsidRPr="001462CA">
                    <w:rPr>
                      <w:rFonts w:ascii="Times New Roman" w:hAnsi="Times New Roman" w:cs="Times New Roman"/>
                      <w:bCs/>
                      <w:sz w:val="24"/>
                      <w:szCs w:val="24"/>
                    </w:rPr>
                    <w:t>Всего</w:t>
                  </w:r>
                </w:p>
              </w:tc>
              <w:tc>
                <w:tcPr>
                  <w:tcW w:w="4536" w:type="dxa"/>
                  <w:gridSpan w:val="4"/>
                  <w:tcBorders>
                    <w:top w:val="single" w:sz="8" w:space="0" w:color="4BACC6"/>
                    <w:left w:val="single" w:sz="8" w:space="0" w:color="4BACC6"/>
                    <w:bottom w:val="single" w:sz="1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b/>
                      <w:bCs/>
                      <w:sz w:val="24"/>
                      <w:szCs w:val="24"/>
                    </w:rPr>
                  </w:pPr>
                  <w:r w:rsidRPr="001462CA">
                    <w:rPr>
                      <w:rFonts w:ascii="Times New Roman" w:hAnsi="Times New Roman" w:cs="Times New Roman"/>
                      <w:bCs/>
                      <w:sz w:val="24"/>
                      <w:szCs w:val="24"/>
                    </w:rPr>
                    <w:t>в том числе</w:t>
                  </w:r>
                </w:p>
              </w:tc>
            </w:tr>
            <w:tr w:rsidR="00355C65" w:rsidRPr="001462CA" w:rsidTr="00355C65">
              <w:trPr>
                <w:trHeight w:val="326"/>
              </w:trPr>
              <w:tc>
                <w:tcPr>
                  <w:tcW w:w="879" w:type="dxa"/>
                  <w:vMerge/>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b/>
                      <w:bCs/>
                      <w:sz w:val="24"/>
                      <w:szCs w:val="24"/>
                    </w:rPr>
                  </w:pPr>
                </w:p>
              </w:tc>
              <w:tc>
                <w:tcPr>
                  <w:tcW w:w="1066" w:type="dxa"/>
                  <w:vMerge/>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sz w:val="24"/>
                      <w:szCs w:val="24"/>
                    </w:rPr>
                  </w:pP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федеральный бюджет</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областной</w:t>
                  </w:r>
                </w:p>
                <w:p w:rsidR="00355C65" w:rsidRPr="001462CA" w:rsidRDefault="00355C65" w:rsidP="00355C6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бюджет</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другие источники</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20</w:t>
                  </w:r>
                </w:p>
              </w:tc>
              <w:tc>
                <w:tcPr>
                  <w:tcW w:w="106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58732,74</w:t>
                  </w:r>
                </w:p>
              </w:tc>
              <w:tc>
                <w:tcPr>
                  <w:tcW w:w="1265"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0,0</w:t>
                  </w:r>
                </w:p>
              </w:tc>
              <w:tc>
                <w:tcPr>
                  <w:tcW w:w="1003" w:type="dxa"/>
                  <w:tcBorders>
                    <w:top w:val="single" w:sz="8" w:space="0" w:color="4BACC6"/>
                    <w:left w:val="single" w:sz="8" w:space="0" w:color="4BACC6"/>
                    <w:bottom w:val="single" w:sz="8" w:space="0" w:color="4BACC6"/>
                    <w:right w:val="single" w:sz="8" w:space="0" w:color="4BACC6"/>
                  </w:tcBorders>
                </w:tcPr>
                <w:p w:rsidR="00355C65" w:rsidRPr="0059722B" w:rsidRDefault="00355C65" w:rsidP="00355C65">
                  <w:pPr>
                    <w:pStyle w:val="ConsPlusCell"/>
                    <w:spacing w:line="24" w:lineRule="atLeast"/>
                    <w:jc w:val="center"/>
                    <w:rPr>
                      <w:rFonts w:ascii="Times New Roman" w:hAnsi="Times New Roman" w:cs="Times New Roman"/>
                      <w:sz w:val="22"/>
                      <w:szCs w:val="22"/>
                    </w:rPr>
                  </w:pPr>
                  <w:r w:rsidRPr="0059722B">
                    <w:rPr>
                      <w:rFonts w:ascii="Times New Roman" w:hAnsi="Times New Roman" w:cs="Times New Roman"/>
                      <w:sz w:val="22"/>
                      <w:szCs w:val="22"/>
                    </w:rPr>
                    <w:t>53469,7</w:t>
                  </w:r>
                </w:p>
              </w:tc>
              <w:tc>
                <w:tcPr>
                  <w:tcW w:w="127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5263,04</w:t>
                  </w:r>
                </w:p>
              </w:tc>
              <w:tc>
                <w:tcPr>
                  <w:tcW w:w="992"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21</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80103,18</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355C65" w:rsidRPr="0059722B" w:rsidRDefault="00355C65" w:rsidP="00355C65">
                  <w:pPr>
                    <w:jc w:val="center"/>
                  </w:pPr>
                  <w:r w:rsidRPr="0059722B">
                    <w:t>73473,38</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6629,8</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22</w:t>
                  </w:r>
                </w:p>
              </w:tc>
              <w:tc>
                <w:tcPr>
                  <w:tcW w:w="106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jc w:val="center"/>
                  </w:pPr>
                  <w:r>
                    <w:t>134222,74</w:t>
                  </w:r>
                </w:p>
              </w:tc>
              <w:tc>
                <w:tcPr>
                  <w:tcW w:w="1265"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jc w:val="center"/>
                  </w:pPr>
                  <w:r>
                    <w:t>0,0</w:t>
                  </w:r>
                </w:p>
              </w:tc>
              <w:tc>
                <w:tcPr>
                  <w:tcW w:w="1003" w:type="dxa"/>
                  <w:tcBorders>
                    <w:top w:val="single" w:sz="8" w:space="0" w:color="4BACC6"/>
                    <w:left w:val="single" w:sz="8" w:space="0" w:color="4BACC6"/>
                    <w:bottom w:val="single" w:sz="8" w:space="0" w:color="4BACC6"/>
                    <w:right w:val="single" w:sz="8" w:space="0" w:color="4BACC6"/>
                  </w:tcBorders>
                </w:tcPr>
                <w:p w:rsidR="00355C65" w:rsidRPr="0059722B" w:rsidRDefault="00355C65" w:rsidP="00355C65">
                  <w:pPr>
                    <w:jc w:val="center"/>
                  </w:pPr>
                  <w:r w:rsidRPr="0059722B">
                    <w:t>127536,44</w:t>
                  </w:r>
                </w:p>
              </w:tc>
              <w:tc>
                <w:tcPr>
                  <w:tcW w:w="127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6686,3</w:t>
                  </w:r>
                </w:p>
              </w:tc>
              <w:tc>
                <w:tcPr>
                  <w:tcW w:w="992"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23</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150858,10</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355C65" w:rsidRPr="0059722B" w:rsidRDefault="00355C65" w:rsidP="00355C65">
                  <w:pPr>
                    <w:jc w:val="center"/>
                  </w:pPr>
                  <w:r>
                    <w:t>143837,60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7020,50</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24</w:t>
                  </w:r>
                </w:p>
              </w:tc>
              <w:tc>
                <w:tcPr>
                  <w:tcW w:w="106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jc w:val="center"/>
                  </w:pPr>
                  <w:r>
                    <w:t>76826,0</w:t>
                  </w:r>
                </w:p>
              </w:tc>
              <w:tc>
                <w:tcPr>
                  <w:tcW w:w="1265"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jc w:val="center"/>
                  </w:pPr>
                  <w:r>
                    <w:t>0,0</w:t>
                  </w:r>
                </w:p>
              </w:tc>
              <w:tc>
                <w:tcPr>
                  <w:tcW w:w="1003" w:type="dxa"/>
                  <w:tcBorders>
                    <w:top w:val="single" w:sz="8" w:space="0" w:color="4BACC6"/>
                    <w:left w:val="single" w:sz="8" w:space="0" w:color="4BACC6"/>
                    <w:bottom w:val="single" w:sz="8" w:space="0" w:color="4BACC6"/>
                    <w:right w:val="single" w:sz="8" w:space="0" w:color="4BACC6"/>
                  </w:tcBorders>
                </w:tcPr>
                <w:p w:rsidR="00355C65" w:rsidRPr="0059722B" w:rsidRDefault="00355C65" w:rsidP="00355C65">
                  <w:pPr>
                    <w:jc w:val="center"/>
                  </w:pPr>
                  <w:r w:rsidRPr="0059722B">
                    <w:t>70461,60</w:t>
                  </w:r>
                </w:p>
              </w:tc>
              <w:tc>
                <w:tcPr>
                  <w:tcW w:w="127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6364,4</w:t>
                  </w:r>
                </w:p>
              </w:tc>
              <w:tc>
                <w:tcPr>
                  <w:tcW w:w="992"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25</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77093,3</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355C65" w:rsidRPr="0059722B" w:rsidRDefault="00355C65" w:rsidP="00355C65">
                  <w:pPr>
                    <w:jc w:val="center"/>
                  </w:pPr>
                  <w:r w:rsidRPr="0059722B">
                    <w:t>70461,60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6631,7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Всего:</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577836,06</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355C65" w:rsidRPr="0059722B" w:rsidRDefault="00355C65" w:rsidP="00355C65">
                  <w:pPr>
                    <w:pStyle w:val="ConsPlusCell"/>
                    <w:spacing w:line="24" w:lineRule="atLeast"/>
                    <w:jc w:val="center"/>
                    <w:rPr>
                      <w:rFonts w:ascii="Times New Roman" w:hAnsi="Times New Roman" w:cs="Times New Roman"/>
                      <w:sz w:val="22"/>
                      <w:szCs w:val="22"/>
                    </w:rPr>
                  </w:pPr>
                  <w:r>
                    <w:rPr>
                      <w:rFonts w:ascii="Times New Roman" w:hAnsi="Times New Roman" w:cs="Times New Roman"/>
                      <w:sz w:val="22"/>
                      <w:szCs w:val="22"/>
                    </w:rPr>
                    <w:t>539240,32</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38595,74</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2"/>
                      <w:szCs w:val="22"/>
                    </w:rPr>
                  </w:pPr>
                </w:p>
              </w:tc>
              <w:tc>
                <w:tcPr>
                  <w:tcW w:w="106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p>
              </w:tc>
              <w:tc>
                <w:tcPr>
                  <w:tcW w:w="1265"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p>
              </w:tc>
              <w:tc>
                <w:tcPr>
                  <w:tcW w:w="1003"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p>
              </w:tc>
              <w:tc>
                <w:tcPr>
                  <w:tcW w:w="127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p>
              </w:tc>
              <w:tc>
                <w:tcPr>
                  <w:tcW w:w="992"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p>
              </w:tc>
            </w:tr>
          </w:tbl>
          <w:p w:rsidR="00355C65" w:rsidRPr="001462CA" w:rsidRDefault="00355C65" w:rsidP="00355C65">
            <w:pPr>
              <w:rPr>
                <w:color w:val="000000"/>
              </w:rPr>
            </w:pP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9"/>
        </w:trPr>
        <w:tc>
          <w:tcPr>
            <w:tcW w:w="3119" w:type="dxa"/>
          </w:tcPr>
          <w:p w:rsidR="00355C65" w:rsidRPr="00573FFC" w:rsidRDefault="00355C65" w:rsidP="00355C65">
            <w:pPr>
              <w:spacing w:line="24" w:lineRule="atLeast"/>
            </w:pPr>
            <w:r w:rsidRPr="00573FFC">
              <w:t xml:space="preserve">Ожидаемые конечные результаты реализации подпрограммы </w:t>
            </w:r>
          </w:p>
        </w:tc>
        <w:tc>
          <w:tcPr>
            <w:tcW w:w="6946" w:type="dxa"/>
            <w:shd w:val="clear" w:color="auto" w:fill="FFFFFF"/>
          </w:tcPr>
          <w:p w:rsidR="00355C65" w:rsidRPr="001462CA" w:rsidRDefault="00355C65" w:rsidP="00355C65">
            <w:pPr>
              <w:pStyle w:val="a7"/>
              <w:tabs>
                <w:tab w:val="left" w:pos="317"/>
              </w:tabs>
              <w:ind w:left="33"/>
              <w:jc w:val="both"/>
              <w:rPr>
                <w:rFonts w:ascii="Times New Roman" w:hAnsi="Times New Roman"/>
                <w:color w:val="000000"/>
              </w:rPr>
            </w:pPr>
            <w:r w:rsidRPr="001462CA">
              <w:rPr>
                <w:rFonts w:ascii="Times New Roman" w:hAnsi="Times New Roman"/>
              </w:rPr>
              <w:t>Ожидаемые конечные результаты реализации подпрограммы:</w:t>
            </w:r>
          </w:p>
          <w:p w:rsidR="00355C65" w:rsidRPr="001462CA" w:rsidRDefault="00355C65" w:rsidP="00355C65">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Pr>
                <w:rFonts w:ascii="Times New Roman" w:hAnsi="Times New Roman"/>
                <w:color w:val="000000"/>
              </w:rPr>
              <w:t>5</w:t>
            </w:r>
            <w:r w:rsidRPr="001462CA">
              <w:rPr>
                <w:rFonts w:ascii="Times New Roman" w:hAnsi="Times New Roman"/>
                <w:color w:val="000000"/>
              </w:rPr>
              <w:t> году по отношению к 201</w:t>
            </w:r>
            <w:r>
              <w:rPr>
                <w:rFonts w:ascii="Times New Roman" w:hAnsi="Times New Roman"/>
                <w:color w:val="000000"/>
              </w:rPr>
              <w:t>9</w:t>
            </w:r>
            <w:r w:rsidRPr="001462CA">
              <w:rPr>
                <w:rFonts w:ascii="Times New Roman" w:hAnsi="Times New Roman"/>
                <w:color w:val="000000"/>
              </w:rPr>
              <w:t xml:space="preserve"> году на 20,3 процента; </w:t>
            </w:r>
          </w:p>
          <w:p w:rsidR="00355C65" w:rsidRPr="001462CA" w:rsidRDefault="00355C65" w:rsidP="00355C65">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Pr>
                <w:rFonts w:ascii="Times New Roman" w:hAnsi="Times New Roman"/>
                <w:color w:val="000000"/>
              </w:rPr>
              <w:t>5</w:t>
            </w:r>
            <w:r w:rsidRPr="001462CA">
              <w:rPr>
                <w:rFonts w:ascii="Times New Roman" w:hAnsi="Times New Roman"/>
                <w:color w:val="000000"/>
              </w:rPr>
              <w:t> году по отношению к 201</w:t>
            </w:r>
            <w:r>
              <w:rPr>
                <w:rFonts w:ascii="Times New Roman" w:hAnsi="Times New Roman"/>
                <w:color w:val="000000"/>
              </w:rPr>
              <w:t>9</w:t>
            </w:r>
            <w:r w:rsidRPr="001462CA">
              <w:rPr>
                <w:rFonts w:ascii="Times New Roman" w:hAnsi="Times New Roman"/>
                <w:color w:val="000000"/>
              </w:rPr>
              <w:t xml:space="preserve"> году на 7,4 процента; </w:t>
            </w:r>
          </w:p>
          <w:p w:rsidR="00355C65" w:rsidRPr="001462CA" w:rsidRDefault="00355C65" w:rsidP="00355C65">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Pr>
                <w:rFonts w:ascii="Times New Roman" w:hAnsi="Times New Roman"/>
                <w:color w:val="000000"/>
              </w:rPr>
              <w:t>5</w:t>
            </w:r>
            <w:r w:rsidRPr="001462CA">
              <w:rPr>
                <w:rFonts w:ascii="Times New Roman" w:hAnsi="Times New Roman"/>
                <w:color w:val="000000"/>
              </w:rPr>
              <w:t> году по отношению к 201</w:t>
            </w:r>
            <w:r>
              <w:rPr>
                <w:rFonts w:ascii="Times New Roman" w:hAnsi="Times New Roman"/>
                <w:color w:val="000000"/>
              </w:rPr>
              <w:t>9</w:t>
            </w:r>
            <w:r w:rsidRPr="001462CA">
              <w:rPr>
                <w:rFonts w:ascii="Times New Roman" w:hAnsi="Times New Roman"/>
                <w:color w:val="000000"/>
              </w:rPr>
              <w:t xml:space="preserve"> году на </w:t>
            </w:r>
            <w:r>
              <w:rPr>
                <w:rFonts w:ascii="Times New Roman" w:hAnsi="Times New Roman"/>
                <w:color w:val="000000"/>
              </w:rPr>
              <w:t>3</w:t>
            </w:r>
            <w:r w:rsidRPr="001462CA">
              <w:rPr>
                <w:rFonts w:ascii="Times New Roman" w:hAnsi="Times New Roman"/>
                <w:color w:val="000000"/>
              </w:rPr>
              <w:t>1,0</w:t>
            </w:r>
            <w:r>
              <w:rPr>
                <w:rFonts w:ascii="Times New Roman" w:hAnsi="Times New Roman"/>
                <w:color w:val="000000"/>
              </w:rPr>
              <w:t xml:space="preserve"> процент</w:t>
            </w:r>
            <w:r w:rsidRPr="001462CA">
              <w:rPr>
                <w:rFonts w:ascii="Times New Roman" w:hAnsi="Times New Roman"/>
                <w:color w:val="000000"/>
              </w:rPr>
              <w:t xml:space="preserve">; </w:t>
            </w:r>
          </w:p>
          <w:p w:rsidR="00355C65" w:rsidRPr="001462CA" w:rsidRDefault="00355C65" w:rsidP="00355C65">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355C65" w:rsidRPr="001462CA" w:rsidRDefault="00355C65" w:rsidP="00355C65">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355C65" w:rsidRPr="001462CA" w:rsidRDefault="00355C65" w:rsidP="00355C65">
            <w:pPr>
              <w:pStyle w:val="af3"/>
              <w:numPr>
                <w:ilvl w:val="0"/>
                <w:numId w:val="16"/>
              </w:numPr>
              <w:tabs>
                <w:tab w:val="left" w:pos="317"/>
              </w:tabs>
              <w:ind w:left="33" w:firstLine="0"/>
              <w:jc w:val="both"/>
              <w:rPr>
                <w:rFonts w:ascii="Times New Roman" w:hAnsi="Times New Roman"/>
                <w:color w:val="000000"/>
                <w:sz w:val="24"/>
                <w:szCs w:val="24"/>
              </w:rPr>
            </w:pPr>
            <w:r w:rsidRPr="001462CA">
              <w:rPr>
                <w:rFonts w:ascii="Times New Roman" w:hAnsi="Times New Roman"/>
                <w:color w:val="000000"/>
                <w:sz w:val="24"/>
                <w:szCs w:val="24"/>
              </w:rPr>
              <w:t xml:space="preserve">доведение уровня заработной платы в сельском хозяйстве до </w:t>
            </w:r>
            <w:r>
              <w:rPr>
                <w:rFonts w:ascii="Times New Roman" w:hAnsi="Times New Roman"/>
                <w:color w:val="000000"/>
                <w:sz w:val="24"/>
                <w:szCs w:val="24"/>
              </w:rPr>
              <w:t>35,087</w:t>
            </w:r>
            <w:r w:rsidRPr="001462CA">
              <w:rPr>
                <w:rFonts w:ascii="Times New Roman" w:hAnsi="Times New Roman"/>
                <w:color w:val="000000"/>
                <w:sz w:val="24"/>
                <w:szCs w:val="24"/>
              </w:rPr>
              <w:t xml:space="preserve"> тыс. рублей к 202</w:t>
            </w:r>
            <w:r>
              <w:rPr>
                <w:rFonts w:ascii="Times New Roman" w:hAnsi="Times New Roman"/>
                <w:color w:val="000000"/>
                <w:sz w:val="24"/>
                <w:szCs w:val="24"/>
              </w:rPr>
              <w:t>5</w:t>
            </w:r>
            <w:r w:rsidRPr="001462CA">
              <w:rPr>
                <w:rFonts w:ascii="Times New Roman" w:hAnsi="Times New Roman"/>
                <w:color w:val="000000"/>
                <w:sz w:val="24"/>
                <w:szCs w:val="24"/>
              </w:rPr>
              <w:t xml:space="preserve"> году.</w:t>
            </w:r>
          </w:p>
        </w:tc>
      </w:tr>
    </w:tbl>
    <w:p w:rsidR="00355C65" w:rsidRDefault="00355C65" w:rsidP="00355C65">
      <w:pPr>
        <w:spacing w:line="24" w:lineRule="atLeast"/>
        <w:jc w:val="center"/>
        <w:rPr>
          <w:b/>
        </w:rPr>
      </w:pPr>
    </w:p>
    <w:p w:rsidR="00355C65" w:rsidRDefault="00355C65" w:rsidP="00355C65">
      <w:pPr>
        <w:spacing w:line="24" w:lineRule="atLeast"/>
        <w:rPr>
          <w:b/>
        </w:rPr>
      </w:pPr>
    </w:p>
    <w:p w:rsidR="00355C65" w:rsidRDefault="00355C65" w:rsidP="00355C65">
      <w:pPr>
        <w:spacing w:line="24" w:lineRule="atLeast"/>
        <w:rPr>
          <w:b/>
        </w:rPr>
      </w:pPr>
    </w:p>
    <w:p w:rsidR="00355C65" w:rsidRDefault="00355C65" w:rsidP="00355C65">
      <w:pPr>
        <w:spacing w:line="24" w:lineRule="atLeast"/>
        <w:jc w:val="center"/>
        <w:rPr>
          <w:b/>
        </w:rPr>
      </w:pPr>
    </w:p>
    <w:p w:rsidR="00355C65" w:rsidRPr="00573FFC" w:rsidRDefault="00355C65" w:rsidP="00355C65">
      <w:pPr>
        <w:spacing w:line="24" w:lineRule="atLeast"/>
        <w:jc w:val="center"/>
        <w:rPr>
          <w:b/>
        </w:rPr>
      </w:pPr>
      <w:r w:rsidRPr="00573FFC">
        <w:rPr>
          <w:b/>
        </w:rPr>
        <w:lastRenderedPageBreak/>
        <w:t>Раздел 1. Характеристика сферы реализации подпрограммы, описание основных проблем в указанной сфере и прогноз ее развития</w:t>
      </w:r>
    </w:p>
    <w:p w:rsidR="00355C65" w:rsidRPr="00573FFC" w:rsidRDefault="00355C65" w:rsidP="00355C65">
      <w:pPr>
        <w:ind w:firstLine="567"/>
        <w:jc w:val="both"/>
        <w:rPr>
          <w:color w:val="000000"/>
        </w:rPr>
      </w:pPr>
    </w:p>
    <w:p w:rsidR="00355C65" w:rsidRPr="00573FFC" w:rsidRDefault="00355C65" w:rsidP="00355C65">
      <w:pPr>
        <w:ind w:firstLine="567"/>
        <w:jc w:val="both"/>
        <w:rPr>
          <w:color w:val="000000"/>
        </w:rPr>
      </w:pPr>
      <w:r w:rsidRPr="00573FFC">
        <w:rPr>
          <w:color w:val="000000"/>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w:t>
      </w:r>
    </w:p>
    <w:p w:rsidR="00355C65" w:rsidRPr="00573FFC" w:rsidRDefault="00355C65" w:rsidP="00355C65">
      <w:pPr>
        <w:ind w:firstLine="567"/>
        <w:jc w:val="both"/>
      </w:pPr>
      <w:r w:rsidRPr="00573FFC">
        <w:t xml:space="preserve">За период реализации </w:t>
      </w:r>
      <w:r>
        <w:t>муниципальной программы «Развитие сельского хозяйства, производства пищевых продуктов и инфраструктуры агропродовольственного рынка» в период с 2014 по 2019 годы</w:t>
      </w:r>
      <w:r w:rsidRPr="00573FFC">
        <w:t xml:space="preserve"> был обеспечен рост продукции сельского хозяйства и производства пищевых продуктов. Улучшилась экономика сельскохозяйственных организаций,  активизировалась работа по социальному развитию сельских территорий.</w:t>
      </w:r>
    </w:p>
    <w:p w:rsidR="00355C65" w:rsidRPr="00573FFC" w:rsidRDefault="00355C65" w:rsidP="00355C65">
      <w:pPr>
        <w:ind w:firstLine="567"/>
        <w:jc w:val="both"/>
      </w:pPr>
      <w:r w:rsidRPr="00573FFC">
        <w:tab/>
        <w:t>Основными проблемами развития агропромышленного комплекса являются:</w:t>
      </w:r>
    </w:p>
    <w:p w:rsidR="00355C65" w:rsidRPr="00573FFC" w:rsidRDefault="00355C65" w:rsidP="00355C65">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w:t>
      </w:r>
    </w:p>
    <w:p w:rsidR="00355C65" w:rsidRPr="00573FFC" w:rsidRDefault="00355C65" w:rsidP="00355C65">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355C65" w:rsidRPr="00573FFC" w:rsidRDefault="00355C65" w:rsidP="00355C65">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сокращение сельской поселенческой сети.</w:t>
      </w:r>
    </w:p>
    <w:p w:rsidR="00355C65" w:rsidRPr="00573FFC" w:rsidRDefault="00355C65" w:rsidP="00355C65">
      <w:pPr>
        <w:ind w:firstLine="567"/>
        <w:jc w:val="both"/>
      </w:pPr>
      <w:r w:rsidRPr="00573FFC">
        <w:t xml:space="preserve">Для социально-экономической ситуации агропромышленного комплекса  района характерны   те же проблемы, негативные тенденции и трудности, что и для страны в целом. </w:t>
      </w:r>
    </w:p>
    <w:p w:rsidR="00355C65" w:rsidRPr="00573FFC" w:rsidRDefault="00355C65" w:rsidP="00355C65">
      <w:pPr>
        <w:ind w:firstLine="567"/>
        <w:jc w:val="both"/>
      </w:pPr>
      <w:r w:rsidRPr="00573FFC">
        <w:t xml:space="preserve">Богучарский муниципальный район по природно-климатическим  и экономическим условиям является зоной интенсивного и  развитого сельскохозяйственного производства со специализацией на производстве зерна и подсолнечника - в растениеводстве; молока и мяса крупного рогатого скота, баранины   – в животноводстве. </w:t>
      </w:r>
    </w:p>
    <w:p w:rsidR="00355C65" w:rsidRPr="00573FFC" w:rsidRDefault="00355C65" w:rsidP="00355C65">
      <w:pPr>
        <w:ind w:firstLine="567"/>
        <w:jc w:val="both"/>
      </w:pPr>
      <w:r w:rsidRPr="00573FFC">
        <w:t>Для производства сельскохозяйственной продукции в районе имеется 162,6 тыс. га земель сельскохозяйственного назначения, в том числе 115,6 тыс. га пашни. Землепользователями являются сельскохозяйственные предприятия различных форм собственности, крестьянско-фермерские хозяйства и личные подсобные хозяйства, используемые соответственно 64,0; 27 и 9 % сельхозугодий.</w:t>
      </w:r>
    </w:p>
    <w:p w:rsidR="00355C65" w:rsidRPr="00573FFC" w:rsidRDefault="00355C65" w:rsidP="00355C65">
      <w:pPr>
        <w:ind w:firstLine="567"/>
        <w:jc w:val="both"/>
      </w:pPr>
      <w:r>
        <w:rPr>
          <w:rFonts w:ascii="Calibri" w:hAnsi="Calibri"/>
          <w:noProof/>
          <w:sz w:val="22"/>
          <w:szCs w:val="22"/>
        </w:rPr>
        <mc:AlternateContent>
          <mc:Choice Requires="wps">
            <w:drawing>
              <wp:anchor distT="0" distB="0" distL="114300" distR="114300" simplePos="0" relativeHeight="251657216" behindDoc="0" locked="0" layoutInCell="1" allowOverlap="1">
                <wp:simplePos x="0" y="0"/>
                <wp:positionH relativeFrom="column">
                  <wp:posOffset>126365</wp:posOffset>
                </wp:positionH>
                <wp:positionV relativeFrom="paragraph">
                  <wp:posOffset>2668905</wp:posOffset>
                </wp:positionV>
                <wp:extent cx="635000" cy="146685"/>
                <wp:effectExtent l="0" t="0" r="0" b="0"/>
                <wp:wrapTight wrapText="bothSides">
                  <wp:wrapPolygon edited="0">
                    <wp:start x="-324" y="0"/>
                    <wp:lineTo x="-324" y="20197"/>
                    <wp:lineTo x="21600" y="20197"/>
                    <wp:lineTo x="21600" y="0"/>
                    <wp:lineTo x="-324" y="0"/>
                  </wp:wrapPolygon>
                </wp:wrapTight>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C65" w:rsidRPr="00354882" w:rsidRDefault="00355C65" w:rsidP="00355C6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9.95pt;margin-top:210.15pt;width:50pt;height:1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" stroked="f">
                <v:textbox inset="0,0,0,0">
                  <w:txbxContent>
                    <w:p w:rsidR="00355C65" w:rsidRPr="00354882" w:rsidRDefault="00355C65" w:rsidP="00355C65">
                      <w:pPr>
                        <w:rPr>
                          <w:szCs w:val="28"/>
                        </w:rPr>
                      </w:pPr>
                    </w:p>
                  </w:txbxContent>
                </v:textbox>
                <w10:wrap type="tight"/>
              </v:shape>
            </w:pict>
          </mc:Fallback>
        </mc:AlternateContent>
      </w:r>
      <w:r w:rsidRPr="00573FFC">
        <w:t xml:space="preserve">В рамках </w:t>
      </w:r>
      <w:proofErr w:type="spellStart"/>
      <w:r w:rsidRPr="00573FFC">
        <w:t>Богучарского</w:t>
      </w:r>
      <w:proofErr w:type="spellEnd"/>
      <w:r w:rsidRPr="00573FFC">
        <w:t xml:space="preserve"> муниципального района   агропромышленный комплекс  является одной из ведущих отраслей экономики района. Значительную роль  в экономике района играет сельскохозяйственное производство, доля которого в валовом муниципальном продукте в среднем </w:t>
      </w:r>
      <w:r>
        <w:t xml:space="preserve">за 2013-2019 годы </w:t>
      </w:r>
      <w:r w:rsidRPr="00573FFC">
        <w:t>составила 3</w:t>
      </w:r>
      <w:r>
        <w:t>0,4</w:t>
      </w:r>
      <w:r w:rsidRPr="00573FFC">
        <w:t>%</w:t>
      </w:r>
      <w:r>
        <w:t>.</w:t>
      </w:r>
      <w:r w:rsidRPr="00573FFC">
        <w:t xml:space="preserve">                                                                               </w:t>
      </w:r>
    </w:p>
    <w:p w:rsidR="00355C65" w:rsidRDefault="00355C65" w:rsidP="00355C65">
      <w:pPr>
        <w:ind w:firstLine="567"/>
        <w:jc w:val="both"/>
        <w:rPr>
          <w:color w:val="000000"/>
        </w:rPr>
      </w:pPr>
    </w:p>
    <w:p w:rsidR="00355C65" w:rsidRPr="00573FFC" w:rsidRDefault="00355C65" w:rsidP="00355C65">
      <w:pPr>
        <w:ind w:firstLine="567"/>
        <w:jc w:val="both"/>
        <w:rPr>
          <w:color w:val="000000"/>
        </w:rPr>
      </w:pPr>
      <w:r w:rsidRPr="00573FFC">
        <w:rPr>
          <w:color w:val="000000"/>
        </w:rPr>
        <w:t>Динамика развития агропромышленного комплекса на период до 202</w:t>
      </w:r>
      <w:r>
        <w:rPr>
          <w:color w:val="000000"/>
        </w:rPr>
        <w:t>5</w:t>
      </w:r>
      <w:r w:rsidRPr="00573FFC">
        <w:rPr>
          <w:color w:val="000000"/>
        </w:rPr>
        <w:t> года будет формироваться под воздействием разнонаправленных факторов. В прогнозном периоде наметятся следующие значимые тенденции:</w:t>
      </w:r>
    </w:p>
    <w:p w:rsidR="00355C65" w:rsidRPr="00573FFC" w:rsidRDefault="00355C65" w:rsidP="00355C65">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увеличение инвестиций на повышение плодородия и развитие мелиорации сельскохозяйственных земель, стимулирование улучшения использования земельных угодий;</w:t>
      </w:r>
    </w:p>
    <w:p w:rsidR="00355C65" w:rsidRPr="00573FFC" w:rsidRDefault="00355C65" w:rsidP="00355C65">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наращивание темпов в </w:t>
      </w:r>
      <w:proofErr w:type="spellStart"/>
      <w:r w:rsidRPr="00573FFC">
        <w:rPr>
          <w:rFonts w:ascii="Times New Roman" w:hAnsi="Times New Roman"/>
          <w:color w:val="000000"/>
          <w:sz w:val="24"/>
          <w:szCs w:val="24"/>
        </w:rPr>
        <w:t>подотрасли</w:t>
      </w:r>
      <w:proofErr w:type="spellEnd"/>
      <w:r w:rsidRPr="00573FFC">
        <w:rPr>
          <w:rFonts w:ascii="Times New Roman" w:hAnsi="Times New Roman"/>
          <w:color w:val="000000"/>
          <w:sz w:val="24"/>
          <w:szCs w:val="24"/>
        </w:rPr>
        <w:t xml:space="preserve"> скотоводства, создание условий для наращивания производства мяса крупного рогатого скота и молочных продуктов;</w:t>
      </w:r>
    </w:p>
    <w:p w:rsidR="00355C65" w:rsidRPr="00573FFC" w:rsidRDefault="00355C65" w:rsidP="00355C65">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ускорение обновления технической базы агропромышленного производства;</w:t>
      </w:r>
    </w:p>
    <w:p w:rsidR="00355C65" w:rsidRPr="00573FFC" w:rsidRDefault="00355C65" w:rsidP="00355C65">
      <w:pPr>
        <w:pStyle w:val="af3"/>
        <w:numPr>
          <w:ilvl w:val="0"/>
          <w:numId w:val="19"/>
        </w:numPr>
        <w:spacing w:after="0" w:line="240" w:lineRule="auto"/>
        <w:ind w:left="0" w:firstLine="567"/>
        <w:jc w:val="both"/>
        <w:rPr>
          <w:rFonts w:ascii="Times New Roman" w:hAnsi="Times New Roman"/>
          <w:color w:val="000000"/>
          <w:sz w:val="24"/>
          <w:szCs w:val="24"/>
        </w:rPr>
      </w:pPr>
      <w:proofErr w:type="spellStart"/>
      <w:r w:rsidRPr="00573FFC">
        <w:rPr>
          <w:rFonts w:ascii="Times New Roman" w:hAnsi="Times New Roman"/>
          <w:color w:val="000000"/>
          <w:sz w:val="24"/>
          <w:szCs w:val="24"/>
        </w:rPr>
        <w:t>экологизация</w:t>
      </w:r>
      <w:proofErr w:type="spellEnd"/>
      <w:r w:rsidRPr="00573FFC">
        <w:rPr>
          <w:rFonts w:ascii="Times New Roman" w:hAnsi="Times New Roman"/>
          <w:color w:val="000000"/>
          <w:sz w:val="24"/>
          <w:szCs w:val="24"/>
        </w:rPr>
        <w:t xml:space="preserve"> и </w:t>
      </w:r>
      <w:proofErr w:type="spellStart"/>
      <w:r w:rsidRPr="00573FFC">
        <w:rPr>
          <w:rFonts w:ascii="Times New Roman" w:hAnsi="Times New Roman"/>
          <w:color w:val="000000"/>
          <w:sz w:val="24"/>
          <w:szCs w:val="24"/>
        </w:rPr>
        <w:t>биологизация</w:t>
      </w:r>
      <w:proofErr w:type="spellEnd"/>
      <w:r w:rsidRPr="00573FFC">
        <w:rPr>
          <w:rFonts w:ascii="Times New Roman" w:hAnsi="Times New Roman"/>
          <w:color w:val="000000"/>
          <w:sz w:val="24"/>
          <w:szCs w:val="24"/>
        </w:rPr>
        <w:t xml:space="preserve"> агропромышленного производства на основе применения новых технологий в растениеводстве, животноводстве в целях сохранения природного потенциала и повышения безопасности пищевых продуктов.</w:t>
      </w:r>
    </w:p>
    <w:p w:rsidR="00355C65" w:rsidRPr="00573FFC" w:rsidRDefault="00355C65" w:rsidP="00355C65">
      <w:pPr>
        <w:ind w:firstLine="567"/>
        <w:jc w:val="both"/>
        <w:rPr>
          <w:color w:val="000000"/>
        </w:rPr>
      </w:pPr>
      <w:r w:rsidRPr="00573FFC">
        <w:rPr>
          <w:color w:val="000000"/>
        </w:rPr>
        <w:lastRenderedPageBreak/>
        <w:t>Прогноз реализации подпрограммы  основывается на достижении уровней ее основных показателей (индикаторов).</w:t>
      </w:r>
    </w:p>
    <w:p w:rsidR="00355C65" w:rsidRPr="00573FFC" w:rsidRDefault="00355C65" w:rsidP="00355C65">
      <w:pPr>
        <w:ind w:firstLine="567"/>
        <w:jc w:val="both"/>
        <w:rPr>
          <w:color w:val="000000"/>
        </w:rPr>
      </w:pPr>
      <w:r w:rsidRPr="00573FFC">
        <w:rPr>
          <w:color w:val="000000"/>
        </w:rPr>
        <w:t>В части основных показателей муниципальной программы прогнозируются:</w:t>
      </w:r>
    </w:p>
    <w:p w:rsidR="00355C65" w:rsidRPr="00573FFC" w:rsidRDefault="00355C65" w:rsidP="00355C65">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w:t>
      </w:r>
      <w:r>
        <w:rPr>
          <w:rFonts w:ascii="Times New Roman" w:hAnsi="Times New Roman"/>
          <w:color w:val="000000"/>
        </w:rPr>
        <w:t>19</w:t>
      </w:r>
      <w:r w:rsidRPr="00573FFC">
        <w:rPr>
          <w:rFonts w:ascii="Times New Roman" w:hAnsi="Times New Roman"/>
          <w:color w:val="000000"/>
        </w:rPr>
        <w:t xml:space="preserve"> году на 26,5 процента. </w:t>
      </w:r>
    </w:p>
    <w:p w:rsidR="00355C65" w:rsidRPr="00573FFC" w:rsidRDefault="00355C65" w:rsidP="00355C65">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w:t>
      </w:r>
      <w:r>
        <w:rPr>
          <w:rFonts w:ascii="Times New Roman" w:hAnsi="Times New Roman"/>
          <w:color w:val="000000"/>
        </w:rPr>
        <w:t>19</w:t>
      </w:r>
      <w:r w:rsidRPr="00573FFC">
        <w:rPr>
          <w:rFonts w:ascii="Times New Roman" w:hAnsi="Times New Roman"/>
          <w:color w:val="000000"/>
        </w:rPr>
        <w:t xml:space="preserve"> году на 12,5 процента. </w:t>
      </w:r>
    </w:p>
    <w:p w:rsidR="00355C65" w:rsidRPr="00573FFC" w:rsidRDefault="00355C65" w:rsidP="00355C65">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3</w:t>
      </w:r>
      <w:r w:rsidRPr="00573FFC">
        <w:rPr>
          <w:rFonts w:ascii="Times New Roman" w:hAnsi="Times New Roman"/>
          <w:color w:val="000000"/>
        </w:rPr>
        <w:t xml:space="preserve">5,5 процентов. </w:t>
      </w:r>
    </w:p>
    <w:p w:rsidR="00355C65" w:rsidRPr="00573FFC" w:rsidRDefault="00355C65" w:rsidP="00355C65">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355C65" w:rsidRPr="00573FFC" w:rsidRDefault="00355C65" w:rsidP="00355C65">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355C65" w:rsidRPr="00573FFC" w:rsidRDefault="00355C65" w:rsidP="00355C65">
      <w:pPr>
        <w:ind w:firstLine="567"/>
        <w:jc w:val="both"/>
        <w:rPr>
          <w:color w:val="000000"/>
        </w:rPr>
      </w:pPr>
      <w:r w:rsidRPr="00573FFC">
        <w:rPr>
          <w:color w:val="000000"/>
        </w:rPr>
        <w:t xml:space="preserve">- доведение уровня заработной платы в сельском хозяйстве до </w:t>
      </w:r>
      <w:r>
        <w:rPr>
          <w:color w:val="000000"/>
        </w:rPr>
        <w:t>35,087</w:t>
      </w:r>
      <w:r w:rsidRPr="00573FFC">
        <w:rPr>
          <w:color w:val="000000"/>
        </w:rPr>
        <w:t xml:space="preserve"> тыс.</w:t>
      </w:r>
      <w:r>
        <w:rPr>
          <w:color w:val="000000"/>
        </w:rPr>
        <w:t xml:space="preserve"> </w:t>
      </w:r>
      <w:r w:rsidRPr="00573FFC">
        <w:rPr>
          <w:color w:val="000000"/>
        </w:rPr>
        <w:t>рублей к 202</w:t>
      </w:r>
      <w:r>
        <w:rPr>
          <w:color w:val="000000"/>
        </w:rPr>
        <w:t>6</w:t>
      </w:r>
      <w:r w:rsidRPr="00573FFC">
        <w:rPr>
          <w:color w:val="000000"/>
        </w:rPr>
        <w:t xml:space="preserve"> году.</w:t>
      </w:r>
    </w:p>
    <w:p w:rsidR="00355C65" w:rsidRPr="00573FFC" w:rsidRDefault="00355C65" w:rsidP="00355C65">
      <w:pPr>
        <w:ind w:firstLine="567"/>
        <w:jc w:val="both"/>
        <w:rPr>
          <w:color w:val="000000"/>
        </w:rPr>
      </w:pPr>
      <w:r w:rsidRPr="00573FFC">
        <w:rPr>
          <w:color w:val="000000"/>
        </w:rPr>
        <w:t>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и органических удобрений, осуществить переход на посев перспективными высокоурожайными сортами и гибридами отечественного производства.</w:t>
      </w:r>
    </w:p>
    <w:p w:rsidR="00355C65" w:rsidRPr="00573FFC" w:rsidRDefault="00355C65" w:rsidP="00355C65">
      <w:pPr>
        <w:ind w:firstLine="567"/>
        <w:jc w:val="both"/>
        <w:rPr>
          <w:color w:val="000000"/>
        </w:rPr>
      </w:pPr>
      <w:r w:rsidRPr="00573FFC">
        <w:rPr>
          <w:color w:val="000000"/>
        </w:rPr>
        <w:t>В отношении отдельных культур необходимо расширение посевных площадей.</w:t>
      </w:r>
    </w:p>
    <w:p w:rsidR="00355C65" w:rsidRPr="00573FFC" w:rsidRDefault="00355C65" w:rsidP="00355C65">
      <w:pPr>
        <w:ind w:firstLine="567"/>
        <w:jc w:val="both"/>
        <w:rPr>
          <w:color w:val="000000"/>
        </w:rPr>
      </w:pPr>
      <w:r w:rsidRPr="00573FFC">
        <w:rPr>
          <w:color w:val="000000"/>
        </w:rPr>
        <w:t>В животноводстве решение задачи ускоренного наращивания производства мяса и молока позволит повысить уровень потребления населением этих продуктов. Это связано с оптимистическими тенденциями развития мясного и молочного скотоводства.</w:t>
      </w:r>
    </w:p>
    <w:p w:rsidR="00355C65" w:rsidRPr="00573FFC" w:rsidRDefault="00355C65" w:rsidP="00355C65">
      <w:pPr>
        <w:ind w:firstLine="567"/>
        <w:jc w:val="both"/>
        <w:rPr>
          <w:color w:val="000000"/>
        </w:rPr>
      </w:pPr>
      <w:proofErr w:type="gramStart"/>
      <w:r w:rsidRPr="00573FFC">
        <w:rPr>
          <w:color w:val="000000"/>
        </w:rPr>
        <w:t>Среднегодовой темп роста продукции сельского хозяйства в период до 202</w:t>
      </w:r>
      <w:r>
        <w:rPr>
          <w:color w:val="000000"/>
        </w:rPr>
        <w:t>5</w:t>
      </w:r>
      <w:r w:rsidRPr="00573FFC">
        <w:rPr>
          <w:color w:val="000000"/>
        </w:rPr>
        <w:t> года должен составить не менее 3,3%. Более высокие темпы намечены по производству продуктов животноводства – не менее 5,7%, растениеводства – 1,6%. Согласно заданным темпам роста продукции сельского хозяйства к 202</w:t>
      </w:r>
      <w:r>
        <w:rPr>
          <w:color w:val="000000"/>
        </w:rPr>
        <w:t>5</w:t>
      </w:r>
      <w:r w:rsidRPr="00573FFC">
        <w:rPr>
          <w:color w:val="000000"/>
        </w:rPr>
        <w:t> году валовая продукция  сельского хозяйства всех категорий (в ценах 201</w:t>
      </w:r>
      <w:r>
        <w:rPr>
          <w:color w:val="000000"/>
        </w:rPr>
        <w:t>8</w:t>
      </w:r>
      <w:r w:rsidRPr="00573FFC">
        <w:rPr>
          <w:color w:val="000000"/>
        </w:rPr>
        <w:t xml:space="preserve"> года) составит </w:t>
      </w:r>
      <w:r>
        <w:rPr>
          <w:color w:val="000000"/>
        </w:rPr>
        <w:t>4075,3</w:t>
      </w:r>
      <w:r w:rsidRPr="00573FFC">
        <w:rPr>
          <w:color w:val="000000"/>
        </w:rPr>
        <w:t xml:space="preserve"> млн. рублей.</w:t>
      </w:r>
      <w:proofErr w:type="gramEnd"/>
    </w:p>
    <w:p w:rsidR="00355C65" w:rsidRPr="00573FFC" w:rsidRDefault="00355C65" w:rsidP="00355C65">
      <w:pPr>
        <w:ind w:firstLine="567"/>
        <w:jc w:val="both"/>
        <w:rPr>
          <w:color w:val="000000"/>
        </w:rPr>
      </w:pPr>
      <w:r w:rsidRPr="00573FFC">
        <w:rPr>
          <w:color w:val="000000"/>
        </w:rPr>
        <w:t>Проведение комплекса противоэпизоотических, ветеринарно-санитарных  и организационно-хозяйственных мероприятий  обеспечит эпизоотическое и ветеринарно-санитарное благополучие района.</w:t>
      </w:r>
    </w:p>
    <w:p w:rsidR="00355C65" w:rsidRDefault="00355C65" w:rsidP="00355C65">
      <w:pPr>
        <w:spacing w:line="24" w:lineRule="atLeast"/>
        <w:rPr>
          <w:b/>
        </w:rPr>
      </w:pPr>
      <w:bookmarkStart w:id="6" w:name="sub_20"/>
    </w:p>
    <w:p w:rsidR="00355C65" w:rsidRDefault="00355C65" w:rsidP="00355C65">
      <w:pPr>
        <w:spacing w:line="24" w:lineRule="atLeast"/>
        <w:ind w:firstLine="709"/>
        <w:jc w:val="center"/>
        <w:rPr>
          <w:b/>
        </w:rPr>
      </w:pPr>
    </w:p>
    <w:p w:rsidR="00355C65" w:rsidRPr="00573FFC" w:rsidRDefault="00355C65" w:rsidP="00355C65">
      <w:pPr>
        <w:spacing w:line="24" w:lineRule="atLeast"/>
        <w:ind w:firstLine="709"/>
        <w:jc w:val="center"/>
        <w:rPr>
          <w:b/>
        </w:rPr>
      </w:pPr>
      <w:r w:rsidRPr="00573FFC">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bookmarkEnd w:id="6"/>
    <w:p w:rsidR="00355C65" w:rsidRPr="00573FFC" w:rsidRDefault="00355C65" w:rsidP="00355C65">
      <w:pPr>
        <w:ind w:firstLine="720"/>
        <w:jc w:val="both"/>
        <w:rPr>
          <w:color w:val="000000"/>
        </w:rPr>
      </w:pPr>
    </w:p>
    <w:p w:rsidR="00355C65" w:rsidRPr="00573FFC" w:rsidRDefault="00355C65" w:rsidP="00355C65">
      <w:pPr>
        <w:pStyle w:val="ConsPlusNormal0"/>
        <w:ind w:firstLine="851"/>
        <w:jc w:val="center"/>
        <w:outlineLvl w:val="3"/>
        <w:rPr>
          <w:rFonts w:ascii="Times New Roman" w:hAnsi="Times New Roman" w:cs="Times New Roman"/>
          <w:b/>
          <w:sz w:val="24"/>
          <w:szCs w:val="24"/>
        </w:rPr>
      </w:pPr>
      <w:r w:rsidRPr="00573FFC">
        <w:rPr>
          <w:rFonts w:ascii="Times New Roman" w:hAnsi="Times New Roman" w:cs="Times New Roman"/>
          <w:b/>
          <w:sz w:val="24"/>
          <w:szCs w:val="24"/>
        </w:rPr>
        <w:t>2.1.Приоритеты муниципальной  политики в сфере реализации подпрограммы</w:t>
      </w:r>
    </w:p>
    <w:p w:rsidR="00355C65" w:rsidRPr="00573FFC" w:rsidRDefault="00355C65" w:rsidP="00355C65">
      <w:pPr>
        <w:pStyle w:val="ConsPlusNormal0"/>
        <w:ind w:firstLine="851"/>
        <w:jc w:val="center"/>
        <w:outlineLvl w:val="3"/>
        <w:rPr>
          <w:rFonts w:ascii="Times New Roman" w:hAnsi="Times New Roman" w:cs="Times New Roman"/>
          <w:b/>
          <w:sz w:val="24"/>
          <w:szCs w:val="24"/>
        </w:rPr>
      </w:pPr>
    </w:p>
    <w:p w:rsidR="00355C65" w:rsidRPr="00573FFC" w:rsidRDefault="00355C65" w:rsidP="00355C65">
      <w:pPr>
        <w:ind w:left="-284" w:firstLine="567"/>
        <w:jc w:val="both"/>
        <w:rPr>
          <w:color w:val="000000"/>
        </w:rPr>
      </w:pPr>
      <w:proofErr w:type="gramStart"/>
      <w:r w:rsidRPr="00573FFC">
        <w:rPr>
          <w:color w:val="000000"/>
        </w:rPr>
        <w:t xml:space="preserve">Подпрограмма  базируется на положениях </w:t>
      </w:r>
      <w:hyperlink r:id="rId8" w:history="1">
        <w:r w:rsidRPr="00573FFC">
          <w:rPr>
            <w:color w:val="000000"/>
          </w:rPr>
          <w:t>Государственной программы</w:t>
        </w:r>
      </w:hyperlink>
      <w:r w:rsidRPr="00573FFC">
        <w:rPr>
          <w:color w:val="000000"/>
        </w:rPr>
        <w:t xml:space="preserve"> развития сельского хозяйства и регулирования рынков сельскохозяйственной продукции, сырья и продовольствия на 2013 - 2020 годы (далее - Государственная программа), утвержденной </w:t>
      </w:r>
      <w:hyperlink r:id="rId9" w:history="1">
        <w:r w:rsidRPr="00573FFC">
          <w:rPr>
            <w:color w:val="000000"/>
          </w:rPr>
          <w:t>постановлением</w:t>
        </w:r>
      </w:hyperlink>
      <w:r w:rsidRPr="00573FFC">
        <w:rPr>
          <w:color w:val="000000"/>
        </w:rPr>
        <w:t xml:space="preserve"> Правительства Российской Федерации от 14.07.2012 N 717, </w:t>
      </w:r>
      <w:hyperlink r:id="rId10" w:history="1">
        <w:r w:rsidRPr="00573FFC">
          <w:rPr>
            <w:color w:val="000000"/>
          </w:rPr>
          <w:t>Закона</w:t>
        </w:r>
      </w:hyperlink>
      <w:r w:rsidRPr="00573FFC">
        <w:rPr>
          <w:color w:val="000000"/>
        </w:rPr>
        <w:t xml:space="preserve"> Воронежской области от 07.06.2007 N 66-ОЗ "О развитии сельского хозяйства на территории Воронежской области", </w:t>
      </w:r>
      <w:hyperlink r:id="rId11" w:history="1">
        <w:r w:rsidRPr="00573FFC">
          <w:rPr>
            <w:color w:val="000000"/>
          </w:rPr>
          <w:t>Закона</w:t>
        </w:r>
      </w:hyperlink>
      <w:r w:rsidRPr="00573FFC">
        <w:rPr>
          <w:color w:val="000000"/>
        </w:rPr>
        <w:t xml:space="preserve"> Воронежской области от 30.06.2010 N 65-ОЗ "О стратегии социально-экономического развития Воронежской</w:t>
      </w:r>
      <w:proofErr w:type="gramEnd"/>
      <w:r w:rsidRPr="00573FFC">
        <w:rPr>
          <w:color w:val="000000"/>
        </w:rPr>
        <w:t xml:space="preserve"> области на период до 2020 года", региональной программы "Развитие сельского хозяйства</w:t>
      </w:r>
      <w:r>
        <w:rPr>
          <w:color w:val="000000"/>
        </w:rPr>
        <w:t>, производства пищевых продуктов и инфраструктуры агропродовольственного рынка</w:t>
      </w:r>
      <w:r w:rsidRPr="00573FFC">
        <w:rPr>
          <w:color w:val="000000"/>
        </w:rPr>
        <w:t xml:space="preserve"> Воронеж</w:t>
      </w:r>
      <w:r>
        <w:rPr>
          <w:color w:val="000000"/>
        </w:rPr>
        <w:t>ской области</w:t>
      </w:r>
      <w:r w:rsidRPr="00573FFC">
        <w:rPr>
          <w:color w:val="000000"/>
        </w:rPr>
        <w:t xml:space="preserve">", утвержденной </w:t>
      </w:r>
      <w:hyperlink r:id="rId12" w:history="1">
        <w:r w:rsidRPr="00573FFC">
          <w:rPr>
            <w:color w:val="000000"/>
          </w:rPr>
          <w:t>постановлением</w:t>
        </w:r>
      </w:hyperlink>
      <w:r w:rsidRPr="00573FFC">
        <w:rPr>
          <w:color w:val="000000"/>
        </w:rPr>
        <w:t xml:space="preserve"> Правительства Воронежской области от </w:t>
      </w:r>
      <w:r w:rsidRPr="00ED23B4">
        <w:rPr>
          <w:color w:val="000000"/>
        </w:rPr>
        <w:t>02.10.2012г. N 874,</w:t>
      </w:r>
      <w:r w:rsidRPr="00573FFC">
        <w:rPr>
          <w:color w:val="000000"/>
        </w:rPr>
        <w:t xml:space="preserve"> а также ряда </w:t>
      </w:r>
      <w:r w:rsidRPr="00573FFC">
        <w:rPr>
          <w:color w:val="000000"/>
        </w:rPr>
        <w:lastRenderedPageBreak/>
        <w:t>других областных целевых программ по проблемам развития агропромышленного комплекса области.</w:t>
      </w:r>
    </w:p>
    <w:p w:rsidR="00355C65" w:rsidRPr="00573FFC" w:rsidRDefault="00355C65" w:rsidP="00355C65">
      <w:pPr>
        <w:ind w:left="-284" w:firstLine="567"/>
        <w:jc w:val="both"/>
        <w:rPr>
          <w:color w:val="000000"/>
        </w:rPr>
      </w:pPr>
      <w:r w:rsidRPr="00573FFC">
        <w:rPr>
          <w:color w:val="000000"/>
        </w:rPr>
        <w:t xml:space="preserve">Подпрограмма  предусматривает комплексное развитие всех отраслей и </w:t>
      </w:r>
      <w:proofErr w:type="spellStart"/>
      <w:r w:rsidRPr="00573FFC">
        <w:rPr>
          <w:color w:val="000000"/>
        </w:rPr>
        <w:t>подотраслей</w:t>
      </w:r>
      <w:proofErr w:type="spellEnd"/>
      <w:r w:rsidRPr="00573FFC">
        <w:rPr>
          <w:color w:val="000000"/>
        </w:rPr>
        <w:t xml:space="preserve"> агропромышленного комплекса. Одновременно выделяются приоритеты двух уровней.</w:t>
      </w:r>
    </w:p>
    <w:p w:rsidR="00355C65" w:rsidRPr="00554DB8" w:rsidRDefault="00355C65" w:rsidP="00355C65">
      <w:pPr>
        <w:ind w:left="-284" w:firstLine="567"/>
        <w:jc w:val="both"/>
        <w:rPr>
          <w:color w:val="000000"/>
        </w:rPr>
      </w:pPr>
      <w:r w:rsidRPr="00554DB8">
        <w:rPr>
          <w:color w:val="000000"/>
        </w:rPr>
        <w:t>К приоритетам первого уровня относятся:</w:t>
      </w:r>
    </w:p>
    <w:p w:rsidR="00355C65" w:rsidRPr="00573FFC" w:rsidRDefault="00355C65" w:rsidP="00355C65">
      <w:pPr>
        <w:pStyle w:val="af3"/>
        <w:numPr>
          <w:ilvl w:val="0"/>
          <w:numId w:val="20"/>
        </w:numPr>
        <w:tabs>
          <w:tab w:val="left" w:pos="567"/>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сфере производства - скотоводство (производство молока и мяса) как системообразующая </w:t>
      </w:r>
      <w:r>
        <w:rPr>
          <w:rFonts w:ascii="Times New Roman" w:hAnsi="Times New Roman"/>
          <w:color w:val="000000"/>
          <w:sz w:val="24"/>
          <w:szCs w:val="24"/>
        </w:rPr>
        <w:t xml:space="preserve"> </w:t>
      </w:r>
      <w:proofErr w:type="spellStart"/>
      <w:r w:rsidRPr="00573FFC">
        <w:rPr>
          <w:rFonts w:ascii="Times New Roman" w:hAnsi="Times New Roman"/>
          <w:color w:val="000000"/>
          <w:sz w:val="24"/>
          <w:szCs w:val="24"/>
        </w:rPr>
        <w:t>подотрасль</w:t>
      </w:r>
      <w:proofErr w:type="spellEnd"/>
      <w:r w:rsidRPr="00573FFC">
        <w:rPr>
          <w:rFonts w:ascii="Times New Roman" w:hAnsi="Times New Roman"/>
          <w:color w:val="000000"/>
          <w:sz w:val="24"/>
          <w:szCs w:val="24"/>
        </w:rPr>
        <w:t>, использующая конкурентные преимущества муниципального района, в первую очередь наличие значительных площадей сельскохозяйственных угодий;</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экономической сфере - повышение доходности сельскохозяйственных товаропроизводителей;</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социальной сфере - устойчивое развитие сельских территорий в качестве непременного условия сохранения трудовых ресурсов и территориальной целостности;</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сфере развития производственного потенциала - мелиорация земель сельскохозяйственного назначения.</w:t>
      </w:r>
    </w:p>
    <w:p w:rsidR="00355C65" w:rsidRPr="00554DB8" w:rsidRDefault="00355C65" w:rsidP="00355C65">
      <w:pPr>
        <w:tabs>
          <w:tab w:val="left" w:pos="284"/>
        </w:tabs>
        <w:ind w:left="-284" w:firstLine="567"/>
        <w:jc w:val="both"/>
        <w:rPr>
          <w:color w:val="000000"/>
        </w:rPr>
      </w:pPr>
      <w:r w:rsidRPr="00554DB8">
        <w:rPr>
          <w:color w:val="000000"/>
        </w:rPr>
        <w:t>Ко второму уровню приоритетов относятся следующие направления:</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развитие </w:t>
      </w:r>
      <w:proofErr w:type="spellStart"/>
      <w:r w:rsidRPr="00573FFC">
        <w:rPr>
          <w:rFonts w:ascii="Times New Roman" w:hAnsi="Times New Roman"/>
          <w:color w:val="000000"/>
          <w:sz w:val="24"/>
          <w:szCs w:val="24"/>
        </w:rPr>
        <w:t>подотраслей</w:t>
      </w:r>
      <w:proofErr w:type="spellEnd"/>
      <w:r w:rsidRPr="00573FFC">
        <w:rPr>
          <w:rFonts w:ascii="Times New Roman" w:hAnsi="Times New Roman"/>
          <w:color w:val="000000"/>
          <w:sz w:val="24"/>
          <w:szCs w:val="24"/>
        </w:rPr>
        <w:t xml:space="preserve"> сельского хозяйства, включая овощеводство;</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экологическая безопасность сельскохозяйственной продукции и продовольствия;</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конкурентоспособность продукции с учетом рационального размещения и специализации сельскохозяйственного производства.</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обеспечение </w:t>
      </w:r>
      <w:proofErr w:type="gramStart"/>
      <w:r w:rsidRPr="00573FFC">
        <w:rPr>
          <w:rFonts w:ascii="Times New Roman" w:hAnsi="Times New Roman"/>
          <w:color w:val="000000"/>
          <w:sz w:val="24"/>
          <w:szCs w:val="24"/>
        </w:rPr>
        <w:t>контроля за</w:t>
      </w:r>
      <w:proofErr w:type="gramEnd"/>
      <w:r w:rsidRPr="00573FFC">
        <w:rPr>
          <w:rFonts w:ascii="Times New Roman" w:hAnsi="Times New Roman"/>
          <w:color w:val="000000"/>
          <w:sz w:val="24"/>
          <w:szCs w:val="24"/>
        </w:rPr>
        <w:t xml:space="preserve"> ввозимым скотом на территорию</w:t>
      </w:r>
      <w:r>
        <w:rPr>
          <w:rFonts w:ascii="Times New Roman" w:hAnsi="Times New Roman"/>
          <w:color w:val="000000"/>
          <w:sz w:val="24"/>
          <w:szCs w:val="24"/>
        </w:rPr>
        <w:t xml:space="preserve"> </w:t>
      </w:r>
      <w:r w:rsidRPr="00573FFC">
        <w:rPr>
          <w:rFonts w:ascii="Times New Roman" w:hAnsi="Times New Roman"/>
          <w:color w:val="000000"/>
          <w:sz w:val="24"/>
          <w:szCs w:val="24"/>
        </w:rPr>
        <w:t xml:space="preserve">района и не распространением заболеваний, таких как ящур, болезнь </w:t>
      </w:r>
      <w:proofErr w:type="spellStart"/>
      <w:r w:rsidRPr="00573FFC">
        <w:rPr>
          <w:rFonts w:ascii="Times New Roman" w:hAnsi="Times New Roman"/>
          <w:color w:val="000000"/>
          <w:sz w:val="24"/>
          <w:szCs w:val="24"/>
        </w:rPr>
        <w:t>Шмалленберга</w:t>
      </w:r>
      <w:proofErr w:type="spellEnd"/>
      <w:r w:rsidRPr="00573FFC">
        <w:rPr>
          <w:rFonts w:ascii="Times New Roman" w:hAnsi="Times New Roman"/>
          <w:color w:val="000000"/>
          <w:sz w:val="24"/>
          <w:szCs w:val="24"/>
        </w:rPr>
        <w:t xml:space="preserve">, </w:t>
      </w:r>
      <w:proofErr w:type="spellStart"/>
      <w:r w:rsidRPr="00573FFC">
        <w:rPr>
          <w:rFonts w:ascii="Times New Roman" w:hAnsi="Times New Roman"/>
          <w:color w:val="000000"/>
          <w:sz w:val="24"/>
          <w:szCs w:val="24"/>
        </w:rPr>
        <w:t>блютанга</w:t>
      </w:r>
      <w:proofErr w:type="spellEnd"/>
      <w:r w:rsidRPr="00573FFC">
        <w:rPr>
          <w:rFonts w:ascii="Times New Roman" w:hAnsi="Times New Roman"/>
          <w:color w:val="000000"/>
          <w:sz w:val="24"/>
          <w:szCs w:val="24"/>
        </w:rPr>
        <w:t>;</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выполнение мероприятий по профилактике и ликвидации карантинных и особо опасных болезней, в том числе общих для человека и животных.</w:t>
      </w:r>
    </w:p>
    <w:p w:rsidR="00355C65" w:rsidRPr="00573FFC" w:rsidRDefault="00355C65" w:rsidP="00355C65">
      <w:pPr>
        <w:ind w:firstLine="720"/>
        <w:jc w:val="both"/>
        <w:rPr>
          <w:color w:val="000000"/>
        </w:rPr>
      </w:pPr>
    </w:p>
    <w:p w:rsidR="00355C65" w:rsidRPr="00573FFC" w:rsidRDefault="00355C65" w:rsidP="00355C65">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355C65" w:rsidRPr="00573FFC" w:rsidRDefault="00355C65" w:rsidP="00355C65">
      <w:pPr>
        <w:ind w:left="-284" w:firstLine="568"/>
        <w:jc w:val="both"/>
      </w:pPr>
    </w:p>
    <w:p w:rsidR="00355C65" w:rsidRPr="00573FFC" w:rsidRDefault="00355C65" w:rsidP="00355C65">
      <w:pPr>
        <w:ind w:left="-284" w:firstLine="568"/>
        <w:jc w:val="both"/>
      </w:pPr>
      <w:r w:rsidRPr="00573FFC">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355C65" w:rsidRPr="00573FFC" w:rsidRDefault="00355C65" w:rsidP="00355C65">
      <w:pPr>
        <w:ind w:left="-284" w:firstLine="568"/>
        <w:jc w:val="both"/>
      </w:pPr>
      <w:r w:rsidRPr="00573FFC">
        <w:t>Основными  целями развития агропромышленного комплекса района являются:</w:t>
      </w:r>
    </w:p>
    <w:p w:rsidR="00355C65" w:rsidRPr="00573FFC" w:rsidRDefault="00355C65" w:rsidP="00355C65">
      <w:pPr>
        <w:ind w:left="-284" w:firstLine="568"/>
        <w:jc w:val="both"/>
      </w:pPr>
      <w:r w:rsidRPr="00573FFC">
        <w:t>-  обеспечение эффективного развития  сельскохозяйственного производства;</w:t>
      </w:r>
    </w:p>
    <w:p w:rsidR="00355C65" w:rsidRPr="00573FFC" w:rsidRDefault="00355C65" w:rsidP="00355C65">
      <w:pPr>
        <w:ind w:left="-284" w:firstLine="568"/>
        <w:jc w:val="both"/>
      </w:pPr>
      <w:r w:rsidRPr="00573FFC">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355C65" w:rsidRPr="00573FFC" w:rsidRDefault="00355C65" w:rsidP="00355C65">
      <w:pPr>
        <w:ind w:left="-284" w:firstLine="568"/>
        <w:jc w:val="both"/>
      </w:pPr>
      <w:r w:rsidRPr="00573FFC">
        <w:t>-  повышение финансовой устойчивости предприятий агропромышленного комплекса;</w:t>
      </w:r>
    </w:p>
    <w:p w:rsidR="00355C65" w:rsidRPr="00573FFC" w:rsidRDefault="00355C65" w:rsidP="00355C65">
      <w:pPr>
        <w:ind w:left="-284" w:firstLine="568"/>
        <w:jc w:val="both"/>
      </w:pPr>
      <w:r w:rsidRPr="00573FFC">
        <w:t>-  устойчивое развитие сельских территорий;</w:t>
      </w:r>
    </w:p>
    <w:p w:rsidR="00355C65" w:rsidRPr="00573FFC" w:rsidRDefault="00355C65" w:rsidP="00355C65">
      <w:pPr>
        <w:ind w:left="-284" w:firstLine="568"/>
        <w:jc w:val="both"/>
      </w:pPr>
      <w:r w:rsidRPr="00573FFC">
        <w:t xml:space="preserve">-  повышение уровня и качества жизни на селе. </w:t>
      </w:r>
    </w:p>
    <w:p w:rsidR="00355C65" w:rsidRPr="00573FFC" w:rsidRDefault="00355C65" w:rsidP="00355C65">
      <w:pPr>
        <w:ind w:left="-284" w:firstLine="568"/>
        <w:jc w:val="both"/>
      </w:pPr>
      <w:r w:rsidRPr="00573FFC">
        <w:t>Для достижения указанных целей предусматривается решение следующих задач:</w:t>
      </w:r>
    </w:p>
    <w:p w:rsidR="00355C65" w:rsidRPr="00573FFC" w:rsidRDefault="00355C65" w:rsidP="00355C65">
      <w:pPr>
        <w:ind w:left="-284" w:firstLine="568"/>
        <w:jc w:val="both"/>
      </w:pPr>
      <w:r w:rsidRPr="00573FFC">
        <w:t>- стимулирование роста производства основных видов сельскохозяйственной продукции, производства пищевых продуктов;</w:t>
      </w:r>
    </w:p>
    <w:p w:rsidR="00355C65" w:rsidRPr="00573FFC" w:rsidRDefault="00355C65" w:rsidP="00355C65">
      <w:pPr>
        <w:ind w:left="-284" w:firstLine="568"/>
        <w:jc w:val="both"/>
      </w:pPr>
      <w:r w:rsidRPr="00573FFC">
        <w:t>- осуществление противоэпизоотических мероприятий в отношении карантинных и особо опасных болезней животных;</w:t>
      </w:r>
    </w:p>
    <w:p w:rsidR="00355C65" w:rsidRPr="00573FFC" w:rsidRDefault="00355C65" w:rsidP="00355C65">
      <w:pPr>
        <w:ind w:left="-284" w:firstLine="568"/>
        <w:jc w:val="both"/>
      </w:pPr>
      <w:r w:rsidRPr="00573FFC">
        <w:t>- поддержка развития инфраструктуры агропродовольственного рынка;</w:t>
      </w:r>
    </w:p>
    <w:p w:rsidR="00355C65" w:rsidRPr="00573FFC" w:rsidRDefault="00355C65" w:rsidP="00355C65">
      <w:pPr>
        <w:ind w:left="-284" w:firstLine="568"/>
        <w:jc w:val="both"/>
      </w:pPr>
      <w:r w:rsidRPr="00573FFC">
        <w:t>- поддержка малых форм хозяйствования;</w:t>
      </w:r>
    </w:p>
    <w:p w:rsidR="00355C65" w:rsidRPr="00573FFC" w:rsidRDefault="00355C65" w:rsidP="00355C65">
      <w:pPr>
        <w:ind w:left="-284" w:firstLine="568"/>
        <w:jc w:val="both"/>
      </w:pPr>
      <w:r w:rsidRPr="00573FFC">
        <w:t xml:space="preserve">- </w:t>
      </w:r>
      <w:r>
        <w:t xml:space="preserve"> </w:t>
      </w:r>
      <w:r w:rsidRPr="00573FFC">
        <w:t>повышение уровня рентабельности в сельском хозяйстве для обеспечения его устойчивого развития;</w:t>
      </w:r>
    </w:p>
    <w:p w:rsidR="00355C65" w:rsidRPr="00573FFC" w:rsidRDefault="00355C65" w:rsidP="00355C65">
      <w:pPr>
        <w:ind w:left="-284" w:firstLine="568"/>
        <w:jc w:val="both"/>
      </w:pPr>
      <w:r w:rsidRPr="00573FFC">
        <w:lastRenderedPageBreak/>
        <w:t>- повышение качества жизни сельского населения;</w:t>
      </w:r>
    </w:p>
    <w:p w:rsidR="00355C65" w:rsidRPr="00573FFC" w:rsidRDefault="00355C65" w:rsidP="00355C65">
      <w:pPr>
        <w:ind w:left="-284" w:firstLine="568"/>
        <w:jc w:val="both"/>
      </w:pPr>
      <w:r w:rsidRPr="00573FFC">
        <w:t>-создание условий для эффективного использования земель сельскохозяйственного назначения;</w:t>
      </w:r>
    </w:p>
    <w:p w:rsidR="00355C65" w:rsidRPr="00573FFC" w:rsidRDefault="00355C65" w:rsidP="00355C65">
      <w:pPr>
        <w:ind w:left="-284" w:firstLine="568"/>
        <w:jc w:val="both"/>
      </w:pPr>
      <w:r w:rsidRPr="00573FFC">
        <w:t>- развитие мелиорации сельскохозяйственных земель;</w:t>
      </w:r>
    </w:p>
    <w:p w:rsidR="00355C65" w:rsidRPr="00573FFC" w:rsidRDefault="00355C65" w:rsidP="00355C65">
      <w:pPr>
        <w:ind w:left="-284" w:firstLine="568"/>
        <w:jc w:val="both"/>
      </w:pPr>
      <w:r w:rsidRPr="00573FFC">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355C65" w:rsidRPr="00573FFC" w:rsidRDefault="00355C65" w:rsidP="00355C65">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мероприятий, осуществляемых в рамках подпрограммы.</w:t>
      </w:r>
    </w:p>
    <w:p w:rsidR="00355C65" w:rsidRPr="00573FFC" w:rsidRDefault="00355C65" w:rsidP="00355C65">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355C65" w:rsidRPr="00573FFC" w:rsidRDefault="00355C65" w:rsidP="00355C65">
      <w:pPr>
        <w:pStyle w:val="a7"/>
        <w:numPr>
          <w:ilvl w:val="0"/>
          <w:numId w:val="22"/>
        </w:numPr>
        <w:tabs>
          <w:tab w:val="left" w:pos="567"/>
        </w:tabs>
        <w:ind w:left="-284" w:firstLine="567"/>
      </w:pPr>
      <w:r w:rsidRPr="00573FFC">
        <w:rPr>
          <w:rFonts w:ascii="Times New Roman" w:hAnsi="Times New Roman"/>
          <w:color w:val="000000"/>
        </w:rPr>
        <w:t>индекс физического объема инвестиций в основной капитал сельского хозяйства,%.</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w:t>
      </w:r>
      <w:proofErr w:type="gramStart"/>
      <w:r w:rsidRPr="00573FFC">
        <w:rPr>
          <w:rFonts w:ascii="Times New Roman" w:hAnsi="Times New Roman"/>
          <w:color w:val="000000"/>
        </w:rPr>
        <w:t>, %;</w:t>
      </w:r>
      <w:proofErr w:type="gramEnd"/>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355C65" w:rsidRPr="00573FFC" w:rsidRDefault="00355C65" w:rsidP="00355C65">
      <w:pPr>
        <w:ind w:left="-284" w:firstLine="567"/>
        <w:jc w:val="both"/>
        <w:rPr>
          <w:color w:val="000000"/>
        </w:rPr>
      </w:pPr>
      <w:r w:rsidRPr="00573FFC">
        <w:rPr>
          <w:color w:val="000000"/>
        </w:rPr>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355C65" w:rsidRPr="00573FFC" w:rsidRDefault="00355C65" w:rsidP="00355C65">
      <w:pPr>
        <w:ind w:left="-284" w:firstLine="567"/>
        <w:jc w:val="both"/>
        <w:rPr>
          <w:color w:val="000000"/>
        </w:rPr>
      </w:pPr>
      <w:r w:rsidRPr="00573FFC">
        <w:rPr>
          <w:color w:val="000000"/>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w:t>
      </w:r>
      <w:r>
        <w:rPr>
          <w:color w:val="000000"/>
        </w:rPr>
        <w:t>ьскохозяйственным организаци</w:t>
      </w:r>
      <w:r w:rsidRPr="00573FFC">
        <w:rPr>
          <w:color w:val="000000"/>
        </w:rPr>
        <w:t>ям «О финансово-экономическом состоянии товаропроизводите</w:t>
      </w:r>
      <w:r>
        <w:rPr>
          <w:color w:val="000000"/>
        </w:rPr>
        <w:t>лей агропромышленного комплекса</w:t>
      </w:r>
      <w:r w:rsidRPr="00573FFC">
        <w:rPr>
          <w:color w:val="000000"/>
        </w:rPr>
        <w:t>».</w:t>
      </w:r>
    </w:p>
    <w:p w:rsidR="00355C65" w:rsidRPr="00573FFC" w:rsidRDefault="00355C65" w:rsidP="00355C65">
      <w:pPr>
        <w:ind w:left="-284" w:firstLine="567"/>
        <w:jc w:val="both"/>
        <w:rPr>
          <w:color w:val="000000"/>
        </w:rPr>
      </w:pPr>
      <w:r w:rsidRPr="00573FFC">
        <w:rPr>
          <w:color w:val="000000"/>
        </w:rPr>
        <w:t>Расчет показателя осуществляется по формуле</w:t>
      </w:r>
      <w:r>
        <w:rPr>
          <w:color w:val="000000"/>
        </w:rPr>
        <w:t xml:space="preserve"> </w:t>
      </w:r>
      <w:proofErr w:type="spellStart"/>
      <w:r w:rsidRPr="00573FFC">
        <w:rPr>
          <w:color w:val="000000"/>
        </w:rPr>
        <w:t>Рсх</w:t>
      </w:r>
      <w:proofErr w:type="spellEnd"/>
      <w:r w:rsidRPr="00573FFC">
        <w:rPr>
          <w:color w:val="000000"/>
        </w:rPr>
        <w:t xml:space="preserve"> = </w:t>
      </w:r>
      <w:proofErr w:type="spellStart"/>
      <w:r w:rsidRPr="00573FFC">
        <w:rPr>
          <w:color w:val="000000"/>
        </w:rPr>
        <w:t>Псх</w:t>
      </w:r>
      <w:proofErr w:type="spellEnd"/>
      <w:r w:rsidRPr="00573FFC">
        <w:rPr>
          <w:color w:val="000000"/>
        </w:rPr>
        <w:t xml:space="preserve"> / </w:t>
      </w:r>
      <w:proofErr w:type="gramStart"/>
      <w:r w:rsidRPr="00573FFC">
        <w:rPr>
          <w:color w:val="000000"/>
          <w:lang w:val="en-US"/>
        </w:rPr>
        <w:t>I</w:t>
      </w:r>
      <w:proofErr w:type="spellStart"/>
      <w:proofErr w:type="gramEnd"/>
      <w:r w:rsidRPr="00573FFC">
        <w:rPr>
          <w:color w:val="000000"/>
        </w:rPr>
        <w:t>сх</w:t>
      </w:r>
      <w:proofErr w:type="spellEnd"/>
      <w:r w:rsidRPr="00573FFC">
        <w:rPr>
          <w:color w:val="000000"/>
        </w:rPr>
        <w:t xml:space="preserve">* 100%,где: </w:t>
      </w:r>
    </w:p>
    <w:p w:rsidR="00355C65" w:rsidRPr="00573FFC" w:rsidRDefault="00355C65" w:rsidP="00355C65">
      <w:pPr>
        <w:ind w:left="-284" w:firstLine="567"/>
        <w:jc w:val="both"/>
        <w:rPr>
          <w:color w:val="000000"/>
        </w:rPr>
      </w:pPr>
      <w:proofErr w:type="spellStart"/>
      <w:r w:rsidRPr="00573FFC">
        <w:rPr>
          <w:color w:val="000000"/>
        </w:rPr>
        <w:t>Рсх</w:t>
      </w:r>
      <w:proofErr w:type="spellEnd"/>
      <w:r w:rsidRPr="00573FFC">
        <w:rPr>
          <w:color w:val="000000"/>
        </w:rPr>
        <w:t xml:space="preserve"> - уровень рентабельности сельскохозяйственных организаций (с учетом субсидий);</w:t>
      </w:r>
    </w:p>
    <w:p w:rsidR="00355C65" w:rsidRPr="00573FFC" w:rsidRDefault="00355C65" w:rsidP="00355C65">
      <w:pPr>
        <w:ind w:left="-284" w:firstLine="567"/>
        <w:jc w:val="both"/>
        <w:rPr>
          <w:color w:val="000000"/>
        </w:rPr>
      </w:pPr>
      <w:proofErr w:type="spellStart"/>
      <w:r w:rsidRPr="00573FFC">
        <w:rPr>
          <w:color w:val="000000"/>
        </w:rPr>
        <w:t>Псх</w:t>
      </w:r>
      <w:proofErr w:type="spellEnd"/>
      <w:r w:rsidRPr="00573FFC">
        <w:rPr>
          <w:color w:val="000000"/>
        </w:rPr>
        <w:t xml:space="preserve"> - прибыль (убыток) до налогообложения по предприятиям, осуществляющим деятельность в сельском хозяйстве, за отчетный год;</w:t>
      </w:r>
    </w:p>
    <w:p w:rsidR="00355C65" w:rsidRPr="00573FFC" w:rsidRDefault="00355C65" w:rsidP="00355C65">
      <w:pPr>
        <w:ind w:left="-284" w:firstLine="567"/>
        <w:jc w:val="both"/>
        <w:rPr>
          <w:color w:val="000000"/>
        </w:rPr>
      </w:pPr>
      <w:proofErr w:type="spellStart"/>
      <w:proofErr w:type="gramStart"/>
      <w:r w:rsidRPr="00573FFC">
        <w:rPr>
          <w:color w:val="000000"/>
        </w:rPr>
        <w:t>I</w:t>
      </w:r>
      <w:proofErr w:type="gramEnd"/>
      <w:r w:rsidRPr="00573FFC">
        <w:rPr>
          <w:color w:val="000000"/>
        </w:rPr>
        <w:t>сх</w:t>
      </w:r>
      <w:proofErr w:type="spellEnd"/>
      <w:r w:rsidRPr="00573FFC">
        <w:rPr>
          <w:color w:val="000000"/>
        </w:rPr>
        <w:t xml:space="preserve"> - объем затрат проданных товаров, продукции, работ, услуг за  отчетный год по предприятиям, осуществляющим деятельность в сельском хозяйстве. </w:t>
      </w:r>
    </w:p>
    <w:p w:rsidR="00355C65" w:rsidRPr="00573FFC" w:rsidRDefault="00355C65" w:rsidP="00355C65">
      <w:pPr>
        <w:ind w:left="-284" w:firstLine="567"/>
        <w:jc w:val="both"/>
        <w:rPr>
          <w:color w:val="000000"/>
        </w:rPr>
      </w:pPr>
      <w:r w:rsidRPr="00573FFC">
        <w:rPr>
          <w:color w:val="000000"/>
        </w:rPr>
        <w:t>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официальных статистических данных (пункт 1.30.1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t xml:space="preserve">Прогнозные значения показателей (индикаторов) достижения целей и решения задач муниципальной программы приведены в  </w:t>
      </w:r>
      <w:r w:rsidRPr="001D3DD0">
        <w:rPr>
          <w:color w:val="000000"/>
        </w:rPr>
        <w:t>таблице 1 приложения  к программе.</w:t>
      </w:r>
    </w:p>
    <w:p w:rsidR="00355C65" w:rsidRDefault="00355C65" w:rsidP="00355C65">
      <w:pPr>
        <w:pStyle w:val="ConsPlusNormal0"/>
        <w:ind w:firstLine="709"/>
        <w:jc w:val="center"/>
        <w:outlineLvl w:val="3"/>
        <w:rPr>
          <w:rFonts w:ascii="Times New Roman" w:hAnsi="Times New Roman" w:cs="Times New Roman"/>
          <w:b/>
          <w:sz w:val="24"/>
          <w:szCs w:val="24"/>
        </w:rPr>
      </w:pPr>
    </w:p>
    <w:p w:rsidR="00355C65" w:rsidRDefault="00355C65" w:rsidP="00355C65">
      <w:pPr>
        <w:pStyle w:val="ConsPlusNormal0"/>
        <w:ind w:firstLine="709"/>
        <w:jc w:val="center"/>
        <w:outlineLvl w:val="3"/>
        <w:rPr>
          <w:rFonts w:ascii="Times New Roman" w:hAnsi="Times New Roman" w:cs="Times New Roman"/>
          <w:b/>
          <w:sz w:val="24"/>
          <w:szCs w:val="24"/>
        </w:rPr>
      </w:pPr>
    </w:p>
    <w:p w:rsidR="00355C65" w:rsidRDefault="00355C65" w:rsidP="00355C65">
      <w:pPr>
        <w:pStyle w:val="ConsPlusNormal0"/>
        <w:ind w:firstLine="709"/>
        <w:jc w:val="center"/>
        <w:outlineLvl w:val="3"/>
        <w:rPr>
          <w:rFonts w:ascii="Times New Roman" w:hAnsi="Times New Roman" w:cs="Times New Roman"/>
          <w:b/>
          <w:sz w:val="24"/>
          <w:szCs w:val="24"/>
        </w:rPr>
      </w:pPr>
    </w:p>
    <w:p w:rsidR="00355C65" w:rsidRDefault="00355C65" w:rsidP="00355C65">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lastRenderedPageBreak/>
        <w:t>2.3. Описание основных ожидаемых конечных результатов подпрограммы</w:t>
      </w:r>
    </w:p>
    <w:p w:rsidR="00355C65" w:rsidRPr="00573FFC" w:rsidRDefault="00355C65" w:rsidP="00355C65">
      <w:pPr>
        <w:pStyle w:val="ConsPlusNormal0"/>
        <w:ind w:firstLine="709"/>
        <w:jc w:val="center"/>
        <w:outlineLvl w:val="3"/>
        <w:rPr>
          <w:rFonts w:ascii="Times New Roman" w:hAnsi="Times New Roman" w:cs="Times New Roman"/>
          <w:b/>
          <w:sz w:val="24"/>
          <w:szCs w:val="24"/>
        </w:rPr>
      </w:pPr>
    </w:p>
    <w:p w:rsidR="00355C65" w:rsidRPr="00573FFC" w:rsidRDefault="00355C65" w:rsidP="00355C65">
      <w:pPr>
        <w:ind w:left="-284" w:firstLine="568"/>
        <w:jc w:val="both"/>
        <w:rPr>
          <w:color w:val="000000"/>
        </w:rPr>
      </w:pPr>
      <w:r w:rsidRPr="00573FFC">
        <w:rPr>
          <w:color w:val="000000"/>
        </w:rPr>
        <w:t xml:space="preserve">В результате реализации подпрограммы ожидается: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22,2</w:t>
      </w:r>
      <w:r w:rsidRPr="00573FFC">
        <w:rPr>
          <w:rFonts w:ascii="Times New Roman" w:hAnsi="Times New Roman"/>
          <w:color w:val="000000"/>
        </w:rPr>
        <w:t xml:space="preserve"> процента;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10,4</w:t>
      </w:r>
      <w:r w:rsidRPr="00ED23B4">
        <w:rPr>
          <w:rFonts w:ascii="Times New Roman" w:hAnsi="Times New Roman"/>
          <w:color w:val="000000"/>
        </w:rPr>
        <w:t xml:space="preserve"> процента</w:t>
      </w:r>
      <w:r w:rsidRPr="00573FFC">
        <w:rPr>
          <w:rFonts w:ascii="Times New Roman" w:hAnsi="Times New Roman"/>
          <w:color w:val="000000"/>
        </w:rPr>
        <w:t xml:space="preserve">;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sidRPr="00ED23B4">
        <w:rPr>
          <w:rFonts w:ascii="Times New Roman" w:hAnsi="Times New Roman"/>
          <w:color w:val="000000"/>
        </w:rPr>
        <w:t>33,8 процентов</w:t>
      </w:r>
      <w:r w:rsidRPr="00573FFC">
        <w:rPr>
          <w:rFonts w:ascii="Times New Roman" w:hAnsi="Times New Roman"/>
          <w:color w:val="000000"/>
        </w:rPr>
        <w:t xml:space="preserve">;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355C65" w:rsidRPr="00573FFC" w:rsidRDefault="00355C65" w:rsidP="00355C65">
      <w:pPr>
        <w:pStyle w:val="af3"/>
        <w:numPr>
          <w:ilvl w:val="0"/>
          <w:numId w:val="23"/>
        </w:numPr>
        <w:tabs>
          <w:tab w:val="left" w:pos="709"/>
        </w:tabs>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доведение уровня заработной платы в сельском хозяйстве до </w:t>
      </w:r>
      <w:r>
        <w:rPr>
          <w:rFonts w:ascii="Times New Roman" w:hAnsi="Times New Roman"/>
          <w:color w:val="000000"/>
          <w:sz w:val="24"/>
          <w:szCs w:val="24"/>
        </w:rPr>
        <w:t>35,087</w:t>
      </w:r>
      <w:r w:rsidRPr="00573FFC">
        <w:rPr>
          <w:rFonts w:ascii="Times New Roman" w:hAnsi="Times New Roman"/>
          <w:color w:val="000000"/>
          <w:sz w:val="24"/>
          <w:szCs w:val="24"/>
        </w:rPr>
        <w:t xml:space="preserve"> тыс.</w:t>
      </w:r>
      <w:r>
        <w:rPr>
          <w:rFonts w:ascii="Times New Roman" w:hAnsi="Times New Roman"/>
          <w:color w:val="000000"/>
          <w:sz w:val="24"/>
          <w:szCs w:val="24"/>
        </w:rPr>
        <w:t xml:space="preserve"> </w:t>
      </w:r>
      <w:r w:rsidRPr="00573FFC">
        <w:rPr>
          <w:rFonts w:ascii="Times New Roman" w:hAnsi="Times New Roman"/>
          <w:color w:val="000000"/>
          <w:sz w:val="24"/>
          <w:szCs w:val="24"/>
        </w:rPr>
        <w:t>рублей к 202</w:t>
      </w:r>
      <w:r>
        <w:rPr>
          <w:rFonts w:ascii="Times New Roman" w:hAnsi="Times New Roman"/>
          <w:color w:val="000000"/>
          <w:sz w:val="24"/>
          <w:szCs w:val="24"/>
        </w:rPr>
        <w:t>6</w:t>
      </w:r>
      <w:r w:rsidRPr="00573FFC">
        <w:rPr>
          <w:rFonts w:ascii="Times New Roman" w:hAnsi="Times New Roman"/>
          <w:color w:val="000000"/>
          <w:sz w:val="24"/>
          <w:szCs w:val="24"/>
        </w:rPr>
        <w:t xml:space="preserve"> году.</w:t>
      </w:r>
    </w:p>
    <w:p w:rsidR="00355C65" w:rsidRPr="006B4DDE" w:rsidRDefault="00355C65" w:rsidP="00355C65">
      <w:pPr>
        <w:pStyle w:val="af3"/>
        <w:spacing w:after="0"/>
        <w:ind w:left="-284" w:firstLine="568"/>
        <w:jc w:val="both"/>
        <w:rPr>
          <w:rFonts w:ascii="Times New Roman" w:hAnsi="Times New Roman"/>
          <w:sz w:val="24"/>
          <w:szCs w:val="24"/>
        </w:rPr>
      </w:pPr>
      <w:proofErr w:type="gramStart"/>
      <w:r w:rsidRPr="006B4DDE">
        <w:rPr>
          <w:rFonts w:ascii="Times New Roman" w:hAnsi="Times New Roman"/>
          <w:sz w:val="24"/>
          <w:szCs w:val="24"/>
        </w:rPr>
        <w:t>В результате реализации муниципальной программы валовой сбор зерна (в весе после доработки) повысится к 2025 году до 195,0 тыс. тонн против 186,6 тыс. тонн в 2019 году, или на 22,2%.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2025 году до 1500 гектаров.</w:t>
      </w:r>
      <w:proofErr w:type="gramEnd"/>
    </w:p>
    <w:p w:rsidR="00355C65" w:rsidRPr="006B4DDE" w:rsidRDefault="00355C65" w:rsidP="00355C65">
      <w:pPr>
        <w:ind w:left="-284" w:firstLine="568"/>
        <w:jc w:val="both"/>
      </w:pPr>
      <w:r w:rsidRPr="006B4DDE">
        <w:t>Производство скота и птицы (в живом весе) к 2025 году возрастет по сравнению с 2019 годом до 12,7 тыс. тонн, или в 2,1 раза, 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355C65" w:rsidRPr="006B4DDE" w:rsidRDefault="00355C65" w:rsidP="00355C65">
      <w:pPr>
        <w:ind w:left="-284" w:firstLine="568"/>
        <w:jc w:val="both"/>
      </w:pPr>
      <w:r w:rsidRPr="006B4DDE">
        <w:t>Среднемесячная заработная плата в сельском хозяйстве увеличится до 35,087 тыс. рублей.</w:t>
      </w:r>
    </w:p>
    <w:p w:rsidR="00355C65" w:rsidRPr="006B4DDE" w:rsidRDefault="00355C65" w:rsidP="00355C65">
      <w:pPr>
        <w:pStyle w:val="af3"/>
        <w:spacing w:after="0"/>
        <w:ind w:left="-284" w:firstLine="568"/>
        <w:jc w:val="both"/>
        <w:rPr>
          <w:rFonts w:ascii="Times New Roman" w:hAnsi="Times New Roman"/>
          <w:sz w:val="24"/>
          <w:szCs w:val="24"/>
        </w:rPr>
      </w:pPr>
      <w:r w:rsidRPr="006B4DDE">
        <w:rPr>
          <w:rFonts w:ascii="Times New Roman" w:hAnsi="Times New Roman"/>
          <w:sz w:val="24"/>
          <w:szCs w:val="24"/>
        </w:rPr>
        <w:t>Для этих целей предполагается обеспечить ежегодный прирост инвестиций в сельское хозяйство в размере 5,5 процента, создать условия для достижения уровня рентабельности в сельскохозяйственных организациях не менее 15 процентов (с учетом субсидий).</w:t>
      </w:r>
    </w:p>
    <w:p w:rsidR="00355C65" w:rsidRDefault="00355C65" w:rsidP="00355C65">
      <w:pPr>
        <w:pStyle w:val="af3"/>
        <w:spacing w:after="0"/>
        <w:ind w:left="-284" w:firstLine="568"/>
        <w:jc w:val="both"/>
        <w:rPr>
          <w:rFonts w:ascii="Times New Roman" w:hAnsi="Times New Roman"/>
          <w:sz w:val="24"/>
          <w:szCs w:val="24"/>
        </w:rPr>
      </w:pPr>
      <w:r w:rsidRPr="006B4DDE">
        <w:rPr>
          <w:rFonts w:ascii="Times New Roman" w:hAnsi="Times New Roman"/>
          <w:sz w:val="24"/>
          <w:szCs w:val="24"/>
        </w:rPr>
        <w:t xml:space="preserve">С учетом вступления страны в ВТО рост внутреннего производства позволит существенно повысить конкурентоспособность российской сельскохозяйственной продукции на внутреннем и внешнем рынках, осуществлять </w:t>
      </w:r>
      <w:proofErr w:type="spellStart"/>
      <w:r w:rsidRPr="006B4DDE">
        <w:rPr>
          <w:rFonts w:ascii="Times New Roman" w:hAnsi="Times New Roman"/>
          <w:sz w:val="24"/>
          <w:szCs w:val="24"/>
        </w:rPr>
        <w:t>импортозамещение</w:t>
      </w:r>
      <w:proofErr w:type="spellEnd"/>
      <w:r w:rsidRPr="006B4DDE">
        <w:rPr>
          <w:rFonts w:ascii="Times New Roman" w:hAnsi="Times New Roman"/>
          <w:sz w:val="24"/>
          <w:szCs w:val="24"/>
        </w:rPr>
        <w:t>, увеличить экспорт зерна и другой сельскохозяйственной продукции.</w:t>
      </w:r>
    </w:p>
    <w:p w:rsidR="00355C65" w:rsidRPr="0081107B" w:rsidRDefault="00355C65" w:rsidP="00355C65">
      <w:pPr>
        <w:pStyle w:val="af3"/>
        <w:spacing w:after="0"/>
        <w:ind w:left="0"/>
        <w:jc w:val="both"/>
        <w:rPr>
          <w:rFonts w:ascii="Times New Roman" w:hAnsi="Times New Roman"/>
          <w:sz w:val="24"/>
          <w:szCs w:val="24"/>
        </w:rPr>
      </w:pPr>
    </w:p>
    <w:p w:rsidR="00355C65" w:rsidRPr="00573FFC" w:rsidRDefault="00355C65" w:rsidP="00355C65">
      <w:pPr>
        <w:jc w:val="center"/>
        <w:rPr>
          <w:b/>
        </w:rPr>
      </w:pPr>
      <w:r w:rsidRPr="00573FFC">
        <w:rPr>
          <w:b/>
        </w:rPr>
        <w:t>2.4. Сроки и этапы реализации подпрограммы</w:t>
      </w:r>
    </w:p>
    <w:p w:rsidR="00355C65" w:rsidRPr="00573FFC" w:rsidRDefault="00355C65" w:rsidP="00355C65">
      <w:pPr>
        <w:pStyle w:val="ConsPlusNormal0"/>
        <w:ind w:left="-284" w:firstLine="568"/>
        <w:jc w:val="both"/>
        <w:rPr>
          <w:rFonts w:ascii="Times New Roman" w:hAnsi="Times New Roman" w:cs="Times New Roman"/>
          <w:sz w:val="24"/>
          <w:szCs w:val="24"/>
        </w:rPr>
      </w:pPr>
    </w:p>
    <w:p w:rsidR="00355C65" w:rsidRPr="00573FFC" w:rsidRDefault="00355C65" w:rsidP="00355C65">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Общий срок реализации подпрограммы рассчитан на период с 20</w:t>
      </w:r>
      <w:r>
        <w:rPr>
          <w:rFonts w:ascii="Times New Roman" w:hAnsi="Times New Roman" w:cs="Times New Roman"/>
          <w:sz w:val="24"/>
          <w:szCs w:val="24"/>
        </w:rPr>
        <w:t>20</w:t>
      </w:r>
      <w:r w:rsidRPr="00573FFC">
        <w:rPr>
          <w:rFonts w:ascii="Times New Roman" w:hAnsi="Times New Roman" w:cs="Times New Roman"/>
          <w:sz w:val="24"/>
          <w:szCs w:val="24"/>
        </w:rPr>
        <w:t xml:space="preserve"> по 202</w:t>
      </w:r>
      <w:r>
        <w:rPr>
          <w:rFonts w:ascii="Times New Roman" w:hAnsi="Times New Roman" w:cs="Times New Roman"/>
          <w:sz w:val="24"/>
          <w:szCs w:val="24"/>
        </w:rPr>
        <w:t>5</w:t>
      </w:r>
      <w:r w:rsidRPr="00573FFC">
        <w:rPr>
          <w:rFonts w:ascii="Times New Roman" w:hAnsi="Times New Roman" w:cs="Times New Roman"/>
          <w:sz w:val="24"/>
          <w:szCs w:val="24"/>
        </w:rPr>
        <w:t xml:space="preserve"> год (в один этап).</w:t>
      </w:r>
    </w:p>
    <w:p w:rsidR="00355C65" w:rsidRPr="00573FFC" w:rsidRDefault="00355C65" w:rsidP="00355C65">
      <w:pPr>
        <w:pStyle w:val="ConsPlusNormal0"/>
        <w:ind w:left="-284" w:firstLine="568"/>
        <w:jc w:val="both"/>
        <w:rPr>
          <w:rFonts w:ascii="Times New Roman" w:hAnsi="Times New Roman" w:cs="Times New Roman"/>
          <w:sz w:val="24"/>
          <w:szCs w:val="24"/>
        </w:rPr>
      </w:pPr>
    </w:p>
    <w:p w:rsidR="00355C65" w:rsidRDefault="00355C65" w:rsidP="00355C65">
      <w:pPr>
        <w:pStyle w:val="ConsPlusNormal0"/>
        <w:ind w:left="-284" w:firstLine="568"/>
        <w:jc w:val="center"/>
        <w:rPr>
          <w:rFonts w:ascii="Times New Roman" w:hAnsi="Times New Roman" w:cs="Times New Roman"/>
          <w:b/>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w:t>
      </w:r>
    </w:p>
    <w:p w:rsidR="00355C65" w:rsidRPr="00573FFC" w:rsidRDefault="00355C65" w:rsidP="00355C65">
      <w:pPr>
        <w:pStyle w:val="ConsPlusNormal0"/>
        <w:ind w:left="-284" w:firstLine="568"/>
        <w:jc w:val="center"/>
        <w:rPr>
          <w:rFonts w:ascii="Times New Roman" w:hAnsi="Times New Roman" w:cs="Times New Roman"/>
          <w:b/>
          <w:sz w:val="24"/>
          <w:szCs w:val="24"/>
        </w:rPr>
      </w:pPr>
    </w:p>
    <w:p w:rsidR="00355C65" w:rsidRPr="003A00F1" w:rsidRDefault="00355C65" w:rsidP="00355C65">
      <w:pPr>
        <w:ind w:left="-284" w:firstLine="568"/>
        <w:jc w:val="both"/>
        <w:rPr>
          <w:color w:val="000000"/>
        </w:rPr>
      </w:pPr>
      <w:r w:rsidRPr="003A00F1">
        <w:rPr>
          <w:color w:val="000000"/>
        </w:rPr>
        <w:t xml:space="preserve">В рамках подпрограммы планируется реализовать </w:t>
      </w:r>
      <w:r>
        <w:rPr>
          <w:color w:val="000000"/>
        </w:rPr>
        <w:t>5</w:t>
      </w:r>
      <w:r w:rsidRPr="003A00F1">
        <w:rPr>
          <w:color w:val="000000"/>
        </w:rPr>
        <w:t xml:space="preserve"> основных мероприяти</w:t>
      </w:r>
      <w:r>
        <w:rPr>
          <w:color w:val="000000"/>
        </w:rPr>
        <w:t>я</w:t>
      </w:r>
      <w:r w:rsidRPr="003A00F1">
        <w:rPr>
          <w:color w:val="000000"/>
        </w:rPr>
        <w:t>.</w:t>
      </w:r>
    </w:p>
    <w:p w:rsidR="00355C65" w:rsidRPr="00430DA7" w:rsidRDefault="00355C65" w:rsidP="00355C65">
      <w:pPr>
        <w:ind w:left="-284" w:firstLine="567"/>
      </w:pPr>
      <w:r>
        <w:t xml:space="preserve">Основное мероприятие 1.1 </w:t>
      </w:r>
      <w:r w:rsidRPr="00430DA7">
        <w:t xml:space="preserve">«Развитие </w:t>
      </w:r>
      <w:proofErr w:type="spellStart"/>
      <w:r w:rsidRPr="00430DA7">
        <w:t>подотрасли</w:t>
      </w:r>
      <w:proofErr w:type="spellEnd"/>
      <w:r w:rsidRPr="00430DA7">
        <w:t xml:space="preserve"> животноводства, переработки и реализации животноводческой продукции".</w:t>
      </w:r>
      <w:r>
        <w:t xml:space="preserve"> </w:t>
      </w:r>
    </w:p>
    <w:p w:rsidR="00355C65" w:rsidRPr="00FA2535" w:rsidRDefault="00355C65" w:rsidP="00355C65">
      <w:pPr>
        <w:ind w:left="-284" w:firstLine="567"/>
      </w:pPr>
      <w:r>
        <w:t xml:space="preserve">Основное мероприятие  1.2 </w:t>
      </w:r>
      <w:r w:rsidRPr="00FA2535">
        <w:t xml:space="preserve"> </w:t>
      </w:r>
      <w:r>
        <w:t>«</w:t>
      </w:r>
      <w:r w:rsidRPr="00FA2535">
        <w:t xml:space="preserve"> Повышение эффективности производства отраслей растениеводства</w:t>
      </w:r>
      <w:r>
        <w:t>»</w:t>
      </w:r>
      <w:r w:rsidRPr="00FA2535">
        <w:t>.</w:t>
      </w:r>
    </w:p>
    <w:p w:rsidR="00355C65" w:rsidRDefault="00355C65" w:rsidP="00355C65">
      <w:pPr>
        <w:ind w:left="-284" w:firstLine="567"/>
      </w:pPr>
      <w:r>
        <w:t>Основное мероприятие  1.3</w:t>
      </w:r>
      <w:r w:rsidRPr="00FA2535">
        <w:t xml:space="preserve">  </w:t>
      </w:r>
      <w:r>
        <w:t>«</w:t>
      </w:r>
      <w:r w:rsidRPr="00FA2535">
        <w:t>Развитие сельских территорий</w:t>
      </w:r>
      <w:r>
        <w:t xml:space="preserve">». </w:t>
      </w:r>
    </w:p>
    <w:p w:rsidR="00355C65" w:rsidRDefault="00355C65" w:rsidP="00355C65">
      <w:pPr>
        <w:ind w:left="-284" w:firstLine="567"/>
        <w:jc w:val="both"/>
      </w:pPr>
      <w:r>
        <w:t>Основное мероприятие 1.4 «</w:t>
      </w:r>
      <w:r w:rsidRPr="00FA2535">
        <w:t>Техническая и технологическая модернизация, инновационное развитие</w:t>
      </w:r>
      <w:r>
        <w:t>»</w:t>
      </w:r>
      <w:r w:rsidRPr="00FA2535">
        <w:t>.</w:t>
      </w:r>
      <w:r>
        <w:tab/>
      </w:r>
    </w:p>
    <w:p w:rsidR="00355C65" w:rsidRPr="00573FFC" w:rsidRDefault="00355C65" w:rsidP="00355C65">
      <w:pPr>
        <w:ind w:left="-284" w:firstLine="567"/>
        <w:jc w:val="both"/>
        <w:rPr>
          <w:b/>
          <w:color w:val="000000"/>
        </w:rPr>
      </w:pPr>
      <w:r>
        <w:lastRenderedPageBreak/>
        <w:t>Основное мероприятие 1.5. «Обеспечение деятельности Управления сельского хозяйства МКУ «ФЦ».</w:t>
      </w:r>
    </w:p>
    <w:p w:rsidR="00355C65" w:rsidRPr="00B333B0" w:rsidRDefault="00355C65" w:rsidP="00355C65">
      <w:pPr>
        <w:ind w:left="-284" w:firstLine="568"/>
      </w:pPr>
      <w:r w:rsidRPr="007A1090">
        <w:rPr>
          <w:b/>
        </w:rPr>
        <w:t>Основное мероприятие 1</w:t>
      </w:r>
      <w:r>
        <w:rPr>
          <w:b/>
        </w:rPr>
        <w:t>.1</w:t>
      </w:r>
      <w:r w:rsidRPr="00B333B0">
        <w:t xml:space="preserve">  </w:t>
      </w:r>
      <w:r w:rsidRPr="00430DA7">
        <w:t xml:space="preserve">«Развитие </w:t>
      </w:r>
      <w:proofErr w:type="spellStart"/>
      <w:r w:rsidRPr="00430DA7">
        <w:t>подотрасли</w:t>
      </w:r>
      <w:proofErr w:type="spellEnd"/>
      <w:r w:rsidRPr="00430DA7">
        <w:t xml:space="preserve"> животноводства, переработки и реализации животноводческой продукции"</w:t>
      </w:r>
      <w:r>
        <w:t xml:space="preserve"> </w:t>
      </w:r>
      <w:r w:rsidRPr="00B333B0">
        <w:t xml:space="preserve">включает </w:t>
      </w:r>
      <w:r>
        <w:t>9</w:t>
      </w:r>
      <w:r w:rsidRPr="00B333B0">
        <w:t xml:space="preserve"> </w:t>
      </w:r>
      <w:r>
        <w:t xml:space="preserve"> </w:t>
      </w:r>
      <w:r w:rsidRPr="00B333B0">
        <w:t>мероприятий:</w:t>
      </w:r>
    </w:p>
    <w:p w:rsidR="00355C65" w:rsidRDefault="00355C65" w:rsidP="00355C65">
      <w:pPr>
        <w:ind w:left="-284" w:firstLine="568"/>
        <w:jc w:val="both"/>
        <w:rPr>
          <w:color w:val="000000"/>
        </w:rPr>
      </w:pPr>
      <w:r w:rsidRPr="006F2236">
        <w:t>Мероприятие 1.1.</w:t>
      </w:r>
      <w:r>
        <w:t>1</w:t>
      </w:r>
      <w:r w:rsidRPr="00234864">
        <w:t xml:space="preserve"> </w:t>
      </w:r>
      <w:r>
        <w:t>«</w:t>
      </w:r>
      <w:r w:rsidRPr="00234864">
        <w:t>П</w:t>
      </w:r>
      <w:r w:rsidRPr="00234864">
        <w:rPr>
          <w:color w:val="000000"/>
        </w:rPr>
        <w:t>леменное животноводство</w:t>
      </w:r>
      <w:r>
        <w:rPr>
          <w:color w:val="000000"/>
        </w:rPr>
        <w:t>»</w:t>
      </w:r>
      <w:r w:rsidRPr="00234864">
        <w:rPr>
          <w:color w:val="000000"/>
        </w:rPr>
        <w:t xml:space="preserve">.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r>
        <w:rPr>
          <w:color w:val="000000"/>
        </w:rPr>
        <w:t xml:space="preserve">    </w:t>
      </w:r>
    </w:p>
    <w:p w:rsidR="00355C65" w:rsidRDefault="00355C65" w:rsidP="00355C65">
      <w:pPr>
        <w:ind w:left="-284" w:firstLine="568"/>
        <w:jc w:val="both"/>
        <w:rPr>
          <w:color w:val="000000"/>
        </w:rPr>
      </w:pPr>
      <w:r w:rsidRPr="006F2236">
        <w:t>Мероприятие 1.</w:t>
      </w:r>
      <w:r>
        <w:t>1</w:t>
      </w:r>
      <w:r w:rsidRPr="006F2236">
        <w:t>.</w:t>
      </w:r>
      <w:r>
        <w:t>2</w:t>
      </w:r>
      <w:r w:rsidRPr="006F2236">
        <w:t xml:space="preserve"> «</w:t>
      </w:r>
      <w:r w:rsidRPr="006F2236">
        <w:rPr>
          <w:color w:val="000000"/>
        </w:rPr>
        <w:t>Развитие молочного скотоводства».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w:t>
      </w:r>
      <w:r w:rsidRPr="00234864">
        <w:rPr>
          <w:color w:val="000000"/>
        </w:rPr>
        <w:t xml:space="preserve"> молока.</w:t>
      </w:r>
      <w:r>
        <w:rPr>
          <w:color w:val="000000"/>
        </w:rPr>
        <w:t xml:space="preserve"> </w:t>
      </w:r>
      <w:bookmarkStart w:id="7" w:name="sub_12322"/>
      <w:r w:rsidRPr="00234864">
        <w:rPr>
          <w:color w:val="000000"/>
        </w:rPr>
        <w:t xml:space="preserve">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bookmarkEnd w:id="7"/>
    </w:p>
    <w:p w:rsidR="00355C65" w:rsidRDefault="00355C65" w:rsidP="00355C65">
      <w:pPr>
        <w:ind w:left="-284" w:firstLine="568"/>
        <w:jc w:val="both"/>
        <w:rPr>
          <w:color w:val="000000"/>
        </w:rPr>
      </w:pPr>
      <w:r w:rsidRPr="006F2236">
        <w:t>Мероприятие 1.</w:t>
      </w:r>
      <w:r>
        <w:t>1.</w:t>
      </w:r>
      <w:r w:rsidRPr="006F2236">
        <w:t xml:space="preserve">3. </w:t>
      </w:r>
      <w:r w:rsidRPr="006F2236">
        <w:rPr>
          <w:color w:val="000000"/>
        </w:rPr>
        <w:t>«Развитие овцеводства и козоводства».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w:t>
      </w:r>
      <w:r>
        <w:rPr>
          <w:color w:val="000000"/>
        </w:rPr>
        <w:t xml:space="preserve"> </w:t>
      </w:r>
      <w:r w:rsidRPr="006F2236">
        <w:rPr>
          <w:color w:val="000000"/>
        </w:rPr>
        <w:t>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w:t>
      </w:r>
      <w:r>
        <w:rPr>
          <w:color w:val="000000"/>
        </w:rPr>
        <w:t xml:space="preserve"> </w:t>
      </w:r>
      <w:r w:rsidRPr="006F2236">
        <w:rPr>
          <w:color w:val="000000"/>
        </w:rPr>
        <w:t>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w:t>
      </w:r>
      <w:r>
        <w:rPr>
          <w:color w:val="000000"/>
        </w:rPr>
        <w:t xml:space="preserve">                       </w:t>
      </w:r>
    </w:p>
    <w:p w:rsidR="00355C65" w:rsidRDefault="00355C65" w:rsidP="00355C65">
      <w:pPr>
        <w:ind w:left="-284" w:firstLine="568"/>
        <w:jc w:val="both"/>
        <w:rPr>
          <w:color w:val="000000"/>
        </w:rPr>
      </w:pPr>
      <w:r w:rsidRPr="003E3167">
        <w:t>Мероприятие 1.</w:t>
      </w:r>
      <w:r>
        <w:t>1.4</w:t>
      </w:r>
      <w:r w:rsidRPr="003E3167">
        <w:t xml:space="preserve">. </w:t>
      </w:r>
      <w:r w:rsidRPr="003E3167">
        <w:rPr>
          <w:color w:val="000000"/>
        </w:rPr>
        <w:t xml:space="preserve">«Развитие рыбоводства». Реализация мероприятия по развитию рыбоводства направлена на наращивание объемов производства и реализации товарной рыбы. </w:t>
      </w:r>
      <w:r>
        <w:rPr>
          <w:color w:val="000000"/>
        </w:rPr>
        <w:t xml:space="preserve"> </w:t>
      </w:r>
    </w:p>
    <w:p w:rsidR="00355C65" w:rsidRDefault="00355C65" w:rsidP="00355C65">
      <w:pPr>
        <w:ind w:left="-284" w:firstLine="568"/>
        <w:jc w:val="both"/>
        <w:rPr>
          <w:color w:val="000000"/>
        </w:rPr>
      </w:pPr>
      <w:r w:rsidRPr="003E3167">
        <w:t>Мероприятие 1.</w:t>
      </w:r>
      <w:r>
        <w:t>1.</w:t>
      </w:r>
      <w:r w:rsidRPr="003E3167">
        <w:t>5</w:t>
      </w:r>
      <w:r w:rsidRPr="001A26E4">
        <w:t xml:space="preserve">. </w:t>
      </w:r>
      <w:r w:rsidRPr="001A26E4">
        <w:rPr>
          <w:color w:val="000000"/>
        </w:rPr>
        <w:t>«Модернизация отрасли животноводства».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w:t>
      </w:r>
      <w:r w:rsidRPr="003E3167">
        <w:rPr>
          <w:color w:val="000000"/>
        </w:rPr>
        <w:t>, а также использования современного технологического оборудования для модернизации животноводческих предприятий.</w:t>
      </w:r>
    </w:p>
    <w:p w:rsidR="00355C65" w:rsidRPr="00E2497C" w:rsidRDefault="00355C65" w:rsidP="00355C65">
      <w:pPr>
        <w:ind w:left="-284" w:firstLine="568"/>
        <w:jc w:val="both"/>
        <w:rPr>
          <w:color w:val="000000"/>
        </w:rPr>
      </w:pPr>
      <w:r w:rsidRPr="0075034D">
        <w:t>Мероприятие 1.</w:t>
      </w:r>
      <w:r>
        <w:t>1.</w:t>
      </w:r>
      <w:r w:rsidRPr="0075034D">
        <w:t>6.</w:t>
      </w:r>
      <w:r w:rsidRPr="0075034D">
        <w:rPr>
          <w:color w:val="000000"/>
        </w:rPr>
        <w:t xml:space="preserve"> </w:t>
      </w:r>
      <w:r w:rsidRPr="00E2497C">
        <w:rPr>
          <w:color w:val="000000"/>
        </w:rPr>
        <w:t>«</w:t>
      </w:r>
      <w:r>
        <w:rPr>
          <w:color w:val="000000"/>
        </w:rPr>
        <w:t>Г</w:t>
      </w:r>
      <w:r w:rsidRPr="00E2497C">
        <w:t xml:space="preserve">осударственная поддержка кредитования </w:t>
      </w:r>
      <w:proofErr w:type="spellStart"/>
      <w:r w:rsidRPr="00E2497C">
        <w:t>подотрасли</w:t>
      </w:r>
      <w:proofErr w:type="spellEnd"/>
      <w:r w:rsidRPr="00E2497C">
        <w:t xml:space="preserve"> животноводства, переработки ее продукции, развития инфраструктуры и логистического обеспечения рынков продукции животноводства</w:t>
      </w:r>
      <w:r w:rsidRPr="00E2497C">
        <w:rPr>
          <w:color w:val="000000"/>
        </w:rPr>
        <w:t>».</w:t>
      </w:r>
    </w:p>
    <w:p w:rsidR="00355C65" w:rsidRPr="0075034D" w:rsidRDefault="00355C65" w:rsidP="00355C65">
      <w:pPr>
        <w:ind w:left="-284" w:firstLine="720"/>
        <w:jc w:val="both"/>
        <w:rPr>
          <w:color w:val="000000"/>
        </w:rPr>
      </w:pPr>
      <w:r>
        <w:rPr>
          <w:color w:val="000000"/>
        </w:rPr>
        <w:t>Г</w:t>
      </w:r>
      <w:r w:rsidRPr="0075034D">
        <w:rPr>
          <w:color w:val="000000"/>
        </w:rPr>
        <w:t>осударственн</w:t>
      </w:r>
      <w:r>
        <w:rPr>
          <w:color w:val="000000"/>
        </w:rPr>
        <w:t>ая</w:t>
      </w:r>
      <w:r w:rsidRPr="0075034D">
        <w:rPr>
          <w:color w:val="000000"/>
        </w:rPr>
        <w:t xml:space="preserve"> поддержк</w:t>
      </w:r>
      <w:r>
        <w:rPr>
          <w:color w:val="000000"/>
        </w:rPr>
        <w:t>а</w:t>
      </w:r>
      <w:r w:rsidRPr="0075034D">
        <w:rPr>
          <w:color w:val="000000"/>
        </w:rPr>
        <w:t xml:space="preserve"> кредитования </w:t>
      </w:r>
      <w:proofErr w:type="spellStart"/>
      <w:r w:rsidRPr="0075034D">
        <w:rPr>
          <w:color w:val="000000"/>
        </w:rPr>
        <w:t>подотрасли</w:t>
      </w:r>
      <w:proofErr w:type="spellEnd"/>
      <w:r w:rsidRPr="0075034D">
        <w:rPr>
          <w:color w:val="000000"/>
        </w:rPr>
        <w:t xml:space="preserve"> животноводства, переработки ее продукции, развития инфраструктуры и логистического обеспечения рынков продукции животноводства направлена на обеспечение устойчивого роста животноводческой продукции и продуктов ее переработки.</w:t>
      </w:r>
      <w:r>
        <w:rPr>
          <w:color w:val="000000"/>
        </w:rPr>
        <w:t xml:space="preserve"> </w:t>
      </w:r>
      <w:r w:rsidRPr="0075034D">
        <w:rPr>
          <w:color w:val="000000"/>
        </w:rPr>
        <w:t>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r>
        <w:rPr>
          <w:color w:val="000000"/>
        </w:rPr>
        <w:t xml:space="preserve"> </w:t>
      </w:r>
      <w:r w:rsidRPr="0075034D">
        <w:rPr>
          <w:color w:val="000000"/>
        </w:rPr>
        <w:t>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355C65" w:rsidRPr="0075034D" w:rsidRDefault="00355C65" w:rsidP="00355C65">
      <w:pPr>
        <w:ind w:left="-284" w:firstLine="568"/>
        <w:jc w:val="both"/>
        <w:rPr>
          <w:color w:val="000000"/>
        </w:rPr>
      </w:pPr>
      <w:r w:rsidRPr="0075034D">
        <w:rPr>
          <w:color w:val="000000"/>
        </w:rPr>
        <w:lastRenderedPageBreak/>
        <w:t>Средства областног</w:t>
      </w:r>
      <w:r>
        <w:rPr>
          <w:color w:val="000000"/>
        </w:rPr>
        <w:t xml:space="preserve">о бюджета будут предоставляться на </w:t>
      </w:r>
      <w:bookmarkStart w:id="8" w:name="sub_123915"/>
      <w:r>
        <w:rPr>
          <w:color w:val="000000"/>
        </w:rPr>
        <w:t>р</w:t>
      </w:r>
      <w:r w:rsidRPr="0075034D">
        <w:rPr>
          <w:color w:val="000000"/>
        </w:rPr>
        <w:t>еализаци</w:t>
      </w:r>
      <w:r>
        <w:rPr>
          <w:color w:val="000000"/>
        </w:rPr>
        <w:t>ю</w:t>
      </w:r>
      <w:r w:rsidRPr="0075034D">
        <w:rPr>
          <w:color w:val="000000"/>
        </w:rPr>
        <w:t xml:space="preserve"> мероприяти</w:t>
      </w:r>
      <w:r>
        <w:rPr>
          <w:color w:val="000000"/>
        </w:rPr>
        <w:t>й</w:t>
      </w:r>
      <w:r w:rsidRPr="0075034D">
        <w:rPr>
          <w:color w:val="000000"/>
        </w:rPr>
        <w:t xml:space="preserve"> по развитию переработки про</w:t>
      </w:r>
      <w:r>
        <w:rPr>
          <w:color w:val="000000"/>
        </w:rPr>
        <w:t>дукции животноводства, направленных</w:t>
      </w:r>
      <w:r w:rsidRPr="0075034D">
        <w:rPr>
          <w:color w:val="000000"/>
        </w:rPr>
        <w:t xml:space="preserve"> на обеспечение населения мясными и молочными продуктами на основе увеличения промышленного производства мяса и субпродуктов.</w:t>
      </w:r>
    </w:p>
    <w:bookmarkEnd w:id="8"/>
    <w:p w:rsidR="00355C65" w:rsidRPr="0075034D" w:rsidRDefault="00355C65" w:rsidP="00355C65">
      <w:pPr>
        <w:ind w:left="-284" w:firstLine="568"/>
        <w:jc w:val="both"/>
        <w:rPr>
          <w:color w:val="000000"/>
        </w:rPr>
      </w:pPr>
      <w:r w:rsidRPr="0075034D">
        <w:rPr>
          <w:color w:val="000000"/>
        </w:rPr>
        <w:t>В рамках осуществления мероприятия в части наращивания производства мяса предусматривается:</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осуществить строительство современных и модернизацию действующих предприятий по первичной переработке скота;</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 xml:space="preserve">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w:t>
      </w:r>
      <w:proofErr w:type="spellStart"/>
      <w:r w:rsidRPr="00F57FBE">
        <w:rPr>
          <w:rFonts w:ascii="Times New Roman" w:hAnsi="Times New Roman"/>
          <w:color w:val="000000"/>
          <w:sz w:val="24"/>
          <w:szCs w:val="24"/>
        </w:rPr>
        <w:t>энергоэффективного</w:t>
      </w:r>
      <w:proofErr w:type="spellEnd"/>
      <w:r w:rsidRPr="00F57FBE">
        <w:rPr>
          <w:rFonts w:ascii="Times New Roman" w:hAnsi="Times New Roman"/>
          <w:color w:val="000000"/>
          <w:sz w:val="24"/>
          <w:szCs w:val="24"/>
        </w:rPr>
        <w:t xml:space="preserve"> оборудования;</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355C65"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снизить экологическую нагрузку на окружающую среду в зоне работы предприятий.</w:t>
      </w:r>
    </w:p>
    <w:p w:rsidR="00355C65" w:rsidRDefault="00355C65" w:rsidP="00355C65">
      <w:pPr>
        <w:pStyle w:val="af3"/>
        <w:tabs>
          <w:tab w:val="left" w:pos="567"/>
        </w:tabs>
        <w:spacing w:after="0"/>
        <w:ind w:left="-284" w:firstLine="568"/>
        <w:jc w:val="both"/>
        <w:rPr>
          <w:rFonts w:ascii="Times New Roman" w:hAnsi="Times New Roman"/>
          <w:sz w:val="24"/>
          <w:szCs w:val="24"/>
        </w:rPr>
      </w:pPr>
      <w:r w:rsidRPr="001A26E4">
        <w:rPr>
          <w:rFonts w:ascii="Times New Roman" w:hAnsi="Times New Roman"/>
          <w:sz w:val="24"/>
          <w:szCs w:val="24"/>
        </w:rPr>
        <w:t>Мероприятие 1.</w:t>
      </w:r>
      <w:r>
        <w:rPr>
          <w:rFonts w:ascii="Times New Roman" w:hAnsi="Times New Roman"/>
          <w:sz w:val="24"/>
          <w:szCs w:val="24"/>
        </w:rPr>
        <w:t>1.</w:t>
      </w:r>
      <w:r w:rsidRPr="001A26E4">
        <w:rPr>
          <w:rFonts w:ascii="Times New Roman" w:hAnsi="Times New Roman"/>
          <w:sz w:val="24"/>
          <w:szCs w:val="24"/>
        </w:rPr>
        <w:t>7.</w:t>
      </w:r>
      <w:r w:rsidRPr="001A26E4">
        <w:rPr>
          <w:rFonts w:ascii="Times New Roman" w:hAnsi="Times New Roman"/>
          <w:color w:val="000000"/>
          <w:sz w:val="24"/>
          <w:szCs w:val="24"/>
        </w:rPr>
        <w:t xml:space="preserve"> О</w:t>
      </w:r>
      <w:r w:rsidRPr="001A26E4">
        <w:rPr>
          <w:rFonts w:ascii="Times New Roman" w:hAnsi="Times New Roman"/>
          <w:sz w:val="24"/>
          <w:szCs w:val="24"/>
        </w:rPr>
        <w:t>беспечение проведения противоэпизоотических мероприятий</w:t>
      </w:r>
      <w:r>
        <w:rPr>
          <w:rFonts w:ascii="Times New Roman" w:hAnsi="Times New Roman"/>
          <w:sz w:val="24"/>
          <w:szCs w:val="24"/>
        </w:rPr>
        <w:t>.</w:t>
      </w:r>
    </w:p>
    <w:p w:rsidR="00355C65" w:rsidRDefault="00355C65" w:rsidP="00355C65">
      <w:pPr>
        <w:pStyle w:val="af3"/>
        <w:tabs>
          <w:tab w:val="left" w:pos="567"/>
        </w:tabs>
        <w:spacing w:after="0"/>
        <w:ind w:left="-284" w:firstLine="568"/>
        <w:jc w:val="both"/>
        <w:rPr>
          <w:rFonts w:ascii="Times New Roman" w:hAnsi="Times New Roman"/>
          <w:color w:val="000000"/>
          <w:sz w:val="24"/>
          <w:szCs w:val="24"/>
        </w:rPr>
      </w:pPr>
      <w:r w:rsidRPr="001A26E4">
        <w:rPr>
          <w:rFonts w:ascii="Times New Roman" w:hAnsi="Times New Roman"/>
          <w:sz w:val="24"/>
          <w:szCs w:val="24"/>
        </w:rPr>
        <w:t>Мероприятие 1.</w:t>
      </w:r>
      <w:r>
        <w:rPr>
          <w:rFonts w:ascii="Times New Roman" w:hAnsi="Times New Roman"/>
          <w:sz w:val="24"/>
          <w:szCs w:val="24"/>
        </w:rPr>
        <w:t>1.</w:t>
      </w:r>
      <w:r w:rsidRPr="001A26E4">
        <w:rPr>
          <w:rFonts w:ascii="Times New Roman" w:hAnsi="Times New Roman"/>
          <w:sz w:val="24"/>
          <w:szCs w:val="24"/>
        </w:rPr>
        <w:t xml:space="preserve">8. </w:t>
      </w:r>
      <w:r w:rsidRPr="001A26E4">
        <w:rPr>
          <w:rFonts w:ascii="Times New Roman" w:hAnsi="Times New Roman"/>
          <w:color w:val="000000"/>
          <w:sz w:val="24"/>
          <w:szCs w:val="24"/>
        </w:rPr>
        <w:t>Развитие племенной базы мясного скотоводства</w:t>
      </w:r>
      <w:r>
        <w:rPr>
          <w:rFonts w:ascii="Times New Roman" w:hAnsi="Times New Roman"/>
          <w:color w:val="000000"/>
          <w:sz w:val="24"/>
          <w:szCs w:val="24"/>
        </w:rPr>
        <w:t>.</w:t>
      </w:r>
    </w:p>
    <w:p w:rsidR="00355C65" w:rsidRPr="00887B5D" w:rsidRDefault="00355C65" w:rsidP="00355C65">
      <w:pPr>
        <w:pStyle w:val="af3"/>
        <w:tabs>
          <w:tab w:val="left" w:pos="567"/>
        </w:tabs>
        <w:spacing w:after="0"/>
        <w:ind w:left="-284" w:firstLine="568"/>
        <w:jc w:val="both"/>
        <w:rPr>
          <w:rFonts w:ascii="Times New Roman" w:hAnsi="Times New Roman"/>
          <w:color w:val="000000"/>
          <w:sz w:val="24"/>
          <w:szCs w:val="24"/>
        </w:rPr>
      </w:pPr>
      <w:r w:rsidRPr="00887B5D">
        <w:rPr>
          <w:rFonts w:ascii="Times New Roman" w:hAnsi="Times New Roman"/>
          <w:sz w:val="24"/>
          <w:szCs w:val="24"/>
        </w:rPr>
        <w:t>Мероприятие 1.</w:t>
      </w:r>
      <w:r>
        <w:rPr>
          <w:rFonts w:ascii="Times New Roman" w:hAnsi="Times New Roman"/>
          <w:sz w:val="24"/>
          <w:szCs w:val="24"/>
        </w:rPr>
        <w:t>1.</w:t>
      </w:r>
      <w:r w:rsidRPr="00887B5D">
        <w:rPr>
          <w:rFonts w:ascii="Times New Roman" w:hAnsi="Times New Roman"/>
          <w:sz w:val="24"/>
          <w:szCs w:val="24"/>
        </w:rPr>
        <w:t>9. П</w:t>
      </w:r>
      <w:r w:rsidRPr="00887B5D">
        <w:rPr>
          <w:rFonts w:ascii="Times New Roman" w:hAnsi="Times New Roman"/>
          <w:color w:val="000000"/>
          <w:sz w:val="24"/>
          <w:szCs w:val="24"/>
        </w:rPr>
        <w:t xml:space="preserve">оддержка кредитования </w:t>
      </w:r>
      <w:proofErr w:type="spellStart"/>
      <w:r w:rsidRPr="00887B5D">
        <w:rPr>
          <w:rFonts w:ascii="Times New Roman" w:hAnsi="Times New Roman"/>
          <w:color w:val="000000"/>
          <w:sz w:val="24"/>
          <w:szCs w:val="24"/>
        </w:rPr>
        <w:t>подотрасли</w:t>
      </w:r>
      <w:proofErr w:type="spellEnd"/>
      <w:r w:rsidRPr="00887B5D">
        <w:rPr>
          <w:rFonts w:ascii="Times New Roman" w:hAnsi="Times New Roman"/>
          <w:color w:val="000000"/>
          <w:sz w:val="24"/>
          <w:szCs w:val="24"/>
        </w:rPr>
        <w:t xml:space="preserve"> животноводства и переработки ее продукции.</w:t>
      </w:r>
    </w:p>
    <w:p w:rsidR="00355C65" w:rsidRPr="003C67DA" w:rsidRDefault="00355C65" w:rsidP="00355C65">
      <w:pPr>
        <w:ind w:left="-284" w:firstLine="568"/>
        <w:jc w:val="both"/>
        <w:rPr>
          <w:color w:val="000000"/>
        </w:rPr>
      </w:pPr>
      <w:r w:rsidRPr="00271924">
        <w:rPr>
          <w:b/>
        </w:rPr>
        <w:t xml:space="preserve">Основное мероприятие </w:t>
      </w:r>
      <w:r>
        <w:rPr>
          <w:b/>
        </w:rPr>
        <w:t>1</w:t>
      </w:r>
      <w:r w:rsidRPr="00271924">
        <w:rPr>
          <w:b/>
        </w:rPr>
        <w:t>.</w:t>
      </w:r>
      <w:r>
        <w:rPr>
          <w:b/>
        </w:rPr>
        <w:t>2</w:t>
      </w:r>
      <w:r w:rsidRPr="00271924">
        <w:rPr>
          <w:b/>
        </w:rPr>
        <w:t>.</w:t>
      </w:r>
      <w:r w:rsidRPr="003C67DA">
        <w:t xml:space="preserve"> «Повышение эффективности производства отраслей растениеводства» включает </w:t>
      </w:r>
      <w:r>
        <w:t>4</w:t>
      </w:r>
      <w:r w:rsidRPr="003C67DA">
        <w:t xml:space="preserve"> мероприятия:</w:t>
      </w:r>
    </w:p>
    <w:p w:rsidR="00355C65" w:rsidRDefault="00355C65" w:rsidP="00355C65">
      <w:pPr>
        <w:ind w:left="-284" w:firstLine="568"/>
        <w:jc w:val="both"/>
      </w:pPr>
      <w:r w:rsidRPr="00887B5D">
        <w:t xml:space="preserve">Мероприятие </w:t>
      </w:r>
      <w:r>
        <w:t>1</w:t>
      </w:r>
      <w:r w:rsidRPr="00887B5D">
        <w:t>.</w:t>
      </w:r>
      <w:r>
        <w:t>2</w:t>
      </w:r>
      <w:r w:rsidRPr="00887B5D">
        <w:t>.</w:t>
      </w:r>
      <w:r>
        <w:t xml:space="preserve">1 </w:t>
      </w:r>
      <w:r w:rsidRPr="00887B5D">
        <w:t xml:space="preserve"> Повышение плодородия почв.</w:t>
      </w:r>
    </w:p>
    <w:p w:rsidR="00355C65" w:rsidRPr="00887B5D" w:rsidRDefault="00355C65" w:rsidP="00355C65">
      <w:pPr>
        <w:ind w:left="-284" w:firstLine="568"/>
        <w:jc w:val="both"/>
        <w:rPr>
          <w:color w:val="000000"/>
        </w:rPr>
      </w:pPr>
      <w:r w:rsidRPr="00887B5D">
        <w:t xml:space="preserve">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w:t>
      </w:r>
      <w:proofErr w:type="spellStart"/>
      <w:r w:rsidRPr="00887B5D">
        <w:t>агролесомелиоративных</w:t>
      </w:r>
      <w:proofErr w:type="spellEnd"/>
      <w:r w:rsidRPr="00887B5D">
        <w:t xml:space="preserve">   мероприятий</w:t>
      </w:r>
      <w:r>
        <w:t>.</w:t>
      </w:r>
    </w:p>
    <w:p w:rsidR="00355C65" w:rsidRDefault="00355C65" w:rsidP="00355C65">
      <w:pPr>
        <w:ind w:left="-284" w:firstLine="568"/>
        <w:jc w:val="both"/>
      </w:pPr>
      <w:r w:rsidRPr="00887B5D">
        <w:t xml:space="preserve">Мероприятие </w:t>
      </w:r>
      <w:r>
        <w:t>1.</w:t>
      </w:r>
      <w:r w:rsidRPr="00887B5D">
        <w:t>2.2.  Совершенствование технологий  производства</w:t>
      </w:r>
      <w:r>
        <w:t>.</w:t>
      </w:r>
    </w:p>
    <w:p w:rsidR="00355C65" w:rsidRDefault="00355C65" w:rsidP="00355C65">
      <w:pPr>
        <w:ind w:left="-284" w:firstLine="568"/>
        <w:jc w:val="both"/>
      </w:pPr>
      <w:r>
        <w:t>В рамках данного мероприятия планируется переход</w:t>
      </w:r>
      <w:r w:rsidRPr="00AC1360">
        <w:t xml:space="preserve"> на принципиально новые системы земледелия.  </w:t>
      </w:r>
      <w:r>
        <w:t>Н</w:t>
      </w:r>
      <w:r w:rsidRPr="00AC1360">
        <w:t>еобходимо:</w:t>
      </w:r>
      <w:r>
        <w:t xml:space="preserve"> в</w:t>
      </w:r>
      <w:r w:rsidRPr="00AC1360">
        <w:t xml:space="preserve">недрение </w:t>
      </w:r>
      <w:proofErr w:type="spellStart"/>
      <w:r w:rsidRPr="00AC1360">
        <w:t>энергоресурсосберегающих</w:t>
      </w:r>
      <w:proofErr w:type="spellEnd"/>
      <w:r w:rsidRPr="00AC1360">
        <w:t xml:space="preserve">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w:t>
      </w:r>
      <w:proofErr w:type="spellStart"/>
      <w:r w:rsidRPr="00AC1360">
        <w:t>софлора</w:t>
      </w:r>
      <w:proofErr w:type="spellEnd"/>
      <w:r w:rsidRPr="00AC1360">
        <w:t xml:space="preserve">,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w:t>
      </w:r>
      <w:r>
        <w:t>П</w:t>
      </w:r>
      <w:r w:rsidRPr="00AC1360">
        <w:t xml:space="preserve">еречисленные культуры относятся к </w:t>
      </w:r>
      <w:proofErr w:type="gramStart"/>
      <w:r w:rsidRPr="00AC1360">
        <w:t>засухоустойчивым</w:t>
      </w:r>
      <w:proofErr w:type="gramEnd"/>
      <w:r>
        <w:t xml:space="preserve">. </w:t>
      </w:r>
    </w:p>
    <w:p w:rsidR="00355C65" w:rsidRDefault="00355C65" w:rsidP="00355C65">
      <w:pPr>
        <w:pStyle w:val="af3"/>
        <w:spacing w:after="0"/>
        <w:ind w:left="284"/>
        <w:jc w:val="both"/>
        <w:rPr>
          <w:rFonts w:ascii="Times New Roman" w:hAnsi="Times New Roman"/>
          <w:sz w:val="24"/>
          <w:szCs w:val="24"/>
        </w:rPr>
      </w:pPr>
      <w:r>
        <w:rPr>
          <w:rFonts w:ascii="Times New Roman" w:hAnsi="Times New Roman"/>
          <w:sz w:val="24"/>
          <w:szCs w:val="24"/>
        </w:rPr>
        <w:t xml:space="preserve">Мероприятие 1.2.3. </w:t>
      </w:r>
      <w:r w:rsidRPr="0091232A">
        <w:rPr>
          <w:rFonts w:ascii="Times New Roman" w:hAnsi="Times New Roman"/>
          <w:sz w:val="24"/>
          <w:szCs w:val="24"/>
        </w:rPr>
        <w:t xml:space="preserve">Развитие селекции и семеноводства. </w:t>
      </w:r>
    </w:p>
    <w:p w:rsidR="00355C65" w:rsidRPr="0091232A" w:rsidRDefault="00355C65" w:rsidP="00355C65">
      <w:pPr>
        <w:pStyle w:val="af3"/>
        <w:spacing w:after="0"/>
        <w:ind w:left="-284" w:firstLine="568"/>
        <w:jc w:val="both"/>
        <w:rPr>
          <w:rFonts w:ascii="Times New Roman" w:hAnsi="Times New Roman"/>
          <w:sz w:val="24"/>
          <w:szCs w:val="24"/>
        </w:rPr>
      </w:pPr>
      <w:r w:rsidRPr="0091232A">
        <w:rPr>
          <w:rFonts w:ascii="Times New Roman" w:hAnsi="Times New Roman"/>
          <w:sz w:val="24"/>
          <w:szCs w:val="24"/>
        </w:rPr>
        <w:t xml:space="preserve">Мероприятие  </w:t>
      </w:r>
      <w:r>
        <w:rPr>
          <w:rFonts w:ascii="Times New Roman" w:hAnsi="Times New Roman"/>
          <w:sz w:val="24"/>
          <w:szCs w:val="24"/>
        </w:rPr>
        <w:t>предусматривает</w:t>
      </w:r>
      <w:r w:rsidRPr="0091232A">
        <w:rPr>
          <w:rFonts w:ascii="Times New Roman" w:hAnsi="Times New Roman"/>
          <w:sz w:val="24"/>
          <w:szCs w:val="24"/>
        </w:rPr>
        <w:t>:</w:t>
      </w:r>
      <w:r>
        <w:rPr>
          <w:rFonts w:ascii="Times New Roman" w:hAnsi="Times New Roman"/>
          <w:sz w:val="24"/>
          <w:szCs w:val="24"/>
        </w:rPr>
        <w:t xml:space="preserve"> </w:t>
      </w:r>
      <w:r w:rsidRPr="0091232A">
        <w:rPr>
          <w:rFonts w:ascii="Times New Roman" w:hAnsi="Times New Roman"/>
          <w:sz w:val="24"/>
          <w:szCs w:val="24"/>
        </w:rPr>
        <w:t>проведен</w:t>
      </w:r>
      <w:r>
        <w:rPr>
          <w:rFonts w:ascii="Times New Roman" w:hAnsi="Times New Roman"/>
          <w:sz w:val="24"/>
          <w:szCs w:val="24"/>
        </w:rPr>
        <w:t xml:space="preserve">ие сортосмены и </w:t>
      </w:r>
      <w:proofErr w:type="spellStart"/>
      <w:r>
        <w:rPr>
          <w:rFonts w:ascii="Times New Roman" w:hAnsi="Times New Roman"/>
          <w:sz w:val="24"/>
          <w:szCs w:val="24"/>
        </w:rPr>
        <w:t>сортообновления</w:t>
      </w:r>
      <w:proofErr w:type="spellEnd"/>
      <w:r>
        <w:rPr>
          <w:rFonts w:ascii="Times New Roman" w:hAnsi="Times New Roman"/>
          <w:sz w:val="24"/>
          <w:szCs w:val="24"/>
        </w:rPr>
        <w:t xml:space="preserve">; </w:t>
      </w:r>
      <w:r w:rsidRPr="0091232A">
        <w:rPr>
          <w:rFonts w:ascii="Times New Roman" w:hAnsi="Times New Roman"/>
          <w:sz w:val="24"/>
          <w:szCs w:val="24"/>
        </w:rPr>
        <w:t xml:space="preserve"> посев зерновых культур семенами высоких репродукций 1 класса посевного стандарта  всхожестью  не менее 95 % и чистотой 99 %;</w:t>
      </w:r>
      <w:r>
        <w:rPr>
          <w:rFonts w:ascii="Times New Roman" w:hAnsi="Times New Roman"/>
          <w:sz w:val="24"/>
          <w:szCs w:val="24"/>
        </w:rPr>
        <w:t xml:space="preserve"> </w:t>
      </w:r>
      <w:r w:rsidRPr="0091232A">
        <w:rPr>
          <w:rFonts w:ascii="Times New Roman" w:hAnsi="Times New Roman"/>
          <w:sz w:val="24"/>
          <w:szCs w:val="24"/>
        </w:rPr>
        <w:t xml:space="preserve"> посев кукурузы, подсолнечника сортами не ниже 1  репродукции и гибридами с ФАО 170-190.</w:t>
      </w:r>
    </w:p>
    <w:p w:rsidR="00355C65" w:rsidRPr="000D4444" w:rsidRDefault="00355C65" w:rsidP="00355C65">
      <w:pPr>
        <w:tabs>
          <w:tab w:val="left" w:pos="567"/>
        </w:tabs>
      </w:pPr>
      <w:r>
        <w:t xml:space="preserve">     Мероприятие 1.2.4.</w:t>
      </w:r>
      <w:r w:rsidRPr="000D4444">
        <w:t xml:space="preserve">  Применение химических средств защиты.</w:t>
      </w:r>
    </w:p>
    <w:p w:rsidR="00355C65" w:rsidRDefault="00355C65" w:rsidP="00355C65">
      <w:pPr>
        <w:ind w:left="-284" w:firstLine="568"/>
        <w:jc w:val="both"/>
      </w:pPr>
      <w:r w:rsidRPr="000D4444">
        <w:t>Основой защиты растений станут:</w:t>
      </w:r>
      <w:r>
        <w:t xml:space="preserve"> </w:t>
      </w:r>
      <w:r w:rsidRPr="000D4444">
        <w:t>научн</w:t>
      </w:r>
      <w:proofErr w:type="gramStart"/>
      <w:r w:rsidRPr="000D4444">
        <w:t>о-</w:t>
      </w:r>
      <w:proofErr w:type="gramEnd"/>
      <w:r w:rsidRPr="000D4444">
        <w:t xml:space="preserve"> обоснованные  севообороты;</w:t>
      </w:r>
      <w:r>
        <w:t xml:space="preserve"> </w:t>
      </w:r>
      <w:r w:rsidRPr="000D4444">
        <w:t xml:space="preserve">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355C65" w:rsidRPr="00DF4EF7" w:rsidRDefault="00355C65" w:rsidP="00355C65">
      <w:pPr>
        <w:ind w:left="-284" w:firstLine="567"/>
        <w:rPr>
          <w:highlight w:val="green"/>
        </w:rPr>
      </w:pPr>
      <w:r w:rsidRPr="00271924">
        <w:rPr>
          <w:b/>
        </w:rPr>
        <w:t xml:space="preserve">Основное мероприятие  </w:t>
      </w:r>
      <w:r>
        <w:rPr>
          <w:b/>
        </w:rPr>
        <w:t>1.3.</w:t>
      </w:r>
      <w:r w:rsidRPr="00DF4EF7">
        <w:t xml:space="preserve">  «Развитие сельских территорий» включает 2 мероприятия:                     </w:t>
      </w:r>
    </w:p>
    <w:p w:rsidR="00355C65" w:rsidRPr="00DF4EF7" w:rsidRDefault="00355C65" w:rsidP="00355C65">
      <w:pPr>
        <w:ind w:left="-284" w:firstLine="568"/>
        <w:jc w:val="both"/>
      </w:pPr>
      <w:r w:rsidRPr="00DF4EF7">
        <w:t xml:space="preserve">Мероприятие </w:t>
      </w:r>
      <w:r>
        <w:t>1.</w:t>
      </w:r>
      <w:r w:rsidRPr="00DF4EF7">
        <w:t>3.1. Расширение доступа к заемным средствам на основе субсидирования процентных ставок по кредитам.</w:t>
      </w:r>
    </w:p>
    <w:p w:rsidR="00355C65" w:rsidRPr="00DF4EF7" w:rsidRDefault="00355C65" w:rsidP="00355C65">
      <w:pPr>
        <w:ind w:left="-284" w:firstLine="568"/>
        <w:jc w:val="both"/>
      </w:pPr>
      <w:r w:rsidRPr="00DF4EF7">
        <w:lastRenderedPageBreak/>
        <w:t>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w:t>
      </w:r>
      <w:r>
        <w:t>едприятиями будет производиться</w:t>
      </w:r>
      <w:r w:rsidRPr="00DF4EF7">
        <w:t xml:space="preserve"> за счет </w:t>
      </w:r>
      <w:r>
        <w:t>регионального бюджета</w:t>
      </w:r>
      <w:r w:rsidRPr="00DF4EF7">
        <w:t xml:space="preserve">. Предельные суммы предоставления кредитов с государственной поддержкой на текущий момент составляют: </w:t>
      </w:r>
    </w:p>
    <w:p w:rsidR="00355C65" w:rsidRPr="00DF4EF7" w:rsidRDefault="00355C65" w:rsidP="00355C65">
      <w:pPr>
        <w:ind w:left="-284" w:firstLine="568"/>
        <w:jc w:val="both"/>
      </w:pPr>
      <w:proofErr w:type="gramStart"/>
      <w:r w:rsidRPr="00DF4EF7">
        <w:t>- для личных подсобных хозяйств до 0,3 млн. рублей сроком до 2-х лет на приобретение пчелосемей, молодняка животных, всех видов кормов для сельскохозяйственных животных;</w:t>
      </w:r>
      <w:r>
        <w:t xml:space="preserve"> </w:t>
      </w:r>
      <w:r w:rsidRPr="00DF4EF7">
        <w:t xml:space="preserve">0,7 млн. рублей сроком на 5 лет для приобретения основного стада животных, газификации жилых домов, строительства животноводческих помещений, приобретения ульев и оборудования для пчеловодства, приобретения техники мощностью до 100 </w:t>
      </w:r>
      <w:proofErr w:type="spellStart"/>
      <w:r w:rsidRPr="00DF4EF7">
        <w:t>л.с</w:t>
      </w:r>
      <w:proofErr w:type="spellEnd"/>
      <w:r w:rsidRPr="00DF4EF7">
        <w:t>.;</w:t>
      </w:r>
      <w:proofErr w:type="gramEnd"/>
    </w:p>
    <w:p w:rsidR="00355C65" w:rsidRPr="00DF4EF7" w:rsidRDefault="00355C65" w:rsidP="00355C65">
      <w:pPr>
        <w:ind w:left="-284" w:firstLine="568"/>
        <w:jc w:val="both"/>
      </w:pPr>
      <w:r w:rsidRPr="00DF4EF7">
        <w:t>- для крестьянско-фермерских хозяйств до 3,0 млн. рублей и сельскохозяйственных предприятий до 10,0 млн. рублей.</w:t>
      </w:r>
    </w:p>
    <w:p w:rsidR="00355C65" w:rsidRPr="00DF4EF7" w:rsidRDefault="00355C65" w:rsidP="00355C65">
      <w:pPr>
        <w:ind w:left="-284" w:firstLine="568"/>
      </w:pPr>
      <w:r w:rsidRPr="00DF4EF7">
        <w:t xml:space="preserve">Мероприятие </w:t>
      </w:r>
      <w:r>
        <w:t>1.</w:t>
      </w:r>
      <w:r w:rsidRPr="00DF4EF7">
        <w:t xml:space="preserve">3.2.   Поддержка малых форм хозяйствования.  </w:t>
      </w:r>
    </w:p>
    <w:p w:rsidR="00355C65" w:rsidRPr="00DF4EF7" w:rsidRDefault="00355C65" w:rsidP="00355C65">
      <w:pPr>
        <w:ind w:left="-284" w:firstLine="568"/>
      </w:pPr>
      <w:r w:rsidRPr="00DF4EF7">
        <w:t xml:space="preserve">Включает основные направления: </w:t>
      </w:r>
    </w:p>
    <w:p w:rsidR="00355C65" w:rsidRPr="00DF4EF7" w:rsidRDefault="00355C65" w:rsidP="00355C65">
      <w:pPr>
        <w:ind w:left="-284" w:firstLine="568"/>
      </w:pPr>
      <w:r w:rsidRPr="00DF4EF7">
        <w:t>- поддержка начинающих фермеров;</w:t>
      </w:r>
    </w:p>
    <w:p w:rsidR="00355C65" w:rsidRPr="00DF4EF7" w:rsidRDefault="00355C65" w:rsidP="00355C65">
      <w:pPr>
        <w:ind w:left="-284" w:firstLine="568"/>
      </w:pPr>
      <w:r w:rsidRPr="00DF4EF7">
        <w:t>- развитие семейных животноводческих ферм на базе крестьянских (фермерских) хозяйств;</w:t>
      </w:r>
    </w:p>
    <w:p w:rsidR="00355C65" w:rsidRPr="00DF4EF7" w:rsidRDefault="00355C65" w:rsidP="00355C65">
      <w:pPr>
        <w:ind w:left="-284" w:firstLine="568"/>
      </w:pPr>
      <w:r w:rsidRPr="00DF4EF7">
        <w:t>- государственная поддержка кредитования малых форм хозяйствования;</w:t>
      </w:r>
    </w:p>
    <w:p w:rsidR="00355C65" w:rsidRPr="00C839E2" w:rsidRDefault="00355C65" w:rsidP="00355C65">
      <w:pPr>
        <w:ind w:left="-284" w:firstLine="568"/>
      </w:pPr>
      <w:r w:rsidRPr="00DF4EF7">
        <w:t>- оформление земельных участков в собственность крестьянскими (фермерскими) хозяйствами</w:t>
      </w:r>
    </w:p>
    <w:p w:rsidR="00355C65" w:rsidRPr="00573FFC" w:rsidRDefault="00355C65" w:rsidP="00355C65">
      <w:pPr>
        <w:ind w:left="-284" w:firstLine="567"/>
        <w:jc w:val="both"/>
        <w:rPr>
          <w:b/>
          <w:color w:val="000000"/>
        </w:rPr>
      </w:pPr>
      <w:r w:rsidRPr="00271924">
        <w:rPr>
          <w:b/>
        </w:rPr>
        <w:t xml:space="preserve">Основное мероприятие </w:t>
      </w:r>
      <w:r>
        <w:rPr>
          <w:b/>
        </w:rPr>
        <w:t>1.</w:t>
      </w:r>
      <w:r w:rsidRPr="00271924">
        <w:rPr>
          <w:b/>
        </w:rPr>
        <w:t>4</w:t>
      </w:r>
      <w:r>
        <w:t>.</w:t>
      </w:r>
      <w:r w:rsidRPr="00B83728">
        <w:t xml:space="preserve"> </w:t>
      </w:r>
      <w:r>
        <w:t>«</w:t>
      </w:r>
      <w:r w:rsidRPr="00FA2535">
        <w:t>Техническая и технологическая модернизация, инновационное развитие</w:t>
      </w:r>
      <w:r>
        <w:t>»</w:t>
      </w:r>
      <w:r w:rsidRPr="00FA2535">
        <w:t>.</w:t>
      </w:r>
      <w:r>
        <w:tab/>
      </w:r>
    </w:p>
    <w:p w:rsidR="00355C65" w:rsidRPr="004E388F" w:rsidRDefault="00355C65" w:rsidP="00355C65">
      <w:r w:rsidRPr="004E388F">
        <w:t xml:space="preserve">      Основное  мероприятие включает </w:t>
      </w:r>
      <w:r>
        <w:t>5</w:t>
      </w:r>
      <w:r w:rsidRPr="004E388F">
        <w:t xml:space="preserve"> мероприяти</w:t>
      </w:r>
      <w:r>
        <w:t>й</w:t>
      </w:r>
      <w:r w:rsidRPr="004E388F">
        <w:t>:</w:t>
      </w:r>
    </w:p>
    <w:p w:rsidR="00355C65" w:rsidRPr="004E388F" w:rsidRDefault="00355C65" w:rsidP="00355C65">
      <w:pPr>
        <w:ind w:left="-284" w:firstLine="568"/>
      </w:pPr>
      <w:r>
        <w:t>1.4.1.</w:t>
      </w:r>
      <w:r w:rsidRPr="004E388F">
        <w:t xml:space="preserve"> обновление парка сельскохозяйственной техники;</w:t>
      </w:r>
    </w:p>
    <w:p w:rsidR="00355C65" w:rsidRPr="004E388F" w:rsidRDefault="00355C65" w:rsidP="00355C65">
      <w:pPr>
        <w:ind w:left="-284" w:firstLine="568"/>
      </w:pPr>
      <w:r>
        <w:t>1.4.2.</w:t>
      </w:r>
      <w:r w:rsidRPr="004E388F">
        <w:t xml:space="preserve"> реализация перспективных инновационных проектов в агропромышленном комплексе </w:t>
      </w:r>
    </w:p>
    <w:p w:rsidR="00355C65" w:rsidRPr="004E388F" w:rsidRDefault="00355C65" w:rsidP="00355C65">
      <w:pPr>
        <w:ind w:left="-284" w:firstLine="568"/>
      </w:pPr>
      <w:r>
        <w:t>1.4.3.</w:t>
      </w:r>
      <w:r w:rsidRPr="004E388F">
        <w:t xml:space="preserve"> развитие биотехнологий;</w:t>
      </w:r>
    </w:p>
    <w:p w:rsidR="00355C65" w:rsidRPr="004E388F" w:rsidRDefault="00355C65" w:rsidP="00355C65">
      <w:pPr>
        <w:ind w:left="-284" w:firstLine="568"/>
      </w:pPr>
      <w:r>
        <w:t>1.4.4.</w:t>
      </w:r>
      <w:r w:rsidRPr="004E388F">
        <w:t xml:space="preserve"> государственная поддержка сельскохозяйственных товаропроизводителей в виде компенсации части  затрат на оплату электроэнергии;</w:t>
      </w:r>
    </w:p>
    <w:p w:rsidR="00355C65" w:rsidRPr="004E388F" w:rsidRDefault="00355C65" w:rsidP="00355C65">
      <w:pPr>
        <w:ind w:left="-284" w:firstLine="568"/>
      </w:pPr>
      <w:r>
        <w:t>1.4.5.</w:t>
      </w:r>
      <w:r w:rsidRPr="004E388F">
        <w:t xml:space="preserve"> модернизация предприятий пищевой и перерабатывающей промышленности.</w:t>
      </w:r>
    </w:p>
    <w:p w:rsidR="00355C65" w:rsidRDefault="00355C65" w:rsidP="00355C65">
      <w:pPr>
        <w:rPr>
          <w:b/>
          <w:color w:val="000000"/>
        </w:rPr>
      </w:pPr>
      <w:r>
        <w:rPr>
          <w:b/>
          <w:color w:val="000000"/>
        </w:rPr>
        <w:t xml:space="preserve">      </w:t>
      </w:r>
      <w:r w:rsidRPr="00271924">
        <w:rPr>
          <w:b/>
        </w:rPr>
        <w:t xml:space="preserve">Основное мероприятие </w:t>
      </w:r>
      <w:r>
        <w:rPr>
          <w:b/>
        </w:rPr>
        <w:t>1.5</w:t>
      </w:r>
      <w:r>
        <w:t xml:space="preserve">. </w:t>
      </w:r>
      <w:r w:rsidRPr="00674F6F">
        <w:t>Обеспечение деятельности Управлени</w:t>
      </w:r>
      <w:r>
        <w:t>я</w:t>
      </w:r>
      <w:r w:rsidRPr="00674F6F">
        <w:t xml:space="preserve"> сельского хозяйств</w:t>
      </w:r>
      <w:r>
        <w:t>а</w:t>
      </w:r>
      <w:r w:rsidRPr="00674F6F">
        <w:t xml:space="preserve"> МКУ «</w:t>
      </w:r>
      <w:r>
        <w:t>ФЦ</w:t>
      </w:r>
      <w:r w:rsidRPr="00674F6F">
        <w:t>"</w:t>
      </w:r>
    </w:p>
    <w:p w:rsidR="00355C65" w:rsidRDefault="00355C65" w:rsidP="00355C65">
      <w:pPr>
        <w:pStyle w:val="1"/>
        <w:spacing w:before="0" w:after="0"/>
        <w:ind w:left="-284" w:firstLine="426"/>
        <w:jc w:val="center"/>
        <w:rPr>
          <w:rFonts w:ascii="Times New Roman" w:hAnsi="Times New Roman"/>
          <w:color w:val="000000"/>
          <w:sz w:val="24"/>
          <w:szCs w:val="24"/>
        </w:rPr>
      </w:pPr>
      <w:r>
        <w:rPr>
          <w:rFonts w:ascii="Times New Roman" w:hAnsi="Times New Roman"/>
          <w:bCs w:val="0"/>
          <w:color w:val="000000"/>
          <w:sz w:val="24"/>
          <w:szCs w:val="24"/>
        </w:rPr>
        <w:t>Раздел 4</w:t>
      </w:r>
      <w:r w:rsidRPr="00D6790A">
        <w:rPr>
          <w:rFonts w:ascii="Times New Roman" w:hAnsi="Times New Roman"/>
          <w:bCs w:val="0"/>
          <w:color w:val="000000"/>
          <w:sz w:val="24"/>
          <w:szCs w:val="24"/>
        </w:rPr>
        <w:t>.</w:t>
      </w:r>
      <w:r>
        <w:rPr>
          <w:rFonts w:ascii="Times New Roman" w:hAnsi="Times New Roman"/>
          <w:bCs w:val="0"/>
          <w:color w:val="000000"/>
          <w:sz w:val="24"/>
          <w:szCs w:val="24"/>
        </w:rPr>
        <w:t xml:space="preserve"> </w:t>
      </w:r>
      <w:r w:rsidRPr="00D6790A">
        <w:rPr>
          <w:rFonts w:ascii="Times New Roman" w:hAnsi="Times New Roman"/>
          <w:color w:val="000000"/>
          <w:sz w:val="24"/>
          <w:szCs w:val="24"/>
        </w:rPr>
        <w:t>Характеристика мер муниципального регулирования</w:t>
      </w:r>
      <w:r>
        <w:rPr>
          <w:rFonts w:ascii="Times New Roman" w:hAnsi="Times New Roman"/>
          <w:color w:val="000000"/>
          <w:sz w:val="24"/>
          <w:szCs w:val="24"/>
        </w:rPr>
        <w:t>.</w:t>
      </w:r>
    </w:p>
    <w:p w:rsidR="00355C65" w:rsidRDefault="00355C65" w:rsidP="00355C65">
      <w:pPr>
        <w:ind w:left="-284" w:firstLine="426"/>
        <w:jc w:val="both"/>
        <w:rPr>
          <w:color w:val="000000"/>
        </w:rPr>
      </w:pPr>
      <w:r w:rsidRPr="00D6790A">
        <w:rPr>
          <w:color w:val="000000"/>
        </w:rPr>
        <w:t>Меры муниципального регулирования в рамках подпрограммы не предусмотрены.</w:t>
      </w:r>
    </w:p>
    <w:p w:rsidR="00355C65" w:rsidRPr="00D6790A" w:rsidRDefault="00355C65" w:rsidP="00355C65">
      <w:pPr>
        <w:ind w:firstLine="720"/>
        <w:jc w:val="both"/>
        <w:rPr>
          <w:color w:val="000000"/>
        </w:rPr>
      </w:pPr>
    </w:p>
    <w:p w:rsidR="00355C65" w:rsidRDefault="00355C65" w:rsidP="00355C65">
      <w:pPr>
        <w:ind w:left="-284"/>
        <w:jc w:val="center"/>
        <w:rPr>
          <w:b/>
          <w:color w:val="000000"/>
        </w:rPr>
      </w:pPr>
      <w:r w:rsidRPr="00BC08B5">
        <w:rPr>
          <w:b/>
          <w:color w:val="000000"/>
        </w:rPr>
        <w:t xml:space="preserve">Раздел 5. </w:t>
      </w:r>
      <w:r>
        <w:rPr>
          <w:b/>
          <w:color w:val="000000"/>
        </w:rPr>
        <w:t>Информация об у</w:t>
      </w:r>
      <w:r w:rsidRPr="00BC08B5">
        <w:rPr>
          <w:b/>
          <w:color w:val="000000"/>
        </w:rPr>
        <w:t>части</w:t>
      </w:r>
      <w:r>
        <w:rPr>
          <w:b/>
          <w:color w:val="000000"/>
        </w:rPr>
        <w:t xml:space="preserve">и </w:t>
      </w:r>
      <w:proofErr w:type="gramStart"/>
      <w:r w:rsidRPr="00BC08B5">
        <w:rPr>
          <w:b/>
          <w:color w:val="000000"/>
        </w:rPr>
        <w:t>общественных</w:t>
      </w:r>
      <w:proofErr w:type="gramEnd"/>
      <w:r w:rsidRPr="00BC08B5">
        <w:rPr>
          <w:b/>
          <w:color w:val="000000"/>
        </w:rPr>
        <w:t xml:space="preserve">, научных и </w:t>
      </w:r>
    </w:p>
    <w:p w:rsidR="00355C65" w:rsidRDefault="00355C65" w:rsidP="00355C65">
      <w:pPr>
        <w:ind w:left="-284"/>
        <w:jc w:val="center"/>
        <w:rPr>
          <w:b/>
          <w:color w:val="000000"/>
        </w:rPr>
      </w:pPr>
      <w:r w:rsidRPr="00BC08B5">
        <w:rPr>
          <w:b/>
          <w:color w:val="000000"/>
        </w:rPr>
        <w:t>иных организаций, а также</w:t>
      </w:r>
      <w:r>
        <w:rPr>
          <w:b/>
          <w:color w:val="000000"/>
        </w:rPr>
        <w:t xml:space="preserve"> </w:t>
      </w:r>
      <w:r w:rsidRPr="00BC08B5">
        <w:rPr>
          <w:b/>
          <w:color w:val="000000"/>
        </w:rPr>
        <w:t>внебюджетных фондов</w:t>
      </w:r>
      <w:r>
        <w:rPr>
          <w:b/>
          <w:color w:val="000000"/>
        </w:rPr>
        <w:t>, юридических и</w:t>
      </w:r>
    </w:p>
    <w:p w:rsidR="00355C65" w:rsidRPr="00BC08B5" w:rsidRDefault="00355C65" w:rsidP="00355C65">
      <w:pPr>
        <w:ind w:left="-284"/>
        <w:jc w:val="center"/>
        <w:rPr>
          <w:b/>
          <w:color w:val="000000"/>
        </w:rPr>
      </w:pPr>
      <w:r>
        <w:rPr>
          <w:b/>
          <w:color w:val="000000"/>
        </w:rPr>
        <w:t xml:space="preserve"> физических лиц в реализации подпрограммы.</w:t>
      </w:r>
      <w:r w:rsidRPr="00BC08B5">
        <w:rPr>
          <w:b/>
          <w:color w:val="000000"/>
        </w:rPr>
        <w:t xml:space="preserve"> </w:t>
      </w:r>
    </w:p>
    <w:p w:rsidR="00355C65" w:rsidRPr="00BC08B5" w:rsidRDefault="00355C65" w:rsidP="00355C65">
      <w:pPr>
        <w:ind w:left="-284" w:firstLine="710"/>
        <w:jc w:val="center"/>
        <w:rPr>
          <w:b/>
          <w:color w:val="000000"/>
        </w:rPr>
      </w:pPr>
    </w:p>
    <w:p w:rsidR="00355C65" w:rsidRPr="00BC08B5" w:rsidRDefault="00355C65" w:rsidP="00355C65">
      <w:pPr>
        <w:ind w:left="-284" w:firstLine="710"/>
        <w:jc w:val="both"/>
        <w:rPr>
          <w:color w:val="000000"/>
        </w:rPr>
      </w:pPr>
      <w:r w:rsidRPr="00BC08B5">
        <w:rPr>
          <w:color w:val="000000"/>
        </w:rPr>
        <w:t>В реализации подпрограммы принимают участие ОАО «</w:t>
      </w:r>
      <w:proofErr w:type="spellStart"/>
      <w:r w:rsidRPr="00BC08B5">
        <w:rPr>
          <w:color w:val="000000"/>
        </w:rPr>
        <w:t>Росагролизинг</w:t>
      </w:r>
      <w:proofErr w:type="spellEnd"/>
      <w:r w:rsidRPr="00BC08B5">
        <w:rPr>
          <w:color w:val="000000"/>
        </w:rPr>
        <w:t>», ОАО «</w:t>
      </w:r>
      <w:proofErr w:type="spellStart"/>
      <w:r w:rsidRPr="00BC08B5">
        <w:rPr>
          <w:color w:val="000000"/>
        </w:rPr>
        <w:t>Воронежобллизинг</w:t>
      </w:r>
      <w:proofErr w:type="spellEnd"/>
      <w:r w:rsidRPr="00BC08B5">
        <w:rPr>
          <w:color w:val="000000"/>
        </w:rPr>
        <w:t>», Воронежский филиал ОАО «</w:t>
      </w:r>
      <w:proofErr w:type="spellStart"/>
      <w:r w:rsidRPr="00BC08B5">
        <w:rPr>
          <w:color w:val="000000"/>
        </w:rPr>
        <w:t>Россельхозбанк</w:t>
      </w:r>
      <w:proofErr w:type="spellEnd"/>
      <w:r w:rsidRPr="00BC08B5">
        <w:rPr>
          <w:color w:val="000000"/>
        </w:rPr>
        <w:t>».</w:t>
      </w:r>
    </w:p>
    <w:p w:rsidR="00355C65" w:rsidRPr="00BC08B5" w:rsidRDefault="00355C65" w:rsidP="00355C65">
      <w:pPr>
        <w:ind w:left="-284" w:firstLine="710"/>
        <w:jc w:val="both"/>
        <w:rPr>
          <w:color w:val="000000"/>
        </w:rPr>
      </w:pPr>
      <w:r w:rsidRPr="00BC08B5">
        <w:rPr>
          <w:color w:val="000000"/>
        </w:rPr>
        <w:t>ОАО «</w:t>
      </w:r>
      <w:proofErr w:type="spellStart"/>
      <w:r w:rsidRPr="00BC08B5">
        <w:rPr>
          <w:color w:val="000000"/>
        </w:rPr>
        <w:t>Росагролизинг</w:t>
      </w:r>
      <w:proofErr w:type="spellEnd"/>
      <w:r w:rsidRPr="00BC08B5">
        <w:rPr>
          <w:color w:val="000000"/>
        </w:rPr>
        <w:t>» является государственной компанией, выполняющей задачи по обеспечению сельскохозяйственных товаропроизводителей современной сельскохозяйственной техникой, высокотехнологичным животноводческим оборудованием и высокопродуктивным племенным скотом по системе федерального лизинга.</w:t>
      </w:r>
    </w:p>
    <w:p w:rsidR="00355C65" w:rsidRPr="00BC08B5" w:rsidRDefault="00355C65" w:rsidP="00355C65">
      <w:pPr>
        <w:ind w:left="-284" w:firstLine="710"/>
        <w:jc w:val="both"/>
        <w:rPr>
          <w:color w:val="000000"/>
        </w:rPr>
      </w:pPr>
      <w:r w:rsidRPr="00BC08B5">
        <w:rPr>
          <w:color w:val="000000"/>
        </w:rPr>
        <w:t>ОАО «</w:t>
      </w:r>
      <w:proofErr w:type="spellStart"/>
      <w:r w:rsidRPr="00BC08B5">
        <w:rPr>
          <w:color w:val="000000"/>
        </w:rPr>
        <w:t>Воронежобллизинг</w:t>
      </w:r>
      <w:proofErr w:type="spellEnd"/>
      <w:r w:rsidRPr="00BC08B5">
        <w:rPr>
          <w:color w:val="000000"/>
        </w:rPr>
        <w:t>» выполняет функции оператора Государственной компании ОАО «</w:t>
      </w:r>
      <w:proofErr w:type="spellStart"/>
      <w:r w:rsidRPr="00BC08B5">
        <w:rPr>
          <w:color w:val="000000"/>
        </w:rPr>
        <w:t>Росагролизинг</w:t>
      </w:r>
      <w:proofErr w:type="spellEnd"/>
      <w:r w:rsidRPr="00BC08B5">
        <w:rPr>
          <w:color w:val="000000"/>
        </w:rPr>
        <w:t>» на территории Воронежской области.</w:t>
      </w:r>
    </w:p>
    <w:p w:rsidR="00355C65" w:rsidRDefault="00355C65" w:rsidP="00355C65">
      <w:pPr>
        <w:ind w:left="-284" w:firstLine="710"/>
        <w:jc w:val="both"/>
        <w:rPr>
          <w:color w:val="000000"/>
        </w:rPr>
      </w:pPr>
      <w:r w:rsidRPr="00BC08B5">
        <w:rPr>
          <w:color w:val="000000"/>
        </w:rPr>
        <w:t>Одной из основных задач Воронежского филиала ОАО «</w:t>
      </w:r>
      <w:proofErr w:type="spellStart"/>
      <w:r w:rsidRPr="00BC08B5">
        <w:rPr>
          <w:color w:val="000000"/>
        </w:rPr>
        <w:t>Россельхозбанк</w:t>
      </w:r>
      <w:proofErr w:type="spellEnd"/>
      <w:r w:rsidRPr="00BC08B5">
        <w:rPr>
          <w:color w:val="000000"/>
        </w:rPr>
        <w:t>» является кредитно-финансовое обеспечение мероприятий подпрограммы.</w:t>
      </w:r>
    </w:p>
    <w:p w:rsidR="00355C65" w:rsidRPr="00BC08B5" w:rsidRDefault="00355C65" w:rsidP="00355C65">
      <w:pPr>
        <w:ind w:left="-284" w:firstLine="710"/>
        <w:jc w:val="both"/>
        <w:rPr>
          <w:color w:val="000000"/>
        </w:rPr>
      </w:pPr>
    </w:p>
    <w:p w:rsidR="00355C65" w:rsidRPr="00573FFC" w:rsidRDefault="00355C65" w:rsidP="00355C65">
      <w:pPr>
        <w:shd w:val="clear" w:color="auto" w:fill="FFFFFF"/>
        <w:spacing w:before="278"/>
        <w:jc w:val="center"/>
        <w:rPr>
          <w:b/>
          <w:bCs/>
          <w:color w:val="000000"/>
        </w:rPr>
      </w:pPr>
      <w:bookmarkStart w:id="9" w:name="sub_60"/>
      <w:r w:rsidRPr="00573FFC">
        <w:rPr>
          <w:b/>
          <w:bCs/>
          <w:color w:val="000000"/>
        </w:rPr>
        <w:lastRenderedPageBreak/>
        <w:t xml:space="preserve">Раздел </w:t>
      </w:r>
      <w:r>
        <w:rPr>
          <w:b/>
          <w:bCs/>
          <w:color w:val="000000"/>
        </w:rPr>
        <w:t>6</w:t>
      </w:r>
      <w:r w:rsidRPr="00573FFC">
        <w:rPr>
          <w:b/>
          <w:bCs/>
          <w:color w:val="000000"/>
        </w:rPr>
        <w:t xml:space="preserve">. </w:t>
      </w:r>
      <w:r>
        <w:rPr>
          <w:b/>
          <w:bCs/>
          <w:color w:val="000000"/>
        </w:rPr>
        <w:t>Финансовое обеспечение реализации подпрограммы</w:t>
      </w:r>
      <w:r w:rsidRPr="00573FFC">
        <w:rPr>
          <w:b/>
          <w:bCs/>
          <w:color w:val="000000"/>
        </w:rPr>
        <w:t>.</w:t>
      </w:r>
    </w:p>
    <w:p w:rsidR="00355C65" w:rsidRPr="00573FFC" w:rsidRDefault="00355C65" w:rsidP="00355C65">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Финансирование мероприятий подпрограммы предусмотрено за счет средств федерального, областного и местных бюджетов.</w:t>
      </w:r>
    </w:p>
    <w:p w:rsidR="00355C65" w:rsidRPr="00573FFC" w:rsidRDefault="00355C65" w:rsidP="00355C65">
      <w:pPr>
        <w:pStyle w:val="ConsPlusNormal0"/>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на реализацию подпрограммы «</w:t>
      </w:r>
      <w:r>
        <w:rPr>
          <w:rFonts w:ascii="Times New Roman" w:hAnsi="Times New Roman" w:cs="Times New Roman"/>
          <w:sz w:val="24"/>
          <w:szCs w:val="24"/>
        </w:rPr>
        <w:t xml:space="preserve">Развитие сельского хозяйства» </w:t>
      </w:r>
      <w:r w:rsidRPr="00573FFC">
        <w:rPr>
          <w:rFonts w:ascii="Times New Roman" w:hAnsi="Times New Roman" w:cs="Times New Roman"/>
          <w:sz w:val="24"/>
          <w:szCs w:val="24"/>
        </w:rPr>
        <w:t>приведены в приложениях 2 и 3.</w:t>
      </w:r>
    </w:p>
    <w:p w:rsidR="00355C65" w:rsidRPr="00573FFC" w:rsidRDefault="00355C65" w:rsidP="00355C65">
      <w:pPr>
        <w:pStyle w:val="ConsPlusNormal0"/>
        <w:spacing w:line="24" w:lineRule="atLeast"/>
        <w:ind w:left="-284" w:firstLine="568"/>
        <w:jc w:val="both"/>
        <w:outlineLvl w:val="1"/>
        <w:rPr>
          <w:rFonts w:ascii="Times New Roman" w:hAnsi="Times New Roman" w:cs="Times New Roman"/>
          <w:sz w:val="24"/>
          <w:szCs w:val="24"/>
        </w:rPr>
      </w:pPr>
      <w:r w:rsidRPr="00573FFC">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355C65" w:rsidRDefault="00355C65" w:rsidP="00355C65">
      <w:pPr>
        <w:pStyle w:val="ConsPlusNormal0"/>
        <w:spacing w:line="24" w:lineRule="atLeast"/>
        <w:ind w:firstLine="0"/>
        <w:jc w:val="both"/>
        <w:rPr>
          <w:rFonts w:ascii="Times New Roman" w:hAnsi="Times New Roman" w:cs="Times New Roman"/>
          <w:sz w:val="24"/>
          <w:szCs w:val="24"/>
        </w:rPr>
      </w:pPr>
    </w:p>
    <w:p w:rsidR="00355C65" w:rsidRDefault="00355C65" w:rsidP="00355C65">
      <w:pPr>
        <w:pStyle w:val="ConsPlusNormal0"/>
        <w:spacing w:line="24" w:lineRule="atLeast"/>
        <w:ind w:left="-284" w:firstLine="568"/>
        <w:jc w:val="both"/>
        <w:rPr>
          <w:rFonts w:ascii="Times New Roman" w:hAnsi="Times New Roman" w:cs="Times New Roman"/>
          <w:sz w:val="24"/>
          <w:szCs w:val="24"/>
        </w:rPr>
      </w:pPr>
    </w:p>
    <w:p w:rsidR="00355C65" w:rsidRPr="00B83728"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r>
        <w:rPr>
          <w:rFonts w:ascii="Times New Roman" w:hAnsi="Times New Roman"/>
          <w:b/>
          <w:sz w:val="24"/>
          <w:szCs w:val="24"/>
        </w:rPr>
        <w:t>Раздел 7</w:t>
      </w:r>
      <w:r w:rsidRPr="00B83728">
        <w:rPr>
          <w:rFonts w:ascii="Times New Roman" w:hAnsi="Times New Roman"/>
          <w:b/>
          <w:sz w:val="24"/>
          <w:szCs w:val="24"/>
        </w:rPr>
        <w:t xml:space="preserve">. Анализ рисков реализации муниципальной программы и описание мер управления рисками реализации </w:t>
      </w:r>
      <w:r>
        <w:rPr>
          <w:rFonts w:ascii="Times New Roman" w:hAnsi="Times New Roman"/>
          <w:b/>
          <w:sz w:val="24"/>
          <w:szCs w:val="24"/>
        </w:rPr>
        <w:t>подпрограммы</w:t>
      </w:r>
    </w:p>
    <w:p w:rsidR="00355C65" w:rsidRPr="00573FFC" w:rsidRDefault="00355C65" w:rsidP="00355C65">
      <w:pPr>
        <w:ind w:left="-284" w:firstLine="568"/>
        <w:jc w:val="both"/>
        <w:rPr>
          <w:color w:val="000000"/>
        </w:rPr>
      </w:pPr>
      <w:r w:rsidRPr="00573FFC">
        <w:rPr>
          <w:color w:val="000000"/>
        </w:rPr>
        <w:t xml:space="preserve">При достижении целей и решении задач </w:t>
      </w:r>
      <w:r>
        <w:rPr>
          <w:color w:val="000000"/>
        </w:rPr>
        <w:t xml:space="preserve">подпрограммы </w:t>
      </w:r>
      <w:r w:rsidRPr="00573FFC">
        <w:rPr>
          <w:color w:val="000000"/>
        </w:rPr>
        <w:t xml:space="preserve">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программе конечных результатов.</w:t>
      </w:r>
    </w:p>
    <w:p w:rsidR="00355C65" w:rsidRPr="00573FFC" w:rsidRDefault="00355C65" w:rsidP="00355C65">
      <w:pPr>
        <w:ind w:left="-284" w:firstLine="568"/>
        <w:jc w:val="both"/>
        <w:rPr>
          <w:color w:val="000000"/>
        </w:rPr>
      </w:pPr>
      <w:r w:rsidRPr="00573FFC">
        <w:rPr>
          <w:color w:val="000000"/>
        </w:rPr>
        <w:t>К рискам относятся:</w:t>
      </w:r>
    </w:p>
    <w:p w:rsidR="00355C65" w:rsidRPr="00034882" w:rsidRDefault="00355C65" w:rsidP="00355C65">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w:t>
      </w:r>
    </w:p>
    <w:p w:rsidR="00355C65" w:rsidRPr="00034882" w:rsidRDefault="00355C65" w:rsidP="00355C65">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внешнеторговые риски, связанные с изменением конъюнктуры мирового рынка продовольствия и возникающими в связи с этим ценовыми колебаниями;</w:t>
      </w:r>
    </w:p>
    <w:p w:rsidR="00355C65" w:rsidRPr="00034882" w:rsidRDefault="00355C65" w:rsidP="00355C65">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природные риски, связанные с размещением большей части сельскохозяйственного производства в зоне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w:t>
      </w:r>
    </w:p>
    <w:p w:rsidR="00355C65" w:rsidRPr="00034882" w:rsidRDefault="00355C65" w:rsidP="00355C65">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ухудшение эпизоотической ситуации;</w:t>
      </w:r>
    </w:p>
    <w:p w:rsidR="00355C65" w:rsidRPr="00034882" w:rsidRDefault="00355C65" w:rsidP="00355C65">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возникновение на территории района чрезвычайных ситуаций техногенного и природного характера.</w:t>
      </w:r>
    </w:p>
    <w:p w:rsidR="00355C65" w:rsidRPr="00573FFC" w:rsidRDefault="00355C65" w:rsidP="00355C65">
      <w:pPr>
        <w:ind w:left="-284" w:firstLine="568"/>
        <w:jc w:val="both"/>
        <w:rPr>
          <w:color w:val="000000"/>
        </w:rPr>
      </w:pPr>
      <w:r w:rsidRPr="00573FFC">
        <w:rPr>
          <w:color w:val="000000"/>
        </w:rPr>
        <w:t>Управление рисками реализации муниципальной программы будет осуществляться на основе:</w:t>
      </w:r>
    </w:p>
    <w:p w:rsidR="00355C65" w:rsidRPr="00034882" w:rsidRDefault="00355C65" w:rsidP="00355C65">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 xml:space="preserve">использования мер, предусмотренных </w:t>
      </w:r>
      <w:hyperlink r:id="rId13" w:history="1">
        <w:r w:rsidRPr="00034882">
          <w:rPr>
            <w:rStyle w:val="afa"/>
            <w:rFonts w:ascii="Times New Roman" w:hAnsi="Times New Roman"/>
            <w:color w:val="000000"/>
            <w:sz w:val="24"/>
            <w:szCs w:val="24"/>
          </w:rPr>
          <w:t>Федеральным законом</w:t>
        </w:r>
      </w:hyperlink>
      <w:r w:rsidRPr="00034882">
        <w:rPr>
          <w:rFonts w:ascii="Times New Roman" w:hAnsi="Times New Roman"/>
          <w:color w:val="000000"/>
          <w:sz w:val="24"/>
          <w:szCs w:val="24"/>
        </w:rPr>
        <w:t xml:space="preserve"> от 25 июля 2011 г. № 260-ФЗ «О государственной поддержке в сфере сельскохозяйственного страхования и о внесении изменений в Федеральный закон «О развитии сельского хозяйства», </w:t>
      </w:r>
      <w:hyperlink r:id="rId14" w:history="1">
        <w:r w:rsidRPr="00034882">
          <w:rPr>
            <w:rStyle w:val="afa"/>
            <w:rFonts w:ascii="Times New Roman" w:hAnsi="Times New Roman"/>
            <w:color w:val="000000"/>
            <w:sz w:val="24"/>
            <w:szCs w:val="24"/>
          </w:rPr>
          <w:t>Законом</w:t>
        </w:r>
      </w:hyperlink>
      <w:r w:rsidRPr="00034882">
        <w:rPr>
          <w:rFonts w:ascii="Times New Roman" w:hAnsi="Times New Roman"/>
          <w:color w:val="000000"/>
          <w:sz w:val="24"/>
          <w:szCs w:val="24"/>
        </w:rPr>
        <w:t xml:space="preserve"> Воронежской области от 7 июня 2007 г. № 66-ОЗ «О развитии сельского хозяйства на территории Воронежской области»;</w:t>
      </w:r>
    </w:p>
    <w:p w:rsidR="00355C65" w:rsidRPr="00034882" w:rsidRDefault="00355C65" w:rsidP="00355C65">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проведения мониторинга угроз развитию агропромышленного комплекса и обеспечению продовольственной безопасности, выработки прогнозов, решений и рекомендаций в сфере управления агропромышленным комплексом;</w:t>
      </w:r>
    </w:p>
    <w:p w:rsidR="00355C65" w:rsidRPr="00034882" w:rsidRDefault="00355C65" w:rsidP="00355C65">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подготовки и представления отчетов в правительство Воронежской области о ходе реализации мероприятий муниципальной программы. При необходимости в представляемую информацию будут включаться предложения о корректировке муниципальной программы.</w:t>
      </w:r>
    </w:p>
    <w:p w:rsidR="00355C65"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355C65"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355C65"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355C65"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355C65" w:rsidRPr="00697E0C"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r w:rsidRPr="00697E0C">
        <w:rPr>
          <w:rFonts w:ascii="Times New Roman" w:hAnsi="Times New Roman"/>
          <w:b/>
          <w:sz w:val="24"/>
          <w:szCs w:val="24"/>
        </w:rPr>
        <w:lastRenderedPageBreak/>
        <w:t xml:space="preserve">Раздел </w:t>
      </w:r>
      <w:r>
        <w:rPr>
          <w:rFonts w:ascii="Times New Roman" w:hAnsi="Times New Roman"/>
          <w:b/>
          <w:sz w:val="24"/>
          <w:szCs w:val="24"/>
        </w:rPr>
        <w:t>8</w:t>
      </w:r>
      <w:r w:rsidRPr="00697E0C">
        <w:rPr>
          <w:rFonts w:ascii="Times New Roman" w:hAnsi="Times New Roman"/>
          <w:b/>
          <w:sz w:val="24"/>
          <w:szCs w:val="24"/>
        </w:rPr>
        <w:t xml:space="preserve">. Оценка эффективности реализации </w:t>
      </w:r>
      <w:r>
        <w:rPr>
          <w:rFonts w:ascii="Times New Roman" w:hAnsi="Times New Roman"/>
          <w:b/>
          <w:sz w:val="24"/>
          <w:szCs w:val="24"/>
        </w:rPr>
        <w:t>подпрограммы</w:t>
      </w:r>
    </w:p>
    <w:bookmarkEnd w:id="9"/>
    <w:p w:rsidR="00355C65" w:rsidRPr="00573FFC" w:rsidRDefault="00355C65" w:rsidP="00355C65">
      <w:pPr>
        <w:ind w:left="-284" w:firstLine="568"/>
        <w:jc w:val="both"/>
        <w:rPr>
          <w:color w:val="000000"/>
        </w:rPr>
      </w:pPr>
      <w:r w:rsidRPr="00573FFC">
        <w:rPr>
          <w:color w:val="000000"/>
        </w:rPr>
        <w:t>Эффективность реализации муниципальной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355C65" w:rsidRPr="00573FFC" w:rsidRDefault="00355C65" w:rsidP="00355C65">
      <w:pPr>
        <w:ind w:left="-284" w:firstLine="568"/>
        <w:jc w:val="both"/>
        <w:rPr>
          <w:color w:val="000000"/>
        </w:rPr>
      </w:pPr>
      <w:r w:rsidRPr="00573FFC">
        <w:rPr>
          <w:color w:val="000000"/>
        </w:rPr>
        <w:t>В результате реализации мероприятий программы в 20</w:t>
      </w:r>
      <w:r>
        <w:rPr>
          <w:color w:val="000000"/>
        </w:rPr>
        <w:t>20</w:t>
      </w:r>
      <w:r w:rsidRPr="00573FFC">
        <w:rPr>
          <w:color w:val="000000"/>
        </w:rPr>
        <w:t>-202</w:t>
      </w:r>
      <w:r>
        <w:rPr>
          <w:color w:val="000000"/>
        </w:rPr>
        <w:t>5</w:t>
      </w:r>
      <w:r w:rsidRPr="00573FFC">
        <w:rPr>
          <w:color w:val="000000"/>
        </w:rPr>
        <w:t xml:space="preserve"> годах планируется достижение следующих показателей, характеризующих эффективность реализации программы:</w:t>
      </w:r>
    </w:p>
    <w:p w:rsidR="00355C65" w:rsidRPr="00573FFC" w:rsidRDefault="00355C65" w:rsidP="00355C65">
      <w:pPr>
        <w:ind w:left="-284" w:firstLine="568"/>
        <w:jc w:val="both"/>
        <w:rPr>
          <w:color w:val="000000"/>
        </w:rPr>
      </w:pPr>
      <w:r w:rsidRPr="00573FFC">
        <w:rPr>
          <w:color w:val="000000"/>
        </w:rPr>
        <w:t>в количественном выражении:</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22,2</w:t>
      </w:r>
      <w:r w:rsidRPr="00573FFC">
        <w:rPr>
          <w:rFonts w:ascii="Times New Roman" w:hAnsi="Times New Roman"/>
          <w:color w:val="000000"/>
        </w:rPr>
        <w:t xml:space="preserve"> процента;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10,4</w:t>
      </w:r>
      <w:r w:rsidRPr="00573FFC">
        <w:rPr>
          <w:rFonts w:ascii="Times New Roman" w:hAnsi="Times New Roman"/>
          <w:color w:val="000000"/>
        </w:rPr>
        <w:t xml:space="preserve"> процента;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33,8</w:t>
      </w:r>
      <w:r w:rsidRPr="00573FFC">
        <w:rPr>
          <w:rFonts w:ascii="Times New Roman" w:hAnsi="Times New Roman"/>
          <w:color w:val="000000"/>
        </w:rPr>
        <w:t xml:space="preserve"> процентов;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355C65" w:rsidRPr="00573FFC" w:rsidRDefault="00355C65" w:rsidP="00355C65">
      <w:pPr>
        <w:pStyle w:val="af3"/>
        <w:numPr>
          <w:ilvl w:val="0"/>
          <w:numId w:val="23"/>
        </w:numPr>
        <w:tabs>
          <w:tab w:val="left" w:pos="709"/>
        </w:tabs>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доведение уровня заработной платы в сельском хозяйстве до </w:t>
      </w:r>
      <w:r>
        <w:rPr>
          <w:rFonts w:ascii="Times New Roman" w:hAnsi="Times New Roman"/>
          <w:color w:val="000000"/>
          <w:sz w:val="24"/>
          <w:szCs w:val="24"/>
        </w:rPr>
        <w:t>35,087</w:t>
      </w:r>
      <w:r w:rsidRPr="00573FFC">
        <w:rPr>
          <w:rFonts w:ascii="Times New Roman" w:hAnsi="Times New Roman"/>
          <w:color w:val="000000"/>
          <w:sz w:val="24"/>
          <w:szCs w:val="24"/>
        </w:rPr>
        <w:t xml:space="preserve"> тыс.</w:t>
      </w:r>
      <w:r>
        <w:rPr>
          <w:rFonts w:ascii="Times New Roman" w:hAnsi="Times New Roman"/>
          <w:color w:val="000000"/>
          <w:sz w:val="24"/>
          <w:szCs w:val="24"/>
        </w:rPr>
        <w:t xml:space="preserve"> </w:t>
      </w:r>
      <w:r w:rsidRPr="00573FFC">
        <w:rPr>
          <w:rFonts w:ascii="Times New Roman" w:hAnsi="Times New Roman"/>
          <w:color w:val="000000"/>
          <w:sz w:val="24"/>
          <w:szCs w:val="24"/>
        </w:rPr>
        <w:t>рублей к 202</w:t>
      </w:r>
      <w:r>
        <w:rPr>
          <w:rFonts w:ascii="Times New Roman" w:hAnsi="Times New Roman"/>
          <w:color w:val="000000"/>
          <w:sz w:val="24"/>
          <w:szCs w:val="24"/>
        </w:rPr>
        <w:t>5</w:t>
      </w:r>
      <w:r w:rsidRPr="00573FFC">
        <w:rPr>
          <w:rFonts w:ascii="Times New Roman" w:hAnsi="Times New Roman"/>
          <w:color w:val="000000"/>
          <w:sz w:val="24"/>
          <w:szCs w:val="24"/>
        </w:rPr>
        <w:t xml:space="preserve"> году.</w:t>
      </w:r>
    </w:p>
    <w:p w:rsidR="00355C65" w:rsidRPr="002E1626" w:rsidRDefault="00355C65" w:rsidP="00355C65">
      <w:pPr>
        <w:pStyle w:val="af3"/>
        <w:spacing w:after="0"/>
        <w:ind w:left="-284" w:firstLine="568"/>
        <w:jc w:val="both"/>
        <w:rPr>
          <w:rFonts w:ascii="Times New Roman" w:hAnsi="Times New Roman"/>
          <w:sz w:val="24"/>
          <w:szCs w:val="24"/>
        </w:rPr>
      </w:pPr>
      <w:r w:rsidRPr="002E1626">
        <w:rPr>
          <w:rFonts w:ascii="Times New Roman" w:hAnsi="Times New Roman"/>
          <w:sz w:val="24"/>
          <w:szCs w:val="24"/>
        </w:rPr>
        <w:t>В результате реализации муниципальной программы валовой сбор зерна (в весе после доработки) повысится к 2025 году до 195 тыс. тонн.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2025 году до 1500 гектаров.</w:t>
      </w:r>
    </w:p>
    <w:p w:rsidR="00355C65" w:rsidRPr="0081107B" w:rsidRDefault="00355C65" w:rsidP="00355C65">
      <w:pPr>
        <w:ind w:left="-284" w:firstLine="568"/>
        <w:jc w:val="both"/>
      </w:pPr>
      <w:r w:rsidRPr="002E1626">
        <w:t>Производство скота и птицы (в живом весе) к 2025 году возрастет по сравнению с 2019 годом до 12,7 тыс. тонн, или в 1,6 раза к уровню 2019 года, 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355C65" w:rsidRPr="0081107B" w:rsidRDefault="00355C65" w:rsidP="00355C65">
      <w:pPr>
        <w:ind w:left="-284" w:firstLine="568"/>
        <w:jc w:val="both"/>
      </w:pPr>
      <w:r w:rsidRPr="0081107B">
        <w:t xml:space="preserve">Среднемесячная заработная плата в сельском хозяйстве увеличится до </w:t>
      </w:r>
      <w:r>
        <w:t>35,087</w:t>
      </w:r>
      <w:r w:rsidRPr="0081107B">
        <w:t xml:space="preserve"> тыс. рублей.</w:t>
      </w:r>
    </w:p>
    <w:p w:rsidR="00355C65" w:rsidRPr="00BC08B5" w:rsidRDefault="00355C65" w:rsidP="00355C65">
      <w:pPr>
        <w:ind w:left="-284" w:firstLine="568"/>
        <w:jc w:val="both"/>
        <w:rPr>
          <w:color w:val="000000"/>
        </w:rPr>
      </w:pPr>
      <w:r>
        <w:rPr>
          <w:color w:val="000000"/>
        </w:rPr>
        <w:t>В</w:t>
      </w:r>
      <w:r w:rsidRPr="00BC08B5">
        <w:rPr>
          <w:color w:val="000000"/>
        </w:rPr>
        <w:t xml:space="preserve"> качественном выражении: </w:t>
      </w:r>
      <w:r w:rsidRPr="00573FFC">
        <w:rPr>
          <w:color w:val="000000"/>
        </w:rPr>
        <w:t xml:space="preserve">повысится уровень конкурентоспособности </w:t>
      </w:r>
      <w:proofErr w:type="spellStart"/>
      <w:proofErr w:type="gramStart"/>
      <w:r w:rsidRPr="00573FFC">
        <w:rPr>
          <w:color w:val="000000"/>
        </w:rPr>
        <w:t>сельскохо</w:t>
      </w:r>
      <w:r>
        <w:rPr>
          <w:color w:val="000000"/>
        </w:rPr>
        <w:t>-</w:t>
      </w:r>
      <w:r w:rsidRPr="00573FFC">
        <w:rPr>
          <w:color w:val="000000"/>
        </w:rPr>
        <w:t>зяйственных</w:t>
      </w:r>
      <w:proofErr w:type="spellEnd"/>
      <w:proofErr w:type="gramEnd"/>
      <w:r w:rsidRPr="00573FFC">
        <w:rPr>
          <w:color w:val="000000"/>
        </w:rPr>
        <w:t xml:space="preserve"> организаций и продукции, производимой в агропромышленном комплексе района;</w:t>
      </w:r>
      <w:r>
        <w:rPr>
          <w:color w:val="000000"/>
        </w:rPr>
        <w:t xml:space="preserve"> </w:t>
      </w:r>
      <w:r w:rsidRPr="00BC08B5">
        <w:rPr>
          <w:color w:val="000000"/>
        </w:rPr>
        <w:t xml:space="preserve"> комплексное развитие и повышение эффективности производства животноводческой продукции и продуктов ее переработки;</w:t>
      </w:r>
      <w:r>
        <w:rPr>
          <w:color w:val="000000"/>
        </w:rPr>
        <w:t xml:space="preserve"> </w:t>
      </w:r>
      <w:r w:rsidRPr="00BC08B5">
        <w:rPr>
          <w:color w:val="000000"/>
        </w:rPr>
        <w:t>повышение конкурентоспособности продукции животноводства, сырья и продовольствия.</w:t>
      </w:r>
    </w:p>
    <w:p w:rsidR="00355C65" w:rsidRPr="00BC08B5" w:rsidRDefault="00355C65" w:rsidP="00355C65">
      <w:pPr>
        <w:ind w:left="-284" w:firstLine="568"/>
        <w:jc w:val="both"/>
        <w:rPr>
          <w:color w:val="000000"/>
        </w:rPr>
      </w:pPr>
      <w:r w:rsidRPr="00BC08B5">
        <w:rPr>
          <w:color w:val="000000"/>
        </w:rPr>
        <w:t>Прогнозные значения показателей (индикаторов) достижения целей и решения задач муниципальной программы приведены в таблице 1 приложения.</w:t>
      </w:r>
    </w:p>
    <w:p w:rsidR="00355C65" w:rsidRDefault="00355C65" w:rsidP="00355C65">
      <w:pPr>
        <w:ind w:left="-284" w:firstLine="568"/>
        <w:jc w:val="both"/>
        <w:rPr>
          <w:color w:val="000000"/>
        </w:rPr>
      </w:pPr>
      <w:proofErr w:type="gramStart"/>
      <w:r w:rsidRPr="00573FFC">
        <w:rPr>
          <w:color w:val="000000"/>
        </w:rPr>
        <w:t>Индексы производства продукции сельского хозяйства и производства пищевых продуктов указывают на эффективность реализуемых мер в сфере производства, индекс физического объема инвестиций - на возможность осуществления модернизации и инновационного развития, динамика уровня рентабельности в сельскохозяйственных организациях - на эффективность производства и экономического механизма их функционирования, рост  оплаты труда в сельском хозяйстве - на степень решения социальных проблем отрасли.</w:t>
      </w:r>
      <w:proofErr w:type="gramEnd"/>
    </w:p>
    <w:p w:rsidR="00355C65" w:rsidRDefault="00355C65" w:rsidP="00355C65">
      <w:pPr>
        <w:ind w:left="-284" w:firstLine="568"/>
        <w:jc w:val="both"/>
        <w:rPr>
          <w:color w:val="000000"/>
        </w:rPr>
      </w:pPr>
    </w:p>
    <w:p w:rsidR="00355C65" w:rsidRDefault="00355C65" w:rsidP="00355C65">
      <w:pPr>
        <w:ind w:left="-284" w:firstLine="568"/>
        <w:jc w:val="both"/>
        <w:rPr>
          <w:color w:val="000000"/>
        </w:rPr>
      </w:pPr>
    </w:p>
    <w:p w:rsidR="00355C65" w:rsidRDefault="00355C65" w:rsidP="00355C65">
      <w:pPr>
        <w:ind w:left="-284" w:firstLine="568"/>
        <w:jc w:val="both"/>
        <w:rPr>
          <w:color w:val="000000"/>
        </w:rPr>
      </w:pPr>
    </w:p>
    <w:p w:rsidR="00355C65" w:rsidRDefault="00355C65" w:rsidP="00355C65">
      <w:pPr>
        <w:ind w:left="-284" w:firstLine="568"/>
        <w:jc w:val="both"/>
        <w:rPr>
          <w:color w:val="000000"/>
        </w:rPr>
      </w:pPr>
    </w:p>
    <w:p w:rsidR="00355C65" w:rsidRDefault="00355C65" w:rsidP="00355C65">
      <w:pPr>
        <w:ind w:left="-284" w:firstLine="568"/>
        <w:jc w:val="both"/>
        <w:rPr>
          <w:color w:val="000000"/>
        </w:rPr>
      </w:pPr>
    </w:p>
    <w:p w:rsidR="00355C65" w:rsidRPr="00D85C58" w:rsidRDefault="00355C65" w:rsidP="00355C65">
      <w:pPr>
        <w:jc w:val="center"/>
        <w:outlineLvl w:val="1"/>
        <w:rPr>
          <w:b/>
          <w:bCs/>
        </w:rPr>
      </w:pPr>
      <w:r w:rsidRPr="00D85C58">
        <w:rPr>
          <w:b/>
          <w:bCs/>
        </w:rPr>
        <w:lastRenderedPageBreak/>
        <w:t>Паспорт</w:t>
      </w:r>
    </w:p>
    <w:p w:rsidR="00355C65" w:rsidRPr="00D85C58" w:rsidRDefault="00355C65" w:rsidP="00355C65">
      <w:pPr>
        <w:jc w:val="center"/>
        <w:rPr>
          <w:b/>
          <w:bCs/>
        </w:rPr>
      </w:pPr>
      <w:r w:rsidRPr="00D85C58">
        <w:rPr>
          <w:b/>
          <w:color w:val="000000"/>
        </w:rPr>
        <w:t xml:space="preserve">муниципальной подпрограммы </w:t>
      </w:r>
      <w:proofErr w:type="spellStart"/>
      <w:r w:rsidRPr="00D85C58">
        <w:rPr>
          <w:b/>
          <w:color w:val="000000"/>
        </w:rPr>
        <w:t>Богучарского</w:t>
      </w:r>
      <w:proofErr w:type="spellEnd"/>
      <w:r w:rsidRPr="00D85C58">
        <w:rPr>
          <w:b/>
          <w:color w:val="000000"/>
        </w:rPr>
        <w:t xml:space="preserve"> муниципального района</w:t>
      </w:r>
    </w:p>
    <w:p w:rsidR="00355C65" w:rsidRPr="00D85C58" w:rsidRDefault="00355C65" w:rsidP="00355C65">
      <w:pPr>
        <w:jc w:val="center"/>
        <w:rPr>
          <w:b/>
          <w:bCs/>
        </w:rPr>
      </w:pPr>
      <w:r w:rsidRPr="00D85C58">
        <w:rPr>
          <w:b/>
          <w:bCs/>
        </w:rPr>
        <w:t xml:space="preserve">«Комплексное развитие сельских территорий </w:t>
      </w:r>
      <w:proofErr w:type="spellStart"/>
      <w:r w:rsidRPr="00D85C58">
        <w:rPr>
          <w:b/>
          <w:bCs/>
        </w:rPr>
        <w:t>Богучарского</w:t>
      </w:r>
      <w:proofErr w:type="spellEnd"/>
      <w:r w:rsidRPr="00D85C58">
        <w:rPr>
          <w:b/>
          <w:bCs/>
        </w:rPr>
        <w:t xml:space="preserve"> района Воронежской области»</w:t>
      </w:r>
    </w:p>
    <w:tbl>
      <w:tblPr>
        <w:tblW w:w="0" w:type="auto"/>
        <w:tblInd w:w="-5" w:type="dxa"/>
        <w:tblLayout w:type="fixed"/>
        <w:tblCellMar>
          <w:top w:w="102" w:type="dxa"/>
          <w:left w:w="62" w:type="dxa"/>
          <w:bottom w:w="102" w:type="dxa"/>
          <w:right w:w="62" w:type="dxa"/>
        </w:tblCellMar>
        <w:tblLook w:val="04A0" w:firstRow="1" w:lastRow="0" w:firstColumn="1" w:lastColumn="0" w:noHBand="0" w:noVBand="1"/>
      </w:tblPr>
      <w:tblGrid>
        <w:gridCol w:w="3044"/>
        <w:gridCol w:w="6026"/>
      </w:tblGrid>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Исполнители подпрограммы</w:t>
            </w:r>
          </w:p>
        </w:tc>
        <w:tc>
          <w:tcPr>
            <w:tcW w:w="6026"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color w:val="000000"/>
              </w:rPr>
            </w:pPr>
            <w:r w:rsidRPr="00D85C58">
              <w:rPr>
                <w:color w:val="000000"/>
              </w:rPr>
              <w:t xml:space="preserve">Отдел по строительству и архитектуре, транспорту, топливно-энергетическому комплексу, ЖКХ администрации </w:t>
            </w:r>
            <w:proofErr w:type="spellStart"/>
            <w:r w:rsidRPr="00D85C58">
              <w:rPr>
                <w:color w:val="000000"/>
              </w:rPr>
              <w:t>Богучарского</w:t>
            </w:r>
            <w:proofErr w:type="spellEnd"/>
            <w:r w:rsidRPr="00D85C58">
              <w:rPr>
                <w:color w:val="000000"/>
              </w:rPr>
              <w:t xml:space="preserve"> муниципального района,</w:t>
            </w:r>
            <w:r>
              <w:rPr>
                <w:color w:val="000000"/>
              </w:rPr>
              <w:t xml:space="preserve"> Управление сельского хозяйства </w:t>
            </w:r>
            <w:r w:rsidRPr="00D85C58">
              <w:rPr>
                <w:color w:val="000000"/>
              </w:rPr>
              <w:t xml:space="preserve"> МКУ  «Фун</w:t>
            </w:r>
            <w:r>
              <w:rPr>
                <w:color w:val="000000"/>
              </w:rPr>
              <w:t>кциональный центр</w:t>
            </w:r>
            <w:r w:rsidRPr="00D85C58">
              <w:rPr>
                <w:color w:val="000000"/>
              </w:rPr>
              <w:t xml:space="preserve"> </w:t>
            </w:r>
            <w:proofErr w:type="spellStart"/>
            <w:r w:rsidRPr="00D85C58">
              <w:rPr>
                <w:color w:val="000000"/>
              </w:rPr>
              <w:t>Богучарского</w:t>
            </w:r>
            <w:proofErr w:type="spellEnd"/>
            <w:r w:rsidRPr="00D85C58">
              <w:rPr>
                <w:color w:val="000000"/>
              </w:rPr>
              <w:t xml:space="preserve"> муниципального района</w:t>
            </w:r>
            <w:r>
              <w:rPr>
                <w:color w:val="000000"/>
              </w:rPr>
              <w:t xml:space="preserve"> Воронежской области</w:t>
            </w: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Основные мероприятия, входящие в состав подпрограммы</w:t>
            </w:r>
          </w:p>
        </w:tc>
        <w:tc>
          <w:tcPr>
            <w:tcW w:w="6026" w:type="dxa"/>
            <w:tcBorders>
              <w:top w:val="single" w:sz="4" w:space="0" w:color="auto"/>
              <w:left w:val="single" w:sz="4" w:space="0" w:color="auto"/>
              <w:bottom w:val="nil"/>
              <w:right w:val="single" w:sz="4" w:space="0" w:color="auto"/>
            </w:tcBorders>
            <w:hideMark/>
          </w:tcPr>
          <w:p w:rsidR="00355C65" w:rsidRPr="00096406" w:rsidRDefault="00355C65" w:rsidP="00355C65">
            <w:pPr>
              <w:jc w:val="both"/>
            </w:pPr>
            <w:r w:rsidRPr="00096406">
              <w:t>- создание условий для обеспечения доступным и комфортным жильем сельского населения;</w:t>
            </w:r>
          </w:p>
          <w:p w:rsidR="00355C65" w:rsidRPr="00096406" w:rsidRDefault="00355C65" w:rsidP="00355C65">
            <w:pPr>
              <w:jc w:val="both"/>
            </w:pPr>
            <w:r w:rsidRPr="00096406">
              <w:t>- развитие рынка труда (кадрового потенциала) на сельских территориях;</w:t>
            </w:r>
          </w:p>
          <w:p w:rsidR="00355C65" w:rsidRPr="00D85C58" w:rsidRDefault="00355C65" w:rsidP="00355C65">
            <w:pPr>
              <w:widowControl w:val="0"/>
              <w:autoSpaceDE w:val="0"/>
              <w:autoSpaceDN w:val="0"/>
              <w:adjustRightInd w:val="0"/>
              <w:jc w:val="both"/>
              <w:rPr>
                <w:bCs/>
              </w:rPr>
            </w:pPr>
            <w:r w:rsidRPr="00096406">
              <w:t>- создание и развитие инфраструктуры на сельских территориях</w:t>
            </w: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6026"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jc w:val="both"/>
              <w:rPr>
                <w:bCs/>
              </w:rPr>
            </w:pPr>
            <w:r w:rsidRPr="00D85C58">
              <w:rPr>
                <w:bCs/>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 отсутствуют</w:t>
            </w:r>
          </w:p>
        </w:tc>
      </w:tr>
      <w:tr w:rsidR="00355C65" w:rsidRPr="00D85C58" w:rsidTr="00355C65">
        <w:tc>
          <w:tcPr>
            <w:tcW w:w="3044" w:type="dxa"/>
            <w:tcBorders>
              <w:top w:val="single" w:sz="4" w:space="0" w:color="auto"/>
              <w:left w:val="single" w:sz="4" w:space="0" w:color="auto"/>
              <w:bottom w:val="single" w:sz="4" w:space="0" w:color="auto"/>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026" w:type="dxa"/>
            <w:tcBorders>
              <w:top w:val="single" w:sz="4" w:space="0" w:color="auto"/>
              <w:left w:val="single" w:sz="4" w:space="0" w:color="auto"/>
              <w:bottom w:val="single" w:sz="4" w:space="0" w:color="auto"/>
              <w:right w:val="single" w:sz="4" w:space="0" w:color="auto"/>
            </w:tcBorders>
            <w:hideMark/>
          </w:tcPr>
          <w:p w:rsidR="00355C65" w:rsidRPr="00D85C58" w:rsidRDefault="00355C65" w:rsidP="00355C65">
            <w:pPr>
              <w:widowControl w:val="0"/>
              <w:autoSpaceDE w:val="0"/>
              <w:autoSpaceDN w:val="0"/>
              <w:adjustRightInd w:val="0"/>
              <w:jc w:val="both"/>
              <w:rPr>
                <w:bCs/>
              </w:rPr>
            </w:pPr>
            <w:r w:rsidRPr="00D85C58">
              <w:rPr>
                <w:bCs/>
              </w:rPr>
              <w:t>Основные мероприятия, входящие в состав подпрограммы, в рамках которых реализуются мероприятия, входящие в состав ведомственных проектов (программ), отсутствуют</w:t>
            </w: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Цель подпрограммы</w:t>
            </w:r>
          </w:p>
        </w:tc>
        <w:tc>
          <w:tcPr>
            <w:tcW w:w="6026" w:type="dxa"/>
            <w:tcBorders>
              <w:top w:val="single" w:sz="4" w:space="0" w:color="auto"/>
              <w:left w:val="single" w:sz="4" w:space="0" w:color="auto"/>
              <w:bottom w:val="nil"/>
              <w:right w:val="single" w:sz="4" w:space="0" w:color="auto"/>
            </w:tcBorders>
            <w:hideMark/>
          </w:tcPr>
          <w:p w:rsidR="00355C65" w:rsidRPr="00096406" w:rsidRDefault="00355C65" w:rsidP="00355C65">
            <w:pPr>
              <w:jc w:val="both"/>
            </w:pPr>
            <w:r w:rsidRPr="00096406">
              <w:t xml:space="preserve"> - сохранение доли сельского населения в общей численности населения Российской Федерации на уровне не менее 25,3 процента в 2025 году;</w:t>
            </w:r>
          </w:p>
          <w:p w:rsidR="00355C65" w:rsidRPr="00096406" w:rsidRDefault="00355C65" w:rsidP="00355C65">
            <w:pPr>
              <w:jc w:val="both"/>
            </w:pPr>
            <w:r w:rsidRPr="00096406">
              <w:t xml:space="preserve"> - достижение соотношения среднемесячных располагаемых ресурсов сельского и городского домохозяйств до 80 процентов в 2025 году;</w:t>
            </w:r>
          </w:p>
          <w:p w:rsidR="00355C65" w:rsidRPr="00D85C58" w:rsidRDefault="00355C65" w:rsidP="00355C65">
            <w:pPr>
              <w:widowControl w:val="0"/>
              <w:autoSpaceDE w:val="0"/>
              <w:autoSpaceDN w:val="0"/>
              <w:adjustRightInd w:val="0"/>
              <w:jc w:val="both"/>
              <w:rPr>
                <w:bCs/>
              </w:rPr>
            </w:pPr>
            <w:r w:rsidRPr="00096406">
              <w:t xml:space="preserve"> - повышение доли общей площади благоустроенных жилых помещений в сельских населенных пунктах до 50 процентов в 2025 году</w:t>
            </w: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Задачи подпрограммы</w:t>
            </w:r>
          </w:p>
        </w:tc>
        <w:tc>
          <w:tcPr>
            <w:tcW w:w="6026" w:type="dxa"/>
            <w:tcBorders>
              <w:top w:val="single" w:sz="4" w:space="0" w:color="auto"/>
              <w:left w:val="single" w:sz="4" w:space="0" w:color="auto"/>
              <w:bottom w:val="single" w:sz="4" w:space="0" w:color="auto"/>
              <w:right w:val="single" w:sz="4" w:space="0" w:color="auto"/>
            </w:tcBorders>
            <w:hideMark/>
          </w:tcPr>
          <w:p w:rsidR="00355C65" w:rsidRPr="00D85C58" w:rsidRDefault="00355C65" w:rsidP="00355C65">
            <w:pPr>
              <w:jc w:val="both"/>
            </w:pPr>
            <w:r w:rsidRPr="00D85C58">
              <w:t>- удовлетворение потребностей сельского населения в благоустроенном жилье;</w:t>
            </w:r>
          </w:p>
          <w:p w:rsidR="00355C65" w:rsidRPr="00D85C58" w:rsidRDefault="00355C65" w:rsidP="00355C65">
            <w:pPr>
              <w:jc w:val="both"/>
            </w:pPr>
            <w:r w:rsidRPr="00D85C58">
              <w:t>- обеспечение квалифицированными специалистами;</w:t>
            </w:r>
          </w:p>
          <w:p w:rsidR="00355C65" w:rsidRPr="00D85C58" w:rsidRDefault="00355C65" w:rsidP="00355C65">
            <w:pPr>
              <w:jc w:val="both"/>
            </w:pPr>
            <w:r w:rsidRPr="00D85C58">
              <w:t xml:space="preserve">-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w:t>
            </w:r>
            <w:r w:rsidRPr="00D85C58">
              <w:lastRenderedPageBreak/>
              <w:t>пользования;</w:t>
            </w:r>
          </w:p>
          <w:p w:rsidR="00355C65" w:rsidRPr="00D85C58" w:rsidRDefault="00355C65" w:rsidP="00355C65">
            <w:pPr>
              <w:widowControl w:val="0"/>
              <w:autoSpaceDE w:val="0"/>
              <w:autoSpaceDN w:val="0"/>
              <w:adjustRightInd w:val="0"/>
              <w:jc w:val="both"/>
              <w:rPr>
                <w:bCs/>
              </w:rPr>
            </w:pPr>
            <w:r w:rsidRPr="00D85C58">
              <w:t xml:space="preserve">-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 </w:t>
            </w: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lastRenderedPageBreak/>
              <w:t>Показатели (индикаторы) подпрограммы</w:t>
            </w:r>
          </w:p>
        </w:tc>
        <w:tc>
          <w:tcPr>
            <w:tcW w:w="6026" w:type="dxa"/>
            <w:tcBorders>
              <w:top w:val="single" w:sz="4" w:space="0" w:color="auto"/>
              <w:left w:val="single" w:sz="4" w:space="0" w:color="auto"/>
              <w:bottom w:val="nil"/>
              <w:right w:val="single" w:sz="4" w:space="0" w:color="auto"/>
            </w:tcBorders>
            <w:hideMark/>
          </w:tcPr>
          <w:p w:rsidR="00355C65" w:rsidRPr="00D85C58" w:rsidRDefault="00355C65" w:rsidP="00355C65">
            <w:pPr>
              <w:jc w:val="both"/>
              <w:rPr>
                <w:bCs/>
              </w:rPr>
            </w:pPr>
            <w:r w:rsidRPr="00D85C58">
              <w:rPr>
                <w:bCs/>
              </w:rPr>
              <w:t>- уровень освоения предусмотренных объемов финансирования;</w:t>
            </w:r>
          </w:p>
          <w:p w:rsidR="00355C65" w:rsidRPr="00D85C58" w:rsidRDefault="00355C65" w:rsidP="00355C65">
            <w:pPr>
              <w:jc w:val="both"/>
              <w:rPr>
                <w:bCs/>
              </w:rPr>
            </w:pPr>
            <w:r w:rsidRPr="00D85C58">
              <w:rPr>
                <w:bCs/>
              </w:rPr>
              <w:t>- ввод (приобретение) жилья для граждан, проживающих на сельских территориях (с привлечением собственных (заемных) сре</w:t>
            </w:r>
            <w:proofErr w:type="gramStart"/>
            <w:r w:rsidRPr="00D85C58">
              <w:rPr>
                <w:bCs/>
              </w:rPr>
              <w:t>дств гр</w:t>
            </w:r>
            <w:proofErr w:type="gramEnd"/>
            <w:r w:rsidRPr="00D85C58">
              <w:rPr>
                <w:bCs/>
              </w:rPr>
              <w:t>аждан);</w:t>
            </w:r>
          </w:p>
          <w:p w:rsidR="00355C65" w:rsidRPr="00D85C58" w:rsidRDefault="00355C65" w:rsidP="00355C65">
            <w:pPr>
              <w:jc w:val="both"/>
              <w:rPr>
                <w:bCs/>
              </w:rPr>
            </w:pPr>
            <w:r w:rsidRPr="00D85C58">
              <w:rPr>
                <w:bCs/>
              </w:rPr>
              <w:t>- ввод жилья, предоставляемого гражданам, проживающим на сельских территориях, по договору</w:t>
            </w:r>
          </w:p>
          <w:p w:rsidR="00355C65" w:rsidRPr="00D85C58" w:rsidRDefault="00355C65" w:rsidP="00355C65">
            <w:pPr>
              <w:jc w:val="both"/>
              <w:rPr>
                <w:bCs/>
              </w:rPr>
            </w:pPr>
            <w:r w:rsidRPr="00D85C58">
              <w:rPr>
                <w:bCs/>
              </w:rPr>
              <w:t>найма жилого помещения (без привлечения собственных (заемных) сре</w:t>
            </w:r>
            <w:proofErr w:type="gramStart"/>
            <w:r w:rsidRPr="00D85C58">
              <w:rPr>
                <w:bCs/>
              </w:rPr>
              <w:t>дств гр</w:t>
            </w:r>
            <w:proofErr w:type="gramEnd"/>
            <w:r w:rsidRPr="00D85C58">
              <w:rPr>
                <w:bCs/>
              </w:rPr>
              <w:t>аждан);</w:t>
            </w:r>
          </w:p>
          <w:p w:rsidR="00355C65" w:rsidRPr="00D85C58" w:rsidRDefault="00355C65" w:rsidP="00355C65">
            <w:pPr>
              <w:jc w:val="both"/>
              <w:rPr>
                <w:bCs/>
              </w:rPr>
            </w:pPr>
            <w:r w:rsidRPr="00D85C58">
              <w:rPr>
                <w:bCs/>
              </w:rPr>
              <w:t>- ввод в действие локальных водопроводов на сельских территориях;</w:t>
            </w:r>
          </w:p>
          <w:p w:rsidR="00355C65" w:rsidRPr="00D85C58" w:rsidRDefault="00355C65" w:rsidP="00355C65">
            <w:pPr>
              <w:jc w:val="both"/>
              <w:rPr>
                <w:bCs/>
              </w:rPr>
            </w:pPr>
            <w:r w:rsidRPr="00D85C58">
              <w:rPr>
                <w:bCs/>
              </w:rPr>
              <w:t>- ввод в действие распределительных газовых сетей на сельских территориях;</w:t>
            </w:r>
          </w:p>
          <w:p w:rsidR="00355C65" w:rsidRPr="00D85C58" w:rsidRDefault="00355C65" w:rsidP="00355C65">
            <w:pPr>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355C65" w:rsidRPr="00D85C58" w:rsidRDefault="00355C65" w:rsidP="00355C65">
            <w:pPr>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355C65" w:rsidRPr="00D85C58" w:rsidRDefault="00355C65" w:rsidP="00355C65">
            <w:pPr>
              <w:jc w:val="both"/>
              <w:rPr>
                <w:bCs/>
              </w:rPr>
            </w:pPr>
            <w:r w:rsidRPr="00D85C58">
              <w:rPr>
                <w:bCs/>
              </w:rPr>
              <w:t xml:space="preserve">- количество реализованных проектов по созданию современного облика сельских территорий; </w:t>
            </w:r>
          </w:p>
          <w:p w:rsidR="00355C65" w:rsidRPr="00D85C58" w:rsidRDefault="00355C65" w:rsidP="00355C65">
            <w:pPr>
              <w:widowControl w:val="0"/>
              <w:autoSpaceDE w:val="0"/>
              <w:autoSpaceDN w:val="0"/>
              <w:adjustRightInd w:val="0"/>
              <w:jc w:val="both"/>
              <w:rPr>
                <w:bCs/>
              </w:rPr>
            </w:pPr>
            <w:r w:rsidRPr="00D85C58">
              <w:rPr>
                <w:bCs/>
              </w:rPr>
              <w:t>- количество реализованных проектов по благоустройству сельских территорий</w:t>
            </w:r>
          </w:p>
        </w:tc>
      </w:tr>
      <w:tr w:rsidR="00355C65" w:rsidRPr="00D85C58" w:rsidTr="00355C65">
        <w:trPr>
          <w:trHeight w:val="763"/>
        </w:trPr>
        <w:tc>
          <w:tcPr>
            <w:tcW w:w="3044" w:type="dxa"/>
            <w:tcBorders>
              <w:top w:val="single" w:sz="4" w:space="0" w:color="auto"/>
              <w:left w:val="single" w:sz="4" w:space="0" w:color="auto"/>
              <w:bottom w:val="single" w:sz="4" w:space="0" w:color="auto"/>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Сроки реализации подпрограммы</w:t>
            </w:r>
          </w:p>
        </w:tc>
        <w:tc>
          <w:tcPr>
            <w:tcW w:w="6026" w:type="dxa"/>
            <w:tcBorders>
              <w:top w:val="single" w:sz="4" w:space="0" w:color="auto"/>
              <w:left w:val="single" w:sz="4" w:space="0" w:color="auto"/>
              <w:bottom w:val="single" w:sz="4" w:space="0" w:color="auto"/>
              <w:right w:val="single" w:sz="4" w:space="0" w:color="auto"/>
            </w:tcBorders>
          </w:tcPr>
          <w:p w:rsidR="00355C65" w:rsidRPr="00D85C58" w:rsidRDefault="00355C65" w:rsidP="00355C65">
            <w:pPr>
              <w:jc w:val="both"/>
              <w:rPr>
                <w:bCs/>
              </w:rPr>
            </w:pPr>
            <w:r w:rsidRPr="00D85C58">
              <w:rPr>
                <w:bCs/>
              </w:rPr>
              <w:t>2020 - 2025 годы</w:t>
            </w:r>
          </w:p>
          <w:p w:rsidR="00355C65" w:rsidRPr="00D85C58" w:rsidRDefault="00355C65" w:rsidP="00355C65">
            <w:pPr>
              <w:widowControl w:val="0"/>
              <w:autoSpaceDE w:val="0"/>
              <w:autoSpaceDN w:val="0"/>
              <w:adjustRightInd w:val="0"/>
              <w:jc w:val="both"/>
              <w:rPr>
                <w:bCs/>
              </w:rPr>
            </w:pP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Объемы и источники финансирования подпрограммы (в действующих ценах каждого года реализации подпрограммы)</w:t>
            </w:r>
          </w:p>
        </w:tc>
        <w:tc>
          <w:tcPr>
            <w:tcW w:w="6026" w:type="dxa"/>
            <w:tcBorders>
              <w:top w:val="single" w:sz="4" w:space="0" w:color="auto"/>
              <w:left w:val="single" w:sz="4" w:space="0" w:color="auto"/>
              <w:bottom w:val="nil"/>
              <w:right w:val="single" w:sz="4" w:space="0" w:color="auto"/>
            </w:tcBorders>
            <w:hideMark/>
          </w:tcPr>
          <w:p w:rsidR="00355C65" w:rsidRPr="00D85C58" w:rsidRDefault="00355C65" w:rsidP="00355C65">
            <w:pPr>
              <w:jc w:val="both"/>
              <w:rPr>
                <w:bCs/>
              </w:rPr>
            </w:pPr>
            <w:r w:rsidRPr="00D85C58">
              <w:rPr>
                <w:bCs/>
              </w:rPr>
              <w:t xml:space="preserve">Объем бюджетных ассигнований на реализацию подпрограммы составляет </w:t>
            </w:r>
            <w:r>
              <w:rPr>
                <w:bCs/>
              </w:rPr>
              <w:t>147171,29</w:t>
            </w:r>
            <w:r w:rsidRPr="00D85C58">
              <w:rPr>
                <w:bCs/>
              </w:rPr>
              <w:t xml:space="preserve"> тыс. рублей, </w:t>
            </w:r>
          </w:p>
          <w:p w:rsidR="00355C65" w:rsidRPr="00D85C58" w:rsidRDefault="00355C65" w:rsidP="00355C65">
            <w:pPr>
              <w:jc w:val="both"/>
              <w:rPr>
                <w:bCs/>
              </w:rPr>
            </w:pPr>
            <w:r w:rsidRPr="00D85C58">
              <w:rPr>
                <w:bCs/>
              </w:rPr>
              <w:t>в том числе по источникам финансирования:</w:t>
            </w:r>
          </w:p>
          <w:p w:rsidR="00355C65" w:rsidRPr="00D85C58" w:rsidRDefault="00355C65" w:rsidP="00355C65">
            <w:pPr>
              <w:jc w:val="both"/>
              <w:rPr>
                <w:bCs/>
              </w:rPr>
            </w:pPr>
            <w:r w:rsidRPr="00D85C58">
              <w:rPr>
                <w:bCs/>
              </w:rPr>
              <w:t xml:space="preserve">федеральный бюджет – </w:t>
            </w:r>
            <w:r>
              <w:rPr>
                <w:bCs/>
              </w:rPr>
              <w:t>57511,91</w:t>
            </w:r>
            <w:r w:rsidRPr="00D85C58">
              <w:rPr>
                <w:bCs/>
              </w:rPr>
              <w:t xml:space="preserve"> тыс. рублей;</w:t>
            </w:r>
          </w:p>
          <w:p w:rsidR="00355C65" w:rsidRPr="00D85C58" w:rsidRDefault="00355C65" w:rsidP="00355C65">
            <w:pPr>
              <w:jc w:val="both"/>
              <w:rPr>
                <w:bCs/>
              </w:rPr>
            </w:pPr>
            <w:r w:rsidRPr="00D85C58">
              <w:rPr>
                <w:bCs/>
              </w:rPr>
              <w:t xml:space="preserve">областной бюджет – </w:t>
            </w:r>
            <w:r>
              <w:rPr>
                <w:bCs/>
              </w:rPr>
              <w:t>15049,49</w:t>
            </w:r>
            <w:r w:rsidRPr="00D85C58">
              <w:rPr>
                <w:bCs/>
              </w:rPr>
              <w:t xml:space="preserve"> тыс. рублей;</w:t>
            </w:r>
          </w:p>
          <w:p w:rsidR="00355C65" w:rsidRPr="00D85C58" w:rsidRDefault="00355C65" w:rsidP="00355C65">
            <w:pPr>
              <w:jc w:val="both"/>
              <w:rPr>
                <w:bCs/>
              </w:rPr>
            </w:pPr>
            <w:r w:rsidRPr="00D85C58">
              <w:rPr>
                <w:bCs/>
              </w:rPr>
              <w:t xml:space="preserve">местные бюджеты – </w:t>
            </w:r>
            <w:r>
              <w:rPr>
                <w:bCs/>
              </w:rPr>
              <w:t>4203,16</w:t>
            </w:r>
            <w:r w:rsidRPr="00D85C58">
              <w:rPr>
                <w:bCs/>
              </w:rPr>
              <w:t xml:space="preserve">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 xml:space="preserve">средства юридических лиц – </w:t>
            </w:r>
            <w:r>
              <w:rPr>
                <w:bCs/>
              </w:rPr>
              <w:t>3300,00</w:t>
            </w:r>
            <w:r w:rsidRPr="00D85C58">
              <w:rPr>
                <w:bCs/>
              </w:rPr>
              <w:t xml:space="preserve"> тыс. рублей;</w:t>
            </w:r>
          </w:p>
          <w:p w:rsidR="00355C65" w:rsidRPr="00D85C58" w:rsidRDefault="00355C65" w:rsidP="00355C65">
            <w:pPr>
              <w:jc w:val="both"/>
              <w:rPr>
                <w:bCs/>
              </w:rPr>
            </w:pPr>
            <w:r w:rsidRPr="00D85C58">
              <w:rPr>
                <w:bCs/>
              </w:rPr>
              <w:t xml:space="preserve">средства физических лиц – </w:t>
            </w:r>
            <w:r>
              <w:rPr>
                <w:bCs/>
              </w:rPr>
              <w:t>67106,73</w:t>
            </w:r>
            <w:r w:rsidRPr="00D85C58">
              <w:rPr>
                <w:bCs/>
              </w:rPr>
              <w:t xml:space="preserve"> тыс. рублей;</w:t>
            </w:r>
          </w:p>
          <w:p w:rsidR="00355C65" w:rsidRPr="00D85C58" w:rsidRDefault="00355C65" w:rsidP="00355C65">
            <w:pPr>
              <w:jc w:val="both"/>
              <w:rPr>
                <w:bCs/>
              </w:rPr>
            </w:pPr>
            <w:r w:rsidRPr="00D85C58">
              <w:rPr>
                <w:bCs/>
              </w:rPr>
              <w:t>в том числе по годам реализации подпрограмм:</w:t>
            </w:r>
          </w:p>
          <w:p w:rsidR="00355C65" w:rsidRPr="00D85C58" w:rsidRDefault="00355C65" w:rsidP="00355C65">
            <w:pPr>
              <w:jc w:val="both"/>
              <w:rPr>
                <w:bCs/>
              </w:rPr>
            </w:pPr>
            <w:r w:rsidRPr="00D85C58">
              <w:rPr>
                <w:bCs/>
              </w:rPr>
              <w:t>2020 год:</w:t>
            </w:r>
          </w:p>
          <w:p w:rsidR="00355C65" w:rsidRPr="00D85C58" w:rsidRDefault="00355C65" w:rsidP="00355C65">
            <w:pPr>
              <w:jc w:val="both"/>
              <w:rPr>
                <w:bCs/>
              </w:rPr>
            </w:pPr>
            <w:r w:rsidRPr="00D85C58">
              <w:rPr>
                <w:bCs/>
              </w:rPr>
              <w:t xml:space="preserve">всего – </w:t>
            </w:r>
            <w:r>
              <w:rPr>
                <w:bCs/>
              </w:rPr>
              <w:t>7513,0</w:t>
            </w:r>
            <w:r w:rsidRPr="00D85C58">
              <w:rPr>
                <w:bCs/>
              </w:rPr>
              <w:t xml:space="preserve"> тыс. рублей, в том числе </w:t>
            </w:r>
          </w:p>
          <w:p w:rsidR="00355C65" w:rsidRPr="00D85C58" w:rsidRDefault="00355C65" w:rsidP="00355C65">
            <w:pPr>
              <w:jc w:val="both"/>
              <w:rPr>
                <w:bCs/>
              </w:rPr>
            </w:pPr>
            <w:r w:rsidRPr="00D85C58">
              <w:rPr>
                <w:bCs/>
              </w:rPr>
              <w:lastRenderedPageBreak/>
              <w:t>по источникам финансирования:</w:t>
            </w:r>
          </w:p>
          <w:p w:rsidR="00355C65" w:rsidRPr="00D85C58" w:rsidRDefault="00355C65" w:rsidP="00355C65">
            <w:pPr>
              <w:jc w:val="both"/>
              <w:rPr>
                <w:bCs/>
              </w:rPr>
            </w:pPr>
            <w:r w:rsidRPr="00D85C58">
              <w:rPr>
                <w:bCs/>
              </w:rPr>
              <w:t xml:space="preserve">федеральный бюджет – </w:t>
            </w:r>
            <w:r>
              <w:rPr>
                <w:bCs/>
              </w:rPr>
              <w:t>2085,90</w:t>
            </w:r>
            <w:r w:rsidRPr="00D85C58">
              <w:rPr>
                <w:bCs/>
              </w:rPr>
              <w:t xml:space="preserve"> тыс. рублей;</w:t>
            </w:r>
          </w:p>
          <w:p w:rsidR="00355C65" w:rsidRPr="00D85C58" w:rsidRDefault="00355C65" w:rsidP="00355C65">
            <w:pPr>
              <w:jc w:val="both"/>
              <w:rPr>
                <w:bCs/>
              </w:rPr>
            </w:pPr>
            <w:r w:rsidRPr="00D85C58">
              <w:rPr>
                <w:bCs/>
              </w:rPr>
              <w:t xml:space="preserve">областной бюджет – </w:t>
            </w:r>
            <w:r>
              <w:rPr>
                <w:bCs/>
              </w:rPr>
              <w:t>1789,10</w:t>
            </w:r>
            <w:r w:rsidRPr="00D85C58">
              <w:rPr>
                <w:bCs/>
              </w:rPr>
              <w:t xml:space="preserve"> тыс. рублей;</w:t>
            </w:r>
          </w:p>
          <w:p w:rsidR="00355C65" w:rsidRPr="00D85C58" w:rsidRDefault="00355C65" w:rsidP="00355C65">
            <w:pPr>
              <w:jc w:val="both"/>
              <w:rPr>
                <w:bCs/>
              </w:rPr>
            </w:pPr>
            <w:r w:rsidRPr="00D85C58">
              <w:rPr>
                <w:bCs/>
              </w:rPr>
              <w:t xml:space="preserve">местные бюджеты – </w:t>
            </w:r>
            <w:r>
              <w:rPr>
                <w:bCs/>
              </w:rPr>
              <w:t>350</w:t>
            </w:r>
            <w:r w:rsidRPr="00D85C58">
              <w:rPr>
                <w:bCs/>
              </w:rPr>
              <w:t>,0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средства юридических лиц –</w:t>
            </w:r>
            <w:r>
              <w:rPr>
                <w:bCs/>
              </w:rPr>
              <w:t>400,00</w:t>
            </w:r>
            <w:r w:rsidRPr="00D85C58">
              <w:rPr>
                <w:bCs/>
              </w:rPr>
              <w:t xml:space="preserve"> тыс. рублей;</w:t>
            </w:r>
          </w:p>
          <w:p w:rsidR="00355C65" w:rsidRPr="00D85C58" w:rsidRDefault="00355C65" w:rsidP="00355C65">
            <w:pPr>
              <w:jc w:val="both"/>
              <w:rPr>
                <w:bCs/>
              </w:rPr>
            </w:pPr>
            <w:r w:rsidRPr="00D85C58">
              <w:rPr>
                <w:bCs/>
              </w:rPr>
              <w:t xml:space="preserve">средства физических лиц – </w:t>
            </w:r>
            <w:r>
              <w:rPr>
                <w:bCs/>
              </w:rPr>
              <w:t xml:space="preserve">2888,00 </w:t>
            </w:r>
            <w:r w:rsidRPr="00D85C58">
              <w:rPr>
                <w:bCs/>
              </w:rPr>
              <w:t>тыс. рублей;</w:t>
            </w:r>
          </w:p>
          <w:p w:rsidR="00355C65" w:rsidRPr="00D85C58" w:rsidRDefault="00355C65" w:rsidP="00355C65">
            <w:pPr>
              <w:jc w:val="both"/>
              <w:rPr>
                <w:bCs/>
              </w:rPr>
            </w:pPr>
            <w:r w:rsidRPr="00D85C58">
              <w:rPr>
                <w:bCs/>
              </w:rPr>
              <w:t>2021 год:</w:t>
            </w:r>
          </w:p>
          <w:p w:rsidR="00355C65" w:rsidRPr="00D85C58" w:rsidRDefault="00355C65" w:rsidP="00355C65">
            <w:pPr>
              <w:jc w:val="both"/>
              <w:rPr>
                <w:bCs/>
              </w:rPr>
            </w:pPr>
            <w:r w:rsidRPr="00D85C58">
              <w:rPr>
                <w:bCs/>
              </w:rPr>
              <w:t xml:space="preserve">всего – </w:t>
            </w:r>
            <w:r>
              <w:rPr>
                <w:bCs/>
              </w:rPr>
              <w:t>4024,46</w:t>
            </w:r>
            <w:r w:rsidRPr="00D85C58">
              <w:rPr>
                <w:bCs/>
              </w:rPr>
              <w:t xml:space="preserve"> тыс. рублей, в том числе </w:t>
            </w:r>
          </w:p>
          <w:p w:rsidR="00355C65" w:rsidRPr="00D85C58" w:rsidRDefault="00355C65" w:rsidP="00355C65">
            <w:pPr>
              <w:jc w:val="both"/>
              <w:rPr>
                <w:bCs/>
              </w:rPr>
            </w:pPr>
            <w:r w:rsidRPr="00D85C58">
              <w:rPr>
                <w:bCs/>
              </w:rPr>
              <w:t>по источникам финансирования:</w:t>
            </w:r>
          </w:p>
          <w:p w:rsidR="00355C65" w:rsidRPr="00D85C58" w:rsidRDefault="00355C65" w:rsidP="00355C65">
            <w:pPr>
              <w:jc w:val="both"/>
              <w:rPr>
                <w:bCs/>
              </w:rPr>
            </w:pPr>
            <w:r w:rsidRPr="00D85C58">
              <w:rPr>
                <w:bCs/>
              </w:rPr>
              <w:t xml:space="preserve">федеральный бюджет – </w:t>
            </w:r>
            <w:r>
              <w:rPr>
                <w:bCs/>
              </w:rPr>
              <w:t>1870,71</w:t>
            </w:r>
            <w:r w:rsidRPr="00D85C58">
              <w:rPr>
                <w:bCs/>
              </w:rPr>
              <w:t xml:space="preserve"> тыс. рублей;</w:t>
            </w:r>
          </w:p>
          <w:p w:rsidR="00355C65" w:rsidRPr="00D85C58" w:rsidRDefault="00355C65" w:rsidP="00355C65">
            <w:pPr>
              <w:jc w:val="both"/>
              <w:rPr>
                <w:bCs/>
              </w:rPr>
            </w:pPr>
            <w:r w:rsidRPr="00D85C58">
              <w:rPr>
                <w:bCs/>
              </w:rPr>
              <w:t xml:space="preserve">областной бюджет – </w:t>
            </w:r>
            <w:r>
              <w:rPr>
                <w:bCs/>
              </w:rPr>
              <w:t>717,29</w:t>
            </w:r>
            <w:r w:rsidRPr="00D85C58">
              <w:rPr>
                <w:bCs/>
              </w:rPr>
              <w:t xml:space="preserve"> тыс. рублей;</w:t>
            </w:r>
          </w:p>
          <w:p w:rsidR="00355C65" w:rsidRPr="00D85C58" w:rsidRDefault="00355C65" w:rsidP="00355C65">
            <w:pPr>
              <w:jc w:val="both"/>
              <w:rPr>
                <w:bCs/>
              </w:rPr>
            </w:pPr>
            <w:r w:rsidRPr="00D85C58">
              <w:rPr>
                <w:bCs/>
              </w:rPr>
              <w:t xml:space="preserve">местные бюджеты – </w:t>
            </w:r>
            <w:r>
              <w:rPr>
                <w:bCs/>
              </w:rPr>
              <w:t>364,46</w:t>
            </w:r>
            <w:r w:rsidRPr="00D85C58">
              <w:rPr>
                <w:bCs/>
              </w:rPr>
              <w:t xml:space="preserve">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средства юридических лиц –</w:t>
            </w:r>
            <w:r>
              <w:rPr>
                <w:bCs/>
              </w:rPr>
              <w:t>400,00</w:t>
            </w:r>
            <w:r w:rsidRPr="00D85C58">
              <w:rPr>
                <w:bCs/>
              </w:rPr>
              <w:t xml:space="preserve"> тыс. рублей;</w:t>
            </w:r>
          </w:p>
          <w:p w:rsidR="00355C65" w:rsidRPr="00D85C58" w:rsidRDefault="00355C65" w:rsidP="00355C65">
            <w:pPr>
              <w:jc w:val="both"/>
              <w:rPr>
                <w:bCs/>
              </w:rPr>
            </w:pPr>
            <w:r w:rsidRPr="00D85C58">
              <w:rPr>
                <w:bCs/>
              </w:rPr>
              <w:t xml:space="preserve">средства физических лиц – </w:t>
            </w:r>
            <w:r>
              <w:rPr>
                <w:bCs/>
              </w:rPr>
              <w:t xml:space="preserve">672,00 </w:t>
            </w:r>
            <w:r w:rsidRPr="00D85C58">
              <w:rPr>
                <w:bCs/>
              </w:rPr>
              <w:t xml:space="preserve">тыс.           </w:t>
            </w:r>
          </w:p>
          <w:p w:rsidR="00355C65" w:rsidRPr="00D85C58" w:rsidRDefault="00355C65" w:rsidP="00355C65">
            <w:pPr>
              <w:jc w:val="both"/>
              <w:rPr>
                <w:bCs/>
              </w:rPr>
            </w:pPr>
            <w:r w:rsidRPr="00D85C58">
              <w:rPr>
                <w:bCs/>
              </w:rPr>
              <w:t>2022 год:</w:t>
            </w:r>
          </w:p>
          <w:p w:rsidR="00355C65" w:rsidRPr="00D85C58" w:rsidRDefault="00355C65" w:rsidP="00355C65">
            <w:pPr>
              <w:jc w:val="both"/>
              <w:rPr>
                <w:bCs/>
              </w:rPr>
            </w:pPr>
            <w:r w:rsidRPr="00D85C58">
              <w:rPr>
                <w:bCs/>
              </w:rPr>
              <w:t xml:space="preserve">всего – </w:t>
            </w:r>
            <w:r>
              <w:rPr>
                <w:bCs/>
              </w:rPr>
              <w:t>7104,00</w:t>
            </w:r>
            <w:r w:rsidRPr="00D85C58">
              <w:rPr>
                <w:bCs/>
              </w:rPr>
              <w:t xml:space="preserve"> тыс. рублей, в том числе </w:t>
            </w:r>
          </w:p>
          <w:p w:rsidR="00355C65" w:rsidRPr="00D85C58" w:rsidRDefault="00355C65" w:rsidP="00355C65">
            <w:pPr>
              <w:jc w:val="both"/>
              <w:rPr>
                <w:bCs/>
              </w:rPr>
            </w:pPr>
            <w:r w:rsidRPr="00D85C58">
              <w:rPr>
                <w:bCs/>
              </w:rPr>
              <w:t>по источникам финансирования:</w:t>
            </w:r>
          </w:p>
          <w:p w:rsidR="00355C65" w:rsidRPr="00D85C58" w:rsidRDefault="00355C65" w:rsidP="00355C65">
            <w:pPr>
              <w:jc w:val="both"/>
              <w:rPr>
                <w:bCs/>
              </w:rPr>
            </w:pPr>
            <w:r w:rsidRPr="00D85C58">
              <w:rPr>
                <w:bCs/>
              </w:rPr>
              <w:t xml:space="preserve">федеральный бюджет – </w:t>
            </w:r>
            <w:r>
              <w:rPr>
                <w:bCs/>
              </w:rPr>
              <w:t>1336,1</w:t>
            </w:r>
            <w:r w:rsidRPr="00D85C58">
              <w:rPr>
                <w:bCs/>
              </w:rPr>
              <w:t xml:space="preserve"> тыс. рублей;</w:t>
            </w:r>
          </w:p>
          <w:p w:rsidR="00355C65" w:rsidRPr="00D85C58" w:rsidRDefault="00355C65" w:rsidP="00355C65">
            <w:pPr>
              <w:jc w:val="both"/>
              <w:rPr>
                <w:bCs/>
              </w:rPr>
            </w:pPr>
            <w:r w:rsidRPr="00D85C58">
              <w:rPr>
                <w:bCs/>
              </w:rPr>
              <w:t xml:space="preserve">областной бюджет – </w:t>
            </w:r>
            <w:r>
              <w:rPr>
                <w:bCs/>
              </w:rPr>
              <w:t>445,90</w:t>
            </w:r>
            <w:r w:rsidRPr="00D85C58">
              <w:rPr>
                <w:bCs/>
              </w:rPr>
              <w:t xml:space="preserve"> тыс. рублей;</w:t>
            </w:r>
          </w:p>
          <w:p w:rsidR="00355C65" w:rsidRPr="00D85C58" w:rsidRDefault="00355C65" w:rsidP="00355C65">
            <w:pPr>
              <w:jc w:val="both"/>
              <w:rPr>
                <w:bCs/>
              </w:rPr>
            </w:pPr>
            <w:r w:rsidRPr="00D85C58">
              <w:rPr>
                <w:bCs/>
              </w:rPr>
              <w:t xml:space="preserve">местные бюджеты – </w:t>
            </w:r>
            <w:r>
              <w:rPr>
                <w:bCs/>
              </w:rPr>
              <w:t>108,00</w:t>
            </w:r>
            <w:r w:rsidRPr="00D85C58">
              <w:rPr>
                <w:bCs/>
              </w:rPr>
              <w:t xml:space="preserve">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средства юридических лиц –</w:t>
            </w:r>
            <w:r>
              <w:rPr>
                <w:bCs/>
              </w:rPr>
              <w:t>0,00</w:t>
            </w:r>
            <w:r w:rsidRPr="00D85C58">
              <w:rPr>
                <w:bCs/>
              </w:rPr>
              <w:t xml:space="preserve"> тыс. рублей;</w:t>
            </w:r>
          </w:p>
          <w:p w:rsidR="00355C65" w:rsidRPr="00D85C58" w:rsidRDefault="00355C65" w:rsidP="00355C65">
            <w:pPr>
              <w:jc w:val="both"/>
              <w:rPr>
                <w:bCs/>
              </w:rPr>
            </w:pPr>
            <w:r w:rsidRPr="00D85C58">
              <w:rPr>
                <w:bCs/>
              </w:rPr>
              <w:t xml:space="preserve">средства физических лиц – </w:t>
            </w:r>
            <w:r>
              <w:rPr>
                <w:bCs/>
              </w:rPr>
              <w:t xml:space="preserve">5214,00 </w:t>
            </w:r>
            <w:r w:rsidRPr="00D85C58">
              <w:rPr>
                <w:bCs/>
              </w:rPr>
              <w:t xml:space="preserve">тыс.     </w:t>
            </w:r>
          </w:p>
          <w:p w:rsidR="00355C65" w:rsidRPr="00D85C58" w:rsidRDefault="00355C65" w:rsidP="00355C65">
            <w:pPr>
              <w:jc w:val="both"/>
              <w:rPr>
                <w:bCs/>
              </w:rPr>
            </w:pPr>
            <w:r w:rsidRPr="00D85C58">
              <w:rPr>
                <w:bCs/>
              </w:rPr>
              <w:t>2023 год:</w:t>
            </w:r>
          </w:p>
          <w:p w:rsidR="00355C65" w:rsidRPr="00D85C58" w:rsidRDefault="00355C65" w:rsidP="00355C65">
            <w:pPr>
              <w:jc w:val="both"/>
              <w:rPr>
                <w:bCs/>
              </w:rPr>
            </w:pPr>
            <w:r w:rsidRPr="00D85C58">
              <w:rPr>
                <w:bCs/>
              </w:rPr>
              <w:t xml:space="preserve">всего – </w:t>
            </w:r>
            <w:r>
              <w:rPr>
                <w:bCs/>
              </w:rPr>
              <w:t>31360,33</w:t>
            </w:r>
            <w:r w:rsidRPr="00D85C58">
              <w:rPr>
                <w:bCs/>
              </w:rPr>
              <w:t xml:space="preserve"> тыс. рублей, в том числе </w:t>
            </w:r>
          </w:p>
          <w:p w:rsidR="00355C65" w:rsidRPr="00D85C58" w:rsidRDefault="00355C65" w:rsidP="00355C65">
            <w:pPr>
              <w:jc w:val="both"/>
              <w:rPr>
                <w:bCs/>
              </w:rPr>
            </w:pPr>
            <w:r w:rsidRPr="00D85C58">
              <w:rPr>
                <w:bCs/>
              </w:rPr>
              <w:t>по источникам финансирования:</w:t>
            </w:r>
          </w:p>
          <w:p w:rsidR="00355C65" w:rsidRPr="00D85C58" w:rsidRDefault="00355C65" w:rsidP="00355C65">
            <w:pPr>
              <w:jc w:val="both"/>
              <w:rPr>
                <w:bCs/>
              </w:rPr>
            </w:pPr>
            <w:r w:rsidRPr="00D85C58">
              <w:rPr>
                <w:bCs/>
              </w:rPr>
              <w:t xml:space="preserve">федеральный бюджет – </w:t>
            </w:r>
            <w:r>
              <w:rPr>
                <w:bCs/>
              </w:rPr>
              <w:t>4708,7</w:t>
            </w:r>
            <w:r w:rsidRPr="00D85C58">
              <w:rPr>
                <w:bCs/>
              </w:rPr>
              <w:t xml:space="preserve"> тыс. рублей;</w:t>
            </w:r>
          </w:p>
          <w:p w:rsidR="00355C65" w:rsidRPr="00D85C58" w:rsidRDefault="00355C65" w:rsidP="00355C65">
            <w:pPr>
              <w:jc w:val="both"/>
              <w:rPr>
                <w:bCs/>
              </w:rPr>
            </w:pPr>
            <w:r w:rsidRPr="00D85C58">
              <w:rPr>
                <w:bCs/>
              </w:rPr>
              <w:t xml:space="preserve">областной бюджет – </w:t>
            </w:r>
            <w:r>
              <w:rPr>
                <w:bCs/>
              </w:rPr>
              <w:t>4708,7</w:t>
            </w:r>
            <w:r w:rsidRPr="00D85C58">
              <w:rPr>
                <w:bCs/>
              </w:rPr>
              <w:t xml:space="preserve"> тыс. рублей;</w:t>
            </w:r>
          </w:p>
          <w:p w:rsidR="00355C65" w:rsidRPr="00D85C58" w:rsidRDefault="00355C65" w:rsidP="00355C65">
            <w:pPr>
              <w:jc w:val="both"/>
              <w:rPr>
                <w:bCs/>
              </w:rPr>
            </w:pPr>
            <w:r w:rsidRPr="00D85C58">
              <w:rPr>
                <w:bCs/>
              </w:rPr>
              <w:t xml:space="preserve">местные бюджеты – </w:t>
            </w:r>
            <w:r>
              <w:rPr>
                <w:bCs/>
              </w:rPr>
              <w:t>570,7</w:t>
            </w:r>
            <w:r w:rsidRPr="00D85C58">
              <w:rPr>
                <w:bCs/>
              </w:rPr>
              <w:t xml:space="preserve">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средства юридических лиц –</w:t>
            </w:r>
            <w:r>
              <w:rPr>
                <w:bCs/>
              </w:rPr>
              <w:t>0,00</w:t>
            </w:r>
            <w:r w:rsidRPr="00D85C58">
              <w:rPr>
                <w:bCs/>
              </w:rPr>
              <w:t xml:space="preserve"> тыс. рублей;</w:t>
            </w:r>
          </w:p>
          <w:p w:rsidR="00355C65" w:rsidRPr="00D85C58" w:rsidRDefault="00355C65" w:rsidP="00355C65">
            <w:pPr>
              <w:jc w:val="both"/>
              <w:rPr>
                <w:bCs/>
              </w:rPr>
            </w:pPr>
            <w:r w:rsidRPr="00D85C58">
              <w:rPr>
                <w:bCs/>
              </w:rPr>
              <w:t xml:space="preserve">средства физических лиц – </w:t>
            </w:r>
            <w:r>
              <w:rPr>
                <w:bCs/>
              </w:rPr>
              <w:t>21372,23</w:t>
            </w:r>
            <w:r w:rsidRPr="00D85C58">
              <w:rPr>
                <w:bCs/>
              </w:rPr>
              <w:t xml:space="preserve">тыс.         </w:t>
            </w:r>
          </w:p>
          <w:p w:rsidR="00355C65" w:rsidRPr="00D85C58" w:rsidRDefault="00355C65" w:rsidP="00355C65">
            <w:pPr>
              <w:jc w:val="both"/>
              <w:rPr>
                <w:bCs/>
              </w:rPr>
            </w:pPr>
            <w:r w:rsidRPr="00D85C58">
              <w:rPr>
                <w:bCs/>
              </w:rPr>
              <w:t>2024 год:</w:t>
            </w:r>
          </w:p>
          <w:p w:rsidR="00355C65" w:rsidRPr="00D85C58" w:rsidRDefault="00355C65" w:rsidP="00355C65">
            <w:pPr>
              <w:jc w:val="both"/>
              <w:rPr>
                <w:bCs/>
              </w:rPr>
            </w:pPr>
            <w:r w:rsidRPr="00D85C58">
              <w:rPr>
                <w:bCs/>
              </w:rPr>
              <w:t xml:space="preserve">всего – 58155,25 тыс. рублей, в том числе </w:t>
            </w:r>
          </w:p>
          <w:p w:rsidR="00355C65" w:rsidRPr="00D85C58" w:rsidRDefault="00355C65" w:rsidP="00355C65">
            <w:pPr>
              <w:jc w:val="both"/>
              <w:rPr>
                <w:bCs/>
              </w:rPr>
            </w:pPr>
            <w:r w:rsidRPr="00D85C58">
              <w:rPr>
                <w:bCs/>
              </w:rPr>
              <w:t>по источникам финансирования:</w:t>
            </w:r>
          </w:p>
          <w:p w:rsidR="00355C65" w:rsidRPr="00D85C58" w:rsidRDefault="00355C65" w:rsidP="00355C65">
            <w:pPr>
              <w:jc w:val="both"/>
              <w:rPr>
                <w:bCs/>
              </w:rPr>
            </w:pPr>
            <w:r w:rsidRPr="00D85C58">
              <w:rPr>
                <w:bCs/>
              </w:rPr>
              <w:t>федеральный бюджет – 31154,75 тыс. рублей;</w:t>
            </w:r>
          </w:p>
          <w:p w:rsidR="00355C65" w:rsidRPr="00D85C58" w:rsidRDefault="00355C65" w:rsidP="00355C65">
            <w:pPr>
              <w:jc w:val="both"/>
              <w:rPr>
                <w:bCs/>
              </w:rPr>
            </w:pPr>
            <w:r w:rsidRPr="00D85C58">
              <w:rPr>
                <w:bCs/>
              </w:rPr>
              <w:t>областной бюджет – 4617,25 тыс. рублей;</w:t>
            </w:r>
          </w:p>
          <w:p w:rsidR="00355C65" w:rsidRPr="00D85C58" w:rsidRDefault="00355C65" w:rsidP="00355C65">
            <w:pPr>
              <w:jc w:val="both"/>
              <w:rPr>
                <w:bCs/>
              </w:rPr>
            </w:pPr>
            <w:r w:rsidRPr="00D85C58">
              <w:rPr>
                <w:bCs/>
              </w:rPr>
              <w:t>местные бюджеты – 1803,0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средства юридических лиц –2100 тыс. рублей;</w:t>
            </w:r>
          </w:p>
          <w:p w:rsidR="00355C65" w:rsidRPr="00D85C58" w:rsidRDefault="00355C65" w:rsidP="00355C65">
            <w:pPr>
              <w:jc w:val="both"/>
              <w:rPr>
                <w:bCs/>
              </w:rPr>
            </w:pPr>
            <w:r w:rsidRPr="00D85C58">
              <w:rPr>
                <w:bCs/>
              </w:rPr>
              <w:t xml:space="preserve">средства физических лиц – 18480,25тыс. </w:t>
            </w:r>
          </w:p>
          <w:p w:rsidR="00355C65" w:rsidRPr="00D85C58" w:rsidRDefault="00355C65" w:rsidP="00355C65">
            <w:pPr>
              <w:jc w:val="both"/>
              <w:rPr>
                <w:bCs/>
              </w:rPr>
            </w:pPr>
            <w:r w:rsidRPr="00D85C58">
              <w:rPr>
                <w:bCs/>
              </w:rPr>
              <w:t xml:space="preserve">   2025 год:</w:t>
            </w:r>
          </w:p>
          <w:p w:rsidR="00355C65" w:rsidRPr="00D85C58" w:rsidRDefault="00355C65" w:rsidP="00355C65">
            <w:pPr>
              <w:jc w:val="both"/>
              <w:rPr>
                <w:bCs/>
              </w:rPr>
            </w:pPr>
            <w:r w:rsidRPr="00D85C58">
              <w:rPr>
                <w:bCs/>
              </w:rPr>
              <w:t xml:space="preserve">всего – 39014,25 тыс. рублей, в том числе </w:t>
            </w:r>
          </w:p>
          <w:p w:rsidR="00355C65" w:rsidRPr="00D85C58" w:rsidRDefault="00355C65" w:rsidP="00355C65">
            <w:pPr>
              <w:jc w:val="both"/>
              <w:rPr>
                <w:bCs/>
              </w:rPr>
            </w:pPr>
            <w:r w:rsidRPr="00D85C58">
              <w:rPr>
                <w:bCs/>
              </w:rPr>
              <w:t>по источникам финансирования:</w:t>
            </w:r>
          </w:p>
          <w:p w:rsidR="00355C65" w:rsidRPr="00D85C58" w:rsidRDefault="00355C65" w:rsidP="00355C65">
            <w:pPr>
              <w:jc w:val="both"/>
              <w:rPr>
                <w:bCs/>
              </w:rPr>
            </w:pPr>
            <w:r w:rsidRPr="00D85C58">
              <w:rPr>
                <w:bCs/>
              </w:rPr>
              <w:t>федеральный бюджет – 16355,75 тыс. рублей;</w:t>
            </w:r>
          </w:p>
          <w:p w:rsidR="00355C65" w:rsidRPr="00D85C58" w:rsidRDefault="00355C65" w:rsidP="00355C65">
            <w:pPr>
              <w:jc w:val="both"/>
              <w:rPr>
                <w:bCs/>
              </w:rPr>
            </w:pPr>
            <w:r w:rsidRPr="00D85C58">
              <w:rPr>
                <w:bCs/>
              </w:rPr>
              <w:t>областной бюджет – 2771,25 тыс. рублей;</w:t>
            </w:r>
          </w:p>
          <w:p w:rsidR="00355C65" w:rsidRPr="00D85C58" w:rsidRDefault="00355C65" w:rsidP="00355C65">
            <w:pPr>
              <w:jc w:val="both"/>
              <w:rPr>
                <w:bCs/>
              </w:rPr>
            </w:pPr>
            <w:r w:rsidRPr="00D85C58">
              <w:rPr>
                <w:bCs/>
              </w:rPr>
              <w:t>местные бюджеты – 1007,0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средства юридических лиц –400,0 тыс. рублей;</w:t>
            </w:r>
          </w:p>
          <w:p w:rsidR="00355C65" w:rsidRPr="00D85C58" w:rsidRDefault="00355C65" w:rsidP="00355C65">
            <w:pPr>
              <w:jc w:val="both"/>
              <w:rPr>
                <w:bCs/>
              </w:rPr>
            </w:pPr>
            <w:r w:rsidRPr="00D85C58">
              <w:rPr>
                <w:bCs/>
              </w:rPr>
              <w:t xml:space="preserve">средства физических лиц – 18480,25тыс.     </w:t>
            </w:r>
          </w:p>
          <w:p w:rsidR="00355C65" w:rsidRPr="00D85C58" w:rsidRDefault="00355C65" w:rsidP="00355C65">
            <w:pPr>
              <w:widowControl w:val="0"/>
              <w:autoSpaceDE w:val="0"/>
              <w:autoSpaceDN w:val="0"/>
              <w:adjustRightInd w:val="0"/>
              <w:jc w:val="both"/>
              <w:rPr>
                <w:bCs/>
              </w:rPr>
            </w:pPr>
            <w:r w:rsidRPr="00D85C58">
              <w:rPr>
                <w:bCs/>
              </w:rPr>
              <w:lastRenderedPageBreak/>
              <w:t xml:space="preserve">   </w:t>
            </w: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lastRenderedPageBreak/>
              <w:t>Ожидаемые конечные результаты реализации подпрограммы</w:t>
            </w:r>
          </w:p>
        </w:tc>
        <w:tc>
          <w:tcPr>
            <w:tcW w:w="6026" w:type="dxa"/>
            <w:tcBorders>
              <w:top w:val="single" w:sz="4" w:space="0" w:color="auto"/>
              <w:left w:val="single" w:sz="4" w:space="0" w:color="auto"/>
              <w:bottom w:val="nil"/>
              <w:right w:val="single" w:sz="4" w:space="0" w:color="auto"/>
            </w:tcBorders>
            <w:hideMark/>
          </w:tcPr>
          <w:p w:rsidR="00355C65" w:rsidRPr="00D85C58" w:rsidRDefault="00355C65" w:rsidP="00355C65">
            <w:pPr>
              <w:jc w:val="both"/>
              <w:rPr>
                <w:bCs/>
              </w:rPr>
            </w:pPr>
            <w:r w:rsidRPr="00D85C58">
              <w:rPr>
                <w:bCs/>
              </w:rPr>
              <w:t>- уровень освоения предусмотренных объемов финансирования - не менее 95 процентов;</w:t>
            </w:r>
          </w:p>
          <w:p w:rsidR="00355C65" w:rsidRPr="00D85C58" w:rsidRDefault="00355C65" w:rsidP="00355C65">
            <w:pPr>
              <w:jc w:val="both"/>
              <w:rPr>
                <w:bCs/>
              </w:rPr>
            </w:pPr>
            <w:proofErr w:type="gramStart"/>
            <w:r w:rsidRPr="00D85C58">
              <w:rPr>
                <w:bCs/>
              </w:rPr>
              <w:t>- ввод (приобретение) жилья для граждан, проживающих на сельских территориях (с привлечением собственных (заемных) средств граждан) – 7544 кв. метров;</w:t>
            </w:r>
            <w:proofErr w:type="gramEnd"/>
          </w:p>
          <w:p w:rsidR="00355C65" w:rsidRPr="00D85C58" w:rsidRDefault="00355C65" w:rsidP="00355C65">
            <w:pPr>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w:t>
            </w:r>
            <w:proofErr w:type="gramStart"/>
            <w:r w:rsidRPr="00D85C58">
              <w:rPr>
                <w:bCs/>
              </w:rPr>
              <w:t>дств гр</w:t>
            </w:r>
            <w:proofErr w:type="gramEnd"/>
            <w:r w:rsidRPr="00D85C58">
              <w:rPr>
                <w:bCs/>
              </w:rPr>
              <w:t>аждан) – 700 кв. метров;</w:t>
            </w:r>
          </w:p>
          <w:p w:rsidR="00355C65" w:rsidRPr="00D85C58" w:rsidRDefault="00355C65" w:rsidP="00355C65">
            <w:pPr>
              <w:jc w:val="both"/>
              <w:rPr>
                <w:bCs/>
              </w:rPr>
            </w:pPr>
            <w:r w:rsidRPr="00D85C58">
              <w:rPr>
                <w:bCs/>
              </w:rPr>
              <w:t>- ввод в действие локальных водопроводов на сельских территориях -2 км;</w:t>
            </w:r>
          </w:p>
          <w:p w:rsidR="00355C65" w:rsidRPr="00D85C58" w:rsidRDefault="00355C65" w:rsidP="00355C65">
            <w:pPr>
              <w:jc w:val="both"/>
              <w:rPr>
                <w:bCs/>
              </w:rPr>
            </w:pPr>
            <w:r w:rsidRPr="00D85C58">
              <w:rPr>
                <w:bCs/>
              </w:rPr>
              <w:t>- ввод в действие распределительных газовых сетей на сельских территориях – 2 км;</w:t>
            </w:r>
          </w:p>
          <w:p w:rsidR="00355C65" w:rsidRPr="00D85C58" w:rsidRDefault="00355C65" w:rsidP="00355C65">
            <w:pPr>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355C65" w:rsidRPr="00D85C58" w:rsidRDefault="00355C65" w:rsidP="00355C65">
            <w:pPr>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355C65" w:rsidRPr="00D85C58" w:rsidRDefault="00355C65" w:rsidP="00355C65">
            <w:pPr>
              <w:jc w:val="both"/>
              <w:rPr>
                <w:bCs/>
              </w:rPr>
            </w:pPr>
            <w:r w:rsidRPr="00D85C58">
              <w:rPr>
                <w:bCs/>
              </w:rPr>
              <w:t xml:space="preserve">- количество реализованных проектов по созданию современного облика сельских территорий - 1; </w:t>
            </w:r>
          </w:p>
          <w:p w:rsidR="00355C65" w:rsidRPr="00D85C58" w:rsidRDefault="00355C65" w:rsidP="00355C65">
            <w:pPr>
              <w:widowControl w:val="0"/>
              <w:autoSpaceDE w:val="0"/>
              <w:autoSpaceDN w:val="0"/>
              <w:adjustRightInd w:val="0"/>
              <w:jc w:val="both"/>
              <w:rPr>
                <w:bCs/>
              </w:rPr>
            </w:pPr>
            <w:r w:rsidRPr="00D85C58">
              <w:rPr>
                <w:bCs/>
              </w:rPr>
              <w:t>- количество реализованных проектов по благоустройству сельских территорий - 4.</w:t>
            </w:r>
          </w:p>
        </w:tc>
      </w:tr>
    </w:tbl>
    <w:p w:rsidR="00355C65" w:rsidRPr="00D85C58" w:rsidRDefault="00355C65" w:rsidP="00355C65">
      <w:pPr>
        <w:spacing w:line="360" w:lineRule="auto"/>
        <w:outlineLvl w:val="1"/>
        <w:rPr>
          <w:bCs/>
        </w:rPr>
      </w:pPr>
    </w:p>
    <w:p w:rsidR="00355C65" w:rsidRPr="00D85C58" w:rsidRDefault="00355C65" w:rsidP="00355C65">
      <w:pPr>
        <w:jc w:val="center"/>
        <w:outlineLvl w:val="1"/>
        <w:rPr>
          <w:bCs/>
        </w:rPr>
      </w:pPr>
      <w:r w:rsidRPr="00D85C58">
        <w:rPr>
          <w:bCs/>
        </w:rPr>
        <w:t>Раздел 1. ПРИОРИТЕТЫ ГОСУДАРСТВЕННОЙ ПОЛИТИКИ В СФЕРЕ</w:t>
      </w:r>
    </w:p>
    <w:p w:rsidR="00355C65" w:rsidRPr="00D85C58" w:rsidRDefault="00355C65" w:rsidP="00355C65">
      <w:pPr>
        <w:jc w:val="center"/>
        <w:rPr>
          <w:bCs/>
        </w:rPr>
      </w:pPr>
      <w:r w:rsidRPr="00D85C58">
        <w:rPr>
          <w:bCs/>
        </w:rPr>
        <w:t>РЕАЛИЗАЦИИ ПОДПРОГРАММЫ, ЦЕЛИ, ЗАДАЧИ И ПОКАЗАТЕЛИ</w:t>
      </w:r>
    </w:p>
    <w:p w:rsidR="00355C65" w:rsidRPr="00D85C58" w:rsidRDefault="00355C65" w:rsidP="00355C65">
      <w:pPr>
        <w:jc w:val="center"/>
        <w:rPr>
          <w:bCs/>
        </w:rPr>
      </w:pPr>
      <w:r w:rsidRPr="00D85C58">
        <w:rPr>
          <w:bCs/>
        </w:rPr>
        <w:t>(ИНДИКАТОРЫ) ДОСТИЖЕНИЯ ЦЕЛЕЙ И РЕШЕНИЯ ЗАДАЧ, ОПИСАНИЕ</w:t>
      </w:r>
    </w:p>
    <w:p w:rsidR="00355C65" w:rsidRPr="00D85C58" w:rsidRDefault="00355C65" w:rsidP="00355C65">
      <w:pPr>
        <w:jc w:val="center"/>
        <w:rPr>
          <w:bCs/>
        </w:rPr>
      </w:pPr>
      <w:r w:rsidRPr="00D85C58">
        <w:rPr>
          <w:bCs/>
        </w:rPr>
        <w:t>ОСНОВНЫХ ОЖИДАЕМЫХ КОНЕЧНЫХ РЕЗУЛЬТАТОВ ПОДПРОГРАММЫ, СРОКОВ И КОНТРОЛЬНЫХ ЭТАПОВ РЕАЛИЗАЦИИ ПОДПРОГРАММЫ</w:t>
      </w:r>
    </w:p>
    <w:p w:rsidR="00355C65" w:rsidRPr="00D85C58" w:rsidRDefault="00355C65" w:rsidP="00355C65">
      <w:pPr>
        <w:jc w:val="center"/>
        <w:outlineLvl w:val="2"/>
        <w:rPr>
          <w:bCs/>
        </w:rPr>
      </w:pPr>
      <w:r w:rsidRPr="00D85C58">
        <w:rPr>
          <w:bCs/>
        </w:rPr>
        <w:t>1.1. Приоритеты государственной политики</w:t>
      </w:r>
    </w:p>
    <w:p w:rsidR="00355C65" w:rsidRPr="00D85C58" w:rsidRDefault="00355C65" w:rsidP="00355C65">
      <w:pPr>
        <w:jc w:val="center"/>
        <w:rPr>
          <w:bCs/>
        </w:rPr>
      </w:pPr>
      <w:r w:rsidRPr="00D85C58">
        <w:rPr>
          <w:bCs/>
        </w:rPr>
        <w:t>в сфере реализации подпрограммы</w:t>
      </w:r>
    </w:p>
    <w:p w:rsidR="00355C65" w:rsidRPr="00D85C58" w:rsidRDefault="00355C65" w:rsidP="00355C65">
      <w:pPr>
        <w:spacing w:line="360" w:lineRule="auto"/>
        <w:ind w:firstLine="540"/>
        <w:jc w:val="both"/>
        <w:rPr>
          <w:bCs/>
        </w:rPr>
      </w:pPr>
      <w:r w:rsidRPr="00D85C58">
        <w:rPr>
          <w:bCs/>
        </w:rPr>
        <w:t xml:space="preserve">Подпрограмма разработана в соответствии с государственной </w:t>
      </w:r>
      <w:hyperlink r:id="rId15" w:history="1">
        <w:r w:rsidRPr="00096406">
          <w:rPr>
            <w:rStyle w:val="af4"/>
            <w:bCs/>
            <w:color w:val="000000"/>
          </w:rPr>
          <w:t>программой</w:t>
        </w:r>
      </w:hyperlink>
      <w:r w:rsidRPr="00096406">
        <w:rPr>
          <w:bCs/>
          <w:color w:val="000000"/>
        </w:rPr>
        <w:t xml:space="preserve"> Российской Федерации «Комплексное развитие сельских территорий»</w:t>
      </w:r>
      <w:r w:rsidRPr="00D85C58">
        <w:rPr>
          <w:bCs/>
        </w:rPr>
        <w:t xml:space="preserve">, утвержденной постановлением Правительства Российской Федерации от 31.05.2019 № 696 (далее - Подпрограмма), </w:t>
      </w:r>
      <w:hyperlink r:id="rId16" w:history="1">
        <w:r w:rsidRPr="00096406">
          <w:rPr>
            <w:rStyle w:val="af4"/>
            <w:bCs/>
            <w:color w:val="000000"/>
          </w:rPr>
          <w:t>Стратегией</w:t>
        </w:r>
      </w:hyperlink>
      <w:r w:rsidRPr="00D85C58">
        <w:rPr>
          <w:bCs/>
        </w:rPr>
        <w:t xml:space="preserve"> социально-экономического развития </w:t>
      </w:r>
      <w:proofErr w:type="spellStart"/>
      <w:r w:rsidRPr="00D85C58">
        <w:rPr>
          <w:bCs/>
        </w:rPr>
        <w:t>Богучарского</w:t>
      </w:r>
      <w:proofErr w:type="spellEnd"/>
      <w:r w:rsidRPr="00D85C58">
        <w:rPr>
          <w:bCs/>
        </w:rPr>
        <w:t xml:space="preserve"> муниципального района на период до 2035 года, утвержденной решением Совета народных депутатов </w:t>
      </w:r>
      <w:proofErr w:type="spellStart"/>
      <w:r w:rsidRPr="00D85C58">
        <w:rPr>
          <w:bCs/>
        </w:rPr>
        <w:t>Богучарского</w:t>
      </w:r>
      <w:proofErr w:type="spellEnd"/>
      <w:r w:rsidRPr="00D85C58">
        <w:rPr>
          <w:bCs/>
        </w:rPr>
        <w:t xml:space="preserve"> муниципального района от 25.12.2018 №107.</w:t>
      </w:r>
    </w:p>
    <w:p w:rsidR="00355C65" w:rsidRPr="00D85C58" w:rsidRDefault="00355C65" w:rsidP="00355C65">
      <w:pPr>
        <w:spacing w:line="360" w:lineRule="auto"/>
        <w:jc w:val="center"/>
        <w:outlineLvl w:val="2"/>
        <w:rPr>
          <w:bCs/>
        </w:rPr>
      </w:pPr>
      <w:r w:rsidRPr="00D85C58">
        <w:rPr>
          <w:bCs/>
        </w:rPr>
        <w:t>1.2. Цели, задачи и показатели (индикаторы) достижения целей</w:t>
      </w:r>
    </w:p>
    <w:p w:rsidR="00355C65" w:rsidRPr="00D85C58" w:rsidRDefault="00355C65" w:rsidP="00355C65">
      <w:pPr>
        <w:spacing w:line="360" w:lineRule="auto"/>
        <w:jc w:val="center"/>
        <w:rPr>
          <w:bCs/>
        </w:rPr>
      </w:pPr>
      <w:r w:rsidRPr="00D85C58">
        <w:rPr>
          <w:bCs/>
        </w:rPr>
        <w:t>и решения задач</w:t>
      </w:r>
    </w:p>
    <w:p w:rsidR="00355C65" w:rsidRPr="00D85C58" w:rsidRDefault="00355C65" w:rsidP="00355C65">
      <w:pPr>
        <w:ind w:firstLine="709"/>
        <w:jc w:val="both"/>
        <w:rPr>
          <w:bCs/>
        </w:rPr>
      </w:pPr>
      <w:r w:rsidRPr="00D85C58">
        <w:rPr>
          <w:bCs/>
        </w:rPr>
        <w:t>Реализация подпрограммы направлена на создание предпосылок для комплексного развития сельских территорий посредством достижения следующих целей:</w:t>
      </w:r>
    </w:p>
    <w:p w:rsidR="00355C65" w:rsidRPr="00D85C58" w:rsidRDefault="00355C65" w:rsidP="00355C65">
      <w:pPr>
        <w:ind w:firstLine="709"/>
        <w:jc w:val="both"/>
        <w:rPr>
          <w:bCs/>
        </w:rPr>
      </w:pPr>
      <w:r w:rsidRPr="00D85C58">
        <w:rPr>
          <w:bCs/>
        </w:rPr>
        <w:lastRenderedPageBreak/>
        <w:t xml:space="preserve">- сохранение доли сельского населения в общей численности населения </w:t>
      </w:r>
      <w:proofErr w:type="spellStart"/>
      <w:r w:rsidRPr="00D85C58">
        <w:rPr>
          <w:bCs/>
        </w:rPr>
        <w:t>Богучарского</w:t>
      </w:r>
      <w:proofErr w:type="spellEnd"/>
      <w:r w:rsidRPr="00D85C58">
        <w:rPr>
          <w:bCs/>
        </w:rPr>
        <w:t xml:space="preserve"> района на уровне не менее 25,3 процента в 2025 году;</w:t>
      </w:r>
    </w:p>
    <w:p w:rsidR="00355C65" w:rsidRPr="00D85C58" w:rsidRDefault="00355C65" w:rsidP="00355C65">
      <w:pPr>
        <w:ind w:firstLine="709"/>
        <w:jc w:val="both"/>
        <w:rPr>
          <w:bCs/>
        </w:rPr>
      </w:pPr>
      <w:r w:rsidRPr="00D85C58">
        <w:rPr>
          <w:bCs/>
        </w:rPr>
        <w:t>- достижение соотношения среднемесячных располагаемых ресурсов сельского и городского домохозяйств до 80 процентов в 2025 году;</w:t>
      </w:r>
    </w:p>
    <w:p w:rsidR="00355C65" w:rsidRPr="00D85C58" w:rsidRDefault="00355C65" w:rsidP="00355C65">
      <w:pPr>
        <w:ind w:firstLine="709"/>
        <w:jc w:val="both"/>
        <w:rPr>
          <w:bCs/>
        </w:rPr>
      </w:pPr>
      <w:r w:rsidRPr="00D85C58">
        <w:rPr>
          <w:bCs/>
        </w:rPr>
        <w:t xml:space="preserve"> - повышение доли общей площади благоустроенных жилых помещений в сельских населенных пунктах до 50 процентов в 2025 году.</w:t>
      </w:r>
    </w:p>
    <w:p w:rsidR="00355C65" w:rsidRPr="00D85C58" w:rsidRDefault="00355C65" w:rsidP="00355C65">
      <w:pPr>
        <w:ind w:firstLine="709"/>
        <w:jc w:val="both"/>
        <w:rPr>
          <w:bCs/>
        </w:rPr>
      </w:pPr>
      <w:r w:rsidRPr="00D85C58">
        <w:rPr>
          <w:bCs/>
        </w:rPr>
        <w:t>Достижение целей подпрограммы осуществляется с учетом следующих подходов:</w:t>
      </w:r>
    </w:p>
    <w:p w:rsidR="00355C65" w:rsidRPr="00D85C58" w:rsidRDefault="00355C65" w:rsidP="00355C65">
      <w:pPr>
        <w:ind w:firstLine="709"/>
        <w:jc w:val="both"/>
        <w:rPr>
          <w:bCs/>
        </w:rPr>
      </w:pPr>
      <w:r w:rsidRPr="00D85C58">
        <w:rPr>
          <w:bCs/>
        </w:rPr>
        <w:t>- комплексное планирование развития сельских территорий и размещение объектов социальной и инженерной инфраструктуры в соответствии с документами территориального планирования (схемами</w:t>
      </w:r>
      <w:r>
        <w:rPr>
          <w:bCs/>
          <w:sz w:val="28"/>
          <w:szCs w:val="28"/>
        </w:rPr>
        <w:t xml:space="preserve"> </w:t>
      </w:r>
      <w:r w:rsidRPr="00D85C58">
        <w:rPr>
          <w:bCs/>
        </w:rPr>
        <w:t>территориального планирования муниципальных районов и генеральными планами поселений и городских округов);</w:t>
      </w:r>
    </w:p>
    <w:p w:rsidR="00355C65" w:rsidRPr="00D85C58" w:rsidRDefault="00355C65" w:rsidP="00355C65">
      <w:pPr>
        <w:ind w:firstLine="709"/>
        <w:jc w:val="both"/>
        <w:rPr>
          <w:bCs/>
        </w:rPr>
      </w:pPr>
      <w:r w:rsidRPr="00D85C58">
        <w:rPr>
          <w:bCs/>
        </w:rPr>
        <w:t>-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355C65" w:rsidRPr="00D85C58" w:rsidRDefault="00355C65" w:rsidP="00355C65">
      <w:pPr>
        <w:ind w:firstLine="709"/>
        <w:jc w:val="both"/>
        <w:rPr>
          <w:bCs/>
        </w:rPr>
      </w:pPr>
      <w:r w:rsidRPr="00D85C58">
        <w:rPr>
          <w:bCs/>
        </w:rPr>
        <w:t>- использование механизмов государственно-частного партнерства и привлечение средств внебюджетных источников для финансирования мероприятий подпрограммы, включая средства населения и организаций.</w:t>
      </w:r>
    </w:p>
    <w:p w:rsidR="00355C65" w:rsidRPr="00D85C58" w:rsidRDefault="00355C65" w:rsidP="00355C65">
      <w:pPr>
        <w:ind w:firstLine="709"/>
        <w:jc w:val="both"/>
        <w:rPr>
          <w:bCs/>
        </w:rPr>
      </w:pPr>
      <w:r w:rsidRPr="00D85C58">
        <w:rPr>
          <w:bCs/>
        </w:rPr>
        <w:t>В программе под инвестиционным проектом в сфере агропромышленного комплекса понимается осуществление сельскохозяйственным товаропроизводителем капитальных вложений, связанных со строительством (реконструкцией, модернизацией) объектов производства, переработки и реализации сельскохозяйственной продукции, приобретением сельскохозяйственных животных, техники и оборудования, в процессе которых создаются новые рабочие места.</w:t>
      </w:r>
    </w:p>
    <w:p w:rsidR="00355C65" w:rsidRPr="00D85C58" w:rsidRDefault="00355C65" w:rsidP="00355C65">
      <w:pPr>
        <w:ind w:firstLine="709"/>
        <w:jc w:val="both"/>
        <w:rPr>
          <w:bCs/>
        </w:rPr>
      </w:pPr>
      <w:r w:rsidRPr="00D85C58">
        <w:rPr>
          <w:bCs/>
        </w:rPr>
        <w:t xml:space="preserve">Под сельскими территориями в подпрограмме понимаются сельские поселения </w:t>
      </w:r>
      <w:proofErr w:type="spellStart"/>
      <w:r w:rsidRPr="00D85C58">
        <w:rPr>
          <w:bCs/>
        </w:rPr>
        <w:t>Богучарского</w:t>
      </w:r>
      <w:proofErr w:type="spellEnd"/>
      <w:r w:rsidRPr="00D85C58">
        <w:rPr>
          <w:bCs/>
        </w:rPr>
        <w:t xml:space="preserve"> муниципального района, а также сельские населенные пункты.</w:t>
      </w:r>
    </w:p>
    <w:p w:rsidR="00355C65" w:rsidRPr="00D85C58" w:rsidRDefault="00355C65" w:rsidP="00355C65">
      <w:pPr>
        <w:ind w:firstLine="709"/>
        <w:jc w:val="both"/>
        <w:rPr>
          <w:bCs/>
        </w:rPr>
      </w:pPr>
      <w:r w:rsidRPr="00D85C58">
        <w:rPr>
          <w:bCs/>
        </w:rPr>
        <w:t xml:space="preserve">Для достижения целей государственной политики в области комплексного развития сельских территорий в рамках реализации подпрограммы предусматривается решение следующих задач: </w:t>
      </w:r>
    </w:p>
    <w:p w:rsidR="00355C65" w:rsidRPr="00D85C58" w:rsidRDefault="00355C65" w:rsidP="00355C65">
      <w:pPr>
        <w:ind w:firstLine="709"/>
        <w:jc w:val="both"/>
        <w:rPr>
          <w:bCs/>
        </w:rPr>
      </w:pPr>
      <w:r w:rsidRPr="00D85C58">
        <w:rPr>
          <w:bCs/>
        </w:rPr>
        <w:t xml:space="preserve">- удовлетворение потребностей сельского населения в благоустроенном жилье; </w:t>
      </w:r>
    </w:p>
    <w:p w:rsidR="00355C65" w:rsidRPr="00D85C58" w:rsidRDefault="00355C65" w:rsidP="00355C65">
      <w:pPr>
        <w:ind w:firstLine="709"/>
        <w:jc w:val="both"/>
        <w:rPr>
          <w:bCs/>
        </w:rPr>
      </w:pPr>
      <w:r w:rsidRPr="00D85C58">
        <w:rPr>
          <w:bCs/>
        </w:rPr>
        <w:t>- обеспечение квалифицированными специалистами;</w:t>
      </w:r>
    </w:p>
    <w:p w:rsidR="00355C65" w:rsidRPr="00D85C58" w:rsidRDefault="00355C65" w:rsidP="00355C65">
      <w:pPr>
        <w:ind w:firstLine="540"/>
        <w:jc w:val="both"/>
        <w:rPr>
          <w:bCs/>
        </w:rPr>
      </w:pPr>
      <w:r w:rsidRPr="00D85C58">
        <w:rPr>
          <w:bCs/>
        </w:rPr>
        <w:t xml:space="preserve">-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 </w:t>
      </w:r>
    </w:p>
    <w:p w:rsidR="00355C65" w:rsidRPr="00D85C58" w:rsidRDefault="00355C65" w:rsidP="00355C65">
      <w:pPr>
        <w:ind w:firstLine="540"/>
        <w:jc w:val="both"/>
        <w:rPr>
          <w:bCs/>
        </w:rPr>
      </w:pPr>
      <w:r w:rsidRPr="00D85C58">
        <w:rPr>
          <w:bCs/>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355C65" w:rsidRPr="00D85C58" w:rsidRDefault="00355C65" w:rsidP="00355C65">
      <w:pPr>
        <w:ind w:firstLine="540"/>
        <w:jc w:val="both"/>
        <w:rPr>
          <w:bCs/>
        </w:rPr>
      </w:pPr>
      <w:r w:rsidRPr="00D85C58">
        <w:rPr>
          <w:bCs/>
        </w:rPr>
        <w:t>Целевыми показателями подпрограммы являются:</w:t>
      </w:r>
    </w:p>
    <w:p w:rsidR="00355C65" w:rsidRPr="00D85C58" w:rsidRDefault="00355C65" w:rsidP="00355C65">
      <w:pPr>
        <w:ind w:firstLine="540"/>
        <w:jc w:val="both"/>
        <w:rPr>
          <w:bCs/>
        </w:rPr>
      </w:pPr>
      <w:r w:rsidRPr="00D85C58">
        <w:rPr>
          <w:bCs/>
        </w:rPr>
        <w:t>- уровень освоения предусмотренных объемов финансирования;</w:t>
      </w:r>
    </w:p>
    <w:p w:rsidR="00355C65" w:rsidRPr="00D85C58" w:rsidRDefault="00355C65" w:rsidP="00355C65">
      <w:pPr>
        <w:ind w:firstLine="540"/>
        <w:jc w:val="both"/>
        <w:rPr>
          <w:bCs/>
        </w:rPr>
      </w:pPr>
      <w:r w:rsidRPr="00D85C58">
        <w:rPr>
          <w:bCs/>
        </w:rPr>
        <w:t>- ввод (приобретение) жилья для граждан, проживающих на сельских территориях (с привлечением собственных (заемных) сре</w:t>
      </w:r>
      <w:proofErr w:type="gramStart"/>
      <w:r w:rsidRPr="00D85C58">
        <w:rPr>
          <w:bCs/>
        </w:rPr>
        <w:t>дств гр</w:t>
      </w:r>
      <w:proofErr w:type="gramEnd"/>
      <w:r w:rsidRPr="00D85C58">
        <w:rPr>
          <w:bCs/>
        </w:rPr>
        <w:t>аждан);</w:t>
      </w:r>
    </w:p>
    <w:p w:rsidR="00355C65" w:rsidRPr="00D85C58" w:rsidRDefault="00355C65" w:rsidP="00355C65">
      <w:pPr>
        <w:ind w:firstLine="540"/>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w:t>
      </w:r>
      <w:proofErr w:type="gramStart"/>
      <w:r w:rsidRPr="00D85C58">
        <w:rPr>
          <w:bCs/>
        </w:rPr>
        <w:t>дств гр</w:t>
      </w:r>
      <w:proofErr w:type="gramEnd"/>
      <w:r w:rsidRPr="00D85C58">
        <w:rPr>
          <w:bCs/>
        </w:rPr>
        <w:t>аждан);</w:t>
      </w:r>
    </w:p>
    <w:p w:rsidR="00355C65" w:rsidRPr="00D85C58" w:rsidRDefault="00355C65" w:rsidP="00355C65">
      <w:pPr>
        <w:ind w:firstLine="540"/>
        <w:jc w:val="both"/>
        <w:rPr>
          <w:bCs/>
        </w:rPr>
      </w:pPr>
      <w:r w:rsidRPr="00D85C58">
        <w:rPr>
          <w:bCs/>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w:t>
      </w:r>
    </w:p>
    <w:p w:rsidR="00355C65" w:rsidRPr="00D85C58" w:rsidRDefault="00355C65" w:rsidP="00355C65">
      <w:pPr>
        <w:ind w:firstLine="540"/>
        <w:jc w:val="both"/>
        <w:rPr>
          <w:bCs/>
        </w:rPr>
      </w:pPr>
      <w:r w:rsidRPr="00D85C58">
        <w:rPr>
          <w:bCs/>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355C65" w:rsidRPr="00D85C58" w:rsidRDefault="00355C65" w:rsidP="00355C65">
      <w:pPr>
        <w:ind w:firstLine="540"/>
        <w:jc w:val="both"/>
        <w:rPr>
          <w:bCs/>
        </w:rPr>
      </w:pPr>
      <w:r w:rsidRPr="00D85C58">
        <w:rPr>
          <w:bCs/>
        </w:rPr>
        <w:lastRenderedPageBreak/>
        <w:t>- ввод в действие локальных водопроводов на сельских территориях;</w:t>
      </w:r>
    </w:p>
    <w:p w:rsidR="00355C65" w:rsidRPr="00D85C58" w:rsidRDefault="00355C65" w:rsidP="00355C65">
      <w:pPr>
        <w:ind w:firstLine="540"/>
        <w:jc w:val="both"/>
        <w:rPr>
          <w:bCs/>
        </w:rPr>
      </w:pPr>
      <w:r w:rsidRPr="00D85C58">
        <w:rPr>
          <w:bCs/>
        </w:rPr>
        <w:t>- ввод в действие распределительных газовых сетей на сельских территориях;</w:t>
      </w:r>
    </w:p>
    <w:p w:rsidR="00355C65" w:rsidRPr="00D85C58" w:rsidRDefault="00355C65" w:rsidP="00355C65">
      <w:pPr>
        <w:ind w:firstLine="540"/>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355C65" w:rsidRPr="00D85C58" w:rsidRDefault="00355C65" w:rsidP="00355C65">
      <w:pPr>
        <w:ind w:firstLine="540"/>
        <w:jc w:val="both"/>
        <w:rPr>
          <w:bCs/>
        </w:rPr>
      </w:pPr>
      <w:r w:rsidRPr="00D85C58">
        <w:rPr>
          <w:bCs/>
        </w:rPr>
        <w:t>- ввод в эксплуатацию автомобильных дорог общего пользования, ведущих к общественно значимым объектам сельских населенных пунктов, объектам производства и переработки сельскохозяйственной продукции;</w:t>
      </w:r>
    </w:p>
    <w:p w:rsidR="00355C65" w:rsidRPr="00D85C58" w:rsidRDefault="00355C65" w:rsidP="00355C65">
      <w:pPr>
        <w:ind w:firstLine="540"/>
        <w:jc w:val="both"/>
        <w:rPr>
          <w:bCs/>
        </w:rPr>
      </w:pPr>
      <w:r w:rsidRPr="00D85C58">
        <w:rPr>
          <w:bCs/>
        </w:rPr>
        <w:t xml:space="preserve">- количество реализованных проектов по созданию современного облика сельских территорий; </w:t>
      </w:r>
    </w:p>
    <w:p w:rsidR="00355C65" w:rsidRPr="00D85C58" w:rsidRDefault="00355C65" w:rsidP="00355C65">
      <w:pPr>
        <w:ind w:firstLine="540"/>
        <w:jc w:val="both"/>
        <w:rPr>
          <w:bCs/>
        </w:rPr>
      </w:pPr>
      <w:r w:rsidRPr="00D85C58">
        <w:rPr>
          <w:bCs/>
        </w:rPr>
        <w:t>- количество реализованных проектов по благоустройству сельских территорий.</w:t>
      </w:r>
    </w:p>
    <w:p w:rsidR="00355C65" w:rsidRPr="00D85C58" w:rsidRDefault="00355C65" w:rsidP="00355C65">
      <w:pPr>
        <w:jc w:val="center"/>
        <w:outlineLvl w:val="2"/>
        <w:rPr>
          <w:bCs/>
        </w:rPr>
      </w:pPr>
      <w:r w:rsidRPr="00D85C58">
        <w:rPr>
          <w:bCs/>
        </w:rPr>
        <w:t xml:space="preserve">1.3. Описание </w:t>
      </w:r>
      <w:proofErr w:type="gramStart"/>
      <w:r w:rsidRPr="00D85C58">
        <w:rPr>
          <w:bCs/>
        </w:rPr>
        <w:t>основных</w:t>
      </w:r>
      <w:proofErr w:type="gramEnd"/>
      <w:r w:rsidRPr="00D85C58">
        <w:rPr>
          <w:bCs/>
        </w:rPr>
        <w:t xml:space="preserve"> ожидаемых конечных</w:t>
      </w:r>
    </w:p>
    <w:p w:rsidR="00355C65" w:rsidRPr="00D85C58" w:rsidRDefault="00355C65" w:rsidP="00355C65">
      <w:pPr>
        <w:jc w:val="center"/>
        <w:rPr>
          <w:bCs/>
        </w:rPr>
      </w:pPr>
      <w:r w:rsidRPr="00D85C58">
        <w:rPr>
          <w:bCs/>
        </w:rPr>
        <w:t>результатов подпрограммы</w:t>
      </w:r>
    </w:p>
    <w:p w:rsidR="00355C65" w:rsidRPr="00D85C58" w:rsidRDefault="00355C65" w:rsidP="00355C65">
      <w:pPr>
        <w:ind w:firstLine="540"/>
        <w:jc w:val="both"/>
        <w:rPr>
          <w:bCs/>
        </w:rPr>
      </w:pPr>
      <w:r w:rsidRPr="00D85C58">
        <w:rPr>
          <w:bCs/>
        </w:rPr>
        <w:t xml:space="preserve">Реализация мероприятий подпрограммы позволит за период 2020 - 2025 годов обеспечить: </w:t>
      </w:r>
    </w:p>
    <w:p w:rsidR="00355C65" w:rsidRPr="00D85C58" w:rsidRDefault="00355C65" w:rsidP="00355C65">
      <w:pPr>
        <w:ind w:firstLine="540"/>
        <w:jc w:val="both"/>
        <w:rPr>
          <w:bCs/>
        </w:rPr>
      </w:pPr>
      <w:r w:rsidRPr="00D85C58">
        <w:rPr>
          <w:bCs/>
        </w:rPr>
        <w:t xml:space="preserve">- уровень освоения предусмотренных объемов финансирования - не менее 95 процентов; </w:t>
      </w:r>
    </w:p>
    <w:p w:rsidR="00355C65" w:rsidRPr="00D85C58" w:rsidRDefault="00355C65" w:rsidP="00355C65">
      <w:pPr>
        <w:ind w:firstLine="540"/>
        <w:jc w:val="both"/>
        <w:rPr>
          <w:bCs/>
        </w:rPr>
      </w:pPr>
      <w:proofErr w:type="gramStart"/>
      <w:r w:rsidRPr="00D85C58">
        <w:rPr>
          <w:bCs/>
        </w:rPr>
        <w:t>- ввод (приобретение) жилья для граждан, проживающих на сельских территориях (с привлечением собственных (заемных) средств граждан) – 7544 кв. метров;</w:t>
      </w:r>
      <w:proofErr w:type="gramEnd"/>
    </w:p>
    <w:p w:rsidR="00355C65" w:rsidRPr="00D85C58" w:rsidRDefault="00355C65" w:rsidP="00355C65">
      <w:pPr>
        <w:ind w:firstLine="540"/>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w:t>
      </w:r>
      <w:proofErr w:type="gramStart"/>
      <w:r w:rsidRPr="00D85C58">
        <w:rPr>
          <w:bCs/>
        </w:rPr>
        <w:t>дств гр</w:t>
      </w:r>
      <w:proofErr w:type="gramEnd"/>
      <w:r w:rsidRPr="00D85C58">
        <w:rPr>
          <w:bCs/>
        </w:rPr>
        <w:t>аждан) – 700 кв. метров;</w:t>
      </w:r>
    </w:p>
    <w:p w:rsidR="00355C65" w:rsidRPr="00D85C58" w:rsidRDefault="00355C65" w:rsidP="00355C65">
      <w:pPr>
        <w:ind w:firstLine="540"/>
        <w:jc w:val="both"/>
        <w:rPr>
          <w:bCs/>
        </w:rPr>
      </w:pPr>
      <w:r w:rsidRPr="00D85C58">
        <w:rPr>
          <w:bCs/>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355C65" w:rsidRPr="00D85C58" w:rsidRDefault="00355C65" w:rsidP="00355C65">
      <w:pPr>
        <w:ind w:firstLine="540"/>
        <w:jc w:val="both"/>
        <w:rPr>
          <w:bCs/>
        </w:rPr>
      </w:pPr>
      <w:r w:rsidRPr="00D85C58">
        <w:rPr>
          <w:bCs/>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3 человека;</w:t>
      </w:r>
    </w:p>
    <w:p w:rsidR="00355C65" w:rsidRPr="00D85C58" w:rsidRDefault="00355C65" w:rsidP="00355C65">
      <w:pPr>
        <w:ind w:firstLine="540"/>
        <w:jc w:val="both"/>
        <w:rPr>
          <w:bCs/>
        </w:rPr>
      </w:pPr>
      <w:r w:rsidRPr="00D85C58">
        <w:rPr>
          <w:bCs/>
        </w:rPr>
        <w:t>- ввод в действие локальных водопроводов на сельских территориях – 2 км;</w:t>
      </w:r>
    </w:p>
    <w:p w:rsidR="00355C65" w:rsidRPr="00D85C58" w:rsidRDefault="00355C65" w:rsidP="00355C65">
      <w:pPr>
        <w:ind w:firstLine="540"/>
        <w:jc w:val="both"/>
        <w:rPr>
          <w:bCs/>
        </w:rPr>
      </w:pPr>
      <w:r w:rsidRPr="00D85C58">
        <w:rPr>
          <w:bCs/>
        </w:rPr>
        <w:t>- ввод в действие распределительных газовых сетей на сельских территориях – 2 км;</w:t>
      </w:r>
    </w:p>
    <w:p w:rsidR="00355C65" w:rsidRPr="00D85C58" w:rsidRDefault="00355C65" w:rsidP="00355C65">
      <w:pPr>
        <w:ind w:firstLine="540"/>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355C65" w:rsidRPr="00D85C58" w:rsidRDefault="00355C65" w:rsidP="00355C65">
      <w:pPr>
        <w:ind w:firstLine="540"/>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355C65" w:rsidRPr="00D85C58" w:rsidRDefault="00355C65" w:rsidP="00355C65">
      <w:pPr>
        <w:ind w:firstLine="540"/>
        <w:jc w:val="both"/>
        <w:rPr>
          <w:bCs/>
        </w:rPr>
      </w:pPr>
      <w:r w:rsidRPr="00D85C58">
        <w:rPr>
          <w:bCs/>
        </w:rPr>
        <w:t xml:space="preserve">- количество реализованных проектов по созданию современного облика сельских территорий – 1 проект; </w:t>
      </w:r>
    </w:p>
    <w:p w:rsidR="00355C65" w:rsidRPr="00D85C58" w:rsidRDefault="00355C65" w:rsidP="00355C65">
      <w:pPr>
        <w:ind w:firstLine="540"/>
        <w:jc w:val="both"/>
        <w:rPr>
          <w:bCs/>
        </w:rPr>
      </w:pPr>
      <w:r w:rsidRPr="00D85C58">
        <w:rPr>
          <w:bCs/>
        </w:rPr>
        <w:t>- количество реализованных проектов по благоустройству сельских территорий – 4 проекта.</w:t>
      </w:r>
    </w:p>
    <w:p w:rsidR="00355C65" w:rsidRPr="00D85C58" w:rsidRDefault="00355C65" w:rsidP="00355C65">
      <w:pPr>
        <w:ind w:firstLine="709"/>
        <w:jc w:val="both"/>
        <w:rPr>
          <w:bCs/>
        </w:rPr>
      </w:pPr>
      <w:r w:rsidRPr="00D85C58">
        <w:rPr>
          <w:bCs/>
        </w:rPr>
        <w:t xml:space="preserve">Индикаторы сформированы с учетом предложений муниципальных образований </w:t>
      </w:r>
      <w:proofErr w:type="spellStart"/>
      <w:r w:rsidRPr="00D85C58">
        <w:rPr>
          <w:bCs/>
        </w:rPr>
        <w:t>Богучарского</w:t>
      </w:r>
      <w:proofErr w:type="spellEnd"/>
      <w:r w:rsidRPr="00D85C58">
        <w:rPr>
          <w:bCs/>
        </w:rPr>
        <w:t xml:space="preserve"> района, отражающих их потребность в развитии социальной и инженерной инфраструктуры, автомобильных дорог общего пользования в сельской местности. Оценка достижения показателей (индикаторов) осуществляется департаментом аграрной политики Воронежской области исходя из данных отчетов, представляемых администрациями муниципальных образований </w:t>
      </w:r>
      <w:proofErr w:type="spellStart"/>
      <w:r w:rsidRPr="00D85C58">
        <w:rPr>
          <w:bCs/>
        </w:rPr>
        <w:t>Богучарского</w:t>
      </w:r>
      <w:proofErr w:type="spellEnd"/>
      <w:r w:rsidRPr="00D85C58">
        <w:rPr>
          <w:bCs/>
        </w:rPr>
        <w:t xml:space="preserve"> района и департаментом дорожной деятельности Воронежской области.</w:t>
      </w:r>
    </w:p>
    <w:p w:rsidR="00355C65" w:rsidRPr="00D85C58" w:rsidRDefault="00355C65" w:rsidP="00355C65">
      <w:pPr>
        <w:spacing w:line="360" w:lineRule="auto"/>
        <w:jc w:val="both"/>
        <w:rPr>
          <w:bCs/>
        </w:rPr>
      </w:pPr>
    </w:p>
    <w:p w:rsidR="00355C65" w:rsidRPr="00D85C58" w:rsidRDefault="00355C65" w:rsidP="00355C65">
      <w:pPr>
        <w:jc w:val="center"/>
        <w:outlineLvl w:val="2"/>
        <w:rPr>
          <w:bCs/>
        </w:rPr>
      </w:pPr>
      <w:r w:rsidRPr="00D85C58">
        <w:rPr>
          <w:bCs/>
        </w:rPr>
        <w:t>1.4. Сроки и этапы реализации подпрограммы</w:t>
      </w:r>
    </w:p>
    <w:p w:rsidR="00355C65" w:rsidRPr="00D85C58" w:rsidRDefault="00355C65" w:rsidP="00355C65">
      <w:pPr>
        <w:ind w:firstLine="540"/>
        <w:jc w:val="both"/>
        <w:rPr>
          <w:bCs/>
        </w:rPr>
      </w:pPr>
      <w:r w:rsidRPr="00D85C58">
        <w:rPr>
          <w:bCs/>
        </w:rPr>
        <w:t xml:space="preserve">Реализация подпрограммы будет осуществляться в 2020 - 2025 годах и предполагает ежегодное наращивание темпов комплексного развития сельских поселений согласно </w:t>
      </w:r>
      <w:r w:rsidRPr="00D85C58">
        <w:rPr>
          <w:bCs/>
        </w:rPr>
        <w:lastRenderedPageBreak/>
        <w:t>прогнозируемому росту потребности в создании комфортных условий проживания в сельской местности.</w:t>
      </w:r>
    </w:p>
    <w:p w:rsidR="00355C65" w:rsidRPr="00D85C58" w:rsidRDefault="00355C65" w:rsidP="00355C65">
      <w:pPr>
        <w:jc w:val="center"/>
        <w:outlineLvl w:val="1"/>
        <w:rPr>
          <w:bCs/>
        </w:rPr>
      </w:pPr>
      <w:r w:rsidRPr="00D85C58">
        <w:rPr>
          <w:bCs/>
        </w:rPr>
        <w:t>Раздел 2. ХАРАКТЕРИСТИКА ОСНОВНЫХ МЕРОПРИЯТИЙ</w:t>
      </w:r>
    </w:p>
    <w:p w:rsidR="00355C65" w:rsidRPr="00D85C58" w:rsidRDefault="00355C65" w:rsidP="00355C65">
      <w:pPr>
        <w:jc w:val="center"/>
        <w:rPr>
          <w:bCs/>
        </w:rPr>
      </w:pPr>
      <w:r w:rsidRPr="00D85C58">
        <w:rPr>
          <w:bCs/>
        </w:rPr>
        <w:t>И МЕРОПРИЯТИЙ ПОДПРОГРАММЫ</w:t>
      </w:r>
    </w:p>
    <w:p w:rsidR="00355C65" w:rsidRPr="00D85C58" w:rsidRDefault="00355C65" w:rsidP="00355C65">
      <w:pPr>
        <w:jc w:val="both"/>
        <w:rPr>
          <w:bCs/>
        </w:rPr>
      </w:pPr>
    </w:p>
    <w:p w:rsidR="00355C65" w:rsidRPr="00D85C58" w:rsidRDefault="00355C65" w:rsidP="00355C65">
      <w:pPr>
        <w:ind w:firstLine="540"/>
        <w:jc w:val="both"/>
        <w:rPr>
          <w:bCs/>
        </w:rPr>
      </w:pPr>
      <w:proofErr w:type="gramStart"/>
      <w:r w:rsidRPr="00D85C58">
        <w:rPr>
          <w:bCs/>
        </w:rPr>
        <w:t xml:space="preserve">Перечень основных мероприятий сформирован с учетом анализа современного состояния и прогнозов развития сельских территорий, итогов реализации федеральной </w:t>
      </w:r>
      <w:r w:rsidRPr="00096406">
        <w:rPr>
          <w:bCs/>
          <w:color w:val="000000"/>
        </w:rPr>
        <w:t xml:space="preserve">целевой </w:t>
      </w:r>
      <w:hyperlink r:id="rId17" w:history="1">
        <w:r w:rsidRPr="00096406">
          <w:rPr>
            <w:rStyle w:val="af4"/>
            <w:bCs/>
            <w:color w:val="000000"/>
          </w:rPr>
          <w:t>подпрограммы</w:t>
        </w:r>
      </w:hyperlink>
      <w:r w:rsidRPr="00D85C58">
        <w:rPr>
          <w:bCs/>
        </w:rPr>
        <w:t xml:space="preserve"> «Устойчивое развитие сельских территорий на 2014-2017 годы и на период до 2020 года», утвержденной постановлением Правительства Российской Федерации от 15.07.2013 № 598 «О федеральной целевой программе «Устойчивое развитие сельских территорий на 2014-2017 годы и на период до 2020 года», Государственной подпрограммы развития</w:t>
      </w:r>
      <w:proofErr w:type="gramEnd"/>
      <w:r w:rsidRPr="00D85C58">
        <w:rPr>
          <w:bCs/>
        </w:rPr>
        <w:t xml:space="preserve"> </w:t>
      </w:r>
      <w:proofErr w:type="gramStart"/>
      <w:r w:rsidRPr="00D85C58">
        <w:rPr>
          <w:bCs/>
        </w:rPr>
        <w:t>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 а также с учетом комплексного подхода к решению социально-экономических проблем развития сельских территорий на основе принципов проектного финансирования и комплексного планирования развития сельских территорий на основании документов территориального</w:t>
      </w:r>
      <w:proofErr w:type="gramEnd"/>
      <w:r w:rsidRPr="00D85C58">
        <w:rPr>
          <w:bCs/>
        </w:rPr>
        <w:t xml:space="preserve"> планирования. </w:t>
      </w:r>
    </w:p>
    <w:p w:rsidR="00355C65" w:rsidRPr="00D85C58" w:rsidRDefault="00355C65" w:rsidP="00355C65">
      <w:pPr>
        <w:ind w:firstLine="709"/>
        <w:jc w:val="both"/>
        <w:rPr>
          <w:bCs/>
        </w:rPr>
      </w:pPr>
      <w:r w:rsidRPr="00D85C58">
        <w:rPr>
          <w:bCs/>
        </w:rPr>
        <w:t xml:space="preserve">Подпрограмма предусматривает реализацию трех основных мероприятий: </w:t>
      </w:r>
    </w:p>
    <w:p w:rsidR="00355C65" w:rsidRPr="00D85C58" w:rsidRDefault="00355C65" w:rsidP="00355C65">
      <w:pPr>
        <w:ind w:firstLine="709"/>
        <w:jc w:val="both"/>
        <w:rPr>
          <w:bCs/>
        </w:rPr>
      </w:pPr>
      <w:r w:rsidRPr="00D85C58">
        <w:rPr>
          <w:bCs/>
        </w:rPr>
        <w:t xml:space="preserve">- создание условий для обеспечения доступным и комфортным жильем сельского населения; </w:t>
      </w:r>
    </w:p>
    <w:p w:rsidR="00355C65" w:rsidRPr="00D85C58" w:rsidRDefault="00355C65" w:rsidP="00355C65">
      <w:pPr>
        <w:ind w:firstLine="709"/>
        <w:jc w:val="both"/>
        <w:rPr>
          <w:bCs/>
        </w:rPr>
      </w:pPr>
      <w:r w:rsidRPr="00D85C58">
        <w:rPr>
          <w:bCs/>
        </w:rPr>
        <w:t xml:space="preserve">- развитие рынка труда (кадрового потенциала) на сельских территориях; </w:t>
      </w:r>
    </w:p>
    <w:p w:rsidR="00355C65" w:rsidRPr="00D85C58" w:rsidRDefault="00355C65" w:rsidP="00355C65">
      <w:pPr>
        <w:ind w:firstLine="709"/>
        <w:jc w:val="both"/>
        <w:rPr>
          <w:bCs/>
        </w:rPr>
      </w:pPr>
      <w:r w:rsidRPr="00D85C58">
        <w:rPr>
          <w:bCs/>
        </w:rPr>
        <w:t xml:space="preserve">- создание и развитие инфраструктуры на сельских территориях. </w:t>
      </w:r>
    </w:p>
    <w:p w:rsidR="00355C65" w:rsidRPr="00D85C58" w:rsidRDefault="00355C65" w:rsidP="00355C65">
      <w:pPr>
        <w:ind w:firstLine="709"/>
        <w:jc w:val="both"/>
        <w:rPr>
          <w:bCs/>
        </w:rPr>
      </w:pPr>
      <w:r w:rsidRPr="00D85C58">
        <w:rPr>
          <w:bCs/>
        </w:rPr>
        <w:t>Реализация основных мероприятий настоящей подпрограммы согласовывается с профильными исполнительными органами государственной власти области: департаментом дорожной деятельности Воронежской области.</w:t>
      </w:r>
    </w:p>
    <w:p w:rsidR="00355C65" w:rsidRPr="00D85C58" w:rsidRDefault="00355C65" w:rsidP="00355C65">
      <w:pPr>
        <w:ind w:firstLine="709"/>
        <w:jc w:val="both"/>
        <w:rPr>
          <w:bCs/>
        </w:rPr>
      </w:pPr>
    </w:p>
    <w:p w:rsidR="00355C65" w:rsidRPr="00D85C58" w:rsidRDefault="00355C65" w:rsidP="00355C65">
      <w:pPr>
        <w:jc w:val="center"/>
        <w:outlineLvl w:val="2"/>
        <w:rPr>
          <w:bCs/>
        </w:rPr>
      </w:pPr>
      <w:bookmarkStart w:id="10" w:name="Par279"/>
      <w:bookmarkEnd w:id="10"/>
      <w:r w:rsidRPr="00D85C58">
        <w:rPr>
          <w:bCs/>
        </w:rPr>
        <w:t xml:space="preserve">Основное мероприятие 1 «Создание условий для обеспечения </w:t>
      </w:r>
      <w:proofErr w:type="gramStart"/>
      <w:r w:rsidRPr="00D85C58">
        <w:rPr>
          <w:bCs/>
        </w:rPr>
        <w:t>доступным</w:t>
      </w:r>
      <w:proofErr w:type="gramEnd"/>
      <w:r w:rsidRPr="00D85C58">
        <w:rPr>
          <w:bCs/>
        </w:rPr>
        <w:t xml:space="preserve"> </w:t>
      </w:r>
    </w:p>
    <w:p w:rsidR="00355C65" w:rsidRPr="00D85C58" w:rsidRDefault="00355C65" w:rsidP="00355C65">
      <w:pPr>
        <w:jc w:val="center"/>
        <w:outlineLvl w:val="2"/>
        <w:rPr>
          <w:bCs/>
        </w:rPr>
      </w:pPr>
      <w:r w:rsidRPr="00D85C58">
        <w:rPr>
          <w:bCs/>
        </w:rPr>
        <w:t>и комфортным жильем сельского населения»</w:t>
      </w:r>
    </w:p>
    <w:p w:rsidR="00355C65" w:rsidRPr="00D85C58" w:rsidRDefault="00355C65" w:rsidP="00355C65">
      <w:pPr>
        <w:jc w:val="both"/>
        <w:rPr>
          <w:bCs/>
        </w:rPr>
      </w:pPr>
    </w:p>
    <w:p w:rsidR="00355C65" w:rsidRPr="00D85C58" w:rsidRDefault="00355C65" w:rsidP="00355C65">
      <w:pPr>
        <w:ind w:firstLine="709"/>
        <w:jc w:val="both"/>
        <w:rPr>
          <w:bCs/>
        </w:rPr>
      </w:pPr>
      <w:r w:rsidRPr="00D85C58">
        <w:rPr>
          <w:bCs/>
        </w:rPr>
        <w:t xml:space="preserve">Целями данного основного мероприятия являются удовлетворение потребностей сельского населения в благоустроенном жилье, привлечение и закрепление на сельских территориях квалифицированных специалистов. </w:t>
      </w:r>
    </w:p>
    <w:p w:rsidR="00355C65" w:rsidRPr="00D85C58" w:rsidRDefault="00355C65" w:rsidP="00355C65">
      <w:pPr>
        <w:ind w:firstLine="709"/>
        <w:jc w:val="both"/>
        <w:rPr>
          <w:bCs/>
        </w:rPr>
      </w:pPr>
      <w:r w:rsidRPr="00D85C58">
        <w:rPr>
          <w:bCs/>
        </w:rPr>
        <w:t xml:space="preserve">В рамках данного основного мероприятия будет осуществляться государственная поддержка в виде предоставления субсидий из областного бюджета бюджетам муниципальных районов и городских округов  Воронежской области (далее - муниципальные образования) на улучшение жилищных условий граждан, проживающих на сельских территориях. </w:t>
      </w:r>
    </w:p>
    <w:p w:rsidR="00355C65" w:rsidRPr="00D85C58" w:rsidRDefault="00355C65" w:rsidP="00355C65">
      <w:pPr>
        <w:ind w:firstLine="709"/>
        <w:jc w:val="both"/>
        <w:rPr>
          <w:bCs/>
        </w:rPr>
      </w:pPr>
      <w:r w:rsidRPr="00D85C58">
        <w:rPr>
          <w:bCs/>
        </w:rPr>
        <w:t xml:space="preserve">Улучшение жилищных условий граждан предусматривается осуществлять путем: </w:t>
      </w:r>
    </w:p>
    <w:p w:rsidR="00355C65" w:rsidRPr="00D666D6" w:rsidRDefault="00355C65" w:rsidP="00355C65">
      <w:pPr>
        <w:pStyle w:val="af3"/>
        <w:numPr>
          <w:ilvl w:val="0"/>
          <w:numId w:val="46"/>
        </w:numPr>
        <w:autoSpaceDE w:val="0"/>
        <w:autoSpaceDN w:val="0"/>
        <w:adjustRightInd w:val="0"/>
        <w:spacing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 </w:t>
      </w:r>
      <w:proofErr w:type="gramStart"/>
      <w:r w:rsidRPr="00D666D6">
        <w:rPr>
          <w:rFonts w:ascii="Times New Roman" w:hAnsi="Times New Roman"/>
          <w:bCs/>
          <w:sz w:val="24"/>
          <w:szCs w:val="24"/>
        </w:rPr>
        <w:t xml:space="preserve">предоставления социальных выплат на строительство (приобретение) жилья гражданам, проживающим на сельских территориях, за счет средств федерального, областного и местных бюджетов (за исключением граждан, а также членов их семей, ранее реализовавших право на улучшение жилищных условий на сельских территориях с использованием средств социальных выплат или иной формы государственной поддержки за счет средств федерального бюджета, бюджета субъекта Российской Федерации и  бюджета </w:t>
      </w:r>
      <w:proofErr w:type="spellStart"/>
      <w:r w:rsidRPr="00D666D6">
        <w:rPr>
          <w:rFonts w:ascii="Times New Roman" w:hAnsi="Times New Roman"/>
          <w:bCs/>
          <w:sz w:val="24"/>
          <w:szCs w:val="24"/>
        </w:rPr>
        <w:t>Богучарского</w:t>
      </w:r>
      <w:proofErr w:type="spellEnd"/>
      <w:proofErr w:type="gramEnd"/>
      <w:r w:rsidRPr="00D666D6">
        <w:rPr>
          <w:rFonts w:ascii="Times New Roman" w:hAnsi="Times New Roman"/>
          <w:bCs/>
          <w:sz w:val="24"/>
          <w:szCs w:val="24"/>
        </w:rPr>
        <w:t xml:space="preserve"> муниципального района, предоставленных на улучшение жилищных условий, а также граждан, перед которыми государство имеет обязательства по обеспечению жильем в соответствии с законодательством Российской Федерации);</w:t>
      </w:r>
    </w:p>
    <w:p w:rsidR="00355C65" w:rsidRPr="00D666D6" w:rsidRDefault="00355C65" w:rsidP="00355C65">
      <w:pPr>
        <w:pStyle w:val="af3"/>
        <w:numPr>
          <w:ilvl w:val="0"/>
          <w:numId w:val="46"/>
        </w:numPr>
        <w:autoSpaceDE w:val="0"/>
        <w:autoSpaceDN w:val="0"/>
        <w:adjustRightInd w:val="0"/>
        <w:spacing w:before="280" w:after="0" w:line="240" w:lineRule="auto"/>
        <w:ind w:left="0" w:firstLine="709"/>
        <w:jc w:val="both"/>
        <w:rPr>
          <w:rFonts w:ascii="Times New Roman" w:hAnsi="Times New Roman"/>
          <w:bCs/>
          <w:sz w:val="24"/>
          <w:szCs w:val="24"/>
        </w:rPr>
      </w:pPr>
      <w:proofErr w:type="gramStart"/>
      <w:r w:rsidRPr="00D666D6">
        <w:rPr>
          <w:rFonts w:ascii="Times New Roman" w:hAnsi="Times New Roman"/>
          <w:bCs/>
          <w:sz w:val="24"/>
          <w:szCs w:val="24"/>
        </w:rPr>
        <w:t xml:space="preserve">предоставления субсидий из областного бюджета бюджетам муниципальных образований на оказание финансовой поддержки при исполнении </w:t>
      </w:r>
      <w:r w:rsidRPr="00D666D6">
        <w:rPr>
          <w:rFonts w:ascii="Times New Roman" w:hAnsi="Times New Roman"/>
          <w:bCs/>
          <w:sz w:val="24"/>
          <w:szCs w:val="24"/>
        </w:rPr>
        <w:lastRenderedPageBreak/>
        <w:t xml:space="preserve">расходных обязательств по строительству жилья, предоставляемого гражданам по договорам найма жилого помещения (за исключением граждан, а также членов их семей, ранее реализовавших право на строительство жилья на сельских территориях с использованием средств государственной поддержки за счет средств федерального бюджета, бюджета субъекта Российской Федерации  и  бюджета </w:t>
      </w:r>
      <w:proofErr w:type="spellStart"/>
      <w:r w:rsidRPr="00D666D6">
        <w:rPr>
          <w:rFonts w:ascii="Times New Roman" w:hAnsi="Times New Roman"/>
          <w:bCs/>
          <w:sz w:val="24"/>
          <w:szCs w:val="24"/>
        </w:rPr>
        <w:t>Богучарского</w:t>
      </w:r>
      <w:proofErr w:type="spellEnd"/>
      <w:proofErr w:type="gramEnd"/>
      <w:r w:rsidRPr="00D666D6">
        <w:rPr>
          <w:rFonts w:ascii="Times New Roman" w:hAnsi="Times New Roman"/>
          <w:bCs/>
          <w:sz w:val="24"/>
          <w:szCs w:val="24"/>
        </w:rPr>
        <w:t xml:space="preserve"> муниципального района).</w:t>
      </w:r>
    </w:p>
    <w:p w:rsidR="00355C65" w:rsidRPr="00D666D6" w:rsidRDefault="00355C65" w:rsidP="00355C65">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Гражданин, имеющий право на участие в мероприятии по улучшению жилищных условий, представляет в администрацию </w:t>
      </w:r>
      <w:proofErr w:type="spellStart"/>
      <w:r w:rsidRPr="00D666D6">
        <w:rPr>
          <w:rFonts w:ascii="Times New Roman" w:hAnsi="Times New Roman"/>
          <w:bCs/>
          <w:sz w:val="24"/>
          <w:szCs w:val="24"/>
        </w:rPr>
        <w:t>Богучарского</w:t>
      </w:r>
      <w:proofErr w:type="spellEnd"/>
      <w:r w:rsidRPr="00D666D6">
        <w:rPr>
          <w:rFonts w:ascii="Times New Roman" w:hAnsi="Times New Roman"/>
          <w:bCs/>
          <w:sz w:val="24"/>
          <w:szCs w:val="24"/>
        </w:rPr>
        <w:t xml:space="preserve"> муниципального района по месту постоянного жительства (сельское поселение) </w:t>
      </w:r>
      <w:hyperlink r:id="rId18" w:history="1">
        <w:r w:rsidRPr="00096406">
          <w:rPr>
            <w:rStyle w:val="af4"/>
            <w:rFonts w:ascii="Times New Roman" w:hAnsi="Times New Roman"/>
            <w:bCs/>
            <w:color w:val="000000"/>
            <w:sz w:val="24"/>
            <w:szCs w:val="24"/>
          </w:rPr>
          <w:t>заявление</w:t>
        </w:r>
      </w:hyperlink>
      <w:r w:rsidRPr="00D666D6">
        <w:rPr>
          <w:rFonts w:ascii="Times New Roman" w:hAnsi="Times New Roman"/>
          <w:bCs/>
          <w:sz w:val="24"/>
          <w:szCs w:val="24"/>
        </w:rPr>
        <w:t xml:space="preserve"> о включении в состав участников мероприятия по улучшению жилищных условий граждан, проживающих на сельских территориях. </w:t>
      </w:r>
    </w:p>
    <w:p w:rsidR="00355C65" w:rsidRPr="00D666D6" w:rsidRDefault="00355C65" w:rsidP="00355C65">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Социальные выплаты на строительство (приобретение) жилья гражданам Российской Федерации, проживающим на сельских территориях,  предоставляются в соответствии с </w:t>
      </w:r>
      <w:proofErr w:type="gramStart"/>
      <w:r w:rsidRPr="00D666D6">
        <w:rPr>
          <w:rFonts w:ascii="Times New Roman" w:hAnsi="Times New Roman"/>
          <w:bCs/>
          <w:sz w:val="24"/>
          <w:szCs w:val="24"/>
        </w:rPr>
        <w:t>П</w:t>
      </w:r>
      <w:proofErr w:type="gramEnd"/>
      <w:r>
        <w:fldChar w:fldCharType="begin"/>
      </w:r>
      <w:r>
        <w:instrText xml:space="preserve"> HYPERLINK "consultantplus://offline/ref=E8A47C8D9A7832E71F144F28DB3E5EF1F04389AAB7928295815D08BA6E06E37EA74CC0E2DDC352AD9194F654FC5AEF59C54CE8FDD074B593uEl2M" </w:instrText>
      </w:r>
      <w:r>
        <w:fldChar w:fldCharType="separate"/>
      </w:r>
      <w:r w:rsidRPr="00096406">
        <w:rPr>
          <w:rStyle w:val="af4"/>
          <w:rFonts w:ascii="Times New Roman" w:hAnsi="Times New Roman"/>
          <w:bCs/>
          <w:color w:val="000000"/>
          <w:sz w:val="24"/>
          <w:szCs w:val="24"/>
        </w:rPr>
        <w:t>оложением</w:t>
      </w:r>
      <w:r>
        <w:rPr>
          <w:rStyle w:val="af4"/>
          <w:rFonts w:ascii="Times New Roman" w:hAnsi="Times New Roman"/>
          <w:bCs/>
          <w:color w:val="000000"/>
          <w:sz w:val="24"/>
          <w:szCs w:val="24"/>
        </w:rPr>
        <w:fldChar w:fldCharType="end"/>
      </w:r>
      <w:r w:rsidRPr="00096406">
        <w:rPr>
          <w:rFonts w:ascii="Times New Roman" w:hAnsi="Times New Roman"/>
          <w:bCs/>
          <w:color w:val="000000"/>
          <w:sz w:val="24"/>
          <w:szCs w:val="24"/>
        </w:rPr>
        <w:t xml:space="preserve"> </w:t>
      </w:r>
      <w:r w:rsidRPr="00D666D6">
        <w:rPr>
          <w:rFonts w:ascii="Times New Roman" w:hAnsi="Times New Roman"/>
          <w:bCs/>
          <w:sz w:val="24"/>
          <w:szCs w:val="24"/>
        </w:rPr>
        <w:t xml:space="preserve">о предоставлении социальных выплат на строительство (приобретение) жилья гражданам, проживающим на сельских территориях. </w:t>
      </w:r>
    </w:p>
    <w:p w:rsidR="00355C65" w:rsidRPr="00D666D6" w:rsidRDefault="00355C65" w:rsidP="00355C65">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Право граждан на получение указанной социальной выплаты удостоверяется </w:t>
      </w:r>
      <w:hyperlink r:id="rId19" w:history="1">
        <w:r w:rsidRPr="00096406">
          <w:rPr>
            <w:rStyle w:val="af4"/>
            <w:rFonts w:ascii="Times New Roman" w:hAnsi="Times New Roman"/>
            <w:bCs/>
            <w:color w:val="000000"/>
            <w:sz w:val="24"/>
            <w:szCs w:val="24"/>
          </w:rPr>
          <w:t>свидетельством</w:t>
        </w:r>
      </w:hyperlink>
      <w:r w:rsidRPr="00096406">
        <w:rPr>
          <w:rFonts w:ascii="Times New Roman" w:hAnsi="Times New Roman"/>
          <w:bCs/>
          <w:color w:val="000000"/>
          <w:sz w:val="24"/>
          <w:szCs w:val="24"/>
        </w:rPr>
        <w:t xml:space="preserve"> о предоставлении социальной выплаты на строительство (приобретение) жилья на сельских территориях</w:t>
      </w:r>
      <w:r w:rsidRPr="00D666D6">
        <w:rPr>
          <w:rFonts w:ascii="Times New Roman" w:hAnsi="Times New Roman"/>
          <w:bCs/>
          <w:sz w:val="24"/>
          <w:szCs w:val="24"/>
        </w:rPr>
        <w:t>.</w:t>
      </w:r>
    </w:p>
    <w:p w:rsidR="00355C65" w:rsidRPr="00D85C58" w:rsidRDefault="00355C65" w:rsidP="00355C65">
      <w:pPr>
        <w:ind w:firstLine="709"/>
        <w:jc w:val="both"/>
        <w:rPr>
          <w:bCs/>
        </w:rPr>
      </w:pPr>
      <w:proofErr w:type="gramStart"/>
      <w:r w:rsidRPr="00D85C58">
        <w:rPr>
          <w:bCs/>
        </w:rPr>
        <w:t xml:space="preserve">Для оценки реализации основного мероприятия используются показатели: «ввод (приобретение) жилья для граждан, проживающих на сельских территориях (с привлечением собственных (заемных) средств граждан)»,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w:t>
      </w:r>
      <w:proofErr w:type="gramEnd"/>
    </w:p>
    <w:p w:rsidR="00355C65" w:rsidRPr="00D85C58" w:rsidRDefault="00355C65" w:rsidP="00355C65">
      <w:pPr>
        <w:ind w:firstLine="709"/>
        <w:jc w:val="both"/>
        <w:rPr>
          <w:bCs/>
        </w:rPr>
      </w:pPr>
      <w:r w:rsidRPr="00D85C58">
        <w:rPr>
          <w:bCs/>
        </w:rPr>
        <w:t xml:space="preserve">Прогнозные значения показателей (индикаторов), характеризующие эффективность основного мероприятия, приведены в </w:t>
      </w:r>
      <w:hyperlink r:id="rId20" w:history="1">
        <w:r w:rsidRPr="00096406">
          <w:rPr>
            <w:rStyle w:val="af4"/>
            <w:bCs/>
            <w:color w:val="000000"/>
          </w:rPr>
          <w:t>таблице 1</w:t>
        </w:r>
      </w:hyperlink>
      <w:r w:rsidRPr="00096406">
        <w:rPr>
          <w:bCs/>
          <w:color w:val="000000"/>
        </w:rPr>
        <w:t xml:space="preserve"> </w:t>
      </w:r>
      <w:r w:rsidRPr="00D85C58">
        <w:rPr>
          <w:bCs/>
        </w:rPr>
        <w:t>приложения к государственной программе.</w:t>
      </w:r>
    </w:p>
    <w:p w:rsidR="00355C65" w:rsidRPr="00D85C58" w:rsidRDefault="00355C65" w:rsidP="00355C65">
      <w:pPr>
        <w:jc w:val="center"/>
        <w:outlineLvl w:val="2"/>
        <w:rPr>
          <w:bCs/>
        </w:rPr>
      </w:pPr>
      <w:bookmarkStart w:id="11" w:name="Par300"/>
      <w:bookmarkEnd w:id="11"/>
    </w:p>
    <w:p w:rsidR="00355C65" w:rsidRPr="00D85C58" w:rsidRDefault="00355C65" w:rsidP="00355C65">
      <w:pPr>
        <w:jc w:val="center"/>
        <w:outlineLvl w:val="2"/>
        <w:rPr>
          <w:bCs/>
        </w:rPr>
      </w:pPr>
      <w:r w:rsidRPr="00D85C58">
        <w:rPr>
          <w:bCs/>
        </w:rPr>
        <w:t xml:space="preserve">Основное мероприятие 2 «Развитие рынка труда (кадрового потенциала) </w:t>
      </w:r>
    </w:p>
    <w:p w:rsidR="00355C65" w:rsidRPr="00D85C58" w:rsidRDefault="00355C65" w:rsidP="00355C65">
      <w:pPr>
        <w:jc w:val="center"/>
        <w:outlineLvl w:val="2"/>
        <w:rPr>
          <w:bCs/>
        </w:rPr>
      </w:pPr>
      <w:r w:rsidRPr="00D85C58">
        <w:rPr>
          <w:bCs/>
        </w:rPr>
        <w:t>на сельских территориях»</w:t>
      </w:r>
    </w:p>
    <w:p w:rsidR="00355C65" w:rsidRPr="00D85C58" w:rsidRDefault="00355C65" w:rsidP="00355C65">
      <w:pPr>
        <w:jc w:val="center"/>
        <w:outlineLvl w:val="2"/>
        <w:rPr>
          <w:bCs/>
        </w:rPr>
      </w:pPr>
    </w:p>
    <w:p w:rsidR="00355C65" w:rsidRPr="00D85C58" w:rsidRDefault="00355C65" w:rsidP="00355C65">
      <w:pPr>
        <w:ind w:firstLine="709"/>
        <w:jc w:val="both"/>
        <w:outlineLvl w:val="2"/>
        <w:rPr>
          <w:bCs/>
        </w:rPr>
      </w:pPr>
      <w:r w:rsidRPr="00D85C58">
        <w:rPr>
          <w:bCs/>
        </w:rPr>
        <w:t>Целью данного основного мероприятия является оказание содействия сельскохозяйственным товаропроизводителям (кроме граждан, ведущих личные подсобные хозяйства), осуществляющим деятельность на сельских территориях, в обеспечении квалифицированными специалистами.</w:t>
      </w:r>
    </w:p>
    <w:p w:rsidR="00355C65" w:rsidRPr="00D85C58" w:rsidRDefault="00355C65" w:rsidP="00355C65">
      <w:pPr>
        <w:ind w:firstLine="709"/>
        <w:jc w:val="both"/>
        <w:outlineLvl w:val="2"/>
        <w:rPr>
          <w:bCs/>
        </w:rPr>
      </w:pPr>
      <w:r w:rsidRPr="00D85C58">
        <w:rPr>
          <w:bCs/>
        </w:rPr>
        <w:t>В рамках данного основного мероприятия будет осуществляться государственная поддержка в виде предоставления субсидий из областного бюджета сельскохозяйственным товаропроизводителям:</w:t>
      </w:r>
    </w:p>
    <w:p w:rsidR="00355C65" w:rsidRPr="00D85C58" w:rsidRDefault="00355C65" w:rsidP="00355C65">
      <w:pPr>
        <w:ind w:firstLine="709"/>
        <w:jc w:val="both"/>
        <w:outlineLvl w:val="2"/>
        <w:rPr>
          <w:bCs/>
        </w:rPr>
      </w:pPr>
      <w:r w:rsidRPr="00D85C58">
        <w:rPr>
          <w:bCs/>
        </w:rPr>
        <w:t>а) на возмещение до 30 процентов фактически понесенных в году предоставления субсидии затрат по заключенным с работниками, проходящими обучение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ученическим договорам. При этом общий срок предоставления государственной поддержки в отношении каждого работника не должен превышать 60 месяцев;</w:t>
      </w:r>
    </w:p>
    <w:p w:rsidR="00355C65" w:rsidRPr="00D85C58" w:rsidRDefault="00355C65" w:rsidP="00355C65">
      <w:pPr>
        <w:ind w:firstLine="709"/>
        <w:jc w:val="both"/>
        <w:outlineLvl w:val="2"/>
        <w:rPr>
          <w:bCs/>
        </w:rPr>
      </w:pPr>
      <w:r w:rsidRPr="00D85C58">
        <w:rPr>
          <w:bCs/>
        </w:rPr>
        <w:t>б) на возмещение до 30 процентов фактически понесенных в году предоставления субсидии затрат, связанных с оплатой труда и проживанием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для прохождения производственной практики.</w:t>
      </w:r>
    </w:p>
    <w:p w:rsidR="00355C65" w:rsidRPr="00D85C58" w:rsidRDefault="00355C65" w:rsidP="00355C65">
      <w:pPr>
        <w:ind w:firstLine="709"/>
        <w:jc w:val="both"/>
        <w:outlineLvl w:val="2"/>
        <w:rPr>
          <w:bCs/>
        </w:rPr>
      </w:pPr>
      <w:r w:rsidRPr="00D85C58">
        <w:rPr>
          <w:bCs/>
        </w:rPr>
        <w:t xml:space="preserve">Государственная поддержка сельскохозяйственным товаропроизводителям предоставляется в соответствии с Правилами  предоставления и распределения субсидий из федерального бюджета бюджетам субъектов Российской Федерации на реализацию </w:t>
      </w:r>
      <w:r w:rsidRPr="00D85C58">
        <w:rPr>
          <w:bCs/>
        </w:rPr>
        <w:lastRenderedPageBreak/>
        <w:t xml:space="preserve">мероприятий, направленных на оказание содействия сельскохозяйственным товаропроизводителям в обеспечении квалифицированными специалистами. </w:t>
      </w:r>
    </w:p>
    <w:p w:rsidR="00355C65" w:rsidRPr="00D85C58" w:rsidRDefault="00355C65" w:rsidP="00355C65">
      <w:pPr>
        <w:ind w:firstLine="709"/>
        <w:jc w:val="both"/>
        <w:outlineLvl w:val="2"/>
        <w:rPr>
          <w:bCs/>
        </w:rPr>
      </w:pPr>
      <w:r w:rsidRPr="00D85C58">
        <w:rPr>
          <w:bCs/>
        </w:rPr>
        <w:t>Для оценки реализации основного мероприятия используются показатели: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355C65" w:rsidRPr="00D85C58" w:rsidRDefault="00355C65" w:rsidP="00355C65">
      <w:pPr>
        <w:ind w:firstLine="709"/>
        <w:jc w:val="both"/>
        <w:outlineLvl w:val="2"/>
        <w:rPr>
          <w:bCs/>
        </w:rPr>
      </w:pPr>
      <w:r w:rsidRPr="00D85C58">
        <w:rPr>
          <w:bCs/>
        </w:rPr>
        <w:t>Прогнозные значения показателей (индикаторов), характеризующие эффективность основного мероприятия, приведены в таблице 1 приложения к государственной программе.</w:t>
      </w:r>
    </w:p>
    <w:p w:rsidR="00355C65" w:rsidRPr="00D85C58" w:rsidRDefault="00355C65" w:rsidP="00355C65">
      <w:pPr>
        <w:jc w:val="center"/>
        <w:outlineLvl w:val="2"/>
        <w:rPr>
          <w:bCs/>
        </w:rPr>
      </w:pPr>
    </w:p>
    <w:p w:rsidR="00355C65" w:rsidRPr="00D85C58" w:rsidRDefault="00355C65" w:rsidP="00355C65">
      <w:pPr>
        <w:jc w:val="center"/>
        <w:outlineLvl w:val="2"/>
        <w:rPr>
          <w:bCs/>
        </w:rPr>
      </w:pPr>
      <w:r w:rsidRPr="00D85C58">
        <w:rPr>
          <w:bCs/>
        </w:rPr>
        <w:t xml:space="preserve">Основное мероприятие 3 «Создание и развитие инфраструктуры </w:t>
      </w:r>
    </w:p>
    <w:p w:rsidR="00355C65" w:rsidRPr="00D85C58" w:rsidRDefault="00355C65" w:rsidP="00355C65">
      <w:pPr>
        <w:jc w:val="center"/>
        <w:outlineLvl w:val="2"/>
        <w:rPr>
          <w:bCs/>
        </w:rPr>
      </w:pPr>
      <w:r w:rsidRPr="00D85C58">
        <w:rPr>
          <w:bCs/>
        </w:rPr>
        <w:t>на сельских территориях»</w:t>
      </w:r>
    </w:p>
    <w:p w:rsidR="00355C65" w:rsidRPr="00D85C58" w:rsidRDefault="00355C65" w:rsidP="00355C65">
      <w:pPr>
        <w:ind w:firstLine="709"/>
        <w:jc w:val="both"/>
        <w:rPr>
          <w:bCs/>
        </w:rPr>
      </w:pPr>
      <w:proofErr w:type="gramStart"/>
      <w:r w:rsidRPr="00D85C58">
        <w:rPr>
          <w:bCs/>
        </w:rPr>
        <w:t xml:space="preserve">В рамках основного мероприятия предусматриваются комплексное обустройство населенных пунктов, расположенных на сельских территориях, объектами инфраструктуры и автомобильными дорогами общего пользования и реализация проектов по обустройству объектами инженерной инфраструктуры и благоустройству площадок под компактную жилищную застройку на сельских территориях, предусматривающих комплексное освоение земельных участков в целях создания благоприятных условий для жизнедеятельности граждан на территории компактной застройки. </w:t>
      </w:r>
      <w:proofErr w:type="gramEnd"/>
    </w:p>
    <w:p w:rsidR="00355C65" w:rsidRPr="00D85C58" w:rsidRDefault="00355C65" w:rsidP="00355C65">
      <w:pPr>
        <w:ind w:firstLine="709"/>
        <w:jc w:val="both"/>
        <w:rPr>
          <w:bCs/>
        </w:rPr>
      </w:pPr>
      <w:r w:rsidRPr="00D85C58">
        <w:rPr>
          <w:bCs/>
        </w:rPr>
        <w:t xml:space="preserve">Указанным мероприятием предусматривается оказание государственной поддержки из бюджетов всех уровней. </w:t>
      </w:r>
    </w:p>
    <w:p w:rsidR="00355C65" w:rsidRPr="00D85C58" w:rsidRDefault="00355C65" w:rsidP="00355C65">
      <w:pPr>
        <w:ind w:firstLine="709"/>
        <w:jc w:val="both"/>
        <w:rPr>
          <w:bCs/>
        </w:rPr>
      </w:pPr>
      <w:r w:rsidRPr="00D85C58">
        <w:rPr>
          <w:bCs/>
        </w:rPr>
        <w:t>Государственная поддержка в виде предоставления субсидий бюджетам муниципальных образований Воронежской области на создание объектов муниципальной собственности социального и производственного комплексов, в том числе объектов общегражданского назначения и инфраструктуры, будет осуществляться по следующим направлениям:</w:t>
      </w:r>
    </w:p>
    <w:p w:rsidR="00355C65" w:rsidRPr="00D85C58" w:rsidRDefault="00355C65" w:rsidP="00355C65">
      <w:pPr>
        <w:ind w:firstLine="709"/>
        <w:jc w:val="both"/>
        <w:rPr>
          <w:bCs/>
        </w:rPr>
      </w:pPr>
      <w:r w:rsidRPr="00D85C58">
        <w:rPr>
          <w:bCs/>
        </w:rPr>
        <w:t>1) Развитие инженерной инфраструктуры на сельских территориях;</w:t>
      </w:r>
    </w:p>
    <w:p w:rsidR="00355C65" w:rsidRPr="00D85C58" w:rsidRDefault="00355C65" w:rsidP="00355C65">
      <w:pPr>
        <w:ind w:firstLine="709"/>
        <w:jc w:val="both"/>
        <w:rPr>
          <w:bCs/>
        </w:rPr>
      </w:pPr>
      <w:r w:rsidRPr="00D85C58">
        <w:rPr>
          <w:bCs/>
        </w:rPr>
        <w:t>2) Развитие транспортной инфраструктуры на сельских территориях;</w:t>
      </w:r>
    </w:p>
    <w:p w:rsidR="00355C65" w:rsidRPr="00D85C58" w:rsidRDefault="00355C65" w:rsidP="00355C65">
      <w:pPr>
        <w:ind w:firstLine="709"/>
        <w:jc w:val="both"/>
        <w:rPr>
          <w:bCs/>
        </w:rPr>
      </w:pPr>
      <w:r w:rsidRPr="00D85C58">
        <w:rPr>
          <w:bCs/>
        </w:rPr>
        <w:t>3) Создание современного облика сельских территорий;</w:t>
      </w:r>
    </w:p>
    <w:p w:rsidR="00355C65" w:rsidRPr="00D85C58" w:rsidRDefault="00355C65" w:rsidP="00355C65">
      <w:pPr>
        <w:ind w:firstLine="709"/>
        <w:jc w:val="both"/>
        <w:rPr>
          <w:bCs/>
        </w:rPr>
      </w:pPr>
      <w:r w:rsidRPr="00D85C58">
        <w:rPr>
          <w:bCs/>
        </w:rPr>
        <w:t>4) Благоустройство сельских территорий.</w:t>
      </w:r>
    </w:p>
    <w:p w:rsidR="00355C65" w:rsidRPr="00D85C58" w:rsidRDefault="00355C65" w:rsidP="00355C65">
      <w:pPr>
        <w:ind w:firstLine="709"/>
        <w:jc w:val="both"/>
        <w:rPr>
          <w:bCs/>
        </w:rPr>
      </w:pPr>
      <w:r w:rsidRPr="00D85C58">
        <w:rPr>
          <w:bCs/>
        </w:rPr>
        <w:t>Сумма экономии, полученная после проведения контрактной закупки для муниципальных нужд, направляется на строящиеся и вновь начинаемые объекты.</w:t>
      </w:r>
    </w:p>
    <w:p w:rsidR="00355C65" w:rsidRDefault="00355C65" w:rsidP="00355C65">
      <w:pPr>
        <w:ind w:firstLine="709"/>
        <w:jc w:val="both"/>
        <w:rPr>
          <w:bCs/>
        </w:rPr>
      </w:pPr>
      <w:r w:rsidRPr="00D85C58">
        <w:rPr>
          <w:bCs/>
        </w:rPr>
        <w:t xml:space="preserve">Муниципальные образования вправе увеличить долю своих расходов в случае </w:t>
      </w:r>
      <w:proofErr w:type="spellStart"/>
      <w:r w:rsidRPr="00D85C58">
        <w:rPr>
          <w:bCs/>
        </w:rPr>
        <w:t>непривлечения</w:t>
      </w:r>
      <w:proofErr w:type="spellEnd"/>
      <w:r w:rsidRPr="00D85C58">
        <w:rPr>
          <w:bCs/>
        </w:rPr>
        <w:t xml:space="preserve"> средств внебюджетных источников.</w:t>
      </w:r>
    </w:p>
    <w:p w:rsidR="00355C65" w:rsidRPr="00D85C58" w:rsidRDefault="00355C65" w:rsidP="00355C65">
      <w:pPr>
        <w:ind w:firstLine="709"/>
        <w:jc w:val="both"/>
        <w:rPr>
          <w:bCs/>
        </w:rPr>
      </w:pPr>
    </w:p>
    <w:p w:rsidR="00355C65" w:rsidRPr="00D85C58" w:rsidRDefault="00355C65" w:rsidP="00355C65">
      <w:pPr>
        <w:jc w:val="center"/>
        <w:rPr>
          <w:bCs/>
        </w:rPr>
      </w:pPr>
      <w:r w:rsidRPr="00D85C58">
        <w:rPr>
          <w:bCs/>
        </w:rPr>
        <w:t xml:space="preserve">Развитие инженерной инфраструктуры </w:t>
      </w:r>
    </w:p>
    <w:p w:rsidR="00355C65" w:rsidRPr="00D85C58" w:rsidRDefault="00355C65" w:rsidP="00355C65">
      <w:pPr>
        <w:jc w:val="center"/>
        <w:rPr>
          <w:bCs/>
        </w:rPr>
      </w:pPr>
      <w:r w:rsidRPr="00D85C58">
        <w:rPr>
          <w:bCs/>
        </w:rPr>
        <w:t>на сельских территориях</w:t>
      </w:r>
    </w:p>
    <w:p w:rsidR="00355C65" w:rsidRPr="00D85C58" w:rsidRDefault="00355C65" w:rsidP="00355C65">
      <w:pPr>
        <w:ind w:firstLine="709"/>
        <w:jc w:val="both"/>
        <w:rPr>
          <w:bCs/>
        </w:rPr>
      </w:pPr>
      <w:r w:rsidRPr="00D85C58">
        <w:rPr>
          <w:bCs/>
        </w:rPr>
        <w:t xml:space="preserve">Субсидии на развитие инженерной инфраструктуры на сельских территориях предоставляются муниципальным образованиям Воронежской области в целях </w:t>
      </w:r>
      <w:proofErr w:type="spellStart"/>
      <w:r w:rsidRPr="00D85C58">
        <w:rPr>
          <w:bCs/>
        </w:rPr>
        <w:t>софинансирования</w:t>
      </w:r>
      <w:proofErr w:type="spellEnd"/>
      <w:r w:rsidRPr="00D85C58">
        <w:rPr>
          <w:bCs/>
        </w:rPr>
        <w:t xml:space="preserve"> расходных обязательств, возникающих в связи с реализацией муниципальных программ комплексного развития сельских территорий, предусматривающих следующие мероприятия:</w:t>
      </w:r>
    </w:p>
    <w:p w:rsidR="00355C65" w:rsidRPr="00D85C58" w:rsidRDefault="00355C65" w:rsidP="00355C65">
      <w:pPr>
        <w:ind w:firstLine="709"/>
        <w:jc w:val="both"/>
        <w:rPr>
          <w:bCs/>
        </w:rPr>
      </w:pPr>
      <w:r w:rsidRPr="00D85C58">
        <w:rPr>
          <w:bCs/>
        </w:rPr>
        <w:t>а) развитие водоснабжения (локальные водопроводы) на сельских территориях;</w:t>
      </w:r>
    </w:p>
    <w:p w:rsidR="00355C65" w:rsidRPr="00D85C58" w:rsidRDefault="00355C65" w:rsidP="00355C65">
      <w:pPr>
        <w:ind w:firstLine="709"/>
        <w:jc w:val="both"/>
        <w:rPr>
          <w:bCs/>
        </w:rPr>
      </w:pPr>
      <w:r w:rsidRPr="00D85C58">
        <w:rPr>
          <w:bCs/>
        </w:rPr>
        <w:t>б) развитие газификации (распределительные газовые сети) на сельских территориях;</w:t>
      </w:r>
    </w:p>
    <w:p w:rsidR="00355C65" w:rsidRPr="00D85C58" w:rsidRDefault="00355C65" w:rsidP="00355C65">
      <w:pPr>
        <w:ind w:firstLine="709"/>
        <w:jc w:val="both"/>
        <w:rPr>
          <w:bCs/>
        </w:rPr>
      </w:pPr>
      <w:r w:rsidRPr="00D85C58">
        <w:rPr>
          <w:bCs/>
        </w:rPr>
        <w:t>в) реализация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в рамках которых осуществляется:</w:t>
      </w:r>
    </w:p>
    <w:p w:rsidR="00355C65" w:rsidRPr="00D85C58" w:rsidRDefault="00355C65" w:rsidP="00355C65">
      <w:pPr>
        <w:ind w:firstLine="709"/>
        <w:jc w:val="both"/>
        <w:rPr>
          <w:bCs/>
        </w:rPr>
      </w:pPr>
      <w:r w:rsidRPr="00D85C58">
        <w:rPr>
          <w:bCs/>
        </w:rPr>
        <w:lastRenderedPageBreak/>
        <w:t>- строительство объектов инженерной инфраструктуры;</w:t>
      </w:r>
    </w:p>
    <w:p w:rsidR="00355C65" w:rsidRPr="00D85C58" w:rsidRDefault="00355C65" w:rsidP="00355C65">
      <w:pPr>
        <w:ind w:firstLine="709"/>
        <w:jc w:val="both"/>
        <w:rPr>
          <w:bCs/>
        </w:rPr>
      </w:pPr>
      <w:r w:rsidRPr="00D85C58">
        <w:rPr>
          <w:bCs/>
        </w:rPr>
        <w:t>- организация уличного освещения, строительство улично-дорожной сети, а также благоустройство территории (в том числе озеленение).</w:t>
      </w:r>
    </w:p>
    <w:p w:rsidR="00355C65" w:rsidRPr="00D85C58" w:rsidRDefault="00355C65" w:rsidP="00355C65">
      <w:pPr>
        <w:ind w:firstLine="709"/>
        <w:jc w:val="both"/>
        <w:rPr>
          <w:bCs/>
        </w:rPr>
      </w:pPr>
    </w:p>
    <w:p w:rsidR="00355C65" w:rsidRPr="00D85C58" w:rsidRDefault="00355C65" w:rsidP="00355C65">
      <w:pPr>
        <w:jc w:val="center"/>
        <w:rPr>
          <w:bCs/>
        </w:rPr>
      </w:pPr>
      <w:r w:rsidRPr="00D85C58">
        <w:rPr>
          <w:bCs/>
        </w:rPr>
        <w:t xml:space="preserve">Развитие транспортной инфраструктуры </w:t>
      </w:r>
    </w:p>
    <w:p w:rsidR="00355C65" w:rsidRPr="00D85C58" w:rsidRDefault="00355C65" w:rsidP="00355C65">
      <w:pPr>
        <w:jc w:val="center"/>
        <w:rPr>
          <w:bCs/>
        </w:rPr>
      </w:pPr>
      <w:r w:rsidRPr="00D85C58">
        <w:rPr>
          <w:bCs/>
        </w:rPr>
        <w:t>на сельских территориях</w:t>
      </w:r>
    </w:p>
    <w:p w:rsidR="00355C65" w:rsidRPr="00D85C58" w:rsidRDefault="00355C65" w:rsidP="00355C65">
      <w:pPr>
        <w:spacing w:line="360" w:lineRule="auto"/>
        <w:jc w:val="center"/>
        <w:rPr>
          <w:bCs/>
        </w:rPr>
      </w:pPr>
    </w:p>
    <w:p w:rsidR="00355C65" w:rsidRPr="00D85C58" w:rsidRDefault="00355C65" w:rsidP="00355C65">
      <w:pPr>
        <w:ind w:firstLine="709"/>
        <w:jc w:val="both"/>
        <w:rPr>
          <w:bCs/>
        </w:rPr>
      </w:pPr>
      <w:proofErr w:type="gramStart"/>
      <w:r w:rsidRPr="00D85C58">
        <w:rPr>
          <w:bCs/>
        </w:rPr>
        <w:t xml:space="preserve">Субсидии на развитие транспортной инфраструктуры на сельских территориях предоставляются муниципальным образованиям Воронежской области в целях </w:t>
      </w:r>
      <w:proofErr w:type="spellStart"/>
      <w:r w:rsidRPr="00D85C58">
        <w:rPr>
          <w:bCs/>
        </w:rPr>
        <w:t>софинансирования</w:t>
      </w:r>
      <w:proofErr w:type="spellEnd"/>
      <w:r w:rsidRPr="00D85C58">
        <w:rPr>
          <w:bCs/>
        </w:rPr>
        <w:t xml:space="preserve"> расходных обязательств, возникающих в связи с реализацией муниципальных программ комплексного развития сельских территорий, предусматривающих мероприятие по строительству и реконструкции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w:t>
      </w:r>
      <w:proofErr w:type="gramEnd"/>
      <w:r w:rsidRPr="00D85C58">
        <w:rPr>
          <w:bCs/>
        </w:rPr>
        <w:t xml:space="preserve"> производства и переработки продукции.</w:t>
      </w:r>
    </w:p>
    <w:p w:rsidR="00355C65" w:rsidRPr="00D85C58" w:rsidRDefault="00355C65" w:rsidP="00355C65">
      <w:pPr>
        <w:ind w:firstLine="709"/>
        <w:jc w:val="both"/>
        <w:rPr>
          <w:bCs/>
        </w:rPr>
      </w:pPr>
      <w:proofErr w:type="gramStart"/>
      <w:r w:rsidRPr="00D85C58">
        <w:rPr>
          <w:bCs/>
        </w:rPr>
        <w:t>К общественно значимым объектам сельских населенных пунктов относятся расположенные в сельском населенном пункте здания (строения, сооружения), в которых размещены обособленные подразделения организаций почтовой связи, органы государственной власти или органы местного самоуправления, школы, детские сады, больницы, поликлиники, фельдшерско-акушерские пункты или офисы врачей общей практики, учреждения культурно-досугового типа или объекты культурного наследия, здания (строения, сооружения) автобусных и железнодорожных вокзалов (станций), речных вокзалов</w:t>
      </w:r>
      <w:proofErr w:type="gramEnd"/>
      <w:r w:rsidRPr="00D85C58">
        <w:rPr>
          <w:bCs/>
        </w:rPr>
        <w:t xml:space="preserve"> (портов), а также железнодорожные платформы, пассажирские причалы на внутреннем водном транспорте и объекты торговли. Приоритетность общественно значимых объектов сельских населенных пунктов определяется высшим исполнительным органом государственной власти субъекта Российской Федерации.</w:t>
      </w:r>
    </w:p>
    <w:p w:rsidR="00355C65" w:rsidRPr="00D85C58" w:rsidRDefault="00355C65" w:rsidP="00355C65">
      <w:pPr>
        <w:ind w:firstLine="709"/>
        <w:jc w:val="both"/>
        <w:rPr>
          <w:bCs/>
        </w:rPr>
      </w:pPr>
      <w:r w:rsidRPr="00D85C58">
        <w:rPr>
          <w:bCs/>
        </w:rPr>
        <w:t>К объектам производства и переработки продукции относятся объекты капитального строительства, используемые или планируемые к использованию для производства, хранения и переработки продукции всех отраслей экономики, введенные в эксплуатацию или планируемые к вводу в эксплуатацию в году предоставления субсидии, построенные (реконструированные, модернизированные) на сельских территориях.</w:t>
      </w:r>
    </w:p>
    <w:p w:rsidR="00355C65" w:rsidRPr="00D85C58" w:rsidRDefault="00355C65" w:rsidP="00355C65">
      <w:pPr>
        <w:ind w:firstLine="709"/>
        <w:jc w:val="both"/>
        <w:rPr>
          <w:bCs/>
        </w:rPr>
      </w:pPr>
    </w:p>
    <w:p w:rsidR="00355C65" w:rsidRPr="00D85C58" w:rsidRDefault="00355C65" w:rsidP="00355C65">
      <w:pPr>
        <w:spacing w:line="360" w:lineRule="auto"/>
        <w:jc w:val="center"/>
        <w:rPr>
          <w:bCs/>
        </w:rPr>
      </w:pPr>
      <w:r w:rsidRPr="00D85C58">
        <w:rPr>
          <w:bCs/>
        </w:rPr>
        <w:t>Современный облик сельских территорий</w:t>
      </w:r>
    </w:p>
    <w:p w:rsidR="00355C65" w:rsidRPr="00D85C58" w:rsidRDefault="00355C65" w:rsidP="00355C65">
      <w:pPr>
        <w:ind w:firstLine="709"/>
        <w:jc w:val="both"/>
        <w:rPr>
          <w:bCs/>
        </w:rPr>
      </w:pPr>
      <w:r w:rsidRPr="00D85C58">
        <w:rPr>
          <w:bCs/>
        </w:rPr>
        <w:t xml:space="preserve">Субсидии на реализацию проектов по созданию современного облика сельских территорий предоставляются муниципальным образованиям Воронежской области в целях </w:t>
      </w:r>
      <w:proofErr w:type="spellStart"/>
      <w:r w:rsidRPr="00D85C58">
        <w:rPr>
          <w:bCs/>
        </w:rPr>
        <w:t>софинансирования</w:t>
      </w:r>
      <w:proofErr w:type="spellEnd"/>
      <w:r w:rsidRPr="00D85C58">
        <w:rPr>
          <w:bCs/>
        </w:rPr>
        <w:t xml:space="preserve"> расходных обязательств, возникающих в связи с реализацией муниципальных программ комплексного развития сельских территорий, предусматривающих:</w:t>
      </w:r>
    </w:p>
    <w:p w:rsidR="00355C65" w:rsidRPr="00D85C58" w:rsidRDefault="00355C65" w:rsidP="00355C65">
      <w:pPr>
        <w:ind w:firstLine="709"/>
        <w:jc w:val="both"/>
        <w:rPr>
          <w:bCs/>
        </w:rPr>
      </w:pPr>
      <w:r w:rsidRPr="00D85C58">
        <w:rPr>
          <w:bCs/>
        </w:rPr>
        <w:t xml:space="preserve">- создание, реконструкцию (модернизацию) и капитальный ремонт объектов социальной и культурной сферы (в том числе дошкольные образовательные и общеобразовательные организации, медицинские организации, оказывающие первичную медико-санитарную помощь, учреждения отрасли культуры, спортивные сооружения), социально-культурных и многофункциональных центров; </w:t>
      </w:r>
    </w:p>
    <w:p w:rsidR="00355C65" w:rsidRPr="00D85C58" w:rsidRDefault="00355C65" w:rsidP="00355C65">
      <w:pPr>
        <w:ind w:firstLine="709"/>
        <w:jc w:val="both"/>
        <w:rPr>
          <w:bCs/>
        </w:rPr>
      </w:pPr>
      <w:r w:rsidRPr="00D85C58">
        <w:rPr>
          <w:bCs/>
        </w:rPr>
        <w:t>- приобретение новых транспортных средств и оборудования для обеспечения функционирования существующих или эксплуатации новых объектов (автобусы, автомобильный санитарный транспорт, мобильные медицинские комплексы, оборудование для реализации проектов в области телемедицины, оборудование для предоставления дистанционных услуг (включая расширение банковских, государственных, образовательных, коммерческих услуг);</w:t>
      </w:r>
    </w:p>
    <w:p w:rsidR="00355C65" w:rsidRPr="00D85C58" w:rsidRDefault="00355C65" w:rsidP="00355C65">
      <w:pPr>
        <w:ind w:firstLine="709"/>
        <w:jc w:val="both"/>
        <w:rPr>
          <w:bCs/>
        </w:rPr>
      </w:pPr>
      <w:r w:rsidRPr="00D85C58">
        <w:rPr>
          <w:bCs/>
        </w:rPr>
        <w:lastRenderedPageBreak/>
        <w:t xml:space="preserve">- развитие питьевого и технического водоснабжения и водоотведения (строительство или реконструкция систем водоотведения и канализации, очистных сооружений, станций обезжелезивания воды, локальных водопроводов, водозаборных сооружений); </w:t>
      </w:r>
    </w:p>
    <w:p w:rsidR="00355C65" w:rsidRPr="00D85C58" w:rsidRDefault="00355C65" w:rsidP="00355C65">
      <w:pPr>
        <w:ind w:firstLine="709"/>
        <w:jc w:val="both"/>
        <w:rPr>
          <w:bCs/>
        </w:rPr>
      </w:pPr>
      <w:r w:rsidRPr="00D85C58">
        <w:rPr>
          <w:bCs/>
        </w:rPr>
        <w:t xml:space="preserve">- развитие жилищно-коммунальных объектов (строительство </w:t>
      </w:r>
      <w:proofErr w:type="spellStart"/>
      <w:r w:rsidRPr="00D85C58">
        <w:rPr>
          <w:bCs/>
        </w:rPr>
        <w:t>блочно</w:t>
      </w:r>
      <w:proofErr w:type="spellEnd"/>
      <w:r w:rsidRPr="00D85C58">
        <w:rPr>
          <w:bCs/>
        </w:rPr>
        <w:t xml:space="preserve">-модульных котельных и перевод многоквартирных жилых домов на индивидуальное отопление); </w:t>
      </w:r>
    </w:p>
    <w:p w:rsidR="00355C65" w:rsidRPr="00D85C58" w:rsidRDefault="00355C65" w:rsidP="00355C65">
      <w:pPr>
        <w:ind w:firstLine="709"/>
        <w:jc w:val="both"/>
        <w:rPr>
          <w:bCs/>
        </w:rPr>
      </w:pPr>
      <w:r w:rsidRPr="00D85C58">
        <w:rPr>
          <w:bCs/>
        </w:rPr>
        <w:t xml:space="preserve">- развитие энергообеспечения (строительство, приобретение и монтаж газо-поршневых установок, газгольдеров, газораспределительных сетей, строительство сетей электропередачи внутри муниципального образования, строительство уличных сетей освещения населенных пунктов (при обязательном использовании энергосберегающих технологий), строительство и оборудование автономных и возобновляемых источников энергии с применением технологий энергосбережения; </w:t>
      </w:r>
    </w:p>
    <w:p w:rsidR="00355C65" w:rsidRPr="00D85C58" w:rsidRDefault="00355C65" w:rsidP="00355C65">
      <w:pPr>
        <w:ind w:firstLine="709"/>
        <w:jc w:val="both"/>
        <w:rPr>
          <w:bCs/>
        </w:rPr>
      </w:pPr>
      <w:r w:rsidRPr="00D85C58">
        <w:rPr>
          <w:bCs/>
        </w:rPr>
        <w:t xml:space="preserve">- развитие телекоммуникаций (приобретение и монтаж оборудования, строительство линий передачи данных, обеспечивающих возможность подключения к сети «Интернет»); </w:t>
      </w:r>
    </w:p>
    <w:p w:rsidR="00355C65" w:rsidRPr="00D85C58" w:rsidRDefault="00355C65" w:rsidP="00355C65">
      <w:pPr>
        <w:ind w:firstLine="709"/>
        <w:jc w:val="both"/>
        <w:rPr>
          <w:bCs/>
        </w:rPr>
      </w:pPr>
      <w:proofErr w:type="gramStart"/>
      <w:r w:rsidRPr="00D85C58">
        <w:rPr>
          <w:bCs/>
        </w:rPr>
        <w:t>- развитие традиционных промыслов и ремесел (строительство Центров народных промыслов и ремесел, строительство и реконструкция подводящей инфраструктуры к объектам организаций народных художественных промыслов, входящих в Перечень организаций народных художественных промыслов, поддержка которых осуществляется за счет средств федерального бюджета, утвержденный в соответствии со статьями 4 и 5 Федерального закона от 06.01.1999 № 7-ФЗ «О народных художественных промыслах».</w:t>
      </w:r>
      <w:proofErr w:type="gramEnd"/>
    </w:p>
    <w:p w:rsidR="00355C65" w:rsidRPr="00D85C58" w:rsidRDefault="00355C65" w:rsidP="00355C65">
      <w:pPr>
        <w:jc w:val="center"/>
        <w:rPr>
          <w:b/>
          <w:bCs/>
        </w:rPr>
      </w:pPr>
    </w:p>
    <w:p w:rsidR="00355C65" w:rsidRPr="00D85C58" w:rsidRDefault="00355C65" w:rsidP="00355C65">
      <w:pPr>
        <w:spacing w:line="360" w:lineRule="auto"/>
        <w:jc w:val="center"/>
        <w:rPr>
          <w:bCs/>
        </w:rPr>
      </w:pPr>
      <w:r w:rsidRPr="00D85C58">
        <w:rPr>
          <w:bCs/>
        </w:rPr>
        <w:t>Благоустройство сельских территорий</w:t>
      </w:r>
    </w:p>
    <w:p w:rsidR="00355C65" w:rsidRPr="00D85C58" w:rsidRDefault="00355C65" w:rsidP="00355C65">
      <w:pPr>
        <w:ind w:firstLine="709"/>
        <w:jc w:val="both"/>
        <w:rPr>
          <w:bCs/>
        </w:rPr>
      </w:pPr>
      <w:r w:rsidRPr="00D85C58">
        <w:rPr>
          <w:bCs/>
        </w:rPr>
        <w:t>Реализация проектов по благоустройству сельских территорий предполагает активизацию граждан, проживающих на этих территориях, формирование установки на социальную активность и мобильность сельского населения.</w:t>
      </w:r>
    </w:p>
    <w:p w:rsidR="00355C65" w:rsidRPr="00D85C58" w:rsidRDefault="00355C65" w:rsidP="00355C65">
      <w:pPr>
        <w:ind w:firstLine="709"/>
        <w:jc w:val="both"/>
        <w:rPr>
          <w:bCs/>
        </w:rPr>
      </w:pPr>
      <w:r w:rsidRPr="00D85C58">
        <w:rPr>
          <w:bCs/>
        </w:rPr>
        <w:t>В связи с этим целями реализации мероприятия по</w:t>
      </w:r>
      <w:r w:rsidRPr="00D85C58">
        <w:t xml:space="preserve"> </w:t>
      </w:r>
      <w:r w:rsidRPr="00D85C58">
        <w:rPr>
          <w:bCs/>
        </w:rPr>
        <w:t>благоустройству сельских территорий, являются:</w:t>
      </w:r>
    </w:p>
    <w:p w:rsidR="00355C65" w:rsidRPr="00D85C58" w:rsidRDefault="00355C65" w:rsidP="00355C65">
      <w:pPr>
        <w:ind w:firstLine="709"/>
        <w:jc w:val="both"/>
        <w:rPr>
          <w:bCs/>
        </w:rPr>
      </w:pPr>
      <w:r w:rsidRPr="00D85C58">
        <w:rPr>
          <w:bCs/>
        </w:rPr>
        <w:t>- активизация участия сельского населения в реализации общественно значимых проектов;</w:t>
      </w:r>
    </w:p>
    <w:p w:rsidR="00355C65" w:rsidRPr="00D85C58" w:rsidRDefault="00355C65" w:rsidP="00355C65">
      <w:pPr>
        <w:ind w:firstLine="709"/>
        <w:jc w:val="both"/>
        <w:rPr>
          <w:bCs/>
        </w:rPr>
      </w:pPr>
      <w:r w:rsidRPr="00D85C58">
        <w:rPr>
          <w:bCs/>
        </w:rPr>
        <w:t>- мобилизация собственных материальных, трудовых и финансовых ресурсов граждан, их объединений, общественных организаций, предпринимательского сообщества, муниципальных образований в целях местного развития;</w:t>
      </w:r>
    </w:p>
    <w:p w:rsidR="00355C65" w:rsidRPr="00D85C58" w:rsidRDefault="00355C65" w:rsidP="00355C65">
      <w:pPr>
        <w:ind w:firstLine="709"/>
        <w:jc w:val="both"/>
        <w:rPr>
          <w:bCs/>
        </w:rPr>
      </w:pPr>
      <w:r w:rsidRPr="00D85C58">
        <w:rPr>
          <w:bCs/>
        </w:rPr>
        <w:t>- формирование и развитие в сельской местности институтов гражданского общества, способствующих созданию условий для устойчивого развития сельск</w:t>
      </w:r>
      <w:r w:rsidRPr="00D85C58">
        <w:t>их территорий.</w:t>
      </w:r>
    </w:p>
    <w:p w:rsidR="00355C65" w:rsidRPr="00D85C58" w:rsidRDefault="00355C65" w:rsidP="00355C65">
      <w:pPr>
        <w:ind w:firstLine="709"/>
        <w:jc w:val="both"/>
        <w:rPr>
          <w:bCs/>
        </w:rPr>
      </w:pPr>
      <w:r w:rsidRPr="00D85C58">
        <w:rPr>
          <w:bCs/>
        </w:rPr>
        <w:t xml:space="preserve">Субсидии предоставляются муниципальным образованиям Воронежской области в целях </w:t>
      </w:r>
      <w:proofErr w:type="spellStart"/>
      <w:r w:rsidRPr="00D85C58">
        <w:rPr>
          <w:bCs/>
        </w:rPr>
        <w:t>софинансирования</w:t>
      </w:r>
      <w:proofErr w:type="spellEnd"/>
      <w:r w:rsidRPr="00D85C58">
        <w:rPr>
          <w:bCs/>
        </w:rPr>
        <w:t xml:space="preserve"> расходных обязательств, возникающих в связи с реализацией муниципальных программ комплексного развития сельских территорий, предусматривающих реализацию общественно значимых проектов по благоустройству сельских территорий (далее - проекты) по следующим направлениям:</w:t>
      </w:r>
    </w:p>
    <w:p w:rsidR="00355C65" w:rsidRPr="00D85C58" w:rsidRDefault="00355C65" w:rsidP="00355C65">
      <w:pPr>
        <w:ind w:firstLine="709"/>
        <w:jc w:val="both"/>
        <w:rPr>
          <w:bCs/>
        </w:rPr>
      </w:pPr>
      <w:r w:rsidRPr="00D85C58">
        <w:rPr>
          <w:bCs/>
        </w:rPr>
        <w:t>а)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rsidR="00355C65" w:rsidRPr="00D85C58" w:rsidRDefault="00355C65" w:rsidP="00355C65">
      <w:pPr>
        <w:ind w:firstLine="709"/>
        <w:jc w:val="both"/>
        <w:rPr>
          <w:bCs/>
        </w:rPr>
      </w:pPr>
      <w:r w:rsidRPr="00D85C58">
        <w:rPr>
          <w:bCs/>
        </w:rPr>
        <w:t>б) 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355C65" w:rsidRPr="00D85C58" w:rsidRDefault="00355C65" w:rsidP="00355C65">
      <w:pPr>
        <w:ind w:firstLine="709"/>
        <w:jc w:val="both"/>
        <w:rPr>
          <w:bCs/>
        </w:rPr>
      </w:pPr>
      <w:r w:rsidRPr="00D85C58">
        <w:rPr>
          <w:bCs/>
        </w:rPr>
        <w:t>в) организация пешеходных коммуникаций, в том числе тротуаров, аллей, дорожек, тропинок;</w:t>
      </w:r>
    </w:p>
    <w:p w:rsidR="00355C65" w:rsidRPr="00D85C58" w:rsidRDefault="00355C65" w:rsidP="00355C65">
      <w:pPr>
        <w:ind w:firstLine="709"/>
        <w:jc w:val="both"/>
        <w:rPr>
          <w:bCs/>
        </w:rPr>
      </w:pPr>
      <w:r w:rsidRPr="00D85C58">
        <w:rPr>
          <w:bCs/>
        </w:rPr>
        <w:t>г) обустройство территории в целях обеспечения беспрепятственного передвижения инвалидов и других маломобильных групп населения;</w:t>
      </w:r>
    </w:p>
    <w:p w:rsidR="00355C65" w:rsidRPr="00D85C58" w:rsidRDefault="00355C65" w:rsidP="00355C65">
      <w:pPr>
        <w:ind w:firstLine="709"/>
        <w:jc w:val="both"/>
        <w:rPr>
          <w:bCs/>
        </w:rPr>
      </w:pPr>
      <w:r w:rsidRPr="00D85C58">
        <w:rPr>
          <w:bCs/>
        </w:rPr>
        <w:t>д) организация ливневых стоков;</w:t>
      </w:r>
    </w:p>
    <w:p w:rsidR="00355C65" w:rsidRPr="00D85C58" w:rsidRDefault="00355C65" w:rsidP="00355C65">
      <w:pPr>
        <w:ind w:firstLine="709"/>
        <w:jc w:val="both"/>
        <w:rPr>
          <w:bCs/>
        </w:rPr>
      </w:pPr>
      <w:r w:rsidRPr="00D85C58">
        <w:rPr>
          <w:bCs/>
        </w:rPr>
        <w:t>е) обустройство общественных колодцев и водоразборных колонок;</w:t>
      </w:r>
    </w:p>
    <w:p w:rsidR="00355C65" w:rsidRPr="00D85C58" w:rsidRDefault="00355C65" w:rsidP="00355C65">
      <w:pPr>
        <w:ind w:firstLine="709"/>
        <w:jc w:val="both"/>
        <w:rPr>
          <w:bCs/>
        </w:rPr>
      </w:pPr>
      <w:r w:rsidRPr="00D85C58">
        <w:rPr>
          <w:bCs/>
        </w:rPr>
        <w:lastRenderedPageBreak/>
        <w:t>ж) обустройство площадок накопления твердых коммунальных отходов;</w:t>
      </w:r>
    </w:p>
    <w:p w:rsidR="00355C65" w:rsidRPr="00D85C58" w:rsidRDefault="00355C65" w:rsidP="00355C65">
      <w:pPr>
        <w:ind w:firstLine="709"/>
        <w:jc w:val="both"/>
        <w:rPr>
          <w:bCs/>
        </w:rPr>
      </w:pPr>
      <w:r w:rsidRPr="00D85C58">
        <w:rPr>
          <w:bCs/>
        </w:rPr>
        <w:t>з) сохранение и восстановление природных ландшафтов и историко-культурных памятников.</w:t>
      </w:r>
    </w:p>
    <w:p w:rsidR="00355C65" w:rsidRPr="00D85C58" w:rsidRDefault="00355C65" w:rsidP="00355C65">
      <w:pPr>
        <w:ind w:firstLine="709"/>
        <w:jc w:val="both"/>
        <w:rPr>
          <w:bCs/>
        </w:rPr>
      </w:pPr>
      <w:r w:rsidRPr="00D85C58">
        <w:rPr>
          <w:bCs/>
        </w:rPr>
        <w:t xml:space="preserve">Размер государственной поддержки, предоставляемой органу местного самоуправления, по каждому из направлений не превышает 2 </w:t>
      </w:r>
      <w:proofErr w:type="gramStart"/>
      <w:r w:rsidRPr="00D85C58">
        <w:rPr>
          <w:bCs/>
        </w:rPr>
        <w:t>млн</w:t>
      </w:r>
      <w:proofErr w:type="gramEnd"/>
      <w:r w:rsidRPr="00D85C58">
        <w:rPr>
          <w:bCs/>
        </w:rPr>
        <w:t xml:space="preserve"> рублей и составляет не более 70 процентов общего объема финансового обеспечения реализации проекта. При этом не менее 30 процентов объема финансирования реализации проекта должно быть обеспечено за счет средств местного бюджета, а также за счет обязательного вклада граждан и (или) юридических лиц (индивидуальных предпринимателей) в различных формах, в том числе в форме денежных средств, трудового участия, предоставления помещений и технических средств. </w:t>
      </w:r>
    </w:p>
    <w:p w:rsidR="00355C65" w:rsidRPr="00D85C58" w:rsidRDefault="00355C65" w:rsidP="00355C65">
      <w:pPr>
        <w:ind w:firstLine="709"/>
        <w:jc w:val="both"/>
        <w:rPr>
          <w:bCs/>
        </w:rPr>
      </w:pPr>
      <w:r w:rsidRPr="00D85C58">
        <w:rPr>
          <w:bCs/>
        </w:rPr>
        <w:t xml:space="preserve">Для оценки реализации основного мероприятия 3 «Создание и развитие инфраструктуры на сельских территориях» используются показатели: </w:t>
      </w:r>
    </w:p>
    <w:p w:rsidR="00355C65" w:rsidRPr="00D85C58" w:rsidRDefault="00355C65" w:rsidP="00355C65">
      <w:pPr>
        <w:ind w:firstLine="709"/>
        <w:jc w:val="both"/>
        <w:rPr>
          <w:bCs/>
        </w:rPr>
      </w:pPr>
      <w:r w:rsidRPr="00D85C58">
        <w:rPr>
          <w:bCs/>
        </w:rPr>
        <w:t>- ввод в действие локальных водопроводов на сельских территориях;</w:t>
      </w:r>
    </w:p>
    <w:p w:rsidR="00355C65" w:rsidRPr="00D85C58" w:rsidRDefault="00355C65" w:rsidP="00355C65">
      <w:pPr>
        <w:ind w:firstLine="709"/>
        <w:jc w:val="both"/>
        <w:rPr>
          <w:bCs/>
        </w:rPr>
      </w:pPr>
      <w:r w:rsidRPr="00D85C58">
        <w:rPr>
          <w:bCs/>
        </w:rPr>
        <w:t>- ввод в действие распределительных газовых сетей на сельских территориях;</w:t>
      </w:r>
    </w:p>
    <w:p w:rsidR="00355C65" w:rsidRPr="00D85C58" w:rsidRDefault="00355C65" w:rsidP="00355C65">
      <w:pPr>
        <w:ind w:firstLine="709"/>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355C65" w:rsidRPr="00D85C58" w:rsidRDefault="00355C65" w:rsidP="00355C65">
      <w:pPr>
        <w:ind w:firstLine="709"/>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w:t>
      </w:r>
    </w:p>
    <w:p w:rsidR="00355C65" w:rsidRPr="00D85C58" w:rsidRDefault="00355C65" w:rsidP="00355C65">
      <w:pPr>
        <w:ind w:firstLine="709"/>
        <w:jc w:val="both"/>
        <w:rPr>
          <w:bCs/>
        </w:rPr>
      </w:pPr>
      <w:r w:rsidRPr="00D85C58">
        <w:rPr>
          <w:bCs/>
        </w:rPr>
        <w:t xml:space="preserve">- количество реализованных проектов по созданию современного облика сельских территорий; </w:t>
      </w:r>
    </w:p>
    <w:p w:rsidR="00355C65" w:rsidRPr="00D85C58" w:rsidRDefault="00355C65" w:rsidP="00355C65">
      <w:pPr>
        <w:ind w:firstLine="709"/>
        <w:jc w:val="both"/>
        <w:rPr>
          <w:bCs/>
        </w:rPr>
      </w:pPr>
      <w:r w:rsidRPr="00D85C58">
        <w:rPr>
          <w:bCs/>
        </w:rPr>
        <w:t>- количество реализованных проектов по благоустройству сельских территорий.</w:t>
      </w:r>
    </w:p>
    <w:p w:rsidR="00355C65" w:rsidRPr="00D85C58" w:rsidRDefault="00355C65" w:rsidP="00355C65">
      <w:pPr>
        <w:ind w:firstLine="709"/>
        <w:jc w:val="both"/>
        <w:rPr>
          <w:bCs/>
        </w:rPr>
      </w:pPr>
      <w:r w:rsidRPr="00D85C58">
        <w:rPr>
          <w:bCs/>
        </w:rPr>
        <w:t xml:space="preserve">Прогнозные значения показателей (индикаторов), характеризующие эффективность основного мероприятия, приведены в </w:t>
      </w:r>
      <w:hyperlink r:id="rId21" w:history="1">
        <w:r w:rsidRPr="00096406">
          <w:rPr>
            <w:rStyle w:val="af4"/>
            <w:bCs/>
            <w:color w:val="000000"/>
          </w:rPr>
          <w:t>таблице 1</w:t>
        </w:r>
      </w:hyperlink>
      <w:r w:rsidRPr="00D85C58">
        <w:rPr>
          <w:bCs/>
        </w:rPr>
        <w:t xml:space="preserve"> приложения к государственной программе.</w:t>
      </w:r>
    </w:p>
    <w:p w:rsidR="00355C65" w:rsidRPr="00D85C58" w:rsidRDefault="00355C65" w:rsidP="00355C65">
      <w:pPr>
        <w:jc w:val="both"/>
        <w:rPr>
          <w:bCs/>
        </w:rPr>
      </w:pPr>
    </w:p>
    <w:p w:rsidR="00355C65" w:rsidRPr="00D85C58" w:rsidRDefault="00355C65" w:rsidP="00355C65">
      <w:pPr>
        <w:jc w:val="center"/>
        <w:outlineLvl w:val="1"/>
        <w:rPr>
          <w:bCs/>
        </w:rPr>
      </w:pPr>
      <w:bookmarkStart w:id="12" w:name="Par643"/>
      <w:bookmarkStart w:id="13" w:name="Par671"/>
      <w:bookmarkEnd w:id="12"/>
      <w:bookmarkEnd w:id="13"/>
      <w:r w:rsidRPr="00D85C58">
        <w:rPr>
          <w:bCs/>
        </w:rPr>
        <w:t>Раздел 3. ХАРАКТЕРИСТИКА МЕР ГОСУДАРСТВЕННОГО РЕГУЛИРОВАНИЯ</w:t>
      </w:r>
    </w:p>
    <w:p w:rsidR="00355C65" w:rsidRPr="00D85C58" w:rsidRDefault="00355C65" w:rsidP="00355C65">
      <w:pPr>
        <w:ind w:firstLine="540"/>
        <w:jc w:val="both"/>
        <w:rPr>
          <w:bCs/>
        </w:rPr>
      </w:pPr>
      <w:r w:rsidRPr="00D85C58">
        <w:rPr>
          <w:bCs/>
        </w:rPr>
        <w:t>Меры государственного регулирования в рамках подпрограммы не предусмотрены.</w:t>
      </w:r>
    </w:p>
    <w:p w:rsidR="00355C65" w:rsidRPr="00D85C58" w:rsidRDefault="00355C65" w:rsidP="00355C65">
      <w:pPr>
        <w:jc w:val="both"/>
        <w:rPr>
          <w:bCs/>
        </w:rPr>
      </w:pPr>
    </w:p>
    <w:p w:rsidR="00355C65" w:rsidRPr="00D85C58" w:rsidRDefault="00355C65" w:rsidP="00355C65">
      <w:pPr>
        <w:jc w:val="center"/>
        <w:outlineLvl w:val="1"/>
        <w:rPr>
          <w:bCs/>
        </w:rPr>
      </w:pPr>
      <w:r w:rsidRPr="00D85C58">
        <w:rPr>
          <w:bCs/>
        </w:rPr>
        <w:t>Раздел 4. ХАРАКТЕРИСТИКА ОСНОВНЫХ МЕРОПРИЯТИЙ,</w:t>
      </w:r>
    </w:p>
    <w:p w:rsidR="00355C65" w:rsidRPr="00D85C58" w:rsidRDefault="00355C65" w:rsidP="00355C65">
      <w:pPr>
        <w:jc w:val="center"/>
        <w:rPr>
          <w:bCs/>
        </w:rPr>
      </w:pPr>
      <w:proofErr w:type="gramStart"/>
      <w:r w:rsidRPr="00D85C58">
        <w:rPr>
          <w:bCs/>
        </w:rPr>
        <w:t>РЕАЛИЗУЕМЫХ</w:t>
      </w:r>
      <w:proofErr w:type="gramEnd"/>
      <w:r w:rsidRPr="00D85C58">
        <w:rPr>
          <w:bCs/>
        </w:rPr>
        <w:t xml:space="preserve"> МУНИЦИПАЛЬНЫМИ ОБРАЗОВАНИЯМИ ВОРОНЕЖСКОЙ ОБЛАСТИ</w:t>
      </w:r>
    </w:p>
    <w:p w:rsidR="00355C65" w:rsidRPr="00D85C58" w:rsidRDefault="00355C65" w:rsidP="00355C65">
      <w:pPr>
        <w:ind w:firstLine="540"/>
        <w:jc w:val="both"/>
        <w:rPr>
          <w:bCs/>
        </w:rPr>
      </w:pPr>
      <w:r w:rsidRPr="00D85C58">
        <w:rPr>
          <w:bCs/>
        </w:rPr>
        <w:t xml:space="preserve">Все основные мероприятия подпрограммы реализуются муниципальными образованиями </w:t>
      </w:r>
      <w:proofErr w:type="spellStart"/>
      <w:r w:rsidRPr="00D85C58">
        <w:rPr>
          <w:bCs/>
        </w:rPr>
        <w:t>Богучарского</w:t>
      </w:r>
      <w:proofErr w:type="spellEnd"/>
      <w:r w:rsidRPr="00D85C58">
        <w:rPr>
          <w:bCs/>
        </w:rPr>
        <w:t xml:space="preserve"> района.</w:t>
      </w:r>
    </w:p>
    <w:p w:rsidR="00355C65" w:rsidRPr="00D85C58" w:rsidRDefault="00355C65" w:rsidP="00355C65">
      <w:pPr>
        <w:ind w:firstLine="540"/>
        <w:jc w:val="both"/>
        <w:rPr>
          <w:bCs/>
        </w:rPr>
      </w:pPr>
      <w:r w:rsidRPr="00D85C58">
        <w:rPr>
          <w:bCs/>
        </w:rPr>
        <w:t xml:space="preserve">Объем </w:t>
      </w:r>
      <w:proofErr w:type="spellStart"/>
      <w:r w:rsidRPr="00D85C58">
        <w:rPr>
          <w:bCs/>
        </w:rPr>
        <w:t>софинансирования</w:t>
      </w:r>
      <w:proofErr w:type="spellEnd"/>
      <w:r w:rsidRPr="00D85C58">
        <w:rPr>
          <w:bCs/>
        </w:rPr>
        <w:t xml:space="preserve"> из местных бюджетов определен с учетом предложений муниципальных образований </w:t>
      </w:r>
      <w:proofErr w:type="spellStart"/>
      <w:r w:rsidRPr="00D85C58">
        <w:rPr>
          <w:bCs/>
        </w:rPr>
        <w:t>Богучарского</w:t>
      </w:r>
      <w:proofErr w:type="spellEnd"/>
      <w:r w:rsidRPr="00D85C58">
        <w:rPr>
          <w:bCs/>
        </w:rPr>
        <w:t xml:space="preserve"> района и составляет 7333,0тыс. рублей за весь период реализации подпрограммы, в том числе на мероприятия: </w:t>
      </w:r>
    </w:p>
    <w:p w:rsidR="00355C65" w:rsidRPr="00D85C58" w:rsidRDefault="00355C65" w:rsidP="00355C65">
      <w:pPr>
        <w:ind w:firstLine="540"/>
        <w:jc w:val="both"/>
        <w:rPr>
          <w:bCs/>
        </w:rPr>
      </w:pPr>
      <w:r w:rsidRPr="00D85C58">
        <w:rPr>
          <w:bCs/>
        </w:rPr>
        <w:t>- создание условий для обеспечения доступным и комфортным жильем сельского населения – 6237,0 тыс. рублей;</w:t>
      </w:r>
    </w:p>
    <w:p w:rsidR="00355C65" w:rsidRPr="00D85C58" w:rsidRDefault="00355C65" w:rsidP="00355C65">
      <w:pPr>
        <w:ind w:firstLine="540"/>
        <w:jc w:val="both"/>
        <w:rPr>
          <w:bCs/>
        </w:rPr>
      </w:pPr>
      <w:r w:rsidRPr="00D85C58">
        <w:rPr>
          <w:bCs/>
        </w:rPr>
        <w:t>- создание и развитие инфраструктуры на сельских территориях – 1096,0 тыс. рублей.</w:t>
      </w:r>
    </w:p>
    <w:p w:rsidR="00355C65" w:rsidRPr="00D85C58" w:rsidRDefault="00355C65" w:rsidP="00355C65">
      <w:pPr>
        <w:ind w:firstLine="709"/>
        <w:jc w:val="both"/>
        <w:rPr>
          <w:bCs/>
        </w:rPr>
      </w:pPr>
      <w:r w:rsidRPr="00D85C58">
        <w:rPr>
          <w:bCs/>
        </w:rPr>
        <w:t>Субсидии из областного бюджета и средства областного бюджета предоставляются бюджетам муниципальных образований Воронежской области на следующих условиях:</w:t>
      </w:r>
    </w:p>
    <w:p w:rsidR="00355C65" w:rsidRPr="00D85C58" w:rsidRDefault="00355C65" w:rsidP="00355C65">
      <w:pPr>
        <w:ind w:firstLine="709"/>
        <w:jc w:val="both"/>
        <w:rPr>
          <w:bCs/>
        </w:rPr>
      </w:pPr>
      <w:r w:rsidRPr="00D85C58">
        <w:rPr>
          <w:bCs/>
        </w:rPr>
        <w:t xml:space="preserve">а) наличие утвержденных муниципальных целевых программ комплексного развития сельских территорий, которые предусматривают </w:t>
      </w:r>
      <w:proofErr w:type="spellStart"/>
      <w:r w:rsidRPr="00D85C58">
        <w:rPr>
          <w:bCs/>
        </w:rPr>
        <w:t>софинансирование</w:t>
      </w:r>
      <w:proofErr w:type="spellEnd"/>
      <w:r w:rsidRPr="00D85C58">
        <w:rPr>
          <w:bCs/>
        </w:rPr>
        <w:t xml:space="preserve"> мероприятий из местных бюджетов в объеме, необходимом для выполнения показателей результативности предоставления субсидий;</w:t>
      </w:r>
    </w:p>
    <w:p w:rsidR="00355C65" w:rsidRPr="00D85C58" w:rsidRDefault="00355C65" w:rsidP="00355C65">
      <w:pPr>
        <w:ind w:firstLine="709"/>
        <w:jc w:val="both"/>
        <w:rPr>
          <w:bCs/>
        </w:rPr>
      </w:pPr>
      <w:r w:rsidRPr="00D85C58">
        <w:rPr>
          <w:bCs/>
        </w:rPr>
        <w:t xml:space="preserve">б) наличие в нормативном правовом акте о бюджете </w:t>
      </w:r>
      <w:proofErr w:type="spellStart"/>
      <w:r w:rsidRPr="00D85C58">
        <w:rPr>
          <w:bCs/>
        </w:rPr>
        <w:t>Богучарского</w:t>
      </w:r>
      <w:proofErr w:type="spellEnd"/>
      <w:r w:rsidRPr="00D85C58">
        <w:rPr>
          <w:bCs/>
        </w:rPr>
        <w:t xml:space="preserve"> муниципального района  бюджетных ассигнований на исполнение в соответствующем финансовом году расходных обязательств, связанных с реализацией мероприятий комплексного развития </w:t>
      </w:r>
      <w:r w:rsidRPr="00D85C58">
        <w:rPr>
          <w:bCs/>
        </w:rPr>
        <w:lastRenderedPageBreak/>
        <w:t>сельских территорий, в размере, необходимом для выполнения показателей результативности предоставления субсидий;</w:t>
      </w:r>
    </w:p>
    <w:p w:rsidR="00355C65" w:rsidRPr="00D85C58" w:rsidRDefault="00355C65" w:rsidP="00355C65">
      <w:pPr>
        <w:ind w:firstLine="709"/>
        <w:jc w:val="both"/>
        <w:rPr>
          <w:bCs/>
        </w:rPr>
      </w:pPr>
      <w:r w:rsidRPr="00D85C58">
        <w:rPr>
          <w:bCs/>
        </w:rPr>
        <w:t xml:space="preserve">в) привлечение средств бюджета </w:t>
      </w:r>
      <w:proofErr w:type="spellStart"/>
      <w:r w:rsidRPr="00D85C58">
        <w:rPr>
          <w:bCs/>
        </w:rPr>
        <w:t>Богучарского</w:t>
      </w:r>
      <w:proofErr w:type="spellEnd"/>
      <w:r w:rsidRPr="00D85C58">
        <w:rPr>
          <w:bCs/>
        </w:rPr>
        <w:t xml:space="preserve"> муниципального района, на  мероприятия комплексного развития сельских территорий, и средств внебюджетных источников (средства юридических и физических лиц) в объемах, которые предусмотрены в муниципальной целевой подпрограмме</w:t>
      </w:r>
      <w:proofErr w:type="gramStart"/>
      <w:r w:rsidRPr="00D85C58">
        <w:rPr>
          <w:bCs/>
        </w:rPr>
        <w:t xml:space="preserve"> ,</w:t>
      </w:r>
      <w:proofErr w:type="gramEnd"/>
      <w:r w:rsidRPr="00D85C58">
        <w:rPr>
          <w:bCs/>
        </w:rPr>
        <w:t xml:space="preserve"> необходимых для выполнения показателей результативности предоставления субсидий;</w:t>
      </w:r>
    </w:p>
    <w:p w:rsidR="00355C65" w:rsidRPr="00D85C58" w:rsidRDefault="00355C65" w:rsidP="00355C65">
      <w:pPr>
        <w:ind w:firstLine="709"/>
        <w:jc w:val="both"/>
        <w:rPr>
          <w:bCs/>
        </w:rPr>
      </w:pPr>
      <w:r w:rsidRPr="00D85C58">
        <w:rPr>
          <w:bCs/>
        </w:rPr>
        <w:t>г) наличие бюджетной заявки на соответствующий год на предоставление субсидии по формам и в сроки, установленные департаментом аграрной политики Воронежской области.</w:t>
      </w:r>
    </w:p>
    <w:p w:rsidR="00355C65" w:rsidRPr="00D85C58" w:rsidRDefault="00355C65" w:rsidP="00355C65">
      <w:pPr>
        <w:jc w:val="both"/>
        <w:rPr>
          <w:bCs/>
        </w:rPr>
      </w:pPr>
    </w:p>
    <w:p w:rsidR="00355C65" w:rsidRPr="00D85C58" w:rsidRDefault="00355C65" w:rsidP="00355C65">
      <w:pPr>
        <w:jc w:val="center"/>
        <w:outlineLvl w:val="1"/>
        <w:rPr>
          <w:bCs/>
        </w:rPr>
      </w:pPr>
      <w:r w:rsidRPr="00D85C58">
        <w:rPr>
          <w:bCs/>
        </w:rPr>
        <w:t>Раздел 5. ИНФОРМАЦИЯ ОБ УЧАСТИИ АКЦИОНЕРНЫХ ОБЩЕСТВ</w:t>
      </w:r>
    </w:p>
    <w:p w:rsidR="00355C65" w:rsidRPr="00D85C58" w:rsidRDefault="00355C65" w:rsidP="00355C65">
      <w:pPr>
        <w:jc w:val="center"/>
        <w:rPr>
          <w:bCs/>
        </w:rPr>
      </w:pPr>
      <w:r w:rsidRPr="00D85C58">
        <w:rPr>
          <w:bCs/>
        </w:rPr>
        <w:t>С ГОСУДАРСТВЕННЫМ УЧАСТИЕМ, ОБЩЕСТВЕННЫХ, НАУЧНЫХ И ИНЫХ ОРГАНИЗАЦИЙ, А ТАКЖЕ ГОСУДАРСТВЕННЫХ ВНЕБЮДЖЕТНЫХ ФОНДОВ</w:t>
      </w:r>
    </w:p>
    <w:p w:rsidR="00355C65" w:rsidRPr="00D85C58" w:rsidRDefault="00355C65" w:rsidP="00355C65">
      <w:pPr>
        <w:jc w:val="center"/>
        <w:rPr>
          <w:bCs/>
        </w:rPr>
      </w:pPr>
      <w:r w:rsidRPr="00D85C58">
        <w:rPr>
          <w:bCs/>
        </w:rPr>
        <w:t>И ФИЗИЧЕСКИХ ЛИЦ В РЕАЛИЗАЦИИ ПОДПРОГРАММЫ</w:t>
      </w:r>
    </w:p>
    <w:p w:rsidR="00355C65" w:rsidRPr="00D85C58" w:rsidRDefault="00355C65" w:rsidP="00355C65">
      <w:pPr>
        <w:jc w:val="both"/>
        <w:rPr>
          <w:bCs/>
        </w:rPr>
      </w:pPr>
    </w:p>
    <w:p w:rsidR="00355C65" w:rsidRPr="00D85C58" w:rsidRDefault="00355C65" w:rsidP="00355C65">
      <w:pPr>
        <w:ind w:firstLine="709"/>
        <w:jc w:val="both"/>
        <w:rPr>
          <w:bCs/>
        </w:rPr>
      </w:pPr>
      <w:r w:rsidRPr="00D85C58">
        <w:rPr>
          <w:bCs/>
        </w:rPr>
        <w:t>В реализации мероприятий подпрограммы принимают участие жители сельских поселений, на территории которых осуществляются данные мероприятия.</w:t>
      </w:r>
    </w:p>
    <w:p w:rsidR="00355C65" w:rsidRPr="00D85C58" w:rsidRDefault="00355C65" w:rsidP="00355C65">
      <w:pPr>
        <w:ind w:firstLine="709"/>
        <w:jc w:val="both"/>
        <w:rPr>
          <w:bCs/>
        </w:rPr>
      </w:pPr>
      <w:r w:rsidRPr="00D85C58">
        <w:rPr>
          <w:bCs/>
        </w:rPr>
        <w:t xml:space="preserve">За период реализации подпрограммы планируется привлечь средства из внебюджетных источников </w:t>
      </w:r>
      <w:proofErr w:type="spellStart"/>
      <w:r w:rsidRPr="00D85C58">
        <w:rPr>
          <w:bCs/>
        </w:rPr>
        <w:t>Богучарского</w:t>
      </w:r>
      <w:proofErr w:type="spellEnd"/>
      <w:r w:rsidRPr="00D85C58">
        <w:rPr>
          <w:bCs/>
        </w:rPr>
        <w:t xml:space="preserve"> района в объеме </w:t>
      </w:r>
      <w:r>
        <w:rPr>
          <w:bCs/>
        </w:rPr>
        <w:t>69461,75</w:t>
      </w:r>
      <w:r w:rsidRPr="00D85C58">
        <w:rPr>
          <w:bCs/>
        </w:rPr>
        <w:t xml:space="preserve"> тыс. рублей, в том числе:</w:t>
      </w:r>
      <w:r w:rsidRPr="00D85C58">
        <w:t xml:space="preserve"> </w:t>
      </w:r>
    </w:p>
    <w:p w:rsidR="00355C65" w:rsidRPr="00D85C58" w:rsidRDefault="00355C65" w:rsidP="00355C65">
      <w:pPr>
        <w:ind w:firstLine="709"/>
        <w:jc w:val="both"/>
        <w:rPr>
          <w:bCs/>
        </w:rPr>
      </w:pPr>
      <w:r w:rsidRPr="00D85C58">
        <w:rPr>
          <w:bCs/>
        </w:rPr>
        <w:t xml:space="preserve">- создание условий для обеспечения доступным и комфортным жильем сельского населения – </w:t>
      </w:r>
      <w:r>
        <w:rPr>
          <w:bCs/>
        </w:rPr>
        <w:t>64214,75</w:t>
      </w:r>
      <w:r w:rsidRPr="00D85C58">
        <w:rPr>
          <w:bCs/>
        </w:rPr>
        <w:t xml:space="preserve"> тыс. рублей;</w:t>
      </w:r>
    </w:p>
    <w:p w:rsidR="00355C65" w:rsidRPr="00D85C58" w:rsidRDefault="00355C65" w:rsidP="00355C65">
      <w:pPr>
        <w:ind w:firstLine="709"/>
        <w:jc w:val="both"/>
        <w:rPr>
          <w:bCs/>
        </w:rPr>
      </w:pPr>
      <w:r w:rsidRPr="00D85C58">
        <w:rPr>
          <w:bCs/>
        </w:rPr>
        <w:t xml:space="preserve">- развитие рынка труда (кадрового потенциала) на сельских территориях </w:t>
      </w:r>
      <w:r>
        <w:rPr>
          <w:bCs/>
        </w:rPr>
        <w:t>700</w:t>
      </w:r>
      <w:r w:rsidRPr="00D85C58">
        <w:rPr>
          <w:bCs/>
        </w:rPr>
        <w:t>,0 тыс. рублей;</w:t>
      </w:r>
    </w:p>
    <w:p w:rsidR="00355C65" w:rsidRPr="00D85C58" w:rsidRDefault="00355C65" w:rsidP="00355C65">
      <w:pPr>
        <w:ind w:firstLine="709"/>
        <w:jc w:val="both"/>
        <w:rPr>
          <w:bCs/>
        </w:rPr>
      </w:pPr>
      <w:r w:rsidRPr="00D85C58">
        <w:rPr>
          <w:bCs/>
        </w:rPr>
        <w:t xml:space="preserve">- создание и развитие инфраструктуры на сельских территориях – </w:t>
      </w:r>
      <w:r>
        <w:rPr>
          <w:bCs/>
        </w:rPr>
        <w:t>4547,0</w:t>
      </w:r>
      <w:r w:rsidRPr="00D85C58">
        <w:rPr>
          <w:bCs/>
        </w:rPr>
        <w:t xml:space="preserve"> тыс. рублей.</w:t>
      </w:r>
    </w:p>
    <w:p w:rsidR="00355C65" w:rsidRPr="00D85C58" w:rsidRDefault="00355C65" w:rsidP="00355C65">
      <w:pPr>
        <w:ind w:firstLine="709"/>
        <w:jc w:val="both"/>
        <w:rPr>
          <w:bCs/>
        </w:rPr>
      </w:pPr>
    </w:p>
    <w:p w:rsidR="00355C65" w:rsidRPr="00D85C58" w:rsidRDefault="00355C65" w:rsidP="00355C65">
      <w:pPr>
        <w:jc w:val="center"/>
        <w:outlineLvl w:val="1"/>
        <w:rPr>
          <w:bCs/>
        </w:rPr>
      </w:pPr>
      <w:r w:rsidRPr="00D85C58">
        <w:rPr>
          <w:bCs/>
        </w:rPr>
        <w:t>Раздел 6. ФИНАНСОВОЕ ОБЕСПЕЧЕНИЕ РЕАЛИЗАЦИИ</w:t>
      </w:r>
      <w:r>
        <w:rPr>
          <w:bCs/>
          <w:sz w:val="28"/>
          <w:szCs w:val="28"/>
        </w:rPr>
        <w:t xml:space="preserve"> </w:t>
      </w:r>
      <w:r w:rsidRPr="00D85C58">
        <w:rPr>
          <w:bCs/>
        </w:rPr>
        <w:t>ПОДПОДПРОГРАММЫ</w:t>
      </w:r>
    </w:p>
    <w:p w:rsidR="00355C65" w:rsidRPr="00D85C58" w:rsidRDefault="00355C65" w:rsidP="00355C65">
      <w:pPr>
        <w:jc w:val="both"/>
        <w:rPr>
          <w:bCs/>
        </w:rPr>
      </w:pPr>
    </w:p>
    <w:p w:rsidR="00355C65" w:rsidRPr="00D85C58" w:rsidRDefault="00355C65" w:rsidP="00355C65">
      <w:pPr>
        <w:ind w:firstLine="709"/>
        <w:jc w:val="both"/>
        <w:rPr>
          <w:bCs/>
        </w:rPr>
      </w:pPr>
      <w:r w:rsidRPr="00D85C58">
        <w:rPr>
          <w:bCs/>
        </w:rPr>
        <w:t>Подпрограмма реализуется за счет средств федерального, областного, местных бюджетов и внебюджетных источников.</w:t>
      </w:r>
    </w:p>
    <w:p w:rsidR="00355C65" w:rsidRPr="00D85C58" w:rsidRDefault="00355C65" w:rsidP="00355C65">
      <w:pPr>
        <w:ind w:firstLine="709"/>
        <w:jc w:val="both"/>
        <w:rPr>
          <w:bCs/>
        </w:rPr>
      </w:pPr>
      <w:r w:rsidRPr="00D85C58">
        <w:rPr>
          <w:bCs/>
        </w:rPr>
        <w:t>Средства федерального и областного бюджетов направляются на реализацию мероприятий подпрограммы в населенных пунктах, расположенных на сельских территориях.</w:t>
      </w:r>
    </w:p>
    <w:p w:rsidR="00355C65" w:rsidRPr="00D85C58" w:rsidRDefault="00355C65" w:rsidP="00355C65">
      <w:pPr>
        <w:ind w:firstLine="709"/>
        <w:jc w:val="both"/>
        <w:rPr>
          <w:bCs/>
        </w:rPr>
      </w:pPr>
      <w:r w:rsidRPr="00D85C58">
        <w:rPr>
          <w:bCs/>
        </w:rPr>
        <w:t xml:space="preserve">Общий объем финансирования подпрограммы составляет  </w:t>
      </w:r>
      <w:r>
        <w:rPr>
          <w:bCs/>
        </w:rPr>
        <w:t>172946,21</w:t>
      </w:r>
      <w:r w:rsidRPr="00D85C58">
        <w:rPr>
          <w:bCs/>
        </w:rPr>
        <w:t xml:space="preserve">  тыс. рублей, в том числе: </w:t>
      </w:r>
    </w:p>
    <w:p w:rsidR="00355C65" w:rsidRPr="00D85C58" w:rsidRDefault="00355C65" w:rsidP="00355C65">
      <w:pPr>
        <w:ind w:firstLine="709"/>
        <w:jc w:val="both"/>
        <w:rPr>
          <w:bCs/>
        </w:rPr>
      </w:pPr>
      <w:r w:rsidRPr="00D85C58">
        <w:rPr>
          <w:bCs/>
        </w:rPr>
        <w:t>за счет средств федерального бюджета –</w:t>
      </w:r>
      <w:r>
        <w:rPr>
          <w:bCs/>
        </w:rPr>
        <w:t>83176,96</w:t>
      </w:r>
      <w:r w:rsidRPr="00D85C58">
        <w:rPr>
          <w:bCs/>
        </w:rPr>
        <w:t xml:space="preserve">   тыс. рублей     (4</w:t>
      </w:r>
      <w:r>
        <w:rPr>
          <w:bCs/>
        </w:rPr>
        <w:t>8,1</w:t>
      </w:r>
      <w:r w:rsidRPr="00D85C58">
        <w:rPr>
          <w:bCs/>
        </w:rPr>
        <w:t>%);</w:t>
      </w:r>
    </w:p>
    <w:p w:rsidR="00355C65" w:rsidRPr="00D85C58" w:rsidRDefault="00355C65" w:rsidP="00355C65">
      <w:pPr>
        <w:ind w:firstLine="709"/>
        <w:jc w:val="both"/>
        <w:rPr>
          <w:bCs/>
        </w:rPr>
      </w:pPr>
      <w:r w:rsidRPr="00D85C58">
        <w:rPr>
          <w:bCs/>
        </w:rPr>
        <w:t xml:space="preserve">за счет средств областного бюджета – </w:t>
      </w:r>
      <w:r>
        <w:rPr>
          <w:bCs/>
        </w:rPr>
        <w:t>14915,04</w:t>
      </w:r>
      <w:r w:rsidRPr="00D85C58">
        <w:rPr>
          <w:bCs/>
        </w:rPr>
        <w:t xml:space="preserve">  тыс. рублей        (</w:t>
      </w:r>
      <w:r>
        <w:rPr>
          <w:bCs/>
        </w:rPr>
        <w:t>8,6</w:t>
      </w:r>
      <w:r w:rsidRPr="00D85C58">
        <w:rPr>
          <w:bCs/>
        </w:rPr>
        <w:t xml:space="preserve"> %);</w:t>
      </w:r>
    </w:p>
    <w:p w:rsidR="00355C65" w:rsidRPr="00D85C58" w:rsidRDefault="00355C65" w:rsidP="00355C65">
      <w:pPr>
        <w:ind w:firstLine="709"/>
        <w:jc w:val="both"/>
        <w:rPr>
          <w:bCs/>
        </w:rPr>
      </w:pPr>
      <w:r w:rsidRPr="00D85C58">
        <w:rPr>
          <w:bCs/>
        </w:rPr>
        <w:t xml:space="preserve">за счет средств местных бюджетов – </w:t>
      </w:r>
      <w:r>
        <w:rPr>
          <w:bCs/>
        </w:rPr>
        <w:t>5392,46</w:t>
      </w:r>
      <w:r w:rsidRPr="00D85C58">
        <w:rPr>
          <w:bCs/>
        </w:rPr>
        <w:t xml:space="preserve">  тыс. рублей (</w:t>
      </w:r>
      <w:r>
        <w:rPr>
          <w:bCs/>
        </w:rPr>
        <w:t>3,1</w:t>
      </w:r>
      <w:r w:rsidRPr="00D85C58">
        <w:rPr>
          <w:bCs/>
        </w:rPr>
        <w:t xml:space="preserve"> %);</w:t>
      </w:r>
    </w:p>
    <w:p w:rsidR="00355C65" w:rsidRPr="00D85C58" w:rsidRDefault="00355C65" w:rsidP="00355C65">
      <w:pPr>
        <w:ind w:firstLine="709"/>
        <w:jc w:val="both"/>
        <w:rPr>
          <w:bCs/>
        </w:rPr>
      </w:pPr>
      <w:r w:rsidRPr="00D85C58">
        <w:rPr>
          <w:bCs/>
        </w:rPr>
        <w:t>за счет средств внебюджетных источников –</w:t>
      </w:r>
      <w:r>
        <w:rPr>
          <w:bCs/>
        </w:rPr>
        <w:t>69461,75</w:t>
      </w:r>
      <w:r w:rsidRPr="00D85C58">
        <w:rPr>
          <w:bCs/>
        </w:rPr>
        <w:t xml:space="preserve"> тыс. рублей (</w:t>
      </w:r>
      <w:r>
        <w:rPr>
          <w:bCs/>
        </w:rPr>
        <w:t>40,2</w:t>
      </w:r>
      <w:r w:rsidRPr="00D85C58">
        <w:rPr>
          <w:bCs/>
        </w:rPr>
        <w:t xml:space="preserve"> %).</w:t>
      </w:r>
    </w:p>
    <w:p w:rsidR="00355C65" w:rsidRPr="00D85C58" w:rsidRDefault="00355C65" w:rsidP="00355C65">
      <w:pPr>
        <w:ind w:firstLine="709"/>
        <w:jc w:val="both"/>
        <w:rPr>
          <w:bCs/>
        </w:rPr>
      </w:pPr>
      <w:r w:rsidRPr="00D85C58">
        <w:rPr>
          <w:bCs/>
        </w:rPr>
        <w:t>Основным механизмом использования средств федерального и областного бюджетов в рамках подпрограммы является предоставление межбюджетных трансфертов в форме субсидий бюджетам муниципальных образований Воронежской области в соответствии с бюджетным законодательством Российской Федерации.</w:t>
      </w:r>
    </w:p>
    <w:p w:rsidR="00355C65" w:rsidRPr="00D85C58" w:rsidRDefault="00355C65" w:rsidP="00355C65">
      <w:pPr>
        <w:ind w:firstLine="709"/>
        <w:jc w:val="both"/>
        <w:rPr>
          <w:bCs/>
        </w:rPr>
      </w:pPr>
      <w:r w:rsidRPr="00D85C58">
        <w:rPr>
          <w:bCs/>
        </w:rPr>
        <w:t>Предоставление субсидий бюджетам муниципальных образований Воронежской области осуществляется при наличии утвержденных муниципальных программ комплексного развития сельских территорий, которые разработаны на основе документов территориального планирования в соответствии с перспективными планами развития муниципальных образований и отвечают следующим критериям:</w:t>
      </w:r>
    </w:p>
    <w:p w:rsidR="00355C65" w:rsidRPr="00D85C58" w:rsidRDefault="00355C65" w:rsidP="00355C65">
      <w:pPr>
        <w:ind w:firstLine="540"/>
        <w:jc w:val="both"/>
        <w:rPr>
          <w:bCs/>
        </w:rPr>
      </w:pPr>
      <w:r w:rsidRPr="00D85C58">
        <w:rPr>
          <w:bCs/>
        </w:rPr>
        <w:lastRenderedPageBreak/>
        <w:t>- комплексность социально-инженерного обустройства населенных пунктов, расположенных в сельской местности, с учетом имеющегося инфраструктурного потенциала;</w:t>
      </w:r>
    </w:p>
    <w:p w:rsidR="00355C65" w:rsidRPr="00D85C58" w:rsidRDefault="00355C65" w:rsidP="00355C65">
      <w:pPr>
        <w:ind w:firstLine="540"/>
        <w:jc w:val="both"/>
        <w:rPr>
          <w:bCs/>
        </w:rPr>
      </w:pPr>
      <w:r w:rsidRPr="00D85C58">
        <w:rPr>
          <w:bCs/>
        </w:rPr>
        <w:t>- наличие бюджетных ассигнований в местных бюджетах на реализацию мероприятий подпрограммы;</w:t>
      </w:r>
    </w:p>
    <w:p w:rsidR="00355C65" w:rsidRPr="00D85C58" w:rsidRDefault="00355C65" w:rsidP="00355C65">
      <w:pPr>
        <w:ind w:firstLine="540"/>
        <w:jc w:val="both"/>
        <w:rPr>
          <w:bCs/>
        </w:rPr>
      </w:pPr>
      <w:r w:rsidRPr="00D85C58">
        <w:rPr>
          <w:bCs/>
        </w:rPr>
        <w:t>- наличие мер по стимулированию привлечения внебюджетных сре</w:t>
      </w:r>
      <w:proofErr w:type="gramStart"/>
      <w:r w:rsidRPr="00D85C58">
        <w:rPr>
          <w:bCs/>
        </w:rPr>
        <w:t>дств в ц</w:t>
      </w:r>
      <w:proofErr w:type="gramEnd"/>
      <w:r w:rsidRPr="00D85C58">
        <w:rPr>
          <w:bCs/>
        </w:rPr>
        <w:t>елях комплексного развития социально-инженерной инфраструктуры и улучшения жилищных условий в сельской местности.</w:t>
      </w:r>
    </w:p>
    <w:p w:rsidR="00355C65" w:rsidRPr="00D85C58" w:rsidRDefault="00355C65" w:rsidP="00355C65">
      <w:pPr>
        <w:jc w:val="both"/>
        <w:rPr>
          <w:bCs/>
        </w:rPr>
      </w:pPr>
    </w:p>
    <w:p w:rsidR="00355C65" w:rsidRPr="00D85C58" w:rsidRDefault="00355C65" w:rsidP="00355C65">
      <w:pPr>
        <w:jc w:val="center"/>
        <w:outlineLvl w:val="1"/>
        <w:rPr>
          <w:bCs/>
        </w:rPr>
      </w:pPr>
      <w:r w:rsidRPr="00D85C58">
        <w:rPr>
          <w:bCs/>
        </w:rPr>
        <w:t>Раздел 7. АНАЛИЗ РИСКОВ РЕАЛИЗАЦИИ ПОДПРОГРАММЫ</w:t>
      </w:r>
    </w:p>
    <w:p w:rsidR="00355C65" w:rsidRPr="00D85C58" w:rsidRDefault="00355C65" w:rsidP="00355C65">
      <w:pPr>
        <w:jc w:val="center"/>
        <w:rPr>
          <w:bCs/>
        </w:rPr>
      </w:pPr>
      <w:r w:rsidRPr="00D85C58">
        <w:rPr>
          <w:bCs/>
        </w:rPr>
        <w:t>И ОПИСАНИЕ МЕР УПРАВЛЕНИЯ РИСКАМИ РЕАЛИЗАЦИИ ПОДПРОГРАММЫ</w:t>
      </w:r>
    </w:p>
    <w:p w:rsidR="00355C65" w:rsidRPr="00D85C58" w:rsidRDefault="00355C65" w:rsidP="00355C65">
      <w:pPr>
        <w:ind w:firstLine="540"/>
        <w:jc w:val="both"/>
        <w:rPr>
          <w:bCs/>
        </w:rPr>
      </w:pPr>
    </w:p>
    <w:p w:rsidR="00355C65" w:rsidRPr="00D85C58" w:rsidRDefault="00355C65" w:rsidP="00355C65">
      <w:pPr>
        <w:ind w:firstLine="709"/>
        <w:jc w:val="both"/>
        <w:rPr>
          <w:bCs/>
        </w:rPr>
      </w:pPr>
      <w:r w:rsidRPr="00D85C58">
        <w:rPr>
          <w:bCs/>
        </w:rPr>
        <w:t>При достижении целей и решении задач подпрограммы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подпрограмме конечных результатов.</w:t>
      </w:r>
    </w:p>
    <w:p w:rsidR="00355C65" w:rsidRPr="00D85C58" w:rsidRDefault="00355C65" w:rsidP="00355C65">
      <w:pPr>
        <w:ind w:firstLine="709"/>
        <w:jc w:val="both"/>
        <w:rPr>
          <w:bCs/>
        </w:rPr>
      </w:pPr>
      <w:r w:rsidRPr="00D85C58">
        <w:rPr>
          <w:bCs/>
        </w:rPr>
        <w:t>К рискам относятся:</w:t>
      </w:r>
    </w:p>
    <w:p w:rsidR="00355C65" w:rsidRPr="00D85C58" w:rsidRDefault="00355C65" w:rsidP="00355C65">
      <w:pPr>
        <w:ind w:firstLine="709"/>
        <w:jc w:val="both"/>
        <w:rPr>
          <w:bCs/>
        </w:rPr>
      </w:pPr>
      <w:r w:rsidRPr="00D85C58">
        <w:rPr>
          <w:bCs/>
        </w:rPr>
        <w:t>- институционально-правовые риски (отсутствие нормативного регулирования основных мероприятий подпрограммы);</w:t>
      </w:r>
    </w:p>
    <w:p w:rsidR="00355C65" w:rsidRPr="00D85C58" w:rsidRDefault="00355C65" w:rsidP="00355C65">
      <w:pPr>
        <w:ind w:firstLine="709"/>
        <w:jc w:val="both"/>
        <w:rPr>
          <w:bCs/>
        </w:rPr>
      </w:pPr>
      <w:r w:rsidRPr="00D85C58">
        <w:rPr>
          <w:bCs/>
        </w:rPr>
        <w:t>- организационные риски (запаздывание разработки, согласования и выполнения мероприятий подпрограммы);</w:t>
      </w:r>
    </w:p>
    <w:p w:rsidR="00355C65" w:rsidRPr="00D85C58" w:rsidRDefault="00355C65" w:rsidP="00355C65">
      <w:pPr>
        <w:ind w:firstLine="709"/>
        <w:jc w:val="both"/>
        <w:rPr>
          <w:bCs/>
        </w:rPr>
      </w:pPr>
      <w:r w:rsidRPr="00D85C58">
        <w:rPr>
          <w:bCs/>
        </w:rPr>
        <w:t>- финансовые риски (дефицит бюджетных средств, необходимых для реализации основных мероприятий подпрограммы; недостаточное привлечение внебюджетных средств);</w:t>
      </w:r>
    </w:p>
    <w:p w:rsidR="00355C65" w:rsidRPr="00D85C58" w:rsidRDefault="00355C65" w:rsidP="00355C65">
      <w:pPr>
        <w:ind w:firstLine="709"/>
        <w:jc w:val="both"/>
        <w:rPr>
          <w:bCs/>
        </w:rPr>
      </w:pPr>
      <w:r w:rsidRPr="00D85C58">
        <w:rPr>
          <w:bCs/>
        </w:rPr>
        <w:t>- непредвиденные риски (резкое ухудшение состояния экономики вследствие финансового и экономического кризиса; природные и техногенные катастрофы и катаклизмы).</w:t>
      </w:r>
    </w:p>
    <w:p w:rsidR="00355C65" w:rsidRPr="00D85C58" w:rsidRDefault="00355C65" w:rsidP="00355C65">
      <w:pPr>
        <w:ind w:firstLine="709"/>
        <w:jc w:val="both"/>
        <w:rPr>
          <w:bCs/>
        </w:rPr>
      </w:pPr>
      <w:r w:rsidRPr="00D85C58">
        <w:rPr>
          <w:bCs/>
        </w:rPr>
        <w:t>Управление рисками реализации подпрограммы будет осуществляться путем:</w:t>
      </w:r>
    </w:p>
    <w:p w:rsidR="00355C65" w:rsidRPr="00D85C58" w:rsidRDefault="00355C65" w:rsidP="00355C65">
      <w:pPr>
        <w:ind w:firstLine="709"/>
        <w:jc w:val="both"/>
        <w:rPr>
          <w:bCs/>
        </w:rPr>
      </w:pPr>
      <w:r w:rsidRPr="00D85C58">
        <w:rPr>
          <w:bCs/>
        </w:rPr>
        <w:t xml:space="preserve">- принятия нормативных правовых актов </w:t>
      </w:r>
      <w:proofErr w:type="spellStart"/>
      <w:r w:rsidRPr="00D85C58">
        <w:rPr>
          <w:bCs/>
        </w:rPr>
        <w:t>Богучарского</w:t>
      </w:r>
      <w:proofErr w:type="spellEnd"/>
      <w:r w:rsidRPr="00D85C58">
        <w:rPr>
          <w:bCs/>
        </w:rPr>
        <w:t xml:space="preserve"> района Воронежской области, необходимых для реализации мероприятий подпрограммы;</w:t>
      </w:r>
    </w:p>
    <w:p w:rsidR="00355C65" w:rsidRPr="00D85C58" w:rsidRDefault="00355C65" w:rsidP="00355C65">
      <w:pPr>
        <w:ind w:firstLine="709"/>
        <w:jc w:val="both"/>
        <w:rPr>
          <w:bCs/>
        </w:rPr>
      </w:pPr>
      <w:r w:rsidRPr="00D85C58">
        <w:rPr>
          <w:bCs/>
        </w:rPr>
        <w:t xml:space="preserve">- повышения квалификации и ответственности персонала для своевременной и эффективной реализации мероприятий </w:t>
      </w:r>
      <w:proofErr w:type="spellStart"/>
      <w:r w:rsidRPr="00D85C58">
        <w:rPr>
          <w:bCs/>
        </w:rPr>
        <w:t>подподпрограммы</w:t>
      </w:r>
      <w:proofErr w:type="spellEnd"/>
      <w:r w:rsidRPr="00D85C58">
        <w:rPr>
          <w:bCs/>
        </w:rPr>
        <w:t>, координации деятельности персонала и налаживания административных процедур для снижения данных рисков;</w:t>
      </w:r>
    </w:p>
    <w:p w:rsidR="00355C65" w:rsidRPr="00D85C58" w:rsidRDefault="00355C65" w:rsidP="00355C65">
      <w:pPr>
        <w:ind w:firstLine="540"/>
        <w:jc w:val="both"/>
        <w:rPr>
          <w:bCs/>
        </w:rPr>
      </w:pPr>
      <w:r w:rsidRPr="00D85C58">
        <w:rPr>
          <w:bCs/>
        </w:rPr>
        <w:t>- обеспечения сбалансированного распределения финансовых средств по основным мероприятиям подпрограммы в соответствии с ожидаемыми конечными результатами;</w:t>
      </w:r>
    </w:p>
    <w:p w:rsidR="00355C65" w:rsidRPr="00D85C58" w:rsidRDefault="00355C65" w:rsidP="00355C65">
      <w:pPr>
        <w:ind w:firstLine="540"/>
        <w:jc w:val="both"/>
        <w:rPr>
          <w:bCs/>
        </w:rPr>
      </w:pPr>
      <w:r w:rsidRPr="00D85C58">
        <w:rPr>
          <w:bCs/>
        </w:rPr>
        <w:t>- осуществления прогнозирования социально-экономического развития с учетом возможного ухудшения экономической ситуации.</w:t>
      </w:r>
    </w:p>
    <w:p w:rsidR="00355C65" w:rsidRPr="00D85C58" w:rsidRDefault="00355C65" w:rsidP="00355C65">
      <w:pPr>
        <w:jc w:val="both"/>
        <w:rPr>
          <w:bCs/>
        </w:rPr>
      </w:pPr>
    </w:p>
    <w:p w:rsidR="00355C65" w:rsidRPr="00D85C58" w:rsidRDefault="00355C65" w:rsidP="00355C65">
      <w:pPr>
        <w:jc w:val="center"/>
        <w:outlineLvl w:val="1"/>
        <w:rPr>
          <w:bCs/>
        </w:rPr>
      </w:pPr>
      <w:r w:rsidRPr="00D85C58">
        <w:rPr>
          <w:bCs/>
        </w:rPr>
        <w:t>Раздел 8. ОЦЕНКА ЭФФЕКТИВНОСТИ РЕАЛИЗАЦИИ ПОДПРОГРАММЫ</w:t>
      </w:r>
    </w:p>
    <w:p w:rsidR="00355C65" w:rsidRPr="00D85C58" w:rsidRDefault="00355C65" w:rsidP="00355C65">
      <w:pPr>
        <w:jc w:val="both"/>
        <w:rPr>
          <w:bCs/>
        </w:rPr>
      </w:pPr>
    </w:p>
    <w:p w:rsidR="00355C65" w:rsidRPr="00D85C58" w:rsidRDefault="00355C65" w:rsidP="00355C65">
      <w:pPr>
        <w:ind w:firstLine="709"/>
        <w:jc w:val="both"/>
        <w:rPr>
          <w:bCs/>
        </w:rPr>
      </w:pPr>
      <w:r w:rsidRPr="00D85C58">
        <w:rPr>
          <w:bCs/>
        </w:rPr>
        <w:t>В результате реализации мероприятий подпрограммы к 2025 году планируется достижение следующих показателей, характеризующих эффективность реализации подпрограммы:</w:t>
      </w:r>
    </w:p>
    <w:p w:rsidR="00355C65" w:rsidRPr="00D85C58" w:rsidRDefault="00355C65" w:rsidP="00355C65">
      <w:pPr>
        <w:ind w:firstLine="709"/>
        <w:jc w:val="both"/>
        <w:rPr>
          <w:bCs/>
        </w:rPr>
      </w:pPr>
      <w:r w:rsidRPr="00D85C58">
        <w:rPr>
          <w:bCs/>
        </w:rPr>
        <w:t>- в количественном выражении:</w:t>
      </w:r>
    </w:p>
    <w:p w:rsidR="00355C65" w:rsidRPr="00D85C58" w:rsidRDefault="00355C65" w:rsidP="00355C65">
      <w:pPr>
        <w:ind w:firstLine="709"/>
        <w:jc w:val="both"/>
        <w:rPr>
          <w:bCs/>
        </w:rPr>
      </w:pPr>
      <w:proofErr w:type="gramStart"/>
      <w:r w:rsidRPr="00D85C58">
        <w:rPr>
          <w:bCs/>
        </w:rPr>
        <w:t>- ввод (приобретение) жилья для граждан, проживающих на сельских территориях (с привлечением собственных (заемных) средств граждан) – 6170 кв. метров;</w:t>
      </w:r>
      <w:proofErr w:type="gramEnd"/>
    </w:p>
    <w:p w:rsidR="00355C65" w:rsidRPr="00D85C58" w:rsidRDefault="00355C65" w:rsidP="00355C65">
      <w:pPr>
        <w:ind w:firstLine="709"/>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w:t>
      </w:r>
      <w:proofErr w:type="gramStart"/>
      <w:r w:rsidRPr="00D85C58">
        <w:rPr>
          <w:bCs/>
        </w:rPr>
        <w:t>дств гр</w:t>
      </w:r>
      <w:proofErr w:type="gramEnd"/>
      <w:r w:rsidRPr="00D85C58">
        <w:rPr>
          <w:bCs/>
        </w:rPr>
        <w:t>аждан) – 700 кв. метров;</w:t>
      </w:r>
    </w:p>
    <w:p w:rsidR="00355C65" w:rsidRPr="00D85C58" w:rsidRDefault="00355C65" w:rsidP="00355C65">
      <w:pPr>
        <w:ind w:firstLine="709"/>
        <w:jc w:val="both"/>
        <w:rPr>
          <w:bCs/>
        </w:rPr>
      </w:pPr>
      <w:r w:rsidRPr="00D85C58">
        <w:rPr>
          <w:bCs/>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355C65" w:rsidRPr="00D85C58" w:rsidRDefault="00355C65" w:rsidP="00355C65">
      <w:pPr>
        <w:ind w:firstLine="709"/>
        <w:jc w:val="both"/>
        <w:rPr>
          <w:bCs/>
        </w:rPr>
      </w:pPr>
      <w:r w:rsidRPr="00D85C58">
        <w:rPr>
          <w:bCs/>
        </w:rPr>
        <w:lastRenderedPageBreak/>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5 человек;</w:t>
      </w:r>
    </w:p>
    <w:p w:rsidR="00355C65" w:rsidRPr="00D85C58" w:rsidRDefault="00355C65" w:rsidP="00355C65">
      <w:pPr>
        <w:ind w:firstLine="709"/>
        <w:jc w:val="both"/>
        <w:rPr>
          <w:bCs/>
        </w:rPr>
      </w:pPr>
      <w:r w:rsidRPr="00D85C58">
        <w:rPr>
          <w:bCs/>
        </w:rPr>
        <w:t>- ввод в действие локальных водопроводов на сельских территориях – 2 км;</w:t>
      </w:r>
    </w:p>
    <w:p w:rsidR="00355C65" w:rsidRPr="00D85C58" w:rsidRDefault="00355C65" w:rsidP="00355C65">
      <w:pPr>
        <w:ind w:firstLine="540"/>
        <w:jc w:val="both"/>
        <w:rPr>
          <w:bCs/>
        </w:rPr>
      </w:pPr>
      <w:r w:rsidRPr="00D85C58">
        <w:rPr>
          <w:bCs/>
        </w:rPr>
        <w:t>- ввод в действие распределительных газовых сетей на сельских территориях – 3 км;</w:t>
      </w:r>
    </w:p>
    <w:p w:rsidR="00355C65" w:rsidRPr="00D85C58" w:rsidRDefault="00355C65" w:rsidP="00355C65">
      <w:pPr>
        <w:ind w:firstLine="709"/>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355C65" w:rsidRPr="00D85C58" w:rsidRDefault="00355C65" w:rsidP="00355C65">
      <w:pPr>
        <w:ind w:firstLine="709"/>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355C65" w:rsidRPr="00D85C58" w:rsidRDefault="00355C65" w:rsidP="00355C65">
      <w:pPr>
        <w:ind w:firstLine="709"/>
        <w:jc w:val="both"/>
        <w:rPr>
          <w:bCs/>
        </w:rPr>
      </w:pPr>
      <w:r w:rsidRPr="00D85C58">
        <w:rPr>
          <w:bCs/>
        </w:rPr>
        <w:t xml:space="preserve">- количество реализованных проектов по созданию современного облика сельских территорий - 1; </w:t>
      </w:r>
    </w:p>
    <w:p w:rsidR="00355C65" w:rsidRPr="00D85C58" w:rsidRDefault="00355C65" w:rsidP="00355C65">
      <w:pPr>
        <w:ind w:firstLine="709"/>
        <w:jc w:val="both"/>
        <w:rPr>
          <w:bCs/>
        </w:rPr>
      </w:pPr>
      <w:r w:rsidRPr="00D85C58">
        <w:rPr>
          <w:bCs/>
        </w:rPr>
        <w:t>- количество реализованных проектов по благоустройству сельских территорий - 4;</w:t>
      </w:r>
    </w:p>
    <w:p w:rsidR="00355C65" w:rsidRPr="00D85C58" w:rsidRDefault="00355C65" w:rsidP="00355C65">
      <w:pPr>
        <w:ind w:firstLine="709"/>
        <w:jc w:val="both"/>
        <w:rPr>
          <w:bCs/>
        </w:rPr>
      </w:pPr>
      <w:r w:rsidRPr="00D85C58">
        <w:rPr>
          <w:bCs/>
        </w:rPr>
        <w:t>- в качественном выражении:</w:t>
      </w:r>
    </w:p>
    <w:p w:rsidR="00355C65" w:rsidRPr="00D85C58" w:rsidRDefault="00355C65" w:rsidP="00355C65">
      <w:pPr>
        <w:ind w:firstLine="709"/>
        <w:jc w:val="both"/>
        <w:rPr>
          <w:bCs/>
        </w:rPr>
      </w:pPr>
      <w:r w:rsidRPr="00D85C58">
        <w:rPr>
          <w:bCs/>
        </w:rPr>
        <w:t>удовлетворение потребностей сельского населения в благоустроенном жилье;</w:t>
      </w:r>
    </w:p>
    <w:p w:rsidR="00355C65" w:rsidRPr="00D85C58" w:rsidRDefault="00355C65" w:rsidP="00355C65">
      <w:pPr>
        <w:ind w:firstLine="709"/>
        <w:jc w:val="both"/>
        <w:rPr>
          <w:bCs/>
        </w:rPr>
      </w:pPr>
      <w:r w:rsidRPr="00D85C58">
        <w:rPr>
          <w:bCs/>
        </w:rPr>
        <w:t>повышение уровня комплексного обустройства населенных пунктов, расположенных на сельских территориях, объектами инфраструктуры и автомобильными дорогами общего пользования.</w:t>
      </w:r>
    </w:p>
    <w:p w:rsidR="00355C65" w:rsidRPr="00D85C58" w:rsidRDefault="00355C65" w:rsidP="00355C65">
      <w:pPr>
        <w:ind w:firstLine="709"/>
        <w:jc w:val="both"/>
      </w:pPr>
      <w:r w:rsidRPr="00D85C58">
        <w:rPr>
          <w:bCs/>
        </w:rPr>
        <w:t xml:space="preserve">Прогнозные значения показателей (индикаторов) достижения целей и решения задач государственной подпрограммы приведены в </w:t>
      </w:r>
      <w:hyperlink r:id="rId22" w:history="1">
        <w:r w:rsidRPr="00D85C58">
          <w:rPr>
            <w:rStyle w:val="af4"/>
            <w:bCs/>
          </w:rPr>
          <w:t>таблице 1</w:t>
        </w:r>
      </w:hyperlink>
      <w:r w:rsidRPr="00D85C58">
        <w:rPr>
          <w:bCs/>
        </w:rPr>
        <w:t xml:space="preserve"> приложения к государственной программе.</w:t>
      </w:r>
    </w:p>
    <w:p w:rsidR="00355C65" w:rsidRPr="00D85C58" w:rsidRDefault="00355C65" w:rsidP="00355C65">
      <w:pPr>
        <w:ind w:firstLine="709"/>
        <w:jc w:val="right"/>
      </w:pPr>
    </w:p>
    <w:p w:rsidR="00355C65" w:rsidRPr="00D85C58" w:rsidRDefault="00355C65" w:rsidP="00355C65">
      <w:pPr>
        <w:ind w:firstLine="709"/>
        <w:jc w:val="right"/>
      </w:pPr>
    </w:p>
    <w:p w:rsidR="00355C65" w:rsidRPr="00D85C58" w:rsidRDefault="00355C65" w:rsidP="00355C65">
      <w:pPr>
        <w:ind w:firstLine="709"/>
        <w:jc w:val="right"/>
      </w:pPr>
    </w:p>
    <w:p w:rsidR="00355C65" w:rsidRPr="00D85C58" w:rsidRDefault="00355C65" w:rsidP="00355C65">
      <w:pPr>
        <w:ind w:firstLine="709"/>
        <w:jc w:val="right"/>
      </w:pPr>
    </w:p>
    <w:p w:rsidR="00355C65" w:rsidRPr="00D85C58" w:rsidRDefault="00355C65" w:rsidP="00355C65">
      <w:pPr>
        <w:jc w:val="both"/>
        <w:rPr>
          <w:color w:val="000000"/>
        </w:rPr>
      </w:pPr>
    </w:p>
    <w:p w:rsidR="00355C65" w:rsidRDefault="00355C65" w:rsidP="00A154F7">
      <w:pPr>
        <w:jc w:val="both"/>
        <w:rPr>
          <w:sz w:val="18"/>
          <w:szCs w:val="18"/>
        </w:rPr>
      </w:pPr>
    </w:p>
    <w:p w:rsidR="00A154F7" w:rsidRDefault="00A154F7" w:rsidP="00A154F7">
      <w:pPr>
        <w:jc w:val="both"/>
        <w:rPr>
          <w:sz w:val="18"/>
          <w:szCs w:val="18"/>
        </w:rPr>
      </w:pPr>
    </w:p>
    <w:p w:rsidR="00A154F7" w:rsidRDefault="00A154F7" w:rsidP="00A154F7">
      <w:pPr>
        <w:jc w:val="both"/>
        <w:rPr>
          <w:sz w:val="18"/>
          <w:szCs w:val="18"/>
        </w:rPr>
      </w:pPr>
    </w:p>
    <w:p w:rsidR="00A154F7" w:rsidRDefault="00A154F7" w:rsidP="00A154F7">
      <w:pPr>
        <w:jc w:val="both"/>
        <w:rPr>
          <w:sz w:val="18"/>
          <w:szCs w:val="18"/>
        </w:rPr>
      </w:pPr>
    </w:p>
    <w:p w:rsidR="00A154F7" w:rsidRDefault="00A154F7"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sectPr w:rsidR="00355C65">
          <w:pgSz w:w="11906" w:h="16838"/>
          <w:pgMar w:top="1134" w:right="850" w:bottom="1134" w:left="1701" w:header="708" w:footer="708" w:gutter="0"/>
          <w:cols w:space="708"/>
          <w:docGrid w:linePitch="360"/>
        </w:sectPr>
      </w:pPr>
    </w:p>
    <w:tbl>
      <w:tblPr>
        <w:tblW w:w="14280" w:type="dxa"/>
        <w:tblInd w:w="93" w:type="dxa"/>
        <w:tblLook w:val="04A0" w:firstRow="1" w:lastRow="0" w:firstColumn="1" w:lastColumn="0" w:noHBand="0" w:noVBand="1"/>
      </w:tblPr>
      <w:tblGrid>
        <w:gridCol w:w="541"/>
        <w:gridCol w:w="5362"/>
        <w:gridCol w:w="1300"/>
        <w:gridCol w:w="1136"/>
        <w:gridCol w:w="1116"/>
        <w:gridCol w:w="1235"/>
        <w:gridCol w:w="1354"/>
        <w:gridCol w:w="1136"/>
        <w:gridCol w:w="1100"/>
      </w:tblGrid>
      <w:tr w:rsidR="00355C65" w:rsidRPr="00355C65" w:rsidTr="00355C65">
        <w:trPr>
          <w:trHeight w:val="2070"/>
        </w:trPr>
        <w:tc>
          <w:tcPr>
            <w:tcW w:w="480" w:type="dxa"/>
            <w:tcBorders>
              <w:top w:val="nil"/>
              <w:left w:val="nil"/>
              <w:bottom w:val="nil"/>
              <w:right w:val="nil"/>
            </w:tcBorders>
            <w:shd w:val="clear" w:color="auto" w:fill="auto"/>
            <w:vAlign w:val="center"/>
            <w:hideMark/>
          </w:tcPr>
          <w:p w:rsidR="00355C65" w:rsidRPr="00355C65" w:rsidRDefault="00355C65" w:rsidP="00355C65">
            <w:pPr>
              <w:rPr>
                <w:color w:val="000000"/>
              </w:rPr>
            </w:pPr>
          </w:p>
        </w:tc>
        <w:tc>
          <w:tcPr>
            <w:tcW w:w="5400" w:type="dxa"/>
            <w:tcBorders>
              <w:top w:val="nil"/>
              <w:left w:val="nil"/>
              <w:bottom w:val="nil"/>
              <w:right w:val="nil"/>
            </w:tcBorders>
            <w:shd w:val="clear" w:color="auto" w:fill="auto"/>
            <w:vAlign w:val="bottom"/>
            <w:hideMark/>
          </w:tcPr>
          <w:p w:rsidR="00355C65" w:rsidRPr="00355C65" w:rsidRDefault="00355C65" w:rsidP="00355C65">
            <w:pPr>
              <w:rPr>
                <w:color w:val="000000"/>
              </w:rPr>
            </w:pPr>
          </w:p>
        </w:tc>
        <w:tc>
          <w:tcPr>
            <w:tcW w:w="8400" w:type="dxa"/>
            <w:gridSpan w:val="7"/>
            <w:tcBorders>
              <w:top w:val="nil"/>
              <w:left w:val="nil"/>
              <w:bottom w:val="nil"/>
              <w:right w:val="nil"/>
            </w:tcBorders>
            <w:shd w:val="clear" w:color="auto" w:fill="auto"/>
            <w:vAlign w:val="bottom"/>
            <w:hideMark/>
          </w:tcPr>
          <w:p w:rsidR="00D1560B" w:rsidRDefault="00355C65" w:rsidP="00355C65">
            <w:pPr>
              <w:jc w:val="right"/>
            </w:pPr>
            <w:r w:rsidRPr="00355C65">
              <w:t xml:space="preserve">Приложение 1                                                                                                                                                                                                                                           к муниципальной программе                                                                                                                                                                     "Развитие сельского хозяйства, производства пищевых продуктов и инфраструктуры агропродовольственного рынка </w:t>
            </w:r>
          </w:p>
          <w:p w:rsidR="00355C65" w:rsidRPr="00355C65" w:rsidRDefault="00355C65" w:rsidP="00355C65">
            <w:pPr>
              <w:jc w:val="right"/>
              <w:rPr>
                <w:sz w:val="28"/>
                <w:szCs w:val="28"/>
              </w:rPr>
            </w:pPr>
            <w:proofErr w:type="spellStart"/>
            <w:r w:rsidRPr="00355C65">
              <w:t>Богучарского</w:t>
            </w:r>
            <w:proofErr w:type="spellEnd"/>
            <w:r w:rsidRPr="00355C65">
              <w:t xml:space="preserve">    муниципального     района"  </w:t>
            </w:r>
          </w:p>
        </w:tc>
      </w:tr>
      <w:tr w:rsidR="00355C65" w:rsidRPr="00355C65" w:rsidTr="00355C65">
        <w:trPr>
          <w:trHeight w:val="600"/>
        </w:trPr>
        <w:tc>
          <w:tcPr>
            <w:tcW w:w="14280" w:type="dxa"/>
            <w:gridSpan w:val="9"/>
            <w:tcBorders>
              <w:top w:val="nil"/>
              <w:left w:val="nil"/>
              <w:bottom w:val="single" w:sz="4" w:space="0" w:color="auto"/>
              <w:right w:val="nil"/>
            </w:tcBorders>
            <w:shd w:val="clear" w:color="auto" w:fill="auto"/>
            <w:vAlign w:val="bottom"/>
            <w:hideMark/>
          </w:tcPr>
          <w:p w:rsidR="00355C65" w:rsidRPr="00355C65" w:rsidRDefault="00355C65" w:rsidP="00355C65">
            <w:pPr>
              <w:jc w:val="center"/>
              <w:rPr>
                <w:b/>
                <w:bCs/>
                <w:color w:val="000000"/>
              </w:rPr>
            </w:pPr>
            <w:r w:rsidRPr="00355C65">
              <w:rPr>
                <w:b/>
                <w:bCs/>
                <w:color w:val="000000"/>
              </w:rPr>
              <w:t xml:space="preserve">Сведения о показателях (индикаторах) муниципальной программы                                                                                                                                                                                                                                                                                                                                   </w:t>
            </w:r>
            <w:proofErr w:type="spellStart"/>
            <w:r w:rsidRPr="00355C65">
              <w:rPr>
                <w:b/>
                <w:bCs/>
                <w:color w:val="000000"/>
              </w:rPr>
              <w:t>Богучарского</w:t>
            </w:r>
            <w:proofErr w:type="spellEnd"/>
            <w:r w:rsidRPr="00355C65">
              <w:rPr>
                <w:b/>
                <w:bCs/>
                <w:color w:val="000000"/>
              </w:rPr>
              <w:t xml:space="preserve"> муниципального района  Воронежской области  и их значениях</w:t>
            </w:r>
          </w:p>
        </w:tc>
      </w:tr>
      <w:tr w:rsidR="00355C65" w:rsidRPr="00355C65" w:rsidTr="00355C65">
        <w:trPr>
          <w:trHeight w:val="765"/>
        </w:trPr>
        <w:tc>
          <w:tcPr>
            <w:tcW w:w="4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pPr>
            <w:r w:rsidRPr="00355C65">
              <w:t xml:space="preserve">№ </w:t>
            </w:r>
            <w:proofErr w:type="gramStart"/>
            <w:r w:rsidRPr="00355C65">
              <w:t>п</w:t>
            </w:r>
            <w:proofErr w:type="gramEnd"/>
            <w:r w:rsidRPr="00355C65">
              <w:t>/п</w:t>
            </w:r>
          </w:p>
        </w:tc>
        <w:tc>
          <w:tcPr>
            <w:tcW w:w="54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pPr>
            <w:r w:rsidRPr="00355C65">
              <w:t>Наименование показателя (индикатора)</w:t>
            </w:r>
          </w:p>
        </w:tc>
        <w:tc>
          <w:tcPr>
            <w:tcW w:w="13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pPr>
            <w:r w:rsidRPr="00355C65">
              <w:t>Ед. измерения</w:t>
            </w:r>
          </w:p>
        </w:tc>
        <w:tc>
          <w:tcPr>
            <w:tcW w:w="7100" w:type="dxa"/>
            <w:gridSpan w:val="6"/>
            <w:tcBorders>
              <w:top w:val="single" w:sz="4" w:space="0" w:color="auto"/>
              <w:left w:val="nil"/>
              <w:bottom w:val="single" w:sz="4" w:space="0" w:color="auto"/>
              <w:right w:val="nil"/>
            </w:tcBorders>
            <w:shd w:val="clear" w:color="000000" w:fill="FFFFFF"/>
            <w:vAlign w:val="center"/>
            <w:hideMark/>
          </w:tcPr>
          <w:p w:rsidR="00355C65" w:rsidRPr="00355C65" w:rsidRDefault="00355C65" w:rsidP="00355C65">
            <w:pPr>
              <w:jc w:val="center"/>
            </w:pPr>
            <w:r w:rsidRPr="00355C65">
              <w:t>Значения показателя (индикатора) по годам реализации государственной программы</w:t>
            </w:r>
          </w:p>
        </w:tc>
      </w:tr>
      <w:tr w:rsidR="00355C65" w:rsidRPr="00355C65" w:rsidTr="00355C65">
        <w:trPr>
          <w:trHeight w:val="315"/>
        </w:trPr>
        <w:tc>
          <w:tcPr>
            <w:tcW w:w="48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54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13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2020</w:t>
            </w:r>
          </w:p>
        </w:tc>
        <w:tc>
          <w:tcPr>
            <w:tcW w:w="112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2021</w:t>
            </w:r>
          </w:p>
        </w:tc>
        <w:tc>
          <w:tcPr>
            <w:tcW w:w="12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2022</w:t>
            </w:r>
          </w:p>
        </w:tc>
        <w:tc>
          <w:tcPr>
            <w:tcW w:w="136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2023</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2024</w:t>
            </w:r>
          </w:p>
        </w:tc>
        <w:tc>
          <w:tcPr>
            <w:tcW w:w="11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2025</w:t>
            </w:r>
          </w:p>
        </w:tc>
      </w:tr>
      <w:tr w:rsidR="00355C65" w:rsidRPr="00355C65" w:rsidTr="00355C65">
        <w:trPr>
          <w:trHeight w:val="315"/>
        </w:trPr>
        <w:tc>
          <w:tcPr>
            <w:tcW w:w="480" w:type="dxa"/>
            <w:tcBorders>
              <w:top w:val="nil"/>
              <w:left w:val="single" w:sz="4" w:space="0" w:color="auto"/>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1</w:t>
            </w:r>
          </w:p>
        </w:tc>
        <w:tc>
          <w:tcPr>
            <w:tcW w:w="54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2</w:t>
            </w:r>
          </w:p>
        </w:tc>
        <w:tc>
          <w:tcPr>
            <w:tcW w:w="13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4</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5</w:t>
            </w:r>
          </w:p>
        </w:tc>
        <w:tc>
          <w:tcPr>
            <w:tcW w:w="112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6</w:t>
            </w:r>
          </w:p>
        </w:tc>
        <w:tc>
          <w:tcPr>
            <w:tcW w:w="12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7</w:t>
            </w:r>
          </w:p>
        </w:tc>
        <w:tc>
          <w:tcPr>
            <w:tcW w:w="136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8</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9</w:t>
            </w:r>
          </w:p>
        </w:tc>
        <w:tc>
          <w:tcPr>
            <w:tcW w:w="11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10</w:t>
            </w:r>
          </w:p>
        </w:tc>
      </w:tr>
      <w:tr w:rsidR="00355C65" w:rsidRPr="00355C65" w:rsidTr="00355C65">
        <w:trPr>
          <w:trHeight w:val="600"/>
        </w:trPr>
        <w:tc>
          <w:tcPr>
            <w:tcW w:w="14280" w:type="dxa"/>
            <w:gridSpan w:val="9"/>
            <w:tcBorders>
              <w:top w:val="single" w:sz="4" w:space="0" w:color="auto"/>
              <w:left w:val="single" w:sz="4" w:space="0" w:color="auto"/>
              <w:bottom w:val="single" w:sz="4" w:space="0" w:color="auto"/>
              <w:right w:val="nil"/>
            </w:tcBorders>
            <w:shd w:val="clear" w:color="000000" w:fill="CCFFFF"/>
            <w:vAlign w:val="bottom"/>
            <w:hideMark/>
          </w:tcPr>
          <w:p w:rsidR="00355C65" w:rsidRPr="00355C65" w:rsidRDefault="00355C65" w:rsidP="00355C65">
            <w:pPr>
              <w:jc w:val="center"/>
              <w:rPr>
                <w:b/>
                <w:bCs/>
              </w:rPr>
            </w:pPr>
            <w:r w:rsidRPr="00355C65">
              <w:rPr>
                <w:b/>
                <w:bCs/>
              </w:rPr>
              <w:t>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r>
      <w:tr w:rsidR="00355C65" w:rsidRPr="00355C65" w:rsidTr="00355C65">
        <w:trPr>
          <w:trHeight w:val="585"/>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1.</w:t>
            </w:r>
          </w:p>
        </w:tc>
        <w:tc>
          <w:tcPr>
            <w:tcW w:w="5400" w:type="dxa"/>
            <w:tcBorders>
              <w:top w:val="nil"/>
              <w:left w:val="nil"/>
              <w:bottom w:val="nil"/>
              <w:right w:val="nil"/>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Индекс производства продукции сельского хозяйства в хозяйствах всех категорий (в сопоставимых ценах)</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108</w:t>
            </w:r>
          </w:p>
        </w:tc>
        <w:tc>
          <w:tcPr>
            <w:tcW w:w="112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93</w:t>
            </w:r>
          </w:p>
        </w:tc>
        <w:tc>
          <w:tcPr>
            <w:tcW w:w="12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101,5</w:t>
            </w:r>
          </w:p>
        </w:tc>
        <w:tc>
          <w:tcPr>
            <w:tcW w:w="136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101,7</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101,7</w:t>
            </w:r>
          </w:p>
        </w:tc>
        <w:tc>
          <w:tcPr>
            <w:tcW w:w="11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102,5</w:t>
            </w:r>
          </w:p>
        </w:tc>
      </w:tr>
      <w:tr w:rsidR="00355C65" w:rsidRPr="00355C65" w:rsidTr="00355C65">
        <w:trPr>
          <w:trHeight w:val="54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2.</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Индекс производства продукции растениеводства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108,5</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90,3</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101,3</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101,6</w:t>
            </w:r>
          </w:p>
        </w:tc>
        <w:tc>
          <w:tcPr>
            <w:tcW w:w="11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101,9</w:t>
            </w:r>
          </w:p>
        </w:tc>
        <w:tc>
          <w:tcPr>
            <w:tcW w:w="110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102,4</w:t>
            </w:r>
          </w:p>
        </w:tc>
      </w:tr>
      <w:tr w:rsidR="00355C65" w:rsidRPr="00355C65" w:rsidTr="00355C65">
        <w:trPr>
          <w:trHeight w:val="48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3.</w:t>
            </w:r>
          </w:p>
        </w:tc>
        <w:tc>
          <w:tcPr>
            <w:tcW w:w="54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proofErr w:type="gramStart"/>
            <w:r w:rsidRPr="00355C65">
              <w:rPr>
                <w:color w:val="000000"/>
                <w:sz w:val="20"/>
                <w:szCs w:val="20"/>
              </w:rPr>
              <w:t>Индекс производства продукции животноводства (в сопоставимых ценах</w:t>
            </w:r>
            <w:proofErr w:type="gramEnd"/>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105,7</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104,4</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104,7</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104,9</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105,0</w:t>
            </w:r>
          </w:p>
        </w:tc>
        <w:tc>
          <w:tcPr>
            <w:tcW w:w="110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105,5</w:t>
            </w:r>
          </w:p>
        </w:tc>
      </w:tr>
      <w:tr w:rsidR="00355C65" w:rsidRPr="00355C65" w:rsidTr="00355C65">
        <w:trPr>
          <w:trHeight w:val="795"/>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4.</w:t>
            </w:r>
          </w:p>
        </w:tc>
        <w:tc>
          <w:tcPr>
            <w:tcW w:w="5400" w:type="dxa"/>
            <w:tcBorders>
              <w:top w:val="nil"/>
              <w:left w:val="nil"/>
              <w:bottom w:val="nil"/>
              <w:right w:val="nil"/>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1300" w:type="dxa"/>
            <w:tcBorders>
              <w:top w:val="nil"/>
              <w:left w:val="single" w:sz="4" w:space="0" w:color="auto"/>
              <w:bottom w:val="single" w:sz="4" w:space="0" w:color="auto"/>
              <w:right w:val="nil"/>
            </w:tcBorders>
            <w:shd w:val="clear" w:color="auto" w:fill="auto"/>
            <w:vAlign w:val="center"/>
            <w:hideMark/>
          </w:tcPr>
          <w:p w:rsidR="00355C65" w:rsidRPr="00355C65" w:rsidRDefault="00355C65" w:rsidP="00355C65">
            <w:pPr>
              <w:jc w:val="center"/>
            </w:pPr>
            <w:r w:rsidRPr="00355C65">
              <w:t>рублей</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31566</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32512</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35763</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39340</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43274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55C65" w:rsidRPr="00355C65" w:rsidRDefault="00355C65" w:rsidP="00355C65">
            <w:pPr>
              <w:jc w:val="center"/>
              <w:rPr>
                <w:sz w:val="22"/>
                <w:szCs w:val="22"/>
              </w:rPr>
            </w:pPr>
            <w:r w:rsidRPr="00355C65">
              <w:rPr>
                <w:sz w:val="22"/>
                <w:szCs w:val="22"/>
              </w:rPr>
              <w:t>47600</w:t>
            </w:r>
          </w:p>
        </w:tc>
      </w:tr>
      <w:tr w:rsidR="00355C65" w:rsidRPr="00355C65" w:rsidTr="00355C65">
        <w:trPr>
          <w:trHeight w:val="585"/>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5.</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rPr>
                <w:sz w:val="20"/>
                <w:szCs w:val="20"/>
              </w:rPr>
            </w:pPr>
            <w:r w:rsidRPr="00355C65">
              <w:rPr>
                <w:sz w:val="20"/>
                <w:szCs w:val="20"/>
              </w:rPr>
              <w:t>Индекс физического объема инвестиций в основной капитал сельского хозяйства</w:t>
            </w:r>
          </w:p>
        </w:tc>
        <w:tc>
          <w:tcPr>
            <w:tcW w:w="1300" w:type="dxa"/>
            <w:tcBorders>
              <w:top w:val="nil"/>
              <w:left w:val="nil"/>
              <w:bottom w:val="single" w:sz="4" w:space="0" w:color="auto"/>
              <w:right w:val="single" w:sz="4" w:space="0" w:color="auto"/>
            </w:tcBorders>
            <w:shd w:val="clear" w:color="000000" w:fill="FFFFFF"/>
            <w:vAlign w:val="bottom"/>
            <w:hideMark/>
          </w:tcPr>
          <w:p w:rsidR="00355C65" w:rsidRPr="00355C65" w:rsidRDefault="00355C65" w:rsidP="00355C65">
            <w:pPr>
              <w:jc w:val="center"/>
              <w:rPr>
                <w:sz w:val="22"/>
                <w:szCs w:val="22"/>
              </w:rPr>
            </w:pPr>
            <w:r w:rsidRPr="00355C65">
              <w:rPr>
                <w:sz w:val="22"/>
                <w:szCs w:val="22"/>
              </w:rPr>
              <w:t>%</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2"/>
                <w:szCs w:val="22"/>
              </w:rPr>
            </w:pPr>
            <w:r w:rsidRPr="00355C65">
              <w:rPr>
                <w:sz w:val="22"/>
                <w:szCs w:val="22"/>
              </w:rPr>
              <w:t>104,8</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2"/>
                <w:szCs w:val="22"/>
              </w:rPr>
            </w:pPr>
            <w:r w:rsidRPr="00355C65">
              <w:rPr>
                <w:sz w:val="22"/>
                <w:szCs w:val="22"/>
              </w:rPr>
              <w:t>99,6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355C65" w:rsidRPr="00355C65" w:rsidRDefault="00355C65" w:rsidP="00355C65">
            <w:pPr>
              <w:jc w:val="center"/>
              <w:rPr>
                <w:sz w:val="22"/>
                <w:szCs w:val="22"/>
              </w:rPr>
            </w:pPr>
            <w:r w:rsidRPr="00355C65">
              <w:rPr>
                <w:sz w:val="22"/>
                <w:szCs w:val="22"/>
              </w:rPr>
              <w:t>102</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2"/>
                <w:szCs w:val="22"/>
              </w:rPr>
            </w:pPr>
            <w:r w:rsidRPr="00355C65">
              <w:rPr>
                <w:sz w:val="22"/>
                <w:szCs w:val="22"/>
              </w:rPr>
              <w:t>103</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2"/>
                <w:szCs w:val="22"/>
              </w:rPr>
            </w:pPr>
            <w:r w:rsidRPr="00355C65">
              <w:rPr>
                <w:sz w:val="22"/>
                <w:szCs w:val="22"/>
              </w:rPr>
              <w:t>105</w:t>
            </w:r>
          </w:p>
        </w:tc>
        <w:tc>
          <w:tcPr>
            <w:tcW w:w="11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2"/>
                <w:szCs w:val="22"/>
              </w:rPr>
            </w:pPr>
            <w:r w:rsidRPr="00355C65">
              <w:rPr>
                <w:sz w:val="22"/>
                <w:szCs w:val="22"/>
              </w:rPr>
              <w:t>108</w:t>
            </w:r>
          </w:p>
        </w:tc>
      </w:tr>
      <w:tr w:rsidR="00355C65" w:rsidRPr="00355C65" w:rsidTr="00355C65">
        <w:trPr>
          <w:trHeight w:val="555"/>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6.</w:t>
            </w:r>
          </w:p>
        </w:tc>
        <w:tc>
          <w:tcPr>
            <w:tcW w:w="54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20"/>
                <w:szCs w:val="20"/>
              </w:rPr>
            </w:pPr>
            <w:r w:rsidRPr="00355C65">
              <w:rPr>
                <w:sz w:val="20"/>
                <w:szCs w:val="20"/>
              </w:rPr>
              <w:t>Рентабельность сельскохозяйственных организаций (с учетом субсидий)</w:t>
            </w:r>
          </w:p>
        </w:tc>
        <w:tc>
          <w:tcPr>
            <w:tcW w:w="1300" w:type="dxa"/>
            <w:tcBorders>
              <w:top w:val="nil"/>
              <w:left w:val="nil"/>
              <w:bottom w:val="single" w:sz="4" w:space="0" w:color="auto"/>
              <w:right w:val="single" w:sz="4" w:space="0" w:color="auto"/>
            </w:tcBorders>
            <w:shd w:val="clear" w:color="000000" w:fill="FFFFFF"/>
            <w:vAlign w:val="bottom"/>
            <w:hideMark/>
          </w:tcPr>
          <w:p w:rsidR="00355C65" w:rsidRPr="00355C65" w:rsidRDefault="00355C65" w:rsidP="00355C65">
            <w:pPr>
              <w:jc w:val="center"/>
              <w:rPr>
                <w:sz w:val="22"/>
                <w:szCs w:val="22"/>
              </w:rPr>
            </w:pPr>
            <w:r w:rsidRPr="00355C65">
              <w:rPr>
                <w:sz w:val="22"/>
                <w:szCs w:val="22"/>
              </w:rPr>
              <w:t>%</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2"/>
                <w:szCs w:val="22"/>
              </w:rPr>
            </w:pPr>
            <w:r w:rsidRPr="00355C65">
              <w:rPr>
                <w:sz w:val="22"/>
                <w:szCs w:val="22"/>
              </w:rPr>
              <w:t>12</w:t>
            </w:r>
          </w:p>
        </w:tc>
        <w:tc>
          <w:tcPr>
            <w:tcW w:w="112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2"/>
                <w:szCs w:val="22"/>
              </w:rPr>
            </w:pPr>
            <w:r w:rsidRPr="00355C65">
              <w:rPr>
                <w:sz w:val="22"/>
                <w:szCs w:val="22"/>
              </w:rPr>
              <w:t>13,1</w:t>
            </w:r>
          </w:p>
        </w:tc>
        <w:tc>
          <w:tcPr>
            <w:tcW w:w="124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rPr>
                <w:sz w:val="22"/>
                <w:szCs w:val="22"/>
              </w:rPr>
            </w:pPr>
            <w:r w:rsidRPr="00355C65">
              <w:rPr>
                <w:sz w:val="22"/>
                <w:szCs w:val="22"/>
              </w:rPr>
              <w:t>13,3</w:t>
            </w:r>
          </w:p>
        </w:tc>
        <w:tc>
          <w:tcPr>
            <w:tcW w:w="136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2"/>
                <w:szCs w:val="22"/>
              </w:rPr>
            </w:pPr>
            <w:r w:rsidRPr="00355C65">
              <w:rPr>
                <w:sz w:val="22"/>
                <w:szCs w:val="22"/>
              </w:rPr>
              <w:t>13,2</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2"/>
                <w:szCs w:val="22"/>
              </w:rPr>
            </w:pPr>
            <w:r w:rsidRPr="00355C65">
              <w:rPr>
                <w:sz w:val="22"/>
                <w:szCs w:val="22"/>
              </w:rPr>
              <w:t>14</w:t>
            </w:r>
          </w:p>
        </w:tc>
        <w:tc>
          <w:tcPr>
            <w:tcW w:w="11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2"/>
                <w:szCs w:val="22"/>
              </w:rPr>
            </w:pPr>
            <w:r w:rsidRPr="00355C65">
              <w:rPr>
                <w:sz w:val="22"/>
                <w:szCs w:val="22"/>
              </w:rPr>
              <w:t>15</w:t>
            </w:r>
          </w:p>
        </w:tc>
      </w:tr>
      <w:tr w:rsidR="00355C65" w:rsidRPr="00355C65" w:rsidTr="00355C65">
        <w:trPr>
          <w:trHeight w:val="465"/>
        </w:trPr>
        <w:tc>
          <w:tcPr>
            <w:tcW w:w="14280" w:type="dxa"/>
            <w:gridSpan w:val="9"/>
            <w:tcBorders>
              <w:top w:val="single" w:sz="4" w:space="0" w:color="auto"/>
              <w:left w:val="single" w:sz="4" w:space="0" w:color="auto"/>
              <w:bottom w:val="single" w:sz="4" w:space="0" w:color="auto"/>
              <w:right w:val="nil"/>
            </w:tcBorders>
            <w:shd w:val="clear" w:color="000000" w:fill="CCFFFF"/>
            <w:vAlign w:val="bottom"/>
            <w:hideMark/>
          </w:tcPr>
          <w:p w:rsidR="00355C65" w:rsidRPr="00355C65" w:rsidRDefault="00355C65" w:rsidP="00355C65">
            <w:pPr>
              <w:jc w:val="center"/>
              <w:rPr>
                <w:b/>
                <w:bCs/>
              </w:rPr>
            </w:pPr>
            <w:r w:rsidRPr="00355C65">
              <w:rPr>
                <w:b/>
                <w:bCs/>
              </w:rPr>
              <w:t>ПОДПРОГРАММА 1 "Развитие сельского хозяйства и социальной инфраструктуры села"</w:t>
            </w:r>
          </w:p>
        </w:tc>
      </w:tr>
      <w:tr w:rsidR="00355C65" w:rsidRPr="00355C65" w:rsidTr="00355C65">
        <w:trPr>
          <w:trHeight w:val="600"/>
        </w:trPr>
        <w:tc>
          <w:tcPr>
            <w:tcW w:w="480" w:type="dxa"/>
            <w:tcBorders>
              <w:top w:val="nil"/>
              <w:left w:val="single" w:sz="4" w:space="0" w:color="auto"/>
              <w:bottom w:val="nil"/>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lastRenderedPageBreak/>
              <w:t>1.</w:t>
            </w:r>
          </w:p>
        </w:tc>
        <w:tc>
          <w:tcPr>
            <w:tcW w:w="5400" w:type="dxa"/>
            <w:tcBorders>
              <w:top w:val="nil"/>
              <w:left w:val="nil"/>
              <w:bottom w:val="nil"/>
              <w:right w:val="nil"/>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Индекс производства продукции сельского хозяйства в хозяйствах всех категорий (в сопоставимых ценах)</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108,0</w:t>
            </w:r>
          </w:p>
        </w:tc>
        <w:tc>
          <w:tcPr>
            <w:tcW w:w="112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93,0</w:t>
            </w:r>
          </w:p>
        </w:tc>
        <w:tc>
          <w:tcPr>
            <w:tcW w:w="12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101,5</w:t>
            </w:r>
          </w:p>
        </w:tc>
        <w:tc>
          <w:tcPr>
            <w:tcW w:w="136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101,7</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102,0</w:t>
            </w:r>
          </w:p>
        </w:tc>
        <w:tc>
          <w:tcPr>
            <w:tcW w:w="11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102,5</w:t>
            </w:r>
          </w:p>
        </w:tc>
      </w:tr>
      <w:tr w:rsidR="00355C65" w:rsidRPr="00355C65" w:rsidTr="00355C65">
        <w:trPr>
          <w:trHeight w:val="495"/>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2.</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Индекс производства продукции растениеводства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108,5</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90,3</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101,3</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101,6</w:t>
            </w:r>
          </w:p>
        </w:tc>
        <w:tc>
          <w:tcPr>
            <w:tcW w:w="11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101,9</w:t>
            </w:r>
          </w:p>
        </w:tc>
        <w:tc>
          <w:tcPr>
            <w:tcW w:w="110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102,4</w:t>
            </w:r>
          </w:p>
        </w:tc>
      </w:tr>
      <w:tr w:rsidR="00355C65" w:rsidRPr="00355C65" w:rsidTr="00355C65">
        <w:trPr>
          <w:trHeight w:val="54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3.</w:t>
            </w:r>
          </w:p>
        </w:tc>
        <w:tc>
          <w:tcPr>
            <w:tcW w:w="54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proofErr w:type="gramStart"/>
            <w:r w:rsidRPr="00355C65">
              <w:rPr>
                <w:color w:val="000000"/>
                <w:sz w:val="20"/>
                <w:szCs w:val="20"/>
              </w:rPr>
              <w:t>Индекс производства продукции животноводства (в сопоставимых ценах</w:t>
            </w:r>
            <w:proofErr w:type="gramEnd"/>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105,7</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104,4</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104,7</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104,9</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105,0</w:t>
            </w:r>
          </w:p>
        </w:tc>
        <w:tc>
          <w:tcPr>
            <w:tcW w:w="110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105,5</w:t>
            </w:r>
          </w:p>
        </w:tc>
      </w:tr>
      <w:tr w:rsidR="00355C65" w:rsidRPr="00355C65" w:rsidTr="00355C65">
        <w:trPr>
          <w:trHeight w:val="855"/>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4.</w:t>
            </w:r>
          </w:p>
        </w:tc>
        <w:tc>
          <w:tcPr>
            <w:tcW w:w="5400" w:type="dxa"/>
            <w:tcBorders>
              <w:top w:val="nil"/>
              <w:left w:val="nil"/>
              <w:bottom w:val="nil"/>
              <w:right w:val="nil"/>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1300" w:type="dxa"/>
            <w:tcBorders>
              <w:top w:val="nil"/>
              <w:left w:val="single" w:sz="4" w:space="0" w:color="auto"/>
              <w:bottom w:val="single" w:sz="4" w:space="0" w:color="auto"/>
              <w:right w:val="nil"/>
            </w:tcBorders>
            <w:shd w:val="clear" w:color="auto" w:fill="auto"/>
            <w:vAlign w:val="center"/>
            <w:hideMark/>
          </w:tcPr>
          <w:p w:rsidR="00355C65" w:rsidRPr="00355C65" w:rsidRDefault="00355C65" w:rsidP="00355C65">
            <w:pPr>
              <w:jc w:val="center"/>
            </w:pPr>
            <w:r w:rsidRPr="00355C65">
              <w:t>рублей</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31566</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32512</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35763</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49108</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43274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55C65" w:rsidRPr="00355C65" w:rsidRDefault="00355C65" w:rsidP="00355C65">
            <w:pPr>
              <w:jc w:val="center"/>
              <w:rPr>
                <w:sz w:val="22"/>
                <w:szCs w:val="22"/>
              </w:rPr>
            </w:pPr>
            <w:r w:rsidRPr="00355C65">
              <w:rPr>
                <w:sz w:val="22"/>
                <w:szCs w:val="22"/>
              </w:rPr>
              <w:t>47600</w:t>
            </w:r>
          </w:p>
        </w:tc>
      </w:tr>
      <w:tr w:rsidR="00355C65" w:rsidRPr="00355C65" w:rsidTr="00355C65">
        <w:trPr>
          <w:trHeight w:val="405"/>
        </w:trPr>
        <w:tc>
          <w:tcPr>
            <w:tcW w:w="14280" w:type="dxa"/>
            <w:gridSpan w:val="9"/>
            <w:tcBorders>
              <w:top w:val="single" w:sz="4" w:space="0" w:color="auto"/>
              <w:left w:val="single" w:sz="4" w:space="0" w:color="auto"/>
              <w:bottom w:val="single" w:sz="4" w:space="0" w:color="auto"/>
              <w:right w:val="nil"/>
            </w:tcBorders>
            <w:shd w:val="clear" w:color="000000" w:fill="DAFAFE"/>
            <w:vAlign w:val="bottom"/>
            <w:hideMark/>
          </w:tcPr>
          <w:p w:rsidR="00355C65" w:rsidRPr="00355C65" w:rsidRDefault="00355C65" w:rsidP="00355C65">
            <w:pPr>
              <w:jc w:val="center"/>
              <w:rPr>
                <w:b/>
                <w:bCs/>
              </w:rPr>
            </w:pPr>
            <w:r w:rsidRPr="00355C65">
              <w:rPr>
                <w:b/>
                <w:bCs/>
              </w:rPr>
              <w:t xml:space="preserve">ПОДПРОГРАММА 2 «Комплексное развитие сельских территорий </w:t>
            </w:r>
            <w:proofErr w:type="spellStart"/>
            <w:r w:rsidRPr="00355C65">
              <w:rPr>
                <w:b/>
                <w:bCs/>
              </w:rPr>
              <w:t>Богучарского</w:t>
            </w:r>
            <w:proofErr w:type="spellEnd"/>
            <w:r w:rsidRPr="00355C65">
              <w:rPr>
                <w:b/>
                <w:bCs/>
              </w:rPr>
              <w:t xml:space="preserve"> района Воронежской области»</w:t>
            </w:r>
          </w:p>
        </w:tc>
      </w:tr>
      <w:tr w:rsidR="00355C65" w:rsidRPr="00355C65" w:rsidTr="00355C65">
        <w:trPr>
          <w:trHeight w:val="75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1.</w:t>
            </w:r>
          </w:p>
        </w:tc>
        <w:tc>
          <w:tcPr>
            <w:tcW w:w="54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Ввод (приобретение)  жилья для граждан, проживающих на сельских территориях</w:t>
            </w:r>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proofErr w:type="spellStart"/>
            <w:r w:rsidRPr="00355C65">
              <w:t>м.кв</w:t>
            </w:r>
            <w:proofErr w:type="spellEnd"/>
            <w:r w:rsidRPr="00355C65">
              <w:t>.</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1374,0</w:t>
            </w:r>
          </w:p>
        </w:tc>
        <w:tc>
          <w:tcPr>
            <w:tcW w:w="112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1374,0</w:t>
            </w:r>
          </w:p>
        </w:tc>
        <w:tc>
          <w:tcPr>
            <w:tcW w:w="12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1374,0</w:t>
            </w:r>
          </w:p>
        </w:tc>
        <w:tc>
          <w:tcPr>
            <w:tcW w:w="136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1374,0</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1374,0</w:t>
            </w:r>
          </w:p>
        </w:tc>
        <w:tc>
          <w:tcPr>
            <w:tcW w:w="11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1374,0</w:t>
            </w:r>
          </w:p>
        </w:tc>
      </w:tr>
      <w:tr w:rsidR="00355C65" w:rsidRPr="00355C65" w:rsidTr="00355C65">
        <w:trPr>
          <w:trHeight w:val="81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2.</w:t>
            </w:r>
          </w:p>
        </w:tc>
        <w:tc>
          <w:tcPr>
            <w:tcW w:w="54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Сокращение   числа молодых семей, нуждающихся в улучшении жилищных условий, в сельской местности (нарастающим итогом)</w:t>
            </w:r>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2,48</w:t>
            </w:r>
          </w:p>
        </w:tc>
        <w:tc>
          <w:tcPr>
            <w:tcW w:w="112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4,97</w:t>
            </w:r>
          </w:p>
        </w:tc>
        <w:tc>
          <w:tcPr>
            <w:tcW w:w="12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7,45</w:t>
            </w:r>
          </w:p>
        </w:tc>
        <w:tc>
          <w:tcPr>
            <w:tcW w:w="136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9,93</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12,3</w:t>
            </w:r>
          </w:p>
        </w:tc>
        <w:tc>
          <w:tcPr>
            <w:tcW w:w="11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2"/>
                <w:szCs w:val="22"/>
              </w:rPr>
            </w:pPr>
            <w:r w:rsidRPr="00355C65">
              <w:rPr>
                <w:sz w:val="22"/>
                <w:szCs w:val="22"/>
              </w:rPr>
              <w:t>15,1</w:t>
            </w:r>
          </w:p>
        </w:tc>
      </w:tr>
    </w:tbl>
    <w:p w:rsidR="00355C65" w:rsidRDefault="00355C65" w:rsidP="00A154F7">
      <w:pPr>
        <w:jc w:val="both"/>
        <w:rPr>
          <w:sz w:val="18"/>
          <w:szCs w:val="18"/>
        </w:rPr>
      </w:pPr>
    </w:p>
    <w:p w:rsidR="00A154F7" w:rsidRDefault="00A154F7" w:rsidP="00A154F7">
      <w:pPr>
        <w:jc w:val="both"/>
        <w:rPr>
          <w:sz w:val="18"/>
          <w:szCs w:val="18"/>
        </w:rPr>
      </w:pPr>
    </w:p>
    <w:p w:rsidR="00A154F7" w:rsidRDefault="00A154F7" w:rsidP="00A154F7">
      <w:pPr>
        <w:jc w:val="both"/>
        <w:rPr>
          <w:sz w:val="18"/>
          <w:szCs w:val="18"/>
        </w:rPr>
      </w:pPr>
    </w:p>
    <w:p w:rsidR="00A154F7" w:rsidRDefault="00A154F7" w:rsidP="00A154F7">
      <w:pPr>
        <w:jc w:val="both"/>
        <w:rPr>
          <w:sz w:val="28"/>
          <w:szCs w:val="28"/>
        </w:rPr>
      </w:pPr>
    </w:p>
    <w:p w:rsidR="00A154F7" w:rsidRDefault="00A154F7" w:rsidP="00A154F7">
      <w:pPr>
        <w:rPr>
          <w:sz w:val="28"/>
          <w:szCs w:val="28"/>
        </w:rPr>
      </w:pPr>
    </w:p>
    <w:p w:rsidR="00A154F7" w:rsidRDefault="00A154F7"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tbl>
      <w:tblPr>
        <w:tblW w:w="5230" w:type="pct"/>
        <w:tblInd w:w="93" w:type="dxa"/>
        <w:tblLayout w:type="fixed"/>
        <w:tblLook w:val="04A0" w:firstRow="1" w:lastRow="0" w:firstColumn="1" w:lastColumn="0" w:noHBand="0" w:noVBand="1"/>
      </w:tblPr>
      <w:tblGrid>
        <w:gridCol w:w="1928"/>
        <w:gridCol w:w="440"/>
        <w:gridCol w:w="2956"/>
        <w:gridCol w:w="1862"/>
        <w:gridCol w:w="1127"/>
        <w:gridCol w:w="207"/>
        <w:gridCol w:w="1134"/>
        <w:gridCol w:w="1276"/>
        <w:gridCol w:w="1134"/>
        <w:gridCol w:w="1134"/>
        <w:gridCol w:w="1134"/>
        <w:gridCol w:w="1134"/>
      </w:tblGrid>
      <w:tr w:rsidR="00355C65" w:rsidRPr="00355C65" w:rsidTr="00355C65">
        <w:trPr>
          <w:trHeight w:val="2115"/>
        </w:trPr>
        <w:tc>
          <w:tcPr>
            <w:tcW w:w="2368" w:type="dxa"/>
            <w:gridSpan w:val="2"/>
            <w:tcBorders>
              <w:top w:val="nil"/>
              <w:left w:val="nil"/>
              <w:bottom w:val="nil"/>
              <w:right w:val="nil"/>
            </w:tcBorders>
            <w:shd w:val="clear" w:color="auto" w:fill="auto"/>
            <w:noWrap/>
            <w:vAlign w:val="bottom"/>
            <w:hideMark/>
          </w:tcPr>
          <w:p w:rsidR="00355C65" w:rsidRPr="00355C65" w:rsidRDefault="00355C65" w:rsidP="00355C65">
            <w:pPr>
              <w:rPr>
                <w:rFonts w:ascii="Calibri" w:hAnsi="Calibri" w:cs="Calibri"/>
                <w:sz w:val="28"/>
                <w:szCs w:val="28"/>
              </w:rPr>
            </w:pPr>
          </w:p>
        </w:tc>
        <w:tc>
          <w:tcPr>
            <w:tcW w:w="2956" w:type="dxa"/>
            <w:tcBorders>
              <w:top w:val="nil"/>
              <w:left w:val="nil"/>
              <w:bottom w:val="nil"/>
              <w:right w:val="nil"/>
            </w:tcBorders>
            <w:shd w:val="clear" w:color="auto" w:fill="auto"/>
            <w:noWrap/>
            <w:vAlign w:val="bottom"/>
            <w:hideMark/>
          </w:tcPr>
          <w:p w:rsidR="00355C65" w:rsidRPr="00355C65" w:rsidRDefault="00355C65" w:rsidP="00355C65">
            <w:pPr>
              <w:rPr>
                <w:rFonts w:ascii="Calibri" w:hAnsi="Calibri" w:cs="Calibri"/>
                <w:sz w:val="28"/>
                <w:szCs w:val="28"/>
              </w:rPr>
            </w:pPr>
          </w:p>
        </w:tc>
        <w:tc>
          <w:tcPr>
            <w:tcW w:w="1862" w:type="dxa"/>
            <w:tcBorders>
              <w:top w:val="nil"/>
              <w:left w:val="nil"/>
              <w:bottom w:val="nil"/>
              <w:right w:val="nil"/>
            </w:tcBorders>
            <w:shd w:val="clear" w:color="auto" w:fill="auto"/>
            <w:noWrap/>
            <w:vAlign w:val="bottom"/>
            <w:hideMark/>
          </w:tcPr>
          <w:p w:rsidR="00355C65" w:rsidRPr="00355C65" w:rsidRDefault="00355C65" w:rsidP="00355C65">
            <w:pPr>
              <w:rPr>
                <w:rFonts w:ascii="Calibri" w:hAnsi="Calibri" w:cs="Calibri"/>
                <w:sz w:val="28"/>
                <w:szCs w:val="28"/>
              </w:rPr>
            </w:pPr>
          </w:p>
        </w:tc>
        <w:tc>
          <w:tcPr>
            <w:tcW w:w="1127" w:type="dxa"/>
            <w:tcBorders>
              <w:top w:val="nil"/>
              <w:left w:val="nil"/>
              <w:bottom w:val="nil"/>
              <w:right w:val="nil"/>
            </w:tcBorders>
            <w:shd w:val="clear" w:color="auto" w:fill="auto"/>
            <w:noWrap/>
            <w:vAlign w:val="bottom"/>
            <w:hideMark/>
          </w:tcPr>
          <w:p w:rsidR="00355C65" w:rsidRPr="00355C65" w:rsidRDefault="00355C65" w:rsidP="00355C65">
            <w:pPr>
              <w:rPr>
                <w:rFonts w:ascii="Calibri" w:hAnsi="Calibri" w:cs="Calibri"/>
                <w:sz w:val="28"/>
                <w:szCs w:val="28"/>
              </w:rPr>
            </w:pPr>
          </w:p>
        </w:tc>
        <w:tc>
          <w:tcPr>
            <w:tcW w:w="7153" w:type="dxa"/>
            <w:gridSpan w:val="7"/>
            <w:tcBorders>
              <w:top w:val="nil"/>
              <w:left w:val="nil"/>
              <w:bottom w:val="nil"/>
              <w:right w:val="nil"/>
            </w:tcBorders>
            <w:shd w:val="clear" w:color="auto" w:fill="auto"/>
            <w:vAlign w:val="bottom"/>
            <w:hideMark/>
          </w:tcPr>
          <w:p w:rsidR="00D1560B" w:rsidRDefault="00355C65" w:rsidP="00355C65">
            <w:pPr>
              <w:jc w:val="right"/>
              <w:rPr>
                <w:sz w:val="28"/>
                <w:szCs w:val="28"/>
              </w:rPr>
            </w:pPr>
            <w:r w:rsidRPr="00355C65">
              <w:rPr>
                <w:sz w:val="28"/>
                <w:szCs w:val="28"/>
              </w:rPr>
              <w:t>Приложение 2</w:t>
            </w:r>
          </w:p>
          <w:p w:rsidR="00D1560B" w:rsidRDefault="00355C65" w:rsidP="00355C65">
            <w:pPr>
              <w:jc w:val="right"/>
              <w:rPr>
                <w:sz w:val="28"/>
                <w:szCs w:val="28"/>
              </w:rPr>
            </w:pPr>
            <w:r w:rsidRPr="00355C65">
              <w:rPr>
                <w:sz w:val="28"/>
                <w:szCs w:val="28"/>
              </w:rPr>
              <w:t xml:space="preserve"> к муниципальной программе</w:t>
            </w:r>
          </w:p>
          <w:p w:rsidR="00D1560B" w:rsidRDefault="00355C65" w:rsidP="00355C65">
            <w:pPr>
              <w:jc w:val="right"/>
              <w:rPr>
                <w:sz w:val="28"/>
                <w:szCs w:val="28"/>
              </w:rPr>
            </w:pPr>
            <w:r w:rsidRPr="00355C65">
              <w:rPr>
                <w:sz w:val="28"/>
                <w:szCs w:val="28"/>
              </w:rPr>
              <w:t xml:space="preserve">                               "Развитие сельского хозяйства, производства пищевых продуктов и инфраструктуры агропродовольственного рынка </w:t>
            </w:r>
          </w:p>
          <w:p w:rsidR="00355C65" w:rsidRPr="00355C65" w:rsidRDefault="00355C65" w:rsidP="00355C65">
            <w:pPr>
              <w:jc w:val="right"/>
              <w:rPr>
                <w:sz w:val="28"/>
                <w:szCs w:val="28"/>
              </w:rPr>
            </w:pPr>
            <w:r w:rsidRPr="00355C65">
              <w:rPr>
                <w:sz w:val="28"/>
                <w:szCs w:val="28"/>
              </w:rPr>
              <w:t xml:space="preserve"> </w:t>
            </w:r>
            <w:proofErr w:type="spellStart"/>
            <w:r w:rsidRPr="00355C65">
              <w:rPr>
                <w:sz w:val="28"/>
                <w:szCs w:val="28"/>
              </w:rPr>
              <w:t>Богучарского</w:t>
            </w:r>
            <w:proofErr w:type="spellEnd"/>
            <w:r w:rsidRPr="00355C65">
              <w:rPr>
                <w:sz w:val="28"/>
                <w:szCs w:val="28"/>
              </w:rPr>
              <w:t xml:space="preserve"> муниципального района" </w:t>
            </w:r>
          </w:p>
        </w:tc>
      </w:tr>
      <w:tr w:rsidR="00355C65" w:rsidRPr="00355C65" w:rsidTr="00355C65">
        <w:trPr>
          <w:trHeight w:val="540"/>
        </w:trPr>
        <w:tc>
          <w:tcPr>
            <w:tcW w:w="15466" w:type="dxa"/>
            <w:gridSpan w:val="12"/>
            <w:tcBorders>
              <w:top w:val="nil"/>
              <w:left w:val="nil"/>
              <w:bottom w:val="nil"/>
              <w:right w:val="nil"/>
            </w:tcBorders>
            <w:shd w:val="clear" w:color="auto" w:fill="auto"/>
            <w:vAlign w:val="center"/>
            <w:hideMark/>
          </w:tcPr>
          <w:p w:rsidR="00355C65" w:rsidRPr="00355C65" w:rsidRDefault="00355C65" w:rsidP="00355C65">
            <w:pPr>
              <w:jc w:val="center"/>
              <w:rPr>
                <w:b/>
                <w:bCs/>
                <w:sz w:val="40"/>
                <w:szCs w:val="40"/>
              </w:rPr>
            </w:pPr>
            <w:r w:rsidRPr="00355C65">
              <w:rPr>
                <w:b/>
                <w:bCs/>
                <w:sz w:val="40"/>
                <w:szCs w:val="40"/>
              </w:rPr>
              <w:t xml:space="preserve">Расходы местного бюджета на реализацию муниципальной программы </w:t>
            </w:r>
            <w:proofErr w:type="spellStart"/>
            <w:r w:rsidRPr="00355C65">
              <w:rPr>
                <w:b/>
                <w:bCs/>
                <w:sz w:val="40"/>
                <w:szCs w:val="40"/>
              </w:rPr>
              <w:t>Богучарского</w:t>
            </w:r>
            <w:proofErr w:type="spellEnd"/>
            <w:r w:rsidRPr="00355C65">
              <w:rPr>
                <w:b/>
                <w:bCs/>
                <w:sz w:val="40"/>
                <w:szCs w:val="40"/>
              </w:rPr>
              <w:t xml:space="preserve"> муниципального района Воронежской области                                  </w:t>
            </w:r>
          </w:p>
        </w:tc>
      </w:tr>
      <w:tr w:rsidR="00355C65" w:rsidRPr="00355C65" w:rsidTr="00355C65">
        <w:trPr>
          <w:trHeight w:val="630"/>
        </w:trPr>
        <w:tc>
          <w:tcPr>
            <w:tcW w:w="192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55C65" w:rsidRPr="00355C65" w:rsidRDefault="00355C65" w:rsidP="00355C65">
            <w:pPr>
              <w:jc w:val="center"/>
              <w:rPr>
                <w:b/>
                <w:bCs/>
              </w:rPr>
            </w:pPr>
            <w:r w:rsidRPr="00355C65">
              <w:rPr>
                <w:b/>
                <w:bCs/>
              </w:rPr>
              <w:t>Статус</w:t>
            </w:r>
          </w:p>
        </w:tc>
        <w:tc>
          <w:tcPr>
            <w:tcW w:w="3396"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rPr>
                <w:b/>
                <w:bCs/>
              </w:rPr>
            </w:pPr>
            <w:r w:rsidRPr="00355C65">
              <w:rPr>
                <w:b/>
                <w:bCs/>
              </w:rPr>
              <w:t xml:space="preserve">Наименование муниципальной программы, подпрограммы, основного мероприятия </w:t>
            </w:r>
          </w:p>
        </w:tc>
        <w:tc>
          <w:tcPr>
            <w:tcW w:w="186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rPr>
                <w:b/>
                <w:bCs/>
              </w:rPr>
            </w:pPr>
            <w:r w:rsidRPr="00355C65">
              <w:rPr>
                <w:b/>
                <w:bCs/>
              </w:rPr>
              <w:t>Наименование ответственного исполнителя, исполнителя - главного распорядителя средств местного бюджета (далее - ГРБС)</w:t>
            </w:r>
          </w:p>
        </w:tc>
        <w:tc>
          <w:tcPr>
            <w:tcW w:w="8280" w:type="dxa"/>
            <w:gridSpan w:val="8"/>
            <w:tcBorders>
              <w:top w:val="single" w:sz="4" w:space="0" w:color="auto"/>
              <w:left w:val="nil"/>
              <w:bottom w:val="single" w:sz="4" w:space="0" w:color="auto"/>
              <w:right w:val="nil"/>
            </w:tcBorders>
            <w:shd w:val="clear" w:color="000000" w:fill="FFFFFF"/>
            <w:vAlign w:val="center"/>
            <w:hideMark/>
          </w:tcPr>
          <w:p w:rsidR="00355C65" w:rsidRPr="00355C65" w:rsidRDefault="00355C65" w:rsidP="00355C65">
            <w:pPr>
              <w:jc w:val="center"/>
              <w:rPr>
                <w:b/>
                <w:bCs/>
              </w:rPr>
            </w:pPr>
            <w:r w:rsidRPr="00355C65">
              <w:rPr>
                <w:b/>
                <w:bCs/>
              </w:rPr>
              <w:t>Расходы местного бюджета по годам реализации муниципальной программы,              тыс. руб.</w:t>
            </w:r>
          </w:p>
        </w:tc>
      </w:tr>
      <w:tr w:rsidR="00355C65" w:rsidRPr="00355C65" w:rsidTr="00355C65">
        <w:trPr>
          <w:trHeight w:val="420"/>
        </w:trPr>
        <w:tc>
          <w:tcPr>
            <w:tcW w:w="1928"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3396" w:type="dxa"/>
            <w:gridSpan w:val="2"/>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1862"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1334"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rPr>
                <w:b/>
                <w:bCs/>
              </w:rPr>
            </w:pPr>
            <w:r w:rsidRPr="00355C65">
              <w:rPr>
                <w:b/>
                <w:bCs/>
              </w:rPr>
              <w:t xml:space="preserve">Всего </w:t>
            </w:r>
          </w:p>
        </w:tc>
        <w:tc>
          <w:tcPr>
            <w:tcW w:w="6946" w:type="dxa"/>
            <w:gridSpan w:val="6"/>
            <w:tcBorders>
              <w:top w:val="single" w:sz="4" w:space="0" w:color="auto"/>
              <w:left w:val="nil"/>
              <w:bottom w:val="single" w:sz="4" w:space="0" w:color="auto"/>
              <w:right w:val="nil"/>
            </w:tcBorders>
            <w:shd w:val="clear" w:color="000000" w:fill="FFFFFF"/>
            <w:vAlign w:val="center"/>
            <w:hideMark/>
          </w:tcPr>
          <w:p w:rsidR="00355C65" w:rsidRPr="00355C65" w:rsidRDefault="00355C65" w:rsidP="00355C65">
            <w:pPr>
              <w:jc w:val="center"/>
              <w:rPr>
                <w:b/>
                <w:bCs/>
              </w:rPr>
            </w:pPr>
            <w:r w:rsidRPr="00355C65">
              <w:rPr>
                <w:b/>
                <w:bCs/>
              </w:rPr>
              <w:t>в том числе по годам реализации программы</w:t>
            </w:r>
          </w:p>
        </w:tc>
      </w:tr>
      <w:tr w:rsidR="00355C65" w:rsidRPr="00355C65" w:rsidTr="00355C65">
        <w:trPr>
          <w:trHeight w:val="825"/>
        </w:trPr>
        <w:tc>
          <w:tcPr>
            <w:tcW w:w="1928"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3396" w:type="dxa"/>
            <w:gridSpan w:val="2"/>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1862"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1334"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1134" w:type="dxa"/>
            <w:tcBorders>
              <w:top w:val="nil"/>
              <w:left w:val="nil"/>
              <w:bottom w:val="nil"/>
              <w:right w:val="nil"/>
            </w:tcBorders>
            <w:shd w:val="clear" w:color="000000" w:fill="FFFFFF"/>
            <w:vAlign w:val="center"/>
            <w:hideMark/>
          </w:tcPr>
          <w:p w:rsidR="00355C65" w:rsidRPr="00355C65" w:rsidRDefault="00355C65" w:rsidP="00355C65">
            <w:pPr>
              <w:jc w:val="center"/>
            </w:pPr>
            <w:r w:rsidRPr="00355C65">
              <w:t>2020</w:t>
            </w:r>
          </w:p>
        </w:tc>
        <w:tc>
          <w:tcPr>
            <w:tcW w:w="1276" w:type="dxa"/>
            <w:tcBorders>
              <w:top w:val="nil"/>
              <w:left w:val="single" w:sz="4" w:space="0" w:color="auto"/>
              <w:bottom w:val="nil"/>
              <w:right w:val="nil"/>
            </w:tcBorders>
            <w:shd w:val="clear" w:color="000000" w:fill="FFFFFF"/>
            <w:vAlign w:val="center"/>
            <w:hideMark/>
          </w:tcPr>
          <w:p w:rsidR="00355C65" w:rsidRPr="00355C65" w:rsidRDefault="00355C65" w:rsidP="00355C65">
            <w:pPr>
              <w:jc w:val="center"/>
            </w:pPr>
            <w:r w:rsidRPr="00355C65">
              <w:t>2021</w:t>
            </w:r>
          </w:p>
        </w:tc>
        <w:tc>
          <w:tcPr>
            <w:tcW w:w="1134" w:type="dxa"/>
            <w:tcBorders>
              <w:top w:val="nil"/>
              <w:left w:val="single" w:sz="4" w:space="0" w:color="auto"/>
              <w:bottom w:val="nil"/>
              <w:right w:val="single" w:sz="4" w:space="0" w:color="auto"/>
            </w:tcBorders>
            <w:shd w:val="clear" w:color="auto" w:fill="auto"/>
            <w:vAlign w:val="center"/>
            <w:hideMark/>
          </w:tcPr>
          <w:p w:rsidR="00355C65" w:rsidRPr="00355C65" w:rsidRDefault="00355C65" w:rsidP="00355C65">
            <w:pPr>
              <w:jc w:val="center"/>
            </w:pPr>
            <w:r w:rsidRPr="00355C65">
              <w:t>2022</w:t>
            </w:r>
          </w:p>
        </w:tc>
        <w:tc>
          <w:tcPr>
            <w:tcW w:w="1134" w:type="dxa"/>
            <w:tcBorders>
              <w:top w:val="nil"/>
              <w:left w:val="nil"/>
              <w:bottom w:val="nil"/>
              <w:right w:val="single" w:sz="4" w:space="0" w:color="auto"/>
            </w:tcBorders>
            <w:shd w:val="clear" w:color="auto" w:fill="auto"/>
            <w:vAlign w:val="center"/>
            <w:hideMark/>
          </w:tcPr>
          <w:p w:rsidR="00355C65" w:rsidRPr="00355C65" w:rsidRDefault="00355C65" w:rsidP="00355C65">
            <w:pPr>
              <w:jc w:val="center"/>
            </w:pPr>
            <w:r w:rsidRPr="00355C65">
              <w:t>2023</w:t>
            </w:r>
          </w:p>
        </w:tc>
        <w:tc>
          <w:tcPr>
            <w:tcW w:w="1134" w:type="dxa"/>
            <w:tcBorders>
              <w:top w:val="nil"/>
              <w:left w:val="nil"/>
              <w:bottom w:val="nil"/>
              <w:right w:val="single" w:sz="4" w:space="0" w:color="auto"/>
            </w:tcBorders>
            <w:shd w:val="clear" w:color="000000" w:fill="FFFFFF"/>
            <w:vAlign w:val="center"/>
            <w:hideMark/>
          </w:tcPr>
          <w:p w:rsidR="00355C65" w:rsidRPr="00355C65" w:rsidRDefault="00355C65" w:rsidP="00355C65">
            <w:pPr>
              <w:jc w:val="center"/>
            </w:pPr>
            <w:r w:rsidRPr="00355C65">
              <w:t>2024</w:t>
            </w:r>
          </w:p>
        </w:tc>
        <w:tc>
          <w:tcPr>
            <w:tcW w:w="1134" w:type="dxa"/>
            <w:tcBorders>
              <w:top w:val="nil"/>
              <w:left w:val="nil"/>
              <w:bottom w:val="nil"/>
              <w:right w:val="single" w:sz="4" w:space="0" w:color="auto"/>
            </w:tcBorders>
            <w:shd w:val="clear" w:color="000000" w:fill="FFFFFF"/>
            <w:vAlign w:val="center"/>
            <w:hideMark/>
          </w:tcPr>
          <w:p w:rsidR="00355C65" w:rsidRPr="00355C65" w:rsidRDefault="00355C65" w:rsidP="00355C65">
            <w:pPr>
              <w:jc w:val="center"/>
            </w:pPr>
            <w:r w:rsidRPr="00355C65">
              <w:t>2025</w:t>
            </w:r>
          </w:p>
        </w:tc>
      </w:tr>
      <w:tr w:rsidR="00355C65" w:rsidRPr="00355C65" w:rsidTr="00355C65">
        <w:trPr>
          <w:trHeight w:val="375"/>
        </w:trPr>
        <w:tc>
          <w:tcPr>
            <w:tcW w:w="1928" w:type="dxa"/>
            <w:tcBorders>
              <w:top w:val="nil"/>
              <w:left w:val="single" w:sz="4" w:space="0" w:color="auto"/>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1</w:t>
            </w:r>
          </w:p>
        </w:tc>
        <w:tc>
          <w:tcPr>
            <w:tcW w:w="3396" w:type="dxa"/>
            <w:gridSpan w:val="2"/>
            <w:tcBorders>
              <w:top w:val="nil"/>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2</w:t>
            </w:r>
          </w:p>
        </w:tc>
        <w:tc>
          <w:tcPr>
            <w:tcW w:w="1862" w:type="dxa"/>
            <w:tcBorders>
              <w:top w:val="nil"/>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3</w:t>
            </w:r>
          </w:p>
        </w:tc>
        <w:tc>
          <w:tcPr>
            <w:tcW w:w="1334" w:type="dxa"/>
            <w:gridSpan w:val="2"/>
            <w:tcBorders>
              <w:top w:val="nil"/>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55C65" w:rsidRPr="00355C65" w:rsidRDefault="00355C65" w:rsidP="00355C65">
            <w:pPr>
              <w:jc w:val="center"/>
            </w:pPr>
            <w:r w:rsidRPr="00355C65">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55C65" w:rsidRPr="00355C65" w:rsidRDefault="00355C65" w:rsidP="00355C65">
            <w:pPr>
              <w:jc w:val="center"/>
            </w:pPr>
            <w:r w:rsidRPr="00355C65">
              <w:t>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10</w:t>
            </w:r>
          </w:p>
        </w:tc>
      </w:tr>
      <w:tr w:rsidR="00355C65" w:rsidRPr="00355C65" w:rsidTr="00355C65">
        <w:trPr>
          <w:trHeight w:val="540"/>
        </w:trPr>
        <w:tc>
          <w:tcPr>
            <w:tcW w:w="1928" w:type="dxa"/>
            <w:vMerge w:val="restart"/>
            <w:tcBorders>
              <w:top w:val="nil"/>
              <w:left w:val="single" w:sz="4" w:space="0" w:color="auto"/>
              <w:bottom w:val="single" w:sz="4" w:space="0" w:color="000000"/>
              <w:right w:val="single" w:sz="4" w:space="0" w:color="auto"/>
            </w:tcBorders>
            <w:shd w:val="clear" w:color="000000" w:fill="CCFFFF"/>
            <w:vAlign w:val="center"/>
            <w:hideMark/>
          </w:tcPr>
          <w:p w:rsidR="00355C65" w:rsidRPr="00355C65" w:rsidRDefault="00355C65" w:rsidP="00355C65">
            <w:pPr>
              <w:rPr>
                <w:b/>
                <w:bCs/>
                <w:sz w:val="28"/>
                <w:szCs w:val="28"/>
              </w:rPr>
            </w:pPr>
            <w:r w:rsidRPr="00355C65">
              <w:rPr>
                <w:b/>
                <w:bCs/>
                <w:sz w:val="28"/>
                <w:szCs w:val="28"/>
              </w:rPr>
              <w:t>МУНИЦИПАЛЬНАЯ ПРОГРАММА</w:t>
            </w:r>
          </w:p>
        </w:tc>
        <w:tc>
          <w:tcPr>
            <w:tcW w:w="3396" w:type="dxa"/>
            <w:gridSpan w:val="2"/>
            <w:vMerge w:val="restart"/>
            <w:tcBorders>
              <w:top w:val="nil"/>
              <w:left w:val="single" w:sz="4" w:space="0" w:color="auto"/>
              <w:bottom w:val="single" w:sz="4" w:space="0" w:color="000000"/>
              <w:right w:val="single" w:sz="4" w:space="0" w:color="auto"/>
            </w:tcBorders>
            <w:shd w:val="clear" w:color="000000" w:fill="CCFFFF"/>
            <w:vAlign w:val="center"/>
            <w:hideMark/>
          </w:tcPr>
          <w:p w:rsidR="00355C65" w:rsidRPr="00355C65" w:rsidRDefault="00355C65" w:rsidP="00355C65">
            <w:pPr>
              <w:rPr>
                <w:b/>
                <w:bCs/>
                <w:sz w:val="28"/>
                <w:szCs w:val="28"/>
              </w:rPr>
            </w:pPr>
            <w:r w:rsidRPr="00355C65">
              <w:rPr>
                <w:b/>
                <w:bCs/>
                <w:sz w:val="28"/>
                <w:szCs w:val="28"/>
              </w:rPr>
              <w:t xml:space="preserve">Развитие сельского хозяйства, пищевых продуктов и инфраструктуры </w:t>
            </w:r>
            <w:proofErr w:type="spellStart"/>
            <w:r w:rsidRPr="00355C65">
              <w:rPr>
                <w:b/>
                <w:bCs/>
                <w:sz w:val="28"/>
                <w:szCs w:val="28"/>
              </w:rPr>
              <w:t>агропропродовольственного</w:t>
            </w:r>
            <w:proofErr w:type="spellEnd"/>
            <w:r w:rsidRPr="00355C65">
              <w:rPr>
                <w:b/>
                <w:bCs/>
                <w:sz w:val="28"/>
                <w:szCs w:val="28"/>
              </w:rPr>
              <w:t xml:space="preserve"> рынка </w:t>
            </w:r>
            <w:proofErr w:type="spellStart"/>
            <w:r w:rsidRPr="00355C65">
              <w:rPr>
                <w:b/>
                <w:bCs/>
                <w:sz w:val="28"/>
                <w:szCs w:val="28"/>
              </w:rPr>
              <w:t>Богучарского</w:t>
            </w:r>
            <w:proofErr w:type="spellEnd"/>
            <w:r w:rsidRPr="00355C65">
              <w:rPr>
                <w:b/>
                <w:bCs/>
                <w:sz w:val="28"/>
                <w:szCs w:val="28"/>
              </w:rPr>
              <w:t xml:space="preserve"> муниципального района</w:t>
            </w: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42 798,91</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5 613,00</w:t>
            </w:r>
          </w:p>
        </w:tc>
        <w:tc>
          <w:tcPr>
            <w:tcW w:w="1276"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6 994,31</w:t>
            </w:r>
          </w:p>
        </w:tc>
        <w:tc>
          <w:tcPr>
            <w:tcW w:w="1134" w:type="dxa"/>
            <w:tcBorders>
              <w:top w:val="nil"/>
              <w:left w:val="nil"/>
              <w:bottom w:val="single" w:sz="4" w:space="0" w:color="auto"/>
              <w:right w:val="single" w:sz="4" w:space="0" w:color="auto"/>
            </w:tcBorders>
            <w:shd w:val="clear" w:color="000000" w:fill="B6DDE8"/>
            <w:vAlign w:val="bottom"/>
            <w:hideMark/>
          </w:tcPr>
          <w:p w:rsidR="00355C65" w:rsidRPr="00355C65" w:rsidRDefault="00355C65" w:rsidP="00355C65">
            <w:pPr>
              <w:jc w:val="center"/>
            </w:pPr>
            <w:r w:rsidRPr="00355C65">
              <w:t>6 794,30</w:t>
            </w:r>
          </w:p>
        </w:tc>
        <w:tc>
          <w:tcPr>
            <w:tcW w:w="1134" w:type="dxa"/>
            <w:tcBorders>
              <w:top w:val="nil"/>
              <w:left w:val="nil"/>
              <w:bottom w:val="single" w:sz="4" w:space="0" w:color="auto"/>
              <w:right w:val="single" w:sz="4" w:space="0" w:color="auto"/>
            </w:tcBorders>
            <w:shd w:val="clear" w:color="000000" w:fill="B7DEE8"/>
            <w:vAlign w:val="bottom"/>
            <w:hideMark/>
          </w:tcPr>
          <w:p w:rsidR="00355C65" w:rsidRPr="00355C65" w:rsidRDefault="00355C65" w:rsidP="00355C65">
            <w:pPr>
              <w:jc w:val="center"/>
            </w:pPr>
            <w:r w:rsidRPr="00355C65">
              <w:t>7 591,20</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8 167,40</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7 638,70</w:t>
            </w:r>
          </w:p>
        </w:tc>
      </w:tr>
      <w:tr w:rsidR="00355C65" w:rsidRPr="00355C65" w:rsidTr="00355C65">
        <w:trPr>
          <w:trHeight w:val="31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6DDE8"/>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7DEE8"/>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1590"/>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 xml:space="preserve">Администрация </w:t>
            </w:r>
            <w:proofErr w:type="spellStart"/>
            <w:r w:rsidRPr="00355C65">
              <w:rPr>
                <w:sz w:val="16"/>
                <w:szCs w:val="16"/>
              </w:rPr>
              <w:t>Богучарского</w:t>
            </w:r>
            <w:proofErr w:type="spellEnd"/>
            <w:r w:rsidRPr="00355C65">
              <w:rPr>
                <w:sz w:val="16"/>
                <w:szCs w:val="16"/>
              </w:rPr>
              <w:t xml:space="preserve"> муниципального района</w:t>
            </w:r>
          </w:p>
        </w:tc>
        <w:tc>
          <w:tcPr>
            <w:tcW w:w="1334" w:type="dxa"/>
            <w:gridSpan w:val="2"/>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42 798,91</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5 613,00</w:t>
            </w:r>
          </w:p>
        </w:tc>
        <w:tc>
          <w:tcPr>
            <w:tcW w:w="1276"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6 994,31</w:t>
            </w:r>
          </w:p>
        </w:tc>
        <w:tc>
          <w:tcPr>
            <w:tcW w:w="1134" w:type="dxa"/>
            <w:tcBorders>
              <w:top w:val="nil"/>
              <w:left w:val="nil"/>
              <w:bottom w:val="single" w:sz="4" w:space="0" w:color="auto"/>
              <w:right w:val="single" w:sz="4" w:space="0" w:color="auto"/>
            </w:tcBorders>
            <w:shd w:val="clear" w:color="000000" w:fill="B6DDE8"/>
            <w:vAlign w:val="bottom"/>
            <w:hideMark/>
          </w:tcPr>
          <w:p w:rsidR="00355C65" w:rsidRPr="00355C65" w:rsidRDefault="00355C65" w:rsidP="00355C65">
            <w:pPr>
              <w:jc w:val="center"/>
            </w:pPr>
            <w:r w:rsidRPr="00355C65">
              <w:t>6 794,30</w:t>
            </w:r>
          </w:p>
        </w:tc>
        <w:tc>
          <w:tcPr>
            <w:tcW w:w="1134" w:type="dxa"/>
            <w:tcBorders>
              <w:top w:val="nil"/>
              <w:left w:val="nil"/>
              <w:bottom w:val="single" w:sz="4" w:space="0" w:color="auto"/>
              <w:right w:val="single" w:sz="4" w:space="0" w:color="auto"/>
            </w:tcBorders>
            <w:shd w:val="clear" w:color="000000" w:fill="B7DEE8"/>
            <w:vAlign w:val="bottom"/>
            <w:hideMark/>
          </w:tcPr>
          <w:p w:rsidR="00355C65" w:rsidRPr="00355C65" w:rsidRDefault="00355C65" w:rsidP="00355C65">
            <w:pPr>
              <w:jc w:val="center"/>
            </w:pPr>
            <w:r w:rsidRPr="00355C65">
              <w:t>7 591,20</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8 167,40</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7 638,70</w:t>
            </w:r>
          </w:p>
        </w:tc>
      </w:tr>
      <w:tr w:rsidR="00355C65" w:rsidRPr="00355C65" w:rsidTr="00355C65">
        <w:trPr>
          <w:trHeight w:val="420"/>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b/>
                <w:bCs/>
              </w:rPr>
            </w:pPr>
            <w:r w:rsidRPr="00355C65">
              <w:rPr>
                <w:b/>
                <w:bCs/>
              </w:rPr>
              <w:t>в том числе:</w:t>
            </w:r>
          </w:p>
        </w:tc>
        <w:tc>
          <w:tcPr>
            <w:tcW w:w="3396" w:type="dxa"/>
            <w:gridSpan w:val="2"/>
            <w:tcBorders>
              <w:top w:val="nil"/>
              <w:left w:val="nil"/>
              <w:bottom w:val="single" w:sz="4" w:space="0" w:color="auto"/>
              <w:right w:val="single" w:sz="4" w:space="0" w:color="auto"/>
            </w:tcBorders>
            <w:shd w:val="clear" w:color="auto" w:fill="auto"/>
            <w:hideMark/>
          </w:tcPr>
          <w:p w:rsidR="00355C65" w:rsidRPr="00355C65" w:rsidRDefault="00355C65" w:rsidP="00355C65">
            <w:pPr>
              <w:jc w:val="center"/>
              <w:rPr>
                <w:b/>
                <w:bCs/>
                <w:sz w:val="22"/>
                <w:szCs w:val="22"/>
              </w:rPr>
            </w:pPr>
            <w:r w:rsidRPr="00355C65">
              <w:rPr>
                <w:b/>
                <w:bCs/>
                <w:sz w:val="22"/>
                <w:szCs w:val="22"/>
              </w:rPr>
              <w:t>в  том числе:</w:t>
            </w:r>
          </w:p>
        </w:tc>
        <w:tc>
          <w:tcPr>
            <w:tcW w:w="1862"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6"/>
                <w:szCs w:val="16"/>
              </w:rPr>
            </w:pPr>
            <w:r w:rsidRPr="00355C65">
              <w:rPr>
                <w:sz w:val="16"/>
                <w:szCs w:val="16"/>
              </w:rPr>
              <w:t> </w:t>
            </w:r>
          </w:p>
        </w:tc>
        <w:tc>
          <w:tcPr>
            <w:tcW w:w="1334" w:type="dxa"/>
            <w:gridSpan w:val="2"/>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375"/>
        </w:trPr>
        <w:tc>
          <w:tcPr>
            <w:tcW w:w="1928" w:type="dxa"/>
            <w:vMerge w:val="restart"/>
            <w:tcBorders>
              <w:top w:val="nil"/>
              <w:left w:val="single" w:sz="4" w:space="0" w:color="auto"/>
              <w:bottom w:val="single" w:sz="4" w:space="0" w:color="auto"/>
              <w:right w:val="single" w:sz="4" w:space="0" w:color="auto"/>
            </w:tcBorders>
            <w:shd w:val="clear" w:color="000000" w:fill="CCFFFF"/>
            <w:vAlign w:val="center"/>
            <w:hideMark/>
          </w:tcPr>
          <w:p w:rsidR="00355C65" w:rsidRPr="00355C65" w:rsidRDefault="00355C65" w:rsidP="00355C65">
            <w:pPr>
              <w:rPr>
                <w:b/>
                <w:bCs/>
                <w:sz w:val="28"/>
                <w:szCs w:val="28"/>
              </w:rPr>
            </w:pPr>
            <w:r w:rsidRPr="00355C65">
              <w:rPr>
                <w:b/>
                <w:bCs/>
                <w:sz w:val="28"/>
                <w:szCs w:val="28"/>
              </w:rPr>
              <w:lastRenderedPageBreak/>
              <w:t>ПОДПРОГРАММА 1</w:t>
            </w:r>
          </w:p>
        </w:tc>
        <w:tc>
          <w:tcPr>
            <w:tcW w:w="3396" w:type="dxa"/>
            <w:gridSpan w:val="2"/>
            <w:vMerge w:val="restart"/>
            <w:tcBorders>
              <w:top w:val="nil"/>
              <w:left w:val="single" w:sz="4" w:space="0" w:color="auto"/>
              <w:bottom w:val="single" w:sz="4" w:space="0" w:color="000000"/>
              <w:right w:val="single" w:sz="4" w:space="0" w:color="auto"/>
            </w:tcBorders>
            <w:shd w:val="clear" w:color="000000" w:fill="CCFFFF"/>
            <w:vAlign w:val="center"/>
            <w:hideMark/>
          </w:tcPr>
          <w:p w:rsidR="00355C65" w:rsidRPr="00355C65" w:rsidRDefault="00355C65" w:rsidP="00355C65">
            <w:pPr>
              <w:rPr>
                <w:b/>
                <w:bCs/>
                <w:sz w:val="28"/>
                <w:szCs w:val="28"/>
              </w:rPr>
            </w:pPr>
            <w:r w:rsidRPr="00355C65">
              <w:rPr>
                <w:b/>
                <w:bCs/>
                <w:sz w:val="28"/>
                <w:szCs w:val="28"/>
              </w:rPr>
              <w:t>Развитие сельского хозяйства и социальной инфраструктуры села</w:t>
            </w: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38595,71</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5263,0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6629,81</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rPr>
              <w:t>6686,30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rPr>
              <w:t>7020,5</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6364,4</w:t>
            </w:r>
          </w:p>
        </w:tc>
        <w:tc>
          <w:tcPr>
            <w:tcW w:w="1134" w:type="dxa"/>
            <w:tcBorders>
              <w:top w:val="nil"/>
              <w:left w:val="nil"/>
              <w:bottom w:val="nil"/>
              <w:right w:val="single" w:sz="4" w:space="0" w:color="auto"/>
            </w:tcBorders>
            <w:shd w:val="clear" w:color="000000" w:fill="BFBFBF"/>
            <w:noWrap/>
            <w:vAlign w:val="bottom"/>
            <w:hideMark/>
          </w:tcPr>
          <w:p w:rsidR="00355C65" w:rsidRPr="00355C65" w:rsidRDefault="00355C65" w:rsidP="00355C65">
            <w:pPr>
              <w:jc w:val="right"/>
            </w:pPr>
            <w:r w:rsidRPr="00355C65">
              <w:t>6631,7</w:t>
            </w:r>
          </w:p>
        </w:tc>
      </w:tr>
      <w:tr w:rsidR="00355C65" w:rsidRPr="00355C65" w:rsidTr="00355C65">
        <w:trPr>
          <w:trHeight w:val="37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single" w:sz="4" w:space="0" w:color="auto"/>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34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 xml:space="preserve">Администрация </w:t>
            </w:r>
            <w:proofErr w:type="spellStart"/>
            <w:r w:rsidRPr="00355C65">
              <w:rPr>
                <w:sz w:val="16"/>
                <w:szCs w:val="16"/>
              </w:rPr>
              <w:t>Богучарского</w:t>
            </w:r>
            <w:proofErr w:type="spellEnd"/>
            <w:r w:rsidRPr="00355C65">
              <w:rPr>
                <w:sz w:val="16"/>
                <w:szCs w:val="16"/>
              </w:rPr>
              <w:t xml:space="preserve">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38595,71</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5263,0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6629,81</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rPr>
              <w:t>6686,30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rPr>
              <w:t>7020,5</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6364,4</w:t>
            </w:r>
          </w:p>
        </w:tc>
        <w:tc>
          <w:tcPr>
            <w:tcW w:w="1134" w:type="dxa"/>
            <w:tcBorders>
              <w:top w:val="nil"/>
              <w:left w:val="nil"/>
              <w:bottom w:val="nil"/>
              <w:right w:val="single" w:sz="4" w:space="0" w:color="auto"/>
            </w:tcBorders>
            <w:shd w:val="clear" w:color="000000" w:fill="BFBFBF"/>
            <w:noWrap/>
            <w:vAlign w:val="bottom"/>
            <w:hideMark/>
          </w:tcPr>
          <w:p w:rsidR="00355C65" w:rsidRPr="00355C65" w:rsidRDefault="00355C65" w:rsidP="00355C65">
            <w:pPr>
              <w:jc w:val="right"/>
            </w:pPr>
            <w:r w:rsidRPr="00355C65">
              <w:t>6631,7</w:t>
            </w:r>
          </w:p>
        </w:tc>
      </w:tr>
      <w:tr w:rsidR="00355C65" w:rsidRPr="00355C65" w:rsidTr="00355C65">
        <w:trPr>
          <w:trHeight w:val="34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b/>
                <w:bCs/>
                <w:sz w:val="28"/>
                <w:szCs w:val="28"/>
              </w:rPr>
            </w:pPr>
            <w:r w:rsidRPr="00355C65">
              <w:rPr>
                <w:b/>
                <w:bCs/>
                <w:sz w:val="28"/>
                <w:szCs w:val="28"/>
              </w:rPr>
              <w:t>в том числе:</w:t>
            </w:r>
          </w:p>
        </w:tc>
        <w:tc>
          <w:tcPr>
            <w:tcW w:w="3396" w:type="dxa"/>
            <w:gridSpan w:val="2"/>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rPr>
                <w:b/>
                <w:bCs/>
                <w:sz w:val="28"/>
                <w:szCs w:val="28"/>
              </w:rPr>
            </w:pPr>
            <w:r w:rsidRPr="00355C65">
              <w:rPr>
                <w:b/>
                <w:bCs/>
                <w:sz w:val="28"/>
                <w:szCs w:val="28"/>
              </w:rPr>
              <w:t> </w:t>
            </w:r>
          </w:p>
        </w:tc>
        <w:tc>
          <w:tcPr>
            <w:tcW w:w="1862"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6"/>
                <w:szCs w:val="16"/>
              </w:rPr>
            </w:pPr>
            <w:r w:rsidRPr="00355C65">
              <w:rPr>
                <w:sz w:val="16"/>
                <w:szCs w:val="16"/>
              </w:rPr>
              <w:t> </w:t>
            </w:r>
          </w:p>
        </w:tc>
        <w:tc>
          <w:tcPr>
            <w:tcW w:w="1334" w:type="dxa"/>
            <w:gridSpan w:val="2"/>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315"/>
        </w:trPr>
        <w:tc>
          <w:tcPr>
            <w:tcW w:w="1928" w:type="dxa"/>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r w:rsidRPr="00355C65">
              <w:t>Основное мероприятие 1.1</w:t>
            </w:r>
          </w:p>
        </w:tc>
        <w:tc>
          <w:tcPr>
            <w:tcW w:w="3396"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pPr>
              <w:rPr>
                <w:sz w:val="22"/>
                <w:szCs w:val="22"/>
              </w:rPr>
            </w:pPr>
            <w:r w:rsidRPr="00355C65">
              <w:rPr>
                <w:sz w:val="22"/>
                <w:szCs w:val="22"/>
              </w:rPr>
              <w:t xml:space="preserve">Развитие </w:t>
            </w:r>
            <w:proofErr w:type="spellStart"/>
            <w:r w:rsidRPr="00355C65">
              <w:rPr>
                <w:sz w:val="22"/>
                <w:szCs w:val="22"/>
              </w:rPr>
              <w:t>подотрасли</w:t>
            </w:r>
            <w:proofErr w:type="spellEnd"/>
            <w:r w:rsidRPr="00355C65">
              <w:rPr>
                <w:sz w:val="22"/>
                <w:szCs w:val="22"/>
              </w:rPr>
              <w:t xml:space="preserve"> животноводства, переработки и реализации животноводческой продукции</w:t>
            </w: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2"/>
                <w:szCs w:val="22"/>
              </w:rPr>
            </w:pP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55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2"/>
                <w:szCs w:val="22"/>
              </w:rPr>
            </w:pP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 xml:space="preserve">Администрация </w:t>
            </w:r>
            <w:proofErr w:type="spellStart"/>
            <w:r w:rsidRPr="00355C65">
              <w:rPr>
                <w:sz w:val="16"/>
                <w:szCs w:val="16"/>
              </w:rPr>
              <w:t>Богучарского</w:t>
            </w:r>
            <w:proofErr w:type="spellEnd"/>
            <w:r w:rsidRPr="00355C65">
              <w:rPr>
                <w:sz w:val="16"/>
                <w:szCs w:val="16"/>
              </w:rPr>
              <w:t xml:space="preserve">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r w:rsidRPr="00355C65">
              <w:t xml:space="preserve">Основное мероприятие 1.2 </w:t>
            </w:r>
          </w:p>
        </w:tc>
        <w:tc>
          <w:tcPr>
            <w:tcW w:w="3396"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pPr>
              <w:rPr>
                <w:sz w:val="22"/>
                <w:szCs w:val="22"/>
              </w:rPr>
            </w:pPr>
            <w:r w:rsidRPr="00355C65">
              <w:rPr>
                <w:sz w:val="22"/>
                <w:szCs w:val="22"/>
              </w:rPr>
              <w:t>Повышение эффективности производства отраслей растениеводства</w:t>
            </w: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2"/>
                <w:szCs w:val="22"/>
              </w:rPr>
            </w:pP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48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2"/>
                <w:szCs w:val="22"/>
              </w:rPr>
            </w:pP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 xml:space="preserve">Администрация </w:t>
            </w:r>
            <w:proofErr w:type="spellStart"/>
            <w:r w:rsidRPr="00355C65">
              <w:rPr>
                <w:sz w:val="16"/>
                <w:szCs w:val="16"/>
              </w:rPr>
              <w:t>Богучарского</w:t>
            </w:r>
            <w:proofErr w:type="spellEnd"/>
            <w:r w:rsidRPr="00355C65">
              <w:rPr>
                <w:sz w:val="16"/>
                <w:szCs w:val="16"/>
              </w:rPr>
              <w:t xml:space="preserve">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15"/>
        </w:trPr>
        <w:tc>
          <w:tcPr>
            <w:tcW w:w="1928" w:type="dxa"/>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r w:rsidRPr="00355C65">
              <w:t xml:space="preserve">Основное мероприятие 1.3 </w:t>
            </w:r>
          </w:p>
        </w:tc>
        <w:tc>
          <w:tcPr>
            <w:tcW w:w="3396"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pPr>
              <w:rPr>
                <w:sz w:val="22"/>
                <w:szCs w:val="22"/>
              </w:rPr>
            </w:pPr>
            <w:r w:rsidRPr="00355C65">
              <w:rPr>
                <w:sz w:val="22"/>
                <w:szCs w:val="22"/>
              </w:rPr>
              <w:t xml:space="preserve">Развитие сельских территорий </w:t>
            </w: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2"/>
                <w:szCs w:val="22"/>
              </w:rPr>
            </w:pP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36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2"/>
                <w:szCs w:val="22"/>
              </w:rPr>
            </w:pP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 xml:space="preserve">Администрация </w:t>
            </w:r>
            <w:proofErr w:type="spellStart"/>
            <w:r w:rsidRPr="00355C65">
              <w:rPr>
                <w:sz w:val="16"/>
                <w:szCs w:val="16"/>
              </w:rPr>
              <w:t>Богучарского</w:t>
            </w:r>
            <w:proofErr w:type="spellEnd"/>
            <w:r w:rsidRPr="00355C65">
              <w:rPr>
                <w:sz w:val="16"/>
                <w:szCs w:val="16"/>
              </w:rPr>
              <w:t xml:space="preserve">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val="restart"/>
            <w:tcBorders>
              <w:top w:val="nil"/>
              <w:left w:val="single" w:sz="4" w:space="0" w:color="auto"/>
              <w:bottom w:val="single" w:sz="4" w:space="0" w:color="000000"/>
              <w:right w:val="single" w:sz="4" w:space="0" w:color="auto"/>
            </w:tcBorders>
            <w:shd w:val="clear" w:color="000000" w:fill="C0C0C0"/>
            <w:vAlign w:val="center"/>
            <w:hideMark/>
          </w:tcPr>
          <w:p w:rsidR="00355C65" w:rsidRPr="00355C65" w:rsidRDefault="00355C65" w:rsidP="00355C65">
            <w:r w:rsidRPr="00355C65">
              <w:t xml:space="preserve">Основное мероприятие 1.4 </w:t>
            </w:r>
          </w:p>
        </w:tc>
        <w:tc>
          <w:tcPr>
            <w:tcW w:w="3396"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pPr>
              <w:rPr>
                <w:sz w:val="22"/>
                <w:szCs w:val="22"/>
              </w:rPr>
            </w:pPr>
            <w:r w:rsidRPr="00355C65">
              <w:rPr>
                <w:sz w:val="22"/>
                <w:szCs w:val="22"/>
              </w:rPr>
              <w:t>Техническая и технологическая модернизация, инновационное развитие</w:t>
            </w: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2"/>
                <w:szCs w:val="22"/>
              </w:rPr>
            </w:pP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43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2"/>
                <w:szCs w:val="22"/>
              </w:rPr>
            </w:pP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 xml:space="preserve">Администрация </w:t>
            </w:r>
            <w:proofErr w:type="spellStart"/>
            <w:r w:rsidRPr="00355C65">
              <w:rPr>
                <w:sz w:val="16"/>
                <w:szCs w:val="16"/>
              </w:rPr>
              <w:t>Богучарского</w:t>
            </w:r>
            <w:proofErr w:type="spellEnd"/>
            <w:r w:rsidRPr="00355C65">
              <w:rPr>
                <w:sz w:val="16"/>
                <w:szCs w:val="16"/>
              </w:rPr>
              <w:t xml:space="preserve">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435"/>
        </w:trPr>
        <w:tc>
          <w:tcPr>
            <w:tcW w:w="1928" w:type="dxa"/>
            <w:vMerge w:val="restart"/>
            <w:tcBorders>
              <w:top w:val="nil"/>
              <w:left w:val="single" w:sz="4" w:space="0" w:color="auto"/>
              <w:bottom w:val="single" w:sz="4" w:space="0" w:color="000000"/>
              <w:right w:val="single" w:sz="4" w:space="0" w:color="auto"/>
            </w:tcBorders>
            <w:shd w:val="clear" w:color="000000" w:fill="C0C0C0"/>
            <w:vAlign w:val="center"/>
            <w:hideMark/>
          </w:tcPr>
          <w:p w:rsidR="00355C65" w:rsidRPr="00355C65" w:rsidRDefault="00355C65" w:rsidP="00355C65">
            <w:r w:rsidRPr="00355C65">
              <w:t>Основное мероприятие 1.5</w:t>
            </w:r>
          </w:p>
        </w:tc>
        <w:tc>
          <w:tcPr>
            <w:tcW w:w="3396" w:type="dxa"/>
            <w:gridSpan w:val="2"/>
            <w:vMerge w:val="restart"/>
            <w:tcBorders>
              <w:top w:val="nil"/>
              <w:left w:val="single" w:sz="4" w:space="0" w:color="auto"/>
              <w:bottom w:val="single" w:sz="4" w:space="0" w:color="000000"/>
              <w:right w:val="single" w:sz="4" w:space="0" w:color="auto"/>
            </w:tcBorders>
            <w:shd w:val="clear" w:color="000000" w:fill="C0C0C0"/>
            <w:vAlign w:val="center"/>
            <w:hideMark/>
          </w:tcPr>
          <w:p w:rsidR="00355C65" w:rsidRPr="00355C65" w:rsidRDefault="00355C65" w:rsidP="00355C65">
            <w:pPr>
              <w:rPr>
                <w:sz w:val="22"/>
                <w:szCs w:val="22"/>
              </w:rPr>
            </w:pPr>
            <w:r w:rsidRPr="00355C65">
              <w:rPr>
                <w:sz w:val="22"/>
                <w:szCs w:val="22"/>
              </w:rPr>
              <w:t xml:space="preserve">Обеспечение деятельности Управления сельского хозяйства МКУ "Функциональный центр </w:t>
            </w:r>
            <w:proofErr w:type="spellStart"/>
            <w:r w:rsidRPr="00355C65">
              <w:rPr>
                <w:sz w:val="22"/>
                <w:szCs w:val="22"/>
              </w:rPr>
              <w:lastRenderedPageBreak/>
              <w:t>Богучарского</w:t>
            </w:r>
            <w:proofErr w:type="spellEnd"/>
            <w:r w:rsidRPr="00355C65">
              <w:rPr>
                <w:sz w:val="22"/>
                <w:szCs w:val="22"/>
              </w:rPr>
              <w:t xml:space="preserve"> муниципального района  Воронежской области"</w:t>
            </w: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lastRenderedPageBreak/>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sz w:val="22"/>
                <w:szCs w:val="22"/>
              </w:rPr>
            </w:pPr>
            <w:r w:rsidRPr="00355C65">
              <w:rPr>
                <w:b/>
                <w:bCs/>
                <w:sz w:val="22"/>
                <w:szCs w:val="22"/>
              </w:rPr>
              <w:t>38595,71</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5263,0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6629,81</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sz w:val="22"/>
                <w:szCs w:val="22"/>
              </w:rPr>
            </w:pPr>
            <w:r w:rsidRPr="00355C65">
              <w:rPr>
                <w:b/>
                <w:bCs/>
                <w:sz w:val="22"/>
                <w:szCs w:val="22"/>
              </w:rPr>
              <w:t>6686,30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sz w:val="22"/>
                <w:szCs w:val="22"/>
              </w:rPr>
            </w:pPr>
            <w:r w:rsidRPr="00355C65">
              <w:rPr>
                <w:b/>
                <w:bCs/>
                <w:sz w:val="22"/>
                <w:szCs w:val="22"/>
              </w:rPr>
              <w:t>7020,5</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6364,4</w:t>
            </w:r>
          </w:p>
        </w:tc>
        <w:tc>
          <w:tcPr>
            <w:tcW w:w="1134" w:type="dxa"/>
            <w:tcBorders>
              <w:top w:val="nil"/>
              <w:left w:val="nil"/>
              <w:bottom w:val="nil"/>
              <w:right w:val="single" w:sz="4" w:space="0" w:color="auto"/>
            </w:tcBorders>
            <w:shd w:val="clear" w:color="000000" w:fill="BFBFBF"/>
            <w:noWrap/>
            <w:vAlign w:val="bottom"/>
            <w:hideMark/>
          </w:tcPr>
          <w:p w:rsidR="00355C65" w:rsidRPr="00355C65" w:rsidRDefault="00355C65" w:rsidP="00355C65">
            <w:pPr>
              <w:jc w:val="right"/>
              <w:rPr>
                <w:sz w:val="22"/>
                <w:szCs w:val="22"/>
              </w:rPr>
            </w:pPr>
            <w:r w:rsidRPr="00355C65">
              <w:rPr>
                <w:sz w:val="22"/>
                <w:szCs w:val="22"/>
              </w:rPr>
              <w:t>6631,7</w:t>
            </w:r>
          </w:p>
        </w:tc>
      </w:tr>
      <w:tr w:rsidR="00355C65" w:rsidRPr="00355C65" w:rsidTr="00355C65">
        <w:trPr>
          <w:trHeight w:val="43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sz w:val="22"/>
                <w:szCs w:val="22"/>
              </w:rPr>
            </w:pPr>
            <w:r w:rsidRPr="00355C65">
              <w:rPr>
                <w:b/>
                <w:bCs/>
                <w:sz w:val="22"/>
                <w:szCs w:val="22"/>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sz w:val="28"/>
                <w:szCs w:val="28"/>
              </w:rPr>
            </w:pPr>
            <w:r w:rsidRPr="00355C65">
              <w:rPr>
                <w:b/>
                <w:bCs/>
                <w:sz w:val="28"/>
                <w:szCs w:val="28"/>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single" w:sz="4" w:space="0" w:color="auto"/>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sz w:val="28"/>
                <w:szCs w:val="28"/>
              </w:rPr>
            </w:pPr>
            <w:r w:rsidRPr="00355C65">
              <w:rPr>
                <w:b/>
                <w:bCs/>
                <w:sz w:val="28"/>
                <w:szCs w:val="28"/>
              </w:rPr>
              <w:t> </w:t>
            </w:r>
          </w:p>
        </w:tc>
      </w:tr>
      <w:tr w:rsidR="00355C65" w:rsidRPr="00355C65" w:rsidTr="00355C65">
        <w:trPr>
          <w:trHeight w:val="70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 xml:space="preserve">Администрация </w:t>
            </w:r>
            <w:proofErr w:type="spellStart"/>
            <w:r w:rsidRPr="00355C65">
              <w:rPr>
                <w:sz w:val="16"/>
                <w:szCs w:val="16"/>
              </w:rPr>
              <w:t>Богучарского</w:t>
            </w:r>
            <w:proofErr w:type="spellEnd"/>
            <w:r w:rsidRPr="00355C65">
              <w:rPr>
                <w:sz w:val="16"/>
                <w:szCs w:val="16"/>
              </w:rPr>
              <w:t xml:space="preserve">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sz w:val="22"/>
                <w:szCs w:val="22"/>
              </w:rPr>
            </w:pPr>
            <w:r w:rsidRPr="00355C65">
              <w:rPr>
                <w:b/>
                <w:bCs/>
                <w:sz w:val="22"/>
                <w:szCs w:val="22"/>
              </w:rPr>
              <w:t>38595,71</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5263,0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6629,81</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sz w:val="22"/>
                <w:szCs w:val="22"/>
              </w:rPr>
            </w:pPr>
            <w:r w:rsidRPr="00355C65">
              <w:rPr>
                <w:b/>
                <w:bCs/>
                <w:sz w:val="22"/>
                <w:szCs w:val="22"/>
              </w:rPr>
              <w:t>6686,30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sz w:val="22"/>
                <w:szCs w:val="22"/>
              </w:rPr>
            </w:pPr>
            <w:r w:rsidRPr="00355C65">
              <w:rPr>
                <w:b/>
                <w:bCs/>
                <w:sz w:val="22"/>
                <w:szCs w:val="22"/>
              </w:rPr>
              <w:t>7020,5</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6364,4</w:t>
            </w:r>
          </w:p>
        </w:tc>
        <w:tc>
          <w:tcPr>
            <w:tcW w:w="1134" w:type="dxa"/>
            <w:tcBorders>
              <w:top w:val="nil"/>
              <w:left w:val="nil"/>
              <w:bottom w:val="nil"/>
              <w:right w:val="single" w:sz="4" w:space="0" w:color="auto"/>
            </w:tcBorders>
            <w:shd w:val="clear" w:color="000000" w:fill="BFBFBF"/>
            <w:noWrap/>
            <w:vAlign w:val="bottom"/>
            <w:hideMark/>
          </w:tcPr>
          <w:p w:rsidR="00355C65" w:rsidRPr="00355C65" w:rsidRDefault="00355C65" w:rsidP="00355C65">
            <w:pPr>
              <w:jc w:val="right"/>
              <w:rPr>
                <w:sz w:val="22"/>
                <w:szCs w:val="22"/>
              </w:rPr>
            </w:pPr>
            <w:r w:rsidRPr="00355C65">
              <w:rPr>
                <w:sz w:val="22"/>
                <w:szCs w:val="22"/>
              </w:rPr>
              <w:t>6631,7</w:t>
            </w:r>
          </w:p>
        </w:tc>
      </w:tr>
      <w:tr w:rsidR="00355C65" w:rsidRPr="00355C65" w:rsidTr="00355C65">
        <w:trPr>
          <w:trHeight w:val="435"/>
        </w:trPr>
        <w:tc>
          <w:tcPr>
            <w:tcW w:w="1928" w:type="dxa"/>
            <w:vMerge w:val="restart"/>
            <w:tcBorders>
              <w:top w:val="nil"/>
              <w:left w:val="single" w:sz="4" w:space="0" w:color="auto"/>
              <w:bottom w:val="single" w:sz="4" w:space="0" w:color="000000"/>
              <w:right w:val="single" w:sz="4" w:space="0" w:color="auto"/>
            </w:tcBorders>
            <w:shd w:val="clear" w:color="000000" w:fill="CCFFFF"/>
            <w:vAlign w:val="center"/>
            <w:hideMark/>
          </w:tcPr>
          <w:p w:rsidR="00355C65" w:rsidRPr="00355C65" w:rsidRDefault="00355C65" w:rsidP="00355C65">
            <w:pPr>
              <w:rPr>
                <w:b/>
                <w:bCs/>
                <w:sz w:val="28"/>
                <w:szCs w:val="28"/>
              </w:rPr>
            </w:pPr>
            <w:r w:rsidRPr="00355C65">
              <w:rPr>
                <w:b/>
                <w:bCs/>
                <w:sz w:val="28"/>
                <w:szCs w:val="28"/>
              </w:rPr>
              <w:lastRenderedPageBreak/>
              <w:t>ПОДПРОГРАММА 2</w:t>
            </w:r>
          </w:p>
        </w:tc>
        <w:tc>
          <w:tcPr>
            <w:tcW w:w="3396" w:type="dxa"/>
            <w:gridSpan w:val="2"/>
            <w:vMerge w:val="restart"/>
            <w:tcBorders>
              <w:top w:val="nil"/>
              <w:left w:val="single" w:sz="4" w:space="0" w:color="auto"/>
              <w:bottom w:val="single" w:sz="4" w:space="0" w:color="000000"/>
              <w:right w:val="single" w:sz="4" w:space="0" w:color="auto"/>
            </w:tcBorders>
            <w:shd w:val="clear" w:color="000000" w:fill="DAFAFE"/>
            <w:vAlign w:val="center"/>
            <w:hideMark/>
          </w:tcPr>
          <w:p w:rsidR="00355C65" w:rsidRPr="00355C65" w:rsidRDefault="00355C65" w:rsidP="00355C65">
            <w:pPr>
              <w:rPr>
                <w:b/>
                <w:bCs/>
                <w:sz w:val="28"/>
                <w:szCs w:val="28"/>
              </w:rPr>
            </w:pPr>
            <w:r w:rsidRPr="00355C65">
              <w:rPr>
                <w:b/>
                <w:bCs/>
                <w:sz w:val="28"/>
                <w:szCs w:val="28"/>
              </w:rPr>
              <w:t xml:space="preserve">Комплексное развитие сельских территорий </w:t>
            </w:r>
            <w:proofErr w:type="spellStart"/>
            <w:r w:rsidRPr="00355C65">
              <w:rPr>
                <w:b/>
                <w:bCs/>
                <w:sz w:val="28"/>
                <w:szCs w:val="28"/>
              </w:rPr>
              <w:t>Богучарского</w:t>
            </w:r>
            <w:proofErr w:type="spellEnd"/>
            <w:r w:rsidRPr="00355C65">
              <w:rPr>
                <w:b/>
                <w:bCs/>
                <w:sz w:val="28"/>
                <w:szCs w:val="28"/>
              </w:rPr>
              <w:t xml:space="preserve"> района Воронежской области"</w:t>
            </w:r>
          </w:p>
        </w:tc>
        <w:tc>
          <w:tcPr>
            <w:tcW w:w="1862" w:type="dxa"/>
            <w:tcBorders>
              <w:top w:val="nil"/>
              <w:left w:val="nil"/>
              <w:bottom w:val="single" w:sz="4" w:space="0" w:color="auto"/>
              <w:right w:val="single" w:sz="4" w:space="0" w:color="auto"/>
            </w:tcBorders>
            <w:shd w:val="clear" w:color="000000" w:fill="DAFAFE"/>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4203,20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350,00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364,50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108,00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570,70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1803,00</w:t>
            </w:r>
          </w:p>
        </w:tc>
        <w:tc>
          <w:tcPr>
            <w:tcW w:w="1134" w:type="dxa"/>
            <w:tcBorders>
              <w:top w:val="single" w:sz="4" w:space="0" w:color="auto"/>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1007,00</w:t>
            </w:r>
          </w:p>
        </w:tc>
      </w:tr>
      <w:tr w:rsidR="00355C65" w:rsidRPr="00355C65" w:rsidTr="00355C65">
        <w:trPr>
          <w:trHeight w:val="43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DAFAFE"/>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r>
      <w:tr w:rsidR="00355C65" w:rsidRPr="00355C65" w:rsidTr="00355C65">
        <w:trPr>
          <w:trHeight w:val="145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DAFAFE"/>
            <w:vAlign w:val="bottom"/>
            <w:hideMark/>
          </w:tcPr>
          <w:p w:rsidR="00355C65" w:rsidRPr="00355C65" w:rsidRDefault="00355C65" w:rsidP="00355C65">
            <w:pPr>
              <w:rPr>
                <w:sz w:val="16"/>
                <w:szCs w:val="16"/>
              </w:rPr>
            </w:pPr>
            <w:r w:rsidRPr="00355C65">
              <w:rPr>
                <w:sz w:val="16"/>
                <w:szCs w:val="16"/>
              </w:rPr>
              <w:t xml:space="preserve">Администрация </w:t>
            </w:r>
            <w:proofErr w:type="spellStart"/>
            <w:r w:rsidRPr="00355C65">
              <w:rPr>
                <w:sz w:val="16"/>
                <w:szCs w:val="16"/>
              </w:rPr>
              <w:t>Богучарского</w:t>
            </w:r>
            <w:proofErr w:type="spellEnd"/>
            <w:r w:rsidRPr="00355C65">
              <w:rPr>
                <w:sz w:val="16"/>
                <w:szCs w:val="16"/>
              </w:rPr>
              <w:t xml:space="preserve"> муниципального района</w:t>
            </w:r>
          </w:p>
        </w:tc>
        <w:tc>
          <w:tcPr>
            <w:tcW w:w="1334"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4203,20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350,00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364,50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108,00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570,70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1803,00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1007,00</w:t>
            </w:r>
          </w:p>
        </w:tc>
      </w:tr>
      <w:tr w:rsidR="00355C65" w:rsidRPr="00355C65" w:rsidTr="00355C65">
        <w:trPr>
          <w:trHeight w:val="420"/>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b/>
                <w:bCs/>
                <w:sz w:val="28"/>
                <w:szCs w:val="28"/>
              </w:rPr>
            </w:pPr>
            <w:r w:rsidRPr="00355C65">
              <w:rPr>
                <w:b/>
                <w:bCs/>
                <w:sz w:val="28"/>
                <w:szCs w:val="28"/>
              </w:rPr>
              <w:t>в том числе:</w:t>
            </w:r>
          </w:p>
        </w:tc>
        <w:tc>
          <w:tcPr>
            <w:tcW w:w="3396" w:type="dxa"/>
            <w:gridSpan w:val="2"/>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rPr>
                <w:b/>
                <w:bCs/>
                <w:sz w:val="28"/>
                <w:szCs w:val="28"/>
              </w:rPr>
            </w:pPr>
            <w:r w:rsidRPr="00355C65">
              <w:rPr>
                <w:b/>
                <w:bCs/>
                <w:sz w:val="28"/>
                <w:szCs w:val="28"/>
              </w:rPr>
              <w:t> </w:t>
            </w:r>
          </w:p>
        </w:tc>
        <w:tc>
          <w:tcPr>
            <w:tcW w:w="1862"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6"/>
                <w:szCs w:val="16"/>
              </w:rPr>
            </w:pPr>
            <w:r w:rsidRPr="00355C65">
              <w:rPr>
                <w:sz w:val="16"/>
                <w:szCs w:val="16"/>
              </w:rPr>
              <w:t> </w:t>
            </w:r>
          </w:p>
        </w:tc>
        <w:tc>
          <w:tcPr>
            <w:tcW w:w="1334" w:type="dxa"/>
            <w:gridSpan w:val="2"/>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276"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r>
      <w:tr w:rsidR="00355C65" w:rsidRPr="00355C65" w:rsidTr="00355C65">
        <w:trPr>
          <w:trHeight w:val="420"/>
        </w:trPr>
        <w:tc>
          <w:tcPr>
            <w:tcW w:w="1928"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Основное мероприятие 2.1.</w:t>
            </w:r>
          </w:p>
        </w:tc>
        <w:tc>
          <w:tcPr>
            <w:tcW w:w="339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jc w:val="center"/>
              <w:rPr>
                <w:sz w:val="18"/>
                <w:szCs w:val="18"/>
              </w:rPr>
            </w:pPr>
            <w:r w:rsidRPr="00355C65">
              <w:rPr>
                <w:sz w:val="18"/>
                <w:szCs w:val="18"/>
              </w:rPr>
              <w:t xml:space="preserve">Создание условий для обеспечения доступным и </w:t>
            </w:r>
            <w:proofErr w:type="spellStart"/>
            <w:r w:rsidRPr="00355C65">
              <w:rPr>
                <w:sz w:val="18"/>
                <w:szCs w:val="18"/>
              </w:rPr>
              <w:t>комфортныым</w:t>
            </w:r>
            <w:proofErr w:type="spellEnd"/>
            <w:r w:rsidRPr="00355C65">
              <w:rPr>
                <w:sz w:val="18"/>
                <w:szCs w:val="18"/>
              </w:rPr>
              <w:t xml:space="preserve"> жильем сельского населения</w:t>
            </w: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2616,7</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150,0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72,0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108,0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570,7</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858,0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858,0</w:t>
            </w:r>
          </w:p>
        </w:tc>
      </w:tr>
      <w:tr w:rsidR="00355C65" w:rsidRPr="00355C65" w:rsidTr="00355C65">
        <w:trPr>
          <w:trHeight w:val="42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276"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r>
      <w:tr w:rsidR="00355C65" w:rsidRPr="00355C65" w:rsidTr="00355C65">
        <w:trPr>
          <w:trHeight w:val="54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 xml:space="preserve">Администрация </w:t>
            </w:r>
            <w:proofErr w:type="spellStart"/>
            <w:r w:rsidRPr="00355C65">
              <w:rPr>
                <w:sz w:val="16"/>
                <w:szCs w:val="16"/>
              </w:rPr>
              <w:t>Богучарского</w:t>
            </w:r>
            <w:proofErr w:type="spellEnd"/>
            <w:r w:rsidRPr="00355C65">
              <w:rPr>
                <w:sz w:val="16"/>
                <w:szCs w:val="16"/>
              </w:rPr>
              <w:t xml:space="preserve"> муниципального района</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2616,7</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150,0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72,0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108,0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570,7</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858,0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858,0</w:t>
            </w:r>
          </w:p>
        </w:tc>
      </w:tr>
      <w:tr w:rsidR="00355C65" w:rsidRPr="00355C65" w:rsidTr="00355C65">
        <w:trPr>
          <w:trHeight w:val="420"/>
        </w:trPr>
        <w:tc>
          <w:tcPr>
            <w:tcW w:w="1928"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Основное мероприятие 2.2.</w:t>
            </w:r>
          </w:p>
        </w:tc>
        <w:tc>
          <w:tcPr>
            <w:tcW w:w="339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rPr>
                <w:sz w:val="18"/>
                <w:szCs w:val="18"/>
              </w:rPr>
            </w:pPr>
            <w:r w:rsidRPr="00355C65">
              <w:rPr>
                <w:sz w:val="18"/>
                <w:szCs w:val="18"/>
              </w:rPr>
              <w:t>Развитие рынка труда (кадрового потенциала) на сельских территориях</w:t>
            </w: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355C65">
        <w:trPr>
          <w:trHeight w:val="42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276"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r>
      <w:tr w:rsidR="00355C65" w:rsidRPr="00355C65" w:rsidTr="00355C65">
        <w:trPr>
          <w:trHeight w:val="69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 xml:space="preserve">Администрация </w:t>
            </w:r>
            <w:proofErr w:type="spellStart"/>
            <w:r w:rsidRPr="00355C65">
              <w:rPr>
                <w:sz w:val="16"/>
                <w:szCs w:val="16"/>
              </w:rPr>
              <w:t>Богучарского</w:t>
            </w:r>
            <w:proofErr w:type="spellEnd"/>
            <w:r w:rsidRPr="00355C65">
              <w:rPr>
                <w:sz w:val="16"/>
                <w:szCs w:val="16"/>
              </w:rPr>
              <w:t xml:space="preserve"> муниципального района</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355C65">
        <w:trPr>
          <w:trHeight w:val="435"/>
        </w:trPr>
        <w:tc>
          <w:tcPr>
            <w:tcW w:w="1928"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Основное мероприятие 2.3.</w:t>
            </w:r>
          </w:p>
        </w:tc>
        <w:tc>
          <w:tcPr>
            <w:tcW w:w="3396" w:type="dxa"/>
            <w:gridSpan w:val="2"/>
            <w:vMerge w:val="restart"/>
            <w:tcBorders>
              <w:top w:val="nil"/>
              <w:left w:val="single" w:sz="4" w:space="0" w:color="auto"/>
              <w:bottom w:val="single" w:sz="4" w:space="0" w:color="auto"/>
              <w:right w:val="single" w:sz="4" w:space="0" w:color="auto"/>
            </w:tcBorders>
            <w:shd w:val="clear" w:color="000000" w:fill="F2F2F2"/>
            <w:vAlign w:val="center"/>
            <w:hideMark/>
          </w:tcPr>
          <w:p w:rsidR="00355C65" w:rsidRPr="00355C65" w:rsidRDefault="00355C65" w:rsidP="00355C65">
            <w:pPr>
              <w:rPr>
                <w:sz w:val="18"/>
                <w:szCs w:val="18"/>
              </w:rPr>
            </w:pPr>
            <w:r w:rsidRPr="00355C65">
              <w:rPr>
                <w:sz w:val="18"/>
                <w:szCs w:val="18"/>
              </w:rPr>
              <w:t>Создание и развитие инфраструктуры на сельских территориях</w:t>
            </w: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1586,5</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200,0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292,5</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0,0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945,0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149,0</w:t>
            </w:r>
          </w:p>
        </w:tc>
      </w:tr>
      <w:tr w:rsidR="00355C65" w:rsidRPr="00355C65" w:rsidTr="00355C65">
        <w:trPr>
          <w:trHeight w:val="43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r>
      <w:tr w:rsidR="00355C65" w:rsidRPr="00355C65" w:rsidTr="00355C65">
        <w:trPr>
          <w:trHeight w:val="114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 xml:space="preserve">Администрация </w:t>
            </w:r>
            <w:proofErr w:type="spellStart"/>
            <w:r w:rsidRPr="00355C65">
              <w:rPr>
                <w:sz w:val="16"/>
                <w:szCs w:val="16"/>
              </w:rPr>
              <w:t>Богучарского</w:t>
            </w:r>
            <w:proofErr w:type="spellEnd"/>
            <w:r w:rsidRPr="00355C65">
              <w:rPr>
                <w:sz w:val="16"/>
                <w:szCs w:val="16"/>
              </w:rPr>
              <w:t xml:space="preserve"> муниципального района</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1586,5</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200,0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292,5</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0,0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945,0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149,0</w:t>
            </w:r>
          </w:p>
        </w:tc>
      </w:tr>
    </w:tbl>
    <w:p w:rsidR="00355C65" w:rsidRDefault="00355C65" w:rsidP="00A154F7">
      <w:pPr>
        <w:rPr>
          <w:sz w:val="28"/>
          <w:szCs w:val="28"/>
        </w:rPr>
      </w:pPr>
    </w:p>
    <w:tbl>
      <w:tblPr>
        <w:tblW w:w="5230" w:type="pct"/>
        <w:tblInd w:w="93" w:type="dxa"/>
        <w:tblLayout w:type="fixed"/>
        <w:tblLook w:val="04A0" w:firstRow="1" w:lastRow="0" w:firstColumn="1" w:lastColumn="0" w:noHBand="0" w:noVBand="1"/>
      </w:tblPr>
      <w:tblGrid>
        <w:gridCol w:w="2000"/>
        <w:gridCol w:w="2551"/>
        <w:gridCol w:w="2127"/>
        <w:gridCol w:w="1275"/>
        <w:gridCol w:w="1134"/>
        <w:gridCol w:w="1134"/>
        <w:gridCol w:w="247"/>
        <w:gridCol w:w="745"/>
        <w:gridCol w:w="426"/>
        <w:gridCol w:w="337"/>
        <w:gridCol w:w="763"/>
        <w:gridCol w:w="176"/>
        <w:gridCol w:w="605"/>
        <w:gridCol w:w="670"/>
        <w:gridCol w:w="1276"/>
      </w:tblGrid>
      <w:tr w:rsidR="00355C65" w:rsidRPr="00355C65" w:rsidTr="00355C65">
        <w:trPr>
          <w:trHeight w:val="315"/>
        </w:trPr>
        <w:tc>
          <w:tcPr>
            <w:tcW w:w="2000" w:type="dxa"/>
            <w:tcBorders>
              <w:top w:val="nil"/>
              <w:left w:val="nil"/>
              <w:bottom w:val="nil"/>
              <w:right w:val="nil"/>
            </w:tcBorders>
            <w:shd w:val="clear" w:color="auto" w:fill="auto"/>
            <w:noWrap/>
            <w:vAlign w:val="bottom"/>
            <w:hideMark/>
          </w:tcPr>
          <w:p w:rsidR="00355C65" w:rsidRPr="00355C65" w:rsidRDefault="00355C65" w:rsidP="00355C65">
            <w:pPr>
              <w:rPr>
                <w:rFonts w:ascii="Arial CYR" w:hAnsi="Arial CYR"/>
                <w:sz w:val="20"/>
                <w:szCs w:val="20"/>
              </w:rPr>
            </w:pPr>
          </w:p>
        </w:tc>
        <w:tc>
          <w:tcPr>
            <w:tcW w:w="2551" w:type="dxa"/>
            <w:tcBorders>
              <w:top w:val="nil"/>
              <w:left w:val="nil"/>
              <w:bottom w:val="nil"/>
              <w:right w:val="nil"/>
            </w:tcBorders>
            <w:shd w:val="clear" w:color="auto" w:fill="auto"/>
            <w:noWrap/>
            <w:vAlign w:val="bottom"/>
            <w:hideMark/>
          </w:tcPr>
          <w:p w:rsidR="00355C65" w:rsidRPr="00355C65" w:rsidRDefault="00355C65" w:rsidP="00355C65"/>
        </w:tc>
        <w:tc>
          <w:tcPr>
            <w:tcW w:w="2127" w:type="dxa"/>
            <w:tcBorders>
              <w:top w:val="nil"/>
              <w:left w:val="nil"/>
              <w:bottom w:val="nil"/>
              <w:right w:val="nil"/>
            </w:tcBorders>
            <w:shd w:val="clear" w:color="auto" w:fill="auto"/>
            <w:noWrap/>
            <w:vAlign w:val="bottom"/>
            <w:hideMark/>
          </w:tcPr>
          <w:p w:rsidR="00355C65" w:rsidRPr="00355C65" w:rsidRDefault="00355C65" w:rsidP="00355C65"/>
        </w:tc>
        <w:tc>
          <w:tcPr>
            <w:tcW w:w="1275" w:type="dxa"/>
            <w:tcBorders>
              <w:top w:val="nil"/>
              <w:left w:val="nil"/>
              <w:bottom w:val="nil"/>
              <w:right w:val="nil"/>
            </w:tcBorders>
            <w:shd w:val="clear" w:color="auto" w:fill="auto"/>
            <w:noWrap/>
            <w:vAlign w:val="bottom"/>
            <w:hideMark/>
          </w:tcPr>
          <w:p w:rsidR="00355C65" w:rsidRPr="00355C65" w:rsidRDefault="00355C65" w:rsidP="00355C65"/>
        </w:tc>
        <w:tc>
          <w:tcPr>
            <w:tcW w:w="2515" w:type="dxa"/>
            <w:gridSpan w:val="3"/>
            <w:tcBorders>
              <w:top w:val="nil"/>
              <w:left w:val="nil"/>
              <w:bottom w:val="nil"/>
              <w:right w:val="nil"/>
            </w:tcBorders>
            <w:shd w:val="clear" w:color="auto" w:fill="auto"/>
            <w:noWrap/>
            <w:vAlign w:val="bottom"/>
            <w:hideMark/>
          </w:tcPr>
          <w:p w:rsidR="00355C65" w:rsidRPr="00355C65" w:rsidRDefault="00355C65" w:rsidP="00355C65"/>
        </w:tc>
        <w:tc>
          <w:tcPr>
            <w:tcW w:w="745" w:type="dxa"/>
            <w:tcBorders>
              <w:top w:val="nil"/>
              <w:left w:val="nil"/>
              <w:bottom w:val="nil"/>
              <w:right w:val="nil"/>
            </w:tcBorders>
            <w:shd w:val="clear" w:color="auto" w:fill="auto"/>
            <w:noWrap/>
            <w:vAlign w:val="bottom"/>
            <w:hideMark/>
          </w:tcPr>
          <w:p w:rsidR="00355C65" w:rsidRPr="00355C65" w:rsidRDefault="00355C65" w:rsidP="00355C65"/>
        </w:tc>
        <w:tc>
          <w:tcPr>
            <w:tcW w:w="763" w:type="dxa"/>
            <w:gridSpan w:val="2"/>
            <w:tcBorders>
              <w:top w:val="nil"/>
              <w:left w:val="nil"/>
              <w:bottom w:val="nil"/>
              <w:right w:val="nil"/>
            </w:tcBorders>
            <w:shd w:val="clear" w:color="auto" w:fill="auto"/>
            <w:noWrap/>
            <w:vAlign w:val="bottom"/>
            <w:hideMark/>
          </w:tcPr>
          <w:p w:rsidR="00355C65" w:rsidRPr="00355C65" w:rsidRDefault="00355C65" w:rsidP="00355C65"/>
        </w:tc>
        <w:tc>
          <w:tcPr>
            <w:tcW w:w="763" w:type="dxa"/>
            <w:tcBorders>
              <w:top w:val="nil"/>
              <w:left w:val="nil"/>
              <w:bottom w:val="nil"/>
              <w:right w:val="nil"/>
            </w:tcBorders>
            <w:shd w:val="clear" w:color="auto" w:fill="auto"/>
            <w:noWrap/>
            <w:vAlign w:val="bottom"/>
            <w:hideMark/>
          </w:tcPr>
          <w:p w:rsidR="00355C65" w:rsidRPr="00355C65" w:rsidRDefault="00355C65" w:rsidP="00355C65"/>
        </w:tc>
        <w:tc>
          <w:tcPr>
            <w:tcW w:w="781" w:type="dxa"/>
            <w:gridSpan w:val="2"/>
            <w:tcBorders>
              <w:top w:val="nil"/>
              <w:left w:val="nil"/>
              <w:bottom w:val="nil"/>
              <w:right w:val="nil"/>
            </w:tcBorders>
            <w:shd w:val="clear" w:color="auto" w:fill="auto"/>
            <w:noWrap/>
            <w:vAlign w:val="bottom"/>
            <w:hideMark/>
          </w:tcPr>
          <w:p w:rsidR="00355C65" w:rsidRPr="00355C65" w:rsidRDefault="00355C65" w:rsidP="00355C65"/>
        </w:tc>
        <w:tc>
          <w:tcPr>
            <w:tcW w:w="1946" w:type="dxa"/>
            <w:gridSpan w:val="2"/>
            <w:tcBorders>
              <w:top w:val="nil"/>
              <w:left w:val="nil"/>
              <w:bottom w:val="nil"/>
              <w:right w:val="nil"/>
            </w:tcBorders>
            <w:shd w:val="clear" w:color="auto" w:fill="auto"/>
            <w:noWrap/>
            <w:vAlign w:val="bottom"/>
            <w:hideMark/>
          </w:tcPr>
          <w:p w:rsidR="00355C65" w:rsidRPr="00355C65" w:rsidRDefault="00355C65" w:rsidP="00355C65"/>
        </w:tc>
      </w:tr>
      <w:tr w:rsidR="00355C65" w:rsidRPr="00355C65" w:rsidTr="00355C65">
        <w:trPr>
          <w:trHeight w:val="1380"/>
        </w:trPr>
        <w:tc>
          <w:tcPr>
            <w:tcW w:w="2000" w:type="dxa"/>
            <w:tcBorders>
              <w:top w:val="nil"/>
              <w:left w:val="nil"/>
              <w:bottom w:val="nil"/>
              <w:right w:val="nil"/>
            </w:tcBorders>
            <w:shd w:val="clear" w:color="auto" w:fill="auto"/>
            <w:noWrap/>
            <w:vAlign w:val="bottom"/>
            <w:hideMark/>
          </w:tcPr>
          <w:p w:rsidR="00355C65" w:rsidRPr="00355C65" w:rsidRDefault="00355C65" w:rsidP="00355C65">
            <w:pPr>
              <w:rPr>
                <w:rFonts w:ascii="Arial CYR" w:hAnsi="Arial CYR"/>
                <w:sz w:val="20"/>
                <w:szCs w:val="20"/>
              </w:rPr>
            </w:pPr>
          </w:p>
        </w:tc>
        <w:tc>
          <w:tcPr>
            <w:tcW w:w="2551" w:type="dxa"/>
            <w:tcBorders>
              <w:top w:val="nil"/>
              <w:left w:val="nil"/>
              <w:bottom w:val="nil"/>
              <w:right w:val="nil"/>
            </w:tcBorders>
            <w:shd w:val="clear" w:color="auto" w:fill="auto"/>
            <w:noWrap/>
            <w:vAlign w:val="bottom"/>
            <w:hideMark/>
          </w:tcPr>
          <w:p w:rsidR="00355C65" w:rsidRPr="00355C65" w:rsidRDefault="00355C65" w:rsidP="00355C65"/>
        </w:tc>
        <w:tc>
          <w:tcPr>
            <w:tcW w:w="2127" w:type="dxa"/>
            <w:tcBorders>
              <w:top w:val="nil"/>
              <w:left w:val="nil"/>
              <w:bottom w:val="nil"/>
              <w:right w:val="nil"/>
            </w:tcBorders>
            <w:shd w:val="clear" w:color="auto" w:fill="auto"/>
            <w:noWrap/>
            <w:vAlign w:val="bottom"/>
            <w:hideMark/>
          </w:tcPr>
          <w:p w:rsidR="00355C65" w:rsidRPr="00355C65" w:rsidRDefault="00355C65" w:rsidP="00355C65"/>
        </w:tc>
        <w:tc>
          <w:tcPr>
            <w:tcW w:w="1275" w:type="dxa"/>
            <w:tcBorders>
              <w:top w:val="nil"/>
              <w:left w:val="nil"/>
              <w:bottom w:val="nil"/>
              <w:right w:val="nil"/>
            </w:tcBorders>
            <w:shd w:val="clear" w:color="auto" w:fill="auto"/>
            <w:noWrap/>
            <w:vAlign w:val="bottom"/>
            <w:hideMark/>
          </w:tcPr>
          <w:p w:rsidR="00355C65" w:rsidRPr="00355C65" w:rsidRDefault="00355C65" w:rsidP="00355C65"/>
        </w:tc>
        <w:tc>
          <w:tcPr>
            <w:tcW w:w="7513" w:type="dxa"/>
            <w:gridSpan w:val="11"/>
            <w:tcBorders>
              <w:top w:val="nil"/>
              <w:left w:val="nil"/>
              <w:bottom w:val="nil"/>
              <w:right w:val="nil"/>
            </w:tcBorders>
            <w:shd w:val="clear" w:color="auto" w:fill="auto"/>
            <w:vAlign w:val="bottom"/>
            <w:hideMark/>
          </w:tcPr>
          <w:p w:rsidR="00D1560B" w:rsidRDefault="00355C65" w:rsidP="00D1560B">
            <w:pPr>
              <w:jc w:val="right"/>
            </w:pPr>
            <w:r w:rsidRPr="00355C65">
              <w:t>Приложение 3</w:t>
            </w:r>
          </w:p>
          <w:p w:rsidR="00D1560B" w:rsidRDefault="00355C65" w:rsidP="00D1560B">
            <w:pPr>
              <w:jc w:val="right"/>
            </w:pPr>
            <w:r w:rsidRPr="00355C65">
              <w:t xml:space="preserve"> к муниципальной программе  </w:t>
            </w:r>
          </w:p>
          <w:p w:rsidR="00D1560B" w:rsidRDefault="00355C65" w:rsidP="00D1560B">
            <w:pPr>
              <w:jc w:val="right"/>
            </w:pPr>
            <w:r w:rsidRPr="00355C65">
              <w:t xml:space="preserve"> "Развитие сельского хозяйства, производства пищевых продуктов и инфраструктуры агропродовольственного рынка </w:t>
            </w:r>
          </w:p>
          <w:p w:rsidR="00355C65" w:rsidRPr="00355C65" w:rsidRDefault="00355C65" w:rsidP="00D1560B">
            <w:pPr>
              <w:jc w:val="right"/>
            </w:pPr>
            <w:proofErr w:type="spellStart"/>
            <w:r w:rsidRPr="00355C65">
              <w:t>Богучарского</w:t>
            </w:r>
            <w:proofErr w:type="spellEnd"/>
            <w:r w:rsidRPr="00355C65">
              <w:t xml:space="preserve"> муниципального района"  </w:t>
            </w:r>
          </w:p>
        </w:tc>
      </w:tr>
      <w:tr w:rsidR="00355C65" w:rsidRPr="00355C65" w:rsidTr="00D1560B">
        <w:trPr>
          <w:trHeight w:val="567"/>
        </w:trPr>
        <w:tc>
          <w:tcPr>
            <w:tcW w:w="2000" w:type="dxa"/>
            <w:tcBorders>
              <w:top w:val="nil"/>
              <w:left w:val="nil"/>
              <w:bottom w:val="nil"/>
              <w:right w:val="nil"/>
            </w:tcBorders>
            <w:shd w:val="clear" w:color="auto" w:fill="auto"/>
            <w:vAlign w:val="center"/>
            <w:hideMark/>
          </w:tcPr>
          <w:p w:rsidR="00355C65" w:rsidRPr="00355C65" w:rsidRDefault="00355C65" w:rsidP="00355C65">
            <w:pPr>
              <w:rPr>
                <w:color w:val="000000"/>
                <w:sz w:val="20"/>
                <w:szCs w:val="20"/>
              </w:rPr>
            </w:pPr>
          </w:p>
        </w:tc>
        <w:tc>
          <w:tcPr>
            <w:tcW w:w="2551" w:type="dxa"/>
            <w:tcBorders>
              <w:top w:val="nil"/>
              <w:left w:val="nil"/>
              <w:bottom w:val="nil"/>
              <w:right w:val="nil"/>
            </w:tcBorders>
            <w:shd w:val="clear" w:color="auto" w:fill="auto"/>
            <w:noWrap/>
            <w:vAlign w:val="bottom"/>
            <w:hideMark/>
          </w:tcPr>
          <w:p w:rsidR="00355C65" w:rsidRPr="00355C65" w:rsidRDefault="00355C65" w:rsidP="00355C65">
            <w:pPr>
              <w:rPr>
                <w:color w:val="000000"/>
              </w:rPr>
            </w:pPr>
          </w:p>
        </w:tc>
        <w:tc>
          <w:tcPr>
            <w:tcW w:w="2127" w:type="dxa"/>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275" w:type="dxa"/>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134" w:type="dxa"/>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134" w:type="dxa"/>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418" w:type="dxa"/>
            <w:gridSpan w:val="3"/>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276" w:type="dxa"/>
            <w:gridSpan w:val="3"/>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275" w:type="dxa"/>
            <w:gridSpan w:val="2"/>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276" w:type="dxa"/>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r>
      <w:tr w:rsidR="00D1560B" w:rsidRPr="00355C65" w:rsidTr="00245237">
        <w:trPr>
          <w:trHeight w:val="1260"/>
        </w:trPr>
        <w:tc>
          <w:tcPr>
            <w:tcW w:w="15466" w:type="dxa"/>
            <w:gridSpan w:val="15"/>
            <w:tcBorders>
              <w:top w:val="nil"/>
              <w:left w:val="nil"/>
              <w:bottom w:val="nil"/>
              <w:right w:val="nil"/>
            </w:tcBorders>
            <w:shd w:val="clear" w:color="auto" w:fill="auto"/>
            <w:vAlign w:val="center"/>
            <w:hideMark/>
          </w:tcPr>
          <w:p w:rsidR="00D1560B" w:rsidRPr="00355C65" w:rsidRDefault="00D1560B" w:rsidP="00355C65">
            <w:pPr>
              <w:jc w:val="center"/>
              <w:rPr>
                <w:b/>
                <w:bCs/>
                <w:color w:val="000000"/>
              </w:rPr>
            </w:pPr>
            <w:r w:rsidRPr="00355C65">
              <w:rPr>
                <w:b/>
                <w:bCs/>
                <w:color w:val="000000"/>
              </w:rPr>
              <w:t xml:space="preserve">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w:t>
            </w:r>
            <w:proofErr w:type="spellStart"/>
            <w:r w:rsidRPr="00355C65">
              <w:rPr>
                <w:b/>
                <w:bCs/>
                <w:color w:val="000000"/>
              </w:rPr>
              <w:t>Богучарского</w:t>
            </w:r>
            <w:proofErr w:type="spellEnd"/>
            <w:r w:rsidRPr="00355C65">
              <w:rPr>
                <w:b/>
                <w:bCs/>
                <w:color w:val="000000"/>
              </w:rPr>
              <w:t xml:space="preserve"> муниципального района Воронежской области</w:t>
            </w:r>
            <w:r w:rsidRPr="00355C65">
              <w:rPr>
                <w:b/>
                <w:bCs/>
                <w:color w:val="000000"/>
              </w:rPr>
              <w:br/>
              <w:t>__________________________________________________________________________________</w:t>
            </w:r>
          </w:p>
          <w:p w:rsidR="00D1560B" w:rsidRPr="00355C65" w:rsidRDefault="00D1560B" w:rsidP="00355C65">
            <w:pPr>
              <w:rPr>
                <w:b/>
                <w:bCs/>
                <w:color w:val="000000"/>
              </w:rPr>
            </w:pPr>
            <w:r w:rsidRPr="00355C65">
              <w:rPr>
                <w:b/>
                <w:bCs/>
                <w:color w:val="000000"/>
              </w:rPr>
              <w:t> </w:t>
            </w:r>
          </w:p>
          <w:p w:rsidR="00D1560B" w:rsidRPr="00355C65" w:rsidRDefault="00D1560B" w:rsidP="00355C65">
            <w:pPr>
              <w:rPr>
                <w:b/>
                <w:bCs/>
                <w:color w:val="000000"/>
              </w:rPr>
            </w:pPr>
            <w:r w:rsidRPr="00355C65">
              <w:rPr>
                <w:b/>
                <w:bCs/>
                <w:color w:val="000000"/>
              </w:rPr>
              <w:t> </w:t>
            </w:r>
          </w:p>
          <w:p w:rsidR="00D1560B" w:rsidRPr="00355C65" w:rsidRDefault="00D1560B" w:rsidP="00355C65">
            <w:pPr>
              <w:rPr>
                <w:b/>
                <w:bCs/>
                <w:color w:val="000000"/>
              </w:rPr>
            </w:pPr>
          </w:p>
          <w:p w:rsidR="00D1560B" w:rsidRPr="00355C65" w:rsidRDefault="00D1560B" w:rsidP="00355C65">
            <w:pPr>
              <w:rPr>
                <w:b/>
                <w:bCs/>
                <w:color w:val="000000"/>
              </w:rPr>
            </w:pPr>
            <w:r w:rsidRPr="00355C65">
              <w:rPr>
                <w:b/>
                <w:bCs/>
                <w:color w:val="000000"/>
              </w:rPr>
              <w:t> </w:t>
            </w:r>
          </w:p>
        </w:tc>
      </w:tr>
      <w:tr w:rsidR="00355C65" w:rsidRPr="00355C65" w:rsidTr="00D1560B">
        <w:trPr>
          <w:trHeight w:val="345"/>
        </w:trPr>
        <w:tc>
          <w:tcPr>
            <w:tcW w:w="2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Статус</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jc w:val="center"/>
              <w:rPr>
                <w:color w:val="000000"/>
                <w:sz w:val="20"/>
                <w:szCs w:val="20"/>
              </w:rPr>
            </w:pPr>
            <w:r w:rsidRPr="00355C65">
              <w:rPr>
                <w:color w:val="000000"/>
                <w:sz w:val="20"/>
                <w:szCs w:val="20"/>
              </w:rPr>
              <w:t xml:space="preserve">Наименование муниципальной программы, подпрограммы, основного мероприятия </w:t>
            </w:r>
          </w:p>
        </w:tc>
        <w:tc>
          <w:tcPr>
            <w:tcW w:w="212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Источники ресурсного обеспечения</w:t>
            </w:r>
          </w:p>
        </w:tc>
        <w:tc>
          <w:tcPr>
            <w:tcW w:w="1275"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Оценка расходов по годам реализации муниципальной программы, тыс. руб.</w:t>
            </w:r>
          </w:p>
        </w:tc>
        <w:tc>
          <w:tcPr>
            <w:tcW w:w="1134"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r>
      <w:tr w:rsidR="00355C65" w:rsidRPr="00355C65" w:rsidTr="00355C65">
        <w:trPr>
          <w:trHeight w:val="270"/>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color w:val="000000"/>
                <w:sz w:val="20"/>
                <w:szCs w:val="20"/>
              </w:rPr>
            </w:pPr>
          </w:p>
        </w:tc>
        <w:tc>
          <w:tcPr>
            <w:tcW w:w="2127"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 xml:space="preserve">Всего </w:t>
            </w:r>
          </w:p>
        </w:tc>
        <w:tc>
          <w:tcPr>
            <w:tcW w:w="7513" w:type="dxa"/>
            <w:gridSpan w:val="11"/>
            <w:tcBorders>
              <w:top w:val="single" w:sz="4" w:space="0" w:color="auto"/>
              <w:left w:val="nil"/>
              <w:bottom w:val="single" w:sz="4" w:space="0" w:color="auto"/>
              <w:right w:val="nil"/>
            </w:tcBorders>
            <w:shd w:val="clear" w:color="000000" w:fill="FFFFFF"/>
            <w:vAlign w:val="center"/>
            <w:hideMark/>
          </w:tcPr>
          <w:p w:rsidR="00355C65" w:rsidRPr="00355C65" w:rsidRDefault="00355C65" w:rsidP="00355C65">
            <w:pPr>
              <w:jc w:val="center"/>
              <w:rPr>
                <w:sz w:val="20"/>
                <w:szCs w:val="20"/>
              </w:rPr>
            </w:pPr>
            <w:r w:rsidRPr="00355C65">
              <w:rPr>
                <w:sz w:val="20"/>
                <w:szCs w:val="20"/>
              </w:rPr>
              <w:t>в том числе по годам реализации программы</w:t>
            </w:r>
          </w:p>
        </w:tc>
      </w:tr>
      <w:tr w:rsidR="00355C65" w:rsidRPr="00355C65" w:rsidTr="00D1560B">
        <w:trPr>
          <w:trHeight w:val="945"/>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color w:val="000000"/>
                <w:sz w:val="20"/>
                <w:szCs w:val="20"/>
              </w:rPr>
            </w:pPr>
          </w:p>
        </w:tc>
        <w:tc>
          <w:tcPr>
            <w:tcW w:w="2127"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1134" w:type="dxa"/>
            <w:tcBorders>
              <w:top w:val="nil"/>
              <w:left w:val="nil"/>
              <w:bottom w:val="nil"/>
              <w:right w:val="nil"/>
            </w:tcBorders>
            <w:shd w:val="clear" w:color="000000" w:fill="FFFFFF"/>
            <w:vAlign w:val="center"/>
            <w:hideMark/>
          </w:tcPr>
          <w:p w:rsidR="00355C65" w:rsidRPr="00355C65" w:rsidRDefault="00355C65" w:rsidP="00355C65">
            <w:pPr>
              <w:jc w:val="center"/>
              <w:rPr>
                <w:sz w:val="20"/>
                <w:szCs w:val="20"/>
              </w:rPr>
            </w:pPr>
            <w:r w:rsidRPr="00355C65">
              <w:rPr>
                <w:sz w:val="20"/>
                <w:szCs w:val="20"/>
              </w:rPr>
              <w:t>2020</w:t>
            </w:r>
          </w:p>
        </w:tc>
        <w:tc>
          <w:tcPr>
            <w:tcW w:w="1134" w:type="dxa"/>
            <w:tcBorders>
              <w:top w:val="nil"/>
              <w:left w:val="single" w:sz="4" w:space="0" w:color="auto"/>
              <w:bottom w:val="nil"/>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2021</w:t>
            </w:r>
          </w:p>
        </w:tc>
        <w:tc>
          <w:tcPr>
            <w:tcW w:w="1418" w:type="dxa"/>
            <w:gridSpan w:val="3"/>
            <w:tcBorders>
              <w:top w:val="nil"/>
              <w:left w:val="nil"/>
              <w:bottom w:val="nil"/>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2022</w:t>
            </w:r>
          </w:p>
        </w:tc>
        <w:tc>
          <w:tcPr>
            <w:tcW w:w="1276" w:type="dxa"/>
            <w:gridSpan w:val="3"/>
            <w:tcBorders>
              <w:top w:val="nil"/>
              <w:left w:val="nil"/>
              <w:bottom w:val="nil"/>
              <w:right w:val="single" w:sz="4" w:space="0" w:color="auto"/>
            </w:tcBorders>
            <w:shd w:val="clear" w:color="000000" w:fill="FFFF00"/>
            <w:vAlign w:val="center"/>
            <w:hideMark/>
          </w:tcPr>
          <w:p w:rsidR="00355C65" w:rsidRPr="00355C65" w:rsidRDefault="00355C65" w:rsidP="00355C65">
            <w:pPr>
              <w:jc w:val="center"/>
              <w:rPr>
                <w:sz w:val="20"/>
                <w:szCs w:val="20"/>
              </w:rPr>
            </w:pPr>
            <w:r w:rsidRPr="00355C65">
              <w:rPr>
                <w:sz w:val="20"/>
                <w:szCs w:val="20"/>
              </w:rPr>
              <w:t>2023</w:t>
            </w:r>
          </w:p>
        </w:tc>
        <w:tc>
          <w:tcPr>
            <w:tcW w:w="1275" w:type="dxa"/>
            <w:gridSpan w:val="2"/>
            <w:tcBorders>
              <w:top w:val="nil"/>
              <w:left w:val="nil"/>
              <w:bottom w:val="nil"/>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2024</w:t>
            </w:r>
          </w:p>
        </w:tc>
        <w:tc>
          <w:tcPr>
            <w:tcW w:w="1276" w:type="dxa"/>
            <w:tcBorders>
              <w:top w:val="nil"/>
              <w:left w:val="nil"/>
              <w:bottom w:val="nil"/>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2025</w:t>
            </w:r>
          </w:p>
        </w:tc>
      </w:tr>
      <w:tr w:rsidR="00355C65" w:rsidRPr="00355C65" w:rsidTr="00D1560B">
        <w:trPr>
          <w:trHeight w:val="225"/>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1</w:t>
            </w:r>
          </w:p>
        </w:tc>
        <w:tc>
          <w:tcPr>
            <w:tcW w:w="2551"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2</w:t>
            </w:r>
          </w:p>
        </w:tc>
        <w:tc>
          <w:tcPr>
            <w:tcW w:w="2127"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3</w:t>
            </w:r>
          </w:p>
        </w:tc>
        <w:tc>
          <w:tcPr>
            <w:tcW w:w="1275"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6</w:t>
            </w:r>
          </w:p>
        </w:tc>
        <w:tc>
          <w:tcPr>
            <w:tcW w:w="1418" w:type="dxa"/>
            <w:gridSpan w:val="3"/>
            <w:tcBorders>
              <w:top w:val="single" w:sz="4" w:space="0" w:color="auto"/>
              <w:left w:val="nil"/>
              <w:bottom w:val="single" w:sz="4" w:space="0" w:color="auto"/>
              <w:right w:val="single" w:sz="4" w:space="0" w:color="auto"/>
            </w:tcBorders>
            <w:shd w:val="clear" w:color="auto" w:fill="auto"/>
            <w:vAlign w:val="center"/>
            <w:hideMark/>
          </w:tcPr>
          <w:p w:rsidR="00355C65" w:rsidRPr="00355C65" w:rsidRDefault="00355C65" w:rsidP="00355C65">
            <w:pPr>
              <w:jc w:val="center"/>
              <w:rPr>
                <w:sz w:val="16"/>
                <w:szCs w:val="16"/>
              </w:rPr>
            </w:pPr>
            <w:r w:rsidRPr="00355C65">
              <w:rPr>
                <w:sz w:val="16"/>
                <w:szCs w:val="16"/>
              </w:rPr>
              <w:t>7</w:t>
            </w:r>
          </w:p>
        </w:tc>
        <w:tc>
          <w:tcPr>
            <w:tcW w:w="1276" w:type="dxa"/>
            <w:gridSpan w:val="3"/>
            <w:tcBorders>
              <w:top w:val="single" w:sz="4" w:space="0" w:color="auto"/>
              <w:left w:val="nil"/>
              <w:bottom w:val="single" w:sz="4" w:space="0" w:color="auto"/>
              <w:right w:val="single" w:sz="4" w:space="0" w:color="auto"/>
            </w:tcBorders>
            <w:shd w:val="clear" w:color="000000" w:fill="FFFF00"/>
            <w:vAlign w:val="center"/>
            <w:hideMark/>
          </w:tcPr>
          <w:p w:rsidR="00355C65" w:rsidRPr="00355C65" w:rsidRDefault="00355C65" w:rsidP="00355C65">
            <w:pPr>
              <w:jc w:val="center"/>
              <w:rPr>
                <w:sz w:val="16"/>
                <w:szCs w:val="16"/>
              </w:rPr>
            </w:pPr>
            <w:r w:rsidRPr="00355C65">
              <w:rPr>
                <w:sz w:val="16"/>
                <w:szCs w:val="16"/>
              </w:rPr>
              <w:t>8</w:t>
            </w:r>
          </w:p>
        </w:tc>
        <w:tc>
          <w:tcPr>
            <w:tcW w:w="1275" w:type="dxa"/>
            <w:gridSpan w:val="2"/>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9</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10</w:t>
            </w:r>
          </w:p>
        </w:tc>
      </w:tr>
      <w:tr w:rsidR="00355C65" w:rsidRPr="00355C65" w:rsidTr="00D1560B">
        <w:trPr>
          <w:trHeight w:val="28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rPr>
                <w:sz w:val="22"/>
                <w:szCs w:val="22"/>
              </w:rPr>
            </w:pPr>
            <w:r w:rsidRPr="00355C65">
              <w:rPr>
                <w:sz w:val="22"/>
                <w:szCs w:val="22"/>
              </w:rPr>
              <w:t>МУНИЦИПАЛЬНАЯ ПРОГРАММА</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r w:rsidRPr="00355C65">
              <w:t xml:space="preserve">Развитие сельского хозяйства, производства пищевых продуктов и инфраструктуры </w:t>
            </w:r>
            <w:r w:rsidRPr="00355C65">
              <w:lastRenderedPageBreak/>
              <w:t xml:space="preserve">агропродовольственного рынка </w:t>
            </w:r>
            <w:proofErr w:type="spellStart"/>
            <w:r w:rsidRPr="00355C65">
              <w:t>Богучарского</w:t>
            </w:r>
            <w:proofErr w:type="spellEnd"/>
            <w:r w:rsidRPr="00355C65">
              <w:t xml:space="preserve"> муниципального района</w:t>
            </w:r>
          </w:p>
        </w:tc>
        <w:tc>
          <w:tcPr>
            <w:tcW w:w="2127"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color w:val="000000"/>
                <w:sz w:val="18"/>
                <w:szCs w:val="18"/>
              </w:rPr>
            </w:pPr>
            <w:r w:rsidRPr="00355C65">
              <w:rPr>
                <w:color w:val="000000"/>
                <w:sz w:val="18"/>
                <w:szCs w:val="18"/>
              </w:rPr>
              <w:lastRenderedPageBreak/>
              <w:t>всего, в том числе:</w:t>
            </w:r>
          </w:p>
        </w:tc>
        <w:tc>
          <w:tcPr>
            <w:tcW w:w="1275"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725007,36</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66245,74</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84127,65</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rPr>
                <w:b/>
                <w:bCs/>
                <w:sz w:val="22"/>
                <w:szCs w:val="22"/>
              </w:rPr>
            </w:pPr>
            <w:r w:rsidRPr="00355C65">
              <w:rPr>
                <w:b/>
                <w:bCs/>
                <w:sz w:val="22"/>
                <w:szCs w:val="22"/>
              </w:rPr>
              <w:t>141326,74</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b/>
                <w:bCs/>
                <w:sz w:val="22"/>
                <w:szCs w:val="22"/>
              </w:rPr>
            </w:pPr>
            <w:r w:rsidRPr="00355C65">
              <w:rPr>
                <w:b/>
                <w:bCs/>
                <w:sz w:val="22"/>
                <w:szCs w:val="22"/>
              </w:rPr>
              <w:t>182218,43</w:t>
            </w:r>
          </w:p>
        </w:tc>
        <w:tc>
          <w:tcPr>
            <w:tcW w:w="1275" w:type="dxa"/>
            <w:gridSpan w:val="2"/>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134981,25</w:t>
            </w:r>
          </w:p>
        </w:tc>
        <w:tc>
          <w:tcPr>
            <w:tcW w:w="1276" w:type="dxa"/>
            <w:tcBorders>
              <w:top w:val="nil"/>
              <w:left w:val="nil"/>
              <w:bottom w:val="single" w:sz="4" w:space="0" w:color="auto"/>
              <w:right w:val="single" w:sz="4" w:space="0" w:color="auto"/>
            </w:tcBorders>
            <w:shd w:val="clear" w:color="000000" w:fill="DAEEF3"/>
            <w:noWrap/>
            <w:vAlign w:val="bottom"/>
            <w:hideMark/>
          </w:tcPr>
          <w:p w:rsidR="00355C65" w:rsidRPr="00355C65" w:rsidRDefault="00355C65" w:rsidP="00355C65">
            <w:pPr>
              <w:jc w:val="right"/>
              <w:rPr>
                <w:b/>
                <w:bCs/>
                <w:sz w:val="22"/>
                <w:szCs w:val="22"/>
              </w:rPr>
            </w:pPr>
            <w:r w:rsidRPr="00355C65">
              <w:rPr>
                <w:b/>
                <w:bCs/>
                <w:sz w:val="22"/>
                <w:szCs w:val="22"/>
              </w:rPr>
              <w:t>116107,55</w:t>
            </w:r>
          </w:p>
        </w:tc>
      </w:tr>
      <w:tr w:rsidR="00355C65" w:rsidRPr="00355C65" w:rsidTr="00D1560B">
        <w:trPr>
          <w:trHeight w:val="48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rPr>
                <w:sz w:val="22"/>
                <w:szCs w:val="22"/>
              </w:rPr>
            </w:pPr>
            <w:r w:rsidRPr="00355C65">
              <w:rPr>
                <w:sz w:val="22"/>
                <w:szCs w:val="22"/>
              </w:rPr>
              <w:t>57511,91</w:t>
            </w:r>
          </w:p>
        </w:tc>
        <w:tc>
          <w:tcPr>
            <w:tcW w:w="1134" w:type="dxa"/>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rPr>
                <w:sz w:val="22"/>
                <w:szCs w:val="22"/>
              </w:rPr>
            </w:pPr>
            <w:r w:rsidRPr="00355C65">
              <w:rPr>
                <w:sz w:val="22"/>
                <w:szCs w:val="22"/>
              </w:rPr>
              <w:t>2085,90</w:t>
            </w:r>
          </w:p>
        </w:tc>
        <w:tc>
          <w:tcPr>
            <w:tcW w:w="1134" w:type="dxa"/>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rPr>
                <w:sz w:val="22"/>
                <w:szCs w:val="22"/>
              </w:rPr>
            </w:pPr>
            <w:r w:rsidRPr="00355C65">
              <w:rPr>
                <w:sz w:val="22"/>
                <w:szCs w:val="22"/>
              </w:rPr>
              <w:t>1870,71</w:t>
            </w:r>
          </w:p>
        </w:tc>
        <w:tc>
          <w:tcPr>
            <w:tcW w:w="1418" w:type="dxa"/>
            <w:gridSpan w:val="3"/>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rPr>
                <w:sz w:val="22"/>
                <w:szCs w:val="22"/>
              </w:rPr>
            </w:pPr>
            <w:r w:rsidRPr="00355C65">
              <w:rPr>
                <w:sz w:val="22"/>
                <w:szCs w:val="22"/>
              </w:rPr>
              <w:t>1336,10</w:t>
            </w:r>
          </w:p>
        </w:tc>
        <w:tc>
          <w:tcPr>
            <w:tcW w:w="1276" w:type="dxa"/>
            <w:gridSpan w:val="3"/>
            <w:tcBorders>
              <w:top w:val="nil"/>
              <w:left w:val="nil"/>
              <w:bottom w:val="single" w:sz="4" w:space="0" w:color="auto"/>
              <w:right w:val="single" w:sz="4" w:space="0" w:color="auto"/>
            </w:tcBorders>
            <w:shd w:val="clear" w:color="000000" w:fill="FFFF00"/>
            <w:noWrap/>
            <w:hideMark/>
          </w:tcPr>
          <w:p w:rsidR="00355C65" w:rsidRPr="00355C65" w:rsidRDefault="00355C65" w:rsidP="00355C65">
            <w:pPr>
              <w:jc w:val="right"/>
              <w:rPr>
                <w:sz w:val="22"/>
                <w:szCs w:val="22"/>
              </w:rPr>
            </w:pPr>
            <w:r w:rsidRPr="00355C65">
              <w:rPr>
                <w:sz w:val="22"/>
                <w:szCs w:val="22"/>
              </w:rPr>
              <w:t>4708,70</w:t>
            </w:r>
          </w:p>
        </w:tc>
        <w:tc>
          <w:tcPr>
            <w:tcW w:w="1275" w:type="dxa"/>
            <w:gridSpan w:val="2"/>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rPr>
                <w:sz w:val="22"/>
                <w:szCs w:val="22"/>
              </w:rPr>
            </w:pPr>
            <w:r w:rsidRPr="00355C65">
              <w:rPr>
                <w:sz w:val="22"/>
                <w:szCs w:val="22"/>
              </w:rPr>
              <w:t>31154,75</w:t>
            </w:r>
          </w:p>
        </w:tc>
        <w:tc>
          <w:tcPr>
            <w:tcW w:w="1276" w:type="dxa"/>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rPr>
                <w:sz w:val="22"/>
                <w:szCs w:val="22"/>
              </w:rPr>
            </w:pPr>
            <w:r w:rsidRPr="00355C65">
              <w:rPr>
                <w:sz w:val="22"/>
                <w:szCs w:val="22"/>
              </w:rPr>
              <w:t>16355,75</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554289,81</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55258,80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74190,67</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127982,34</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148546,30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75078,85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73232,85</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42798,91</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5613,04</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6994,27</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6794,30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7591,20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8167,4</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7638,7</w:t>
            </w:r>
          </w:p>
        </w:tc>
      </w:tr>
      <w:tr w:rsidR="00355C65" w:rsidRPr="00355C65" w:rsidTr="00D1560B">
        <w:trPr>
          <w:trHeight w:val="51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70406,73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3288,00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1072,0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5214,0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20580,3</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18880,3</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 xml:space="preserve">юридические лица </w:t>
            </w:r>
            <w:r w:rsidRPr="00355C65">
              <w:rPr>
                <w:sz w:val="18"/>
                <w:szCs w:val="18"/>
                <w:vertAlign w:val="superscript"/>
              </w:rPr>
              <w:t>1</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3300,00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2100,00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400,00</w:t>
            </w:r>
          </w:p>
        </w:tc>
      </w:tr>
      <w:tr w:rsidR="00355C65" w:rsidRPr="00355C65" w:rsidTr="00D1560B">
        <w:trPr>
          <w:trHeight w:val="130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67106,73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2888,00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672,00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5214,00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18480,25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18480,25</w:t>
            </w:r>
          </w:p>
        </w:tc>
      </w:tr>
      <w:tr w:rsidR="00355C65" w:rsidRPr="00355C65" w:rsidTr="00D1560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в том числе:</w:t>
            </w:r>
          </w:p>
        </w:tc>
        <w:tc>
          <w:tcPr>
            <w:tcW w:w="2551"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 </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r>
      <w:tr w:rsidR="00355C65" w:rsidRPr="00355C65" w:rsidTr="00D1560B">
        <w:trPr>
          <w:trHeight w:val="28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rPr>
                <w:sz w:val="22"/>
                <w:szCs w:val="22"/>
              </w:rPr>
            </w:pPr>
            <w:r w:rsidRPr="00355C65">
              <w:rPr>
                <w:sz w:val="22"/>
                <w:szCs w:val="22"/>
              </w:rPr>
              <w:t>ПОДПРОГРАММА 1</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r w:rsidRPr="00355C65">
              <w:t>Развитие сельского хозяйства</w:t>
            </w:r>
          </w:p>
        </w:tc>
        <w:tc>
          <w:tcPr>
            <w:tcW w:w="2127"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577836,1</w:t>
            </w:r>
          </w:p>
        </w:tc>
        <w:tc>
          <w:tcPr>
            <w:tcW w:w="1134" w:type="dxa"/>
            <w:tcBorders>
              <w:top w:val="nil"/>
              <w:left w:val="single" w:sz="4" w:space="0" w:color="auto"/>
              <w:bottom w:val="single" w:sz="4" w:space="0" w:color="auto"/>
              <w:right w:val="nil"/>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58732,74</w:t>
            </w:r>
          </w:p>
        </w:tc>
        <w:tc>
          <w:tcPr>
            <w:tcW w:w="1134" w:type="dxa"/>
            <w:tcBorders>
              <w:top w:val="nil"/>
              <w:left w:val="single" w:sz="4" w:space="0" w:color="auto"/>
              <w:bottom w:val="single" w:sz="4" w:space="0" w:color="auto"/>
              <w:right w:val="nil"/>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80103,2</w:t>
            </w:r>
          </w:p>
        </w:tc>
        <w:tc>
          <w:tcPr>
            <w:tcW w:w="1418" w:type="dxa"/>
            <w:gridSpan w:val="3"/>
            <w:tcBorders>
              <w:top w:val="nil"/>
              <w:left w:val="single" w:sz="4" w:space="0" w:color="auto"/>
              <w:bottom w:val="single" w:sz="4" w:space="0" w:color="auto"/>
              <w:right w:val="nil"/>
            </w:tcBorders>
            <w:shd w:val="clear" w:color="000000" w:fill="B6DDE8"/>
            <w:noWrap/>
            <w:vAlign w:val="bottom"/>
            <w:hideMark/>
          </w:tcPr>
          <w:p w:rsidR="00355C65" w:rsidRPr="00355C65" w:rsidRDefault="00355C65" w:rsidP="00355C65">
            <w:pPr>
              <w:jc w:val="right"/>
              <w:rPr>
                <w:b/>
                <w:bCs/>
                <w:sz w:val="22"/>
                <w:szCs w:val="22"/>
              </w:rPr>
            </w:pPr>
            <w:r w:rsidRPr="00355C65">
              <w:rPr>
                <w:b/>
                <w:bCs/>
                <w:sz w:val="22"/>
                <w:szCs w:val="22"/>
              </w:rPr>
              <w:t>134222,74</w:t>
            </w:r>
          </w:p>
        </w:tc>
        <w:tc>
          <w:tcPr>
            <w:tcW w:w="1276" w:type="dxa"/>
            <w:gridSpan w:val="3"/>
            <w:tcBorders>
              <w:top w:val="nil"/>
              <w:left w:val="single" w:sz="4" w:space="0" w:color="auto"/>
              <w:bottom w:val="single" w:sz="4" w:space="0" w:color="auto"/>
              <w:right w:val="nil"/>
            </w:tcBorders>
            <w:shd w:val="clear" w:color="000000" w:fill="FFFF00"/>
            <w:noWrap/>
            <w:vAlign w:val="bottom"/>
            <w:hideMark/>
          </w:tcPr>
          <w:p w:rsidR="00355C65" w:rsidRPr="00355C65" w:rsidRDefault="00355C65" w:rsidP="00355C65">
            <w:pPr>
              <w:jc w:val="right"/>
              <w:rPr>
                <w:b/>
                <w:bCs/>
                <w:sz w:val="22"/>
                <w:szCs w:val="22"/>
              </w:rPr>
            </w:pPr>
            <w:r w:rsidRPr="00355C65">
              <w:rPr>
                <w:b/>
                <w:bCs/>
                <w:sz w:val="22"/>
                <w:szCs w:val="22"/>
              </w:rPr>
              <w:t>150858,1</w:t>
            </w:r>
          </w:p>
        </w:tc>
        <w:tc>
          <w:tcPr>
            <w:tcW w:w="1275" w:type="dxa"/>
            <w:gridSpan w:val="2"/>
            <w:tcBorders>
              <w:top w:val="nil"/>
              <w:left w:val="single" w:sz="4" w:space="0" w:color="auto"/>
              <w:bottom w:val="single" w:sz="4" w:space="0" w:color="auto"/>
              <w:right w:val="nil"/>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76826,0</w:t>
            </w:r>
          </w:p>
        </w:tc>
        <w:tc>
          <w:tcPr>
            <w:tcW w:w="1276" w:type="dxa"/>
            <w:tcBorders>
              <w:top w:val="nil"/>
              <w:left w:val="single" w:sz="4" w:space="0" w:color="auto"/>
              <w:bottom w:val="single" w:sz="4" w:space="0" w:color="auto"/>
              <w:right w:val="nil"/>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77093,3</w:t>
            </w:r>
          </w:p>
        </w:tc>
      </w:tr>
      <w:tr w:rsidR="00355C65" w:rsidRPr="00355C65" w:rsidTr="00D1560B">
        <w:trPr>
          <w:trHeight w:val="48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539240,32</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53469,70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73473,38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127536,44</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143837,60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70461,60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70461,60</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sz w:val="22"/>
                <w:szCs w:val="22"/>
              </w:rPr>
            </w:pPr>
            <w:r w:rsidRPr="00355C65">
              <w:rPr>
                <w:sz w:val="22"/>
                <w:szCs w:val="22"/>
              </w:rPr>
              <w:t>38595,8</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sz w:val="22"/>
                <w:szCs w:val="22"/>
              </w:rPr>
            </w:pPr>
            <w:r w:rsidRPr="00355C65">
              <w:rPr>
                <w:sz w:val="22"/>
                <w:szCs w:val="22"/>
              </w:rPr>
              <w:t>5263,04</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sz w:val="22"/>
                <w:szCs w:val="22"/>
              </w:rPr>
            </w:pPr>
            <w:r w:rsidRPr="00355C65">
              <w:rPr>
                <w:sz w:val="22"/>
                <w:szCs w:val="22"/>
              </w:rPr>
              <w:t>6629,8</w:t>
            </w:r>
          </w:p>
        </w:tc>
        <w:tc>
          <w:tcPr>
            <w:tcW w:w="1418" w:type="dxa"/>
            <w:gridSpan w:val="3"/>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sz w:val="22"/>
                <w:szCs w:val="22"/>
              </w:rPr>
            </w:pPr>
            <w:r w:rsidRPr="00355C65">
              <w:rPr>
                <w:sz w:val="22"/>
                <w:szCs w:val="22"/>
              </w:rPr>
              <w:t>6686,3</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rPr>
                <w:sz w:val="22"/>
                <w:szCs w:val="22"/>
              </w:rPr>
            </w:pPr>
            <w:r w:rsidRPr="00355C65">
              <w:rPr>
                <w:sz w:val="22"/>
                <w:szCs w:val="22"/>
              </w:rPr>
              <w:t>7020,5</w:t>
            </w:r>
          </w:p>
        </w:tc>
        <w:tc>
          <w:tcPr>
            <w:tcW w:w="1275"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sz w:val="22"/>
                <w:szCs w:val="22"/>
              </w:rPr>
            </w:pPr>
            <w:r w:rsidRPr="00355C65">
              <w:rPr>
                <w:sz w:val="22"/>
                <w:szCs w:val="22"/>
              </w:rPr>
              <w:t>6364,4</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sz w:val="22"/>
                <w:szCs w:val="22"/>
              </w:rPr>
            </w:pPr>
            <w:r w:rsidRPr="00355C65">
              <w:rPr>
                <w:sz w:val="22"/>
                <w:szCs w:val="22"/>
              </w:rPr>
              <w:t>6631,7</w:t>
            </w:r>
          </w:p>
        </w:tc>
      </w:tr>
      <w:tr w:rsidR="00355C65" w:rsidRPr="00355C65" w:rsidTr="00D1560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в том числе:</w:t>
            </w:r>
          </w:p>
        </w:tc>
        <w:tc>
          <w:tcPr>
            <w:tcW w:w="2551" w:type="dxa"/>
            <w:tcBorders>
              <w:top w:val="nil"/>
              <w:left w:val="nil"/>
              <w:bottom w:val="nil"/>
              <w:right w:val="single" w:sz="4" w:space="0" w:color="auto"/>
            </w:tcBorders>
            <w:shd w:val="clear" w:color="auto" w:fill="auto"/>
            <w:hideMark/>
          </w:tcPr>
          <w:p w:rsidR="00355C65" w:rsidRPr="00355C65" w:rsidRDefault="00355C65" w:rsidP="00355C65">
            <w:pPr>
              <w:jc w:val="center"/>
            </w:pPr>
            <w:r w:rsidRPr="00355C65">
              <w:t> </w:t>
            </w: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r>
      <w:tr w:rsidR="00355C65" w:rsidRPr="00355C65" w:rsidTr="00D1560B">
        <w:trPr>
          <w:trHeight w:val="300"/>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1.1</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 xml:space="preserve">Развитие </w:t>
            </w:r>
            <w:proofErr w:type="spellStart"/>
            <w:r w:rsidRPr="00355C65">
              <w:rPr>
                <w:sz w:val="20"/>
                <w:szCs w:val="20"/>
              </w:rPr>
              <w:t>подотрасли</w:t>
            </w:r>
            <w:proofErr w:type="spellEnd"/>
            <w:r w:rsidRPr="00355C65">
              <w:rPr>
                <w:sz w:val="20"/>
                <w:szCs w:val="20"/>
              </w:rPr>
              <w:t xml:space="preserve"> животноводства, переработки и реализации животноводческой продукции</w:t>
            </w:r>
          </w:p>
        </w:tc>
        <w:tc>
          <w:tcPr>
            <w:tcW w:w="2127"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139139,33</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23797,70</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19233,17</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rPr>
                <w:sz w:val="22"/>
                <w:szCs w:val="22"/>
              </w:rPr>
            </w:pPr>
            <w:r w:rsidRPr="00355C65">
              <w:rPr>
                <w:sz w:val="22"/>
                <w:szCs w:val="22"/>
              </w:rPr>
              <w:t>17705,66</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18402,8</w:t>
            </w:r>
          </w:p>
        </w:tc>
        <w:tc>
          <w:tcPr>
            <w:tcW w:w="1275" w:type="dxa"/>
            <w:gridSpan w:val="2"/>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30000,00</w:t>
            </w:r>
          </w:p>
        </w:tc>
        <w:tc>
          <w:tcPr>
            <w:tcW w:w="1276"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30000,00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139139,33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23797,70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19233,17</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17705,66</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18402,8</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30000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30000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1.2</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Повышение эффективности производства отраслей растениеводства</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218537,32</w:t>
            </w:r>
          </w:p>
        </w:tc>
        <w:tc>
          <w:tcPr>
            <w:tcW w:w="1134" w:type="dxa"/>
            <w:tcBorders>
              <w:top w:val="nil"/>
              <w:left w:val="single" w:sz="4" w:space="0" w:color="auto"/>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16722,50</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43650,59</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rPr>
                <w:sz w:val="22"/>
                <w:szCs w:val="22"/>
              </w:rPr>
            </w:pPr>
            <w:r w:rsidRPr="00355C65">
              <w:rPr>
                <w:sz w:val="22"/>
                <w:szCs w:val="22"/>
              </w:rPr>
              <w:t>50122,03</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68042,2</w:t>
            </w:r>
          </w:p>
        </w:tc>
        <w:tc>
          <w:tcPr>
            <w:tcW w:w="1275" w:type="dxa"/>
            <w:gridSpan w:val="2"/>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20000</w:t>
            </w:r>
          </w:p>
        </w:tc>
        <w:tc>
          <w:tcPr>
            <w:tcW w:w="1276"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20000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218537,32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16722,50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43650,59</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50122,03</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68042,2</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20000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20000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27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1.3</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 xml:space="preserve">Развитие сельских территорий </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sz w:val="22"/>
                <w:szCs w:val="22"/>
              </w:rPr>
            </w:pPr>
            <w:r w:rsidRPr="00355C65">
              <w:rPr>
                <w:b/>
                <w:bCs/>
                <w:sz w:val="22"/>
                <w:szCs w:val="22"/>
              </w:rPr>
              <w:t>165048,20</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11427,00</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9179,70</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rPr>
                <w:sz w:val="22"/>
                <w:szCs w:val="22"/>
              </w:rPr>
            </w:pPr>
            <w:r w:rsidRPr="00355C65">
              <w:rPr>
                <w:sz w:val="22"/>
                <w:szCs w:val="22"/>
              </w:rPr>
              <w:t>52246,30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52195,2</w:t>
            </w:r>
          </w:p>
        </w:tc>
        <w:tc>
          <w:tcPr>
            <w:tcW w:w="1275" w:type="dxa"/>
            <w:gridSpan w:val="2"/>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20000</w:t>
            </w:r>
          </w:p>
        </w:tc>
        <w:tc>
          <w:tcPr>
            <w:tcW w:w="1276"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20000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165048,20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11427,00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9179,70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52246,30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52195,2</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20000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20000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6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3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1.4</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Техническая и технологическая модернизация, инновационное развитие</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14429,01</w:t>
            </w:r>
          </w:p>
        </w:tc>
        <w:tc>
          <w:tcPr>
            <w:tcW w:w="1134" w:type="dxa"/>
            <w:tcBorders>
              <w:top w:val="nil"/>
              <w:left w:val="single" w:sz="4" w:space="0" w:color="auto"/>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1522,50</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1131,02</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rPr>
                <w:sz w:val="22"/>
                <w:szCs w:val="22"/>
              </w:rPr>
            </w:pPr>
            <w:r w:rsidRPr="00355C65">
              <w:rPr>
                <w:sz w:val="22"/>
                <w:szCs w:val="22"/>
              </w:rPr>
              <w:t>6988,89</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4786,6</w:t>
            </w:r>
          </w:p>
        </w:tc>
        <w:tc>
          <w:tcPr>
            <w:tcW w:w="1275" w:type="dxa"/>
            <w:gridSpan w:val="2"/>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rPr>
                <w:sz w:val="22"/>
                <w:szCs w:val="22"/>
              </w:rPr>
            </w:pPr>
            <w:r w:rsidRPr="00355C65">
              <w:rPr>
                <w:sz w:val="22"/>
                <w:szCs w:val="22"/>
              </w:rPr>
              <w:t>14429,01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1522,50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1131,02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6988,89</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4786,6</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28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28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r w:rsidRPr="00355C65">
              <w:t>Основное мероприятие 1.5</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 xml:space="preserve">Обеспечение деятельности Управления сельского хозяйства МКУ «Функциональный центр </w:t>
            </w:r>
            <w:proofErr w:type="spellStart"/>
            <w:r w:rsidRPr="00355C65">
              <w:rPr>
                <w:sz w:val="20"/>
                <w:szCs w:val="20"/>
              </w:rPr>
              <w:t>Богучарского</w:t>
            </w:r>
            <w:proofErr w:type="spellEnd"/>
            <w:r w:rsidRPr="00355C65">
              <w:rPr>
                <w:sz w:val="20"/>
                <w:szCs w:val="20"/>
              </w:rPr>
              <w:t xml:space="preserve"> муниципального района  Воронежской области"</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sz w:val="22"/>
                <w:szCs w:val="22"/>
              </w:rPr>
            </w:pPr>
            <w:r w:rsidRPr="00355C65">
              <w:rPr>
                <w:sz w:val="22"/>
                <w:szCs w:val="22"/>
              </w:rPr>
              <w:t>40682,17</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5263,00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6908,7</w:t>
            </w:r>
          </w:p>
        </w:tc>
        <w:tc>
          <w:tcPr>
            <w:tcW w:w="1418" w:type="dxa"/>
            <w:gridSpan w:val="3"/>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sz w:val="22"/>
                <w:szCs w:val="22"/>
              </w:rPr>
            </w:pPr>
            <w:r w:rsidRPr="00355C65">
              <w:rPr>
                <w:b/>
                <w:bCs/>
                <w:sz w:val="22"/>
                <w:szCs w:val="22"/>
              </w:rPr>
              <w:t>7159,86</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rPr>
                <w:b/>
                <w:bCs/>
                <w:sz w:val="22"/>
                <w:szCs w:val="22"/>
              </w:rPr>
            </w:pPr>
            <w:r w:rsidRPr="00355C65">
              <w:rPr>
                <w:b/>
                <w:bCs/>
                <w:sz w:val="22"/>
                <w:szCs w:val="22"/>
              </w:rPr>
              <w:t>7431,3</w:t>
            </w:r>
          </w:p>
        </w:tc>
        <w:tc>
          <w:tcPr>
            <w:tcW w:w="1275"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6826,0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7093,3</w:t>
            </w:r>
          </w:p>
        </w:tc>
      </w:tr>
      <w:tr w:rsidR="00355C65" w:rsidRPr="00355C65" w:rsidTr="00D1560B">
        <w:trPr>
          <w:trHeight w:val="28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w:t>
            </w:r>
          </w:p>
        </w:tc>
      </w:tr>
      <w:tr w:rsidR="00355C65" w:rsidRPr="00355C65" w:rsidTr="00D1560B">
        <w:trPr>
          <w:trHeight w:val="28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sz w:val="22"/>
                <w:szCs w:val="22"/>
              </w:rPr>
            </w:pPr>
            <w:r w:rsidRPr="00355C65">
              <w:rPr>
                <w:sz w:val="22"/>
                <w:szCs w:val="22"/>
              </w:rPr>
              <w:t>2086,46</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278,90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473,56</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410,80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461,60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461,60</w:t>
            </w:r>
          </w:p>
        </w:tc>
      </w:tr>
      <w:tr w:rsidR="00355C65" w:rsidRPr="00355C65" w:rsidTr="00D1560B">
        <w:trPr>
          <w:trHeight w:val="28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sz w:val="22"/>
                <w:szCs w:val="22"/>
              </w:rPr>
            </w:pPr>
            <w:r w:rsidRPr="00355C65">
              <w:rPr>
                <w:sz w:val="22"/>
                <w:szCs w:val="22"/>
              </w:rPr>
              <w:t>38595,71</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5263,00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6629,81</w:t>
            </w:r>
          </w:p>
        </w:tc>
        <w:tc>
          <w:tcPr>
            <w:tcW w:w="1418" w:type="dxa"/>
            <w:gridSpan w:val="3"/>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sz w:val="22"/>
                <w:szCs w:val="22"/>
              </w:rPr>
            </w:pPr>
            <w:r w:rsidRPr="00355C65">
              <w:rPr>
                <w:b/>
                <w:bCs/>
                <w:sz w:val="22"/>
                <w:szCs w:val="22"/>
              </w:rPr>
              <w:t>6686,30</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rPr>
                <w:b/>
                <w:bCs/>
                <w:sz w:val="22"/>
                <w:szCs w:val="22"/>
              </w:rPr>
            </w:pPr>
            <w:r w:rsidRPr="00355C65">
              <w:rPr>
                <w:b/>
                <w:bCs/>
                <w:sz w:val="22"/>
                <w:szCs w:val="22"/>
              </w:rPr>
              <w:t>7020,5</w:t>
            </w:r>
          </w:p>
        </w:tc>
        <w:tc>
          <w:tcPr>
            <w:tcW w:w="1275"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sz w:val="22"/>
                <w:szCs w:val="22"/>
              </w:rPr>
            </w:pPr>
            <w:r w:rsidRPr="00355C65">
              <w:rPr>
                <w:b/>
                <w:bCs/>
                <w:sz w:val="22"/>
                <w:szCs w:val="22"/>
              </w:rPr>
              <w:t>6364,4</w:t>
            </w:r>
          </w:p>
        </w:tc>
        <w:tc>
          <w:tcPr>
            <w:tcW w:w="1276" w:type="dxa"/>
            <w:tcBorders>
              <w:top w:val="nil"/>
              <w:left w:val="nil"/>
              <w:bottom w:val="nil"/>
              <w:right w:val="single" w:sz="4" w:space="0" w:color="auto"/>
            </w:tcBorders>
            <w:shd w:val="clear" w:color="000000" w:fill="BFBFBF"/>
            <w:noWrap/>
            <w:vAlign w:val="bottom"/>
            <w:hideMark/>
          </w:tcPr>
          <w:p w:rsidR="00355C65" w:rsidRPr="00355C65" w:rsidRDefault="00355C65" w:rsidP="00355C65">
            <w:pPr>
              <w:jc w:val="right"/>
              <w:rPr>
                <w:sz w:val="22"/>
                <w:szCs w:val="22"/>
              </w:rPr>
            </w:pPr>
            <w:r w:rsidRPr="00355C65">
              <w:rPr>
                <w:sz w:val="22"/>
                <w:szCs w:val="22"/>
              </w:rPr>
              <w:t>6631,7</w:t>
            </w:r>
          </w:p>
        </w:tc>
      </w:tr>
      <w:tr w:rsidR="00355C65" w:rsidRPr="00355C65" w:rsidTr="00D1560B">
        <w:trPr>
          <w:trHeight w:val="28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28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54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rPr>
                <w:sz w:val="22"/>
                <w:szCs w:val="22"/>
              </w:rPr>
            </w:pPr>
            <w:r w:rsidRPr="00355C65">
              <w:rPr>
                <w:sz w:val="22"/>
                <w:szCs w:val="22"/>
              </w:rPr>
              <w:t>ПОДПРОГРАММА 2</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rPr>
                <w:sz w:val="22"/>
                <w:szCs w:val="22"/>
              </w:rPr>
            </w:pPr>
            <w:r w:rsidRPr="00355C65">
              <w:rPr>
                <w:sz w:val="22"/>
                <w:szCs w:val="22"/>
              </w:rPr>
              <w:t xml:space="preserve">Комплексное развитие сельских территорий </w:t>
            </w:r>
            <w:proofErr w:type="spellStart"/>
            <w:r w:rsidRPr="00355C65">
              <w:rPr>
                <w:sz w:val="22"/>
                <w:szCs w:val="22"/>
              </w:rPr>
              <w:t>Богучарского</w:t>
            </w:r>
            <w:proofErr w:type="spellEnd"/>
            <w:r w:rsidRPr="00355C65">
              <w:rPr>
                <w:sz w:val="22"/>
                <w:szCs w:val="22"/>
              </w:rPr>
              <w:t xml:space="preserve">  района Воронежской области</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DAFAFE"/>
            <w:noWrap/>
            <w:vAlign w:val="bottom"/>
            <w:hideMark/>
          </w:tcPr>
          <w:p w:rsidR="00355C65" w:rsidRPr="00355C65" w:rsidRDefault="00355C65" w:rsidP="00355C65">
            <w:pPr>
              <w:jc w:val="right"/>
              <w:rPr>
                <w:b/>
                <w:bCs/>
                <w:sz w:val="22"/>
                <w:szCs w:val="22"/>
              </w:rPr>
            </w:pPr>
            <w:r w:rsidRPr="00355C65">
              <w:rPr>
                <w:b/>
                <w:bCs/>
                <w:sz w:val="22"/>
                <w:szCs w:val="22"/>
              </w:rPr>
              <w:t>147171,29</w:t>
            </w:r>
          </w:p>
        </w:tc>
        <w:tc>
          <w:tcPr>
            <w:tcW w:w="1134" w:type="dxa"/>
            <w:tcBorders>
              <w:top w:val="nil"/>
              <w:left w:val="single" w:sz="4" w:space="0" w:color="auto"/>
              <w:bottom w:val="single" w:sz="4" w:space="0" w:color="auto"/>
              <w:right w:val="nil"/>
            </w:tcBorders>
            <w:shd w:val="clear" w:color="000000" w:fill="DAFAFE"/>
            <w:noWrap/>
            <w:vAlign w:val="bottom"/>
            <w:hideMark/>
          </w:tcPr>
          <w:p w:rsidR="00355C65" w:rsidRPr="00355C65" w:rsidRDefault="00355C65" w:rsidP="00355C65">
            <w:pPr>
              <w:jc w:val="right"/>
              <w:rPr>
                <w:b/>
                <w:bCs/>
                <w:sz w:val="22"/>
                <w:szCs w:val="22"/>
              </w:rPr>
            </w:pPr>
            <w:r w:rsidRPr="00355C65">
              <w:rPr>
                <w:b/>
                <w:bCs/>
                <w:sz w:val="22"/>
                <w:szCs w:val="22"/>
              </w:rPr>
              <w:t>7513,00</w:t>
            </w:r>
          </w:p>
        </w:tc>
        <w:tc>
          <w:tcPr>
            <w:tcW w:w="1134" w:type="dxa"/>
            <w:tcBorders>
              <w:top w:val="nil"/>
              <w:left w:val="single" w:sz="4" w:space="0" w:color="auto"/>
              <w:bottom w:val="single" w:sz="4" w:space="0" w:color="auto"/>
              <w:right w:val="nil"/>
            </w:tcBorders>
            <w:shd w:val="clear" w:color="000000" w:fill="DAFAFE"/>
            <w:noWrap/>
            <w:vAlign w:val="bottom"/>
            <w:hideMark/>
          </w:tcPr>
          <w:p w:rsidR="00355C65" w:rsidRPr="00355C65" w:rsidRDefault="00355C65" w:rsidP="00355C65">
            <w:pPr>
              <w:jc w:val="right"/>
              <w:rPr>
                <w:b/>
                <w:bCs/>
                <w:sz w:val="22"/>
                <w:szCs w:val="22"/>
              </w:rPr>
            </w:pPr>
            <w:r w:rsidRPr="00355C65">
              <w:rPr>
                <w:b/>
                <w:bCs/>
                <w:sz w:val="22"/>
                <w:szCs w:val="22"/>
              </w:rPr>
              <w:t>4024,46</w:t>
            </w:r>
          </w:p>
        </w:tc>
        <w:tc>
          <w:tcPr>
            <w:tcW w:w="1418" w:type="dxa"/>
            <w:gridSpan w:val="3"/>
            <w:tcBorders>
              <w:top w:val="nil"/>
              <w:left w:val="single" w:sz="4" w:space="0" w:color="auto"/>
              <w:bottom w:val="single" w:sz="4" w:space="0" w:color="auto"/>
              <w:right w:val="nil"/>
            </w:tcBorders>
            <w:shd w:val="clear" w:color="000000" w:fill="B6DDE8"/>
            <w:noWrap/>
            <w:vAlign w:val="bottom"/>
            <w:hideMark/>
          </w:tcPr>
          <w:p w:rsidR="00355C65" w:rsidRPr="00355C65" w:rsidRDefault="00355C65" w:rsidP="00355C65">
            <w:pPr>
              <w:jc w:val="right"/>
              <w:rPr>
                <w:b/>
                <w:bCs/>
                <w:sz w:val="22"/>
                <w:szCs w:val="22"/>
              </w:rPr>
            </w:pPr>
            <w:r w:rsidRPr="00355C65">
              <w:rPr>
                <w:b/>
                <w:bCs/>
                <w:sz w:val="22"/>
                <w:szCs w:val="22"/>
              </w:rPr>
              <w:t>7104,00</w:t>
            </w:r>
          </w:p>
        </w:tc>
        <w:tc>
          <w:tcPr>
            <w:tcW w:w="1276" w:type="dxa"/>
            <w:gridSpan w:val="3"/>
            <w:tcBorders>
              <w:top w:val="nil"/>
              <w:left w:val="single" w:sz="4" w:space="0" w:color="auto"/>
              <w:bottom w:val="single" w:sz="4" w:space="0" w:color="auto"/>
              <w:right w:val="nil"/>
            </w:tcBorders>
            <w:shd w:val="clear" w:color="000000" w:fill="FFFF00"/>
            <w:noWrap/>
            <w:vAlign w:val="bottom"/>
            <w:hideMark/>
          </w:tcPr>
          <w:p w:rsidR="00355C65" w:rsidRPr="00355C65" w:rsidRDefault="00355C65" w:rsidP="00355C65">
            <w:pPr>
              <w:jc w:val="right"/>
              <w:rPr>
                <w:b/>
                <w:bCs/>
                <w:sz w:val="22"/>
                <w:szCs w:val="22"/>
              </w:rPr>
            </w:pPr>
            <w:r w:rsidRPr="00355C65">
              <w:rPr>
                <w:b/>
                <w:bCs/>
                <w:sz w:val="22"/>
                <w:szCs w:val="22"/>
              </w:rPr>
              <w:t>31360,33</w:t>
            </w:r>
          </w:p>
        </w:tc>
        <w:tc>
          <w:tcPr>
            <w:tcW w:w="1275" w:type="dxa"/>
            <w:gridSpan w:val="2"/>
            <w:tcBorders>
              <w:top w:val="nil"/>
              <w:left w:val="single" w:sz="4" w:space="0" w:color="auto"/>
              <w:bottom w:val="single" w:sz="4" w:space="0" w:color="auto"/>
              <w:right w:val="nil"/>
            </w:tcBorders>
            <w:shd w:val="clear" w:color="000000" w:fill="DAFAFE"/>
            <w:noWrap/>
            <w:vAlign w:val="bottom"/>
            <w:hideMark/>
          </w:tcPr>
          <w:p w:rsidR="00355C65" w:rsidRPr="00355C65" w:rsidRDefault="00355C65" w:rsidP="00355C65">
            <w:pPr>
              <w:jc w:val="right"/>
              <w:rPr>
                <w:b/>
                <w:bCs/>
                <w:sz w:val="22"/>
                <w:szCs w:val="22"/>
              </w:rPr>
            </w:pPr>
            <w:r w:rsidRPr="00355C65">
              <w:rPr>
                <w:b/>
                <w:bCs/>
                <w:sz w:val="22"/>
                <w:szCs w:val="22"/>
              </w:rPr>
              <w:t>58155,25</w:t>
            </w:r>
          </w:p>
        </w:tc>
        <w:tc>
          <w:tcPr>
            <w:tcW w:w="1276" w:type="dxa"/>
            <w:tcBorders>
              <w:top w:val="nil"/>
              <w:left w:val="single" w:sz="4" w:space="0" w:color="auto"/>
              <w:bottom w:val="single" w:sz="4" w:space="0" w:color="auto"/>
              <w:right w:val="nil"/>
            </w:tcBorders>
            <w:shd w:val="clear" w:color="000000" w:fill="DAFAFE"/>
            <w:noWrap/>
            <w:vAlign w:val="bottom"/>
            <w:hideMark/>
          </w:tcPr>
          <w:p w:rsidR="00355C65" w:rsidRPr="00355C65" w:rsidRDefault="00355C65" w:rsidP="00355C65">
            <w:pPr>
              <w:jc w:val="right"/>
              <w:rPr>
                <w:b/>
                <w:bCs/>
                <w:sz w:val="22"/>
                <w:szCs w:val="22"/>
              </w:rPr>
            </w:pPr>
            <w:r w:rsidRPr="00355C65">
              <w:rPr>
                <w:b/>
                <w:bCs/>
                <w:sz w:val="22"/>
                <w:szCs w:val="22"/>
              </w:rPr>
              <w:t>39014,25</w:t>
            </w:r>
          </w:p>
        </w:tc>
      </w:tr>
      <w:tr w:rsidR="00355C65" w:rsidRPr="00355C65" w:rsidTr="00D1560B">
        <w:trPr>
          <w:trHeight w:val="48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57511,91</w:t>
            </w:r>
          </w:p>
        </w:tc>
        <w:tc>
          <w:tcPr>
            <w:tcW w:w="1134"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2085,90</w:t>
            </w:r>
          </w:p>
        </w:tc>
        <w:tc>
          <w:tcPr>
            <w:tcW w:w="1134"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1870,71</w:t>
            </w:r>
          </w:p>
        </w:tc>
        <w:tc>
          <w:tcPr>
            <w:tcW w:w="1418" w:type="dxa"/>
            <w:gridSpan w:val="3"/>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1336,10</w:t>
            </w:r>
          </w:p>
        </w:tc>
        <w:tc>
          <w:tcPr>
            <w:tcW w:w="1276" w:type="dxa"/>
            <w:gridSpan w:val="3"/>
            <w:tcBorders>
              <w:top w:val="nil"/>
              <w:left w:val="single" w:sz="4" w:space="0" w:color="auto"/>
              <w:bottom w:val="single" w:sz="4" w:space="0" w:color="auto"/>
              <w:right w:val="nil"/>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4708,70</w:t>
            </w:r>
          </w:p>
        </w:tc>
        <w:tc>
          <w:tcPr>
            <w:tcW w:w="1275" w:type="dxa"/>
            <w:gridSpan w:val="2"/>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31154,75</w:t>
            </w:r>
          </w:p>
        </w:tc>
        <w:tc>
          <w:tcPr>
            <w:tcW w:w="1276"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16355,75</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15049,49</w:t>
            </w:r>
          </w:p>
        </w:tc>
        <w:tc>
          <w:tcPr>
            <w:tcW w:w="1134"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1789,10</w:t>
            </w:r>
          </w:p>
        </w:tc>
        <w:tc>
          <w:tcPr>
            <w:tcW w:w="1134"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717,29</w:t>
            </w:r>
          </w:p>
        </w:tc>
        <w:tc>
          <w:tcPr>
            <w:tcW w:w="1418" w:type="dxa"/>
            <w:gridSpan w:val="3"/>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445,90</w:t>
            </w:r>
          </w:p>
        </w:tc>
        <w:tc>
          <w:tcPr>
            <w:tcW w:w="1276" w:type="dxa"/>
            <w:gridSpan w:val="3"/>
            <w:tcBorders>
              <w:top w:val="nil"/>
              <w:left w:val="single" w:sz="4" w:space="0" w:color="auto"/>
              <w:bottom w:val="single" w:sz="4" w:space="0" w:color="auto"/>
              <w:right w:val="nil"/>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4708,70</w:t>
            </w:r>
          </w:p>
        </w:tc>
        <w:tc>
          <w:tcPr>
            <w:tcW w:w="1275" w:type="dxa"/>
            <w:gridSpan w:val="2"/>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4617,25</w:t>
            </w:r>
          </w:p>
        </w:tc>
        <w:tc>
          <w:tcPr>
            <w:tcW w:w="1276"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2771,25</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4203,16</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350,00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364,46</w:t>
            </w:r>
          </w:p>
        </w:tc>
        <w:tc>
          <w:tcPr>
            <w:tcW w:w="1418" w:type="dxa"/>
            <w:gridSpan w:val="3"/>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108,00</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rPr>
                <w:sz w:val="22"/>
                <w:szCs w:val="22"/>
              </w:rPr>
            </w:pPr>
            <w:r w:rsidRPr="00355C65">
              <w:rPr>
                <w:sz w:val="22"/>
                <w:szCs w:val="22"/>
              </w:rPr>
              <w:t>570,70</w:t>
            </w:r>
          </w:p>
        </w:tc>
        <w:tc>
          <w:tcPr>
            <w:tcW w:w="1275"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1803,00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1007,00</w:t>
            </w:r>
          </w:p>
        </w:tc>
      </w:tr>
      <w:tr w:rsidR="00355C65" w:rsidRPr="00355C65" w:rsidTr="00D1560B">
        <w:trPr>
          <w:trHeight w:val="24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70406,73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3288,00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1072,00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5214,00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20580,25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18880,25</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3300,00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2100,00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400,00</w:t>
            </w:r>
          </w:p>
        </w:tc>
      </w:tr>
      <w:tr w:rsidR="00355C65" w:rsidRPr="00355C65" w:rsidTr="00D1560B">
        <w:trPr>
          <w:trHeight w:val="33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2"/>
                <w:szCs w:val="22"/>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67106,73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2888,00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672,00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5214,00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18480,25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18480,25</w:t>
            </w:r>
          </w:p>
        </w:tc>
      </w:tr>
      <w:tr w:rsidR="00355C65" w:rsidRPr="00355C65" w:rsidTr="00D1560B">
        <w:trPr>
          <w:trHeight w:val="34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2.1</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Создание условий для обеспечения доступным и комфортным жильем сельского населения</w:t>
            </w:r>
          </w:p>
        </w:tc>
        <w:tc>
          <w:tcPr>
            <w:tcW w:w="2127" w:type="dxa"/>
            <w:tcBorders>
              <w:top w:val="nil"/>
              <w:left w:val="nil"/>
              <w:bottom w:val="single" w:sz="4" w:space="0" w:color="auto"/>
              <w:right w:val="single" w:sz="4" w:space="0" w:color="auto"/>
            </w:tcBorders>
            <w:shd w:val="clear" w:color="000000" w:fill="DAEEF3"/>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DAFAFE"/>
            <w:noWrap/>
            <w:vAlign w:val="bottom"/>
            <w:hideMark/>
          </w:tcPr>
          <w:p w:rsidR="00355C65" w:rsidRPr="00355C65" w:rsidRDefault="00355C65" w:rsidP="00355C65">
            <w:pPr>
              <w:jc w:val="right"/>
              <w:rPr>
                <w:sz w:val="22"/>
                <w:szCs w:val="22"/>
              </w:rPr>
            </w:pPr>
            <w:r w:rsidRPr="00355C65">
              <w:rPr>
                <w:sz w:val="22"/>
                <w:szCs w:val="22"/>
              </w:rPr>
              <w:t>114615,83</w:t>
            </w:r>
          </w:p>
        </w:tc>
        <w:tc>
          <w:tcPr>
            <w:tcW w:w="1134" w:type="dxa"/>
            <w:tcBorders>
              <w:top w:val="nil"/>
              <w:left w:val="single" w:sz="4" w:space="0" w:color="auto"/>
              <w:bottom w:val="single" w:sz="4" w:space="0" w:color="auto"/>
              <w:right w:val="single" w:sz="4" w:space="0" w:color="auto"/>
            </w:tcBorders>
            <w:shd w:val="clear" w:color="000000" w:fill="DAFAFE"/>
            <w:noWrap/>
            <w:vAlign w:val="bottom"/>
            <w:hideMark/>
          </w:tcPr>
          <w:p w:rsidR="00355C65" w:rsidRPr="00355C65" w:rsidRDefault="00355C65" w:rsidP="00355C65">
            <w:pPr>
              <w:jc w:val="right"/>
              <w:rPr>
                <w:sz w:val="22"/>
                <w:szCs w:val="22"/>
              </w:rPr>
            </w:pPr>
            <w:r w:rsidRPr="00355C65">
              <w:rPr>
                <w:sz w:val="22"/>
                <w:szCs w:val="22"/>
              </w:rPr>
              <w:t>5513,00</w:t>
            </w:r>
          </w:p>
        </w:tc>
        <w:tc>
          <w:tcPr>
            <w:tcW w:w="1134" w:type="dxa"/>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rPr>
                <w:sz w:val="22"/>
                <w:szCs w:val="22"/>
              </w:rPr>
            </w:pPr>
            <w:r w:rsidRPr="00355C65">
              <w:rPr>
                <w:sz w:val="22"/>
                <w:szCs w:val="22"/>
              </w:rPr>
              <w:t>1932,00</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rPr>
                <w:sz w:val="22"/>
                <w:szCs w:val="22"/>
              </w:rPr>
            </w:pPr>
            <w:r w:rsidRPr="00355C65">
              <w:rPr>
                <w:sz w:val="22"/>
                <w:szCs w:val="22"/>
              </w:rPr>
              <w:t>7104,00</w:t>
            </w:r>
          </w:p>
        </w:tc>
        <w:tc>
          <w:tcPr>
            <w:tcW w:w="1276" w:type="dxa"/>
            <w:gridSpan w:val="3"/>
            <w:tcBorders>
              <w:top w:val="nil"/>
              <w:left w:val="nil"/>
              <w:bottom w:val="single" w:sz="4" w:space="0" w:color="auto"/>
              <w:right w:val="single" w:sz="4" w:space="0" w:color="auto"/>
            </w:tcBorders>
            <w:shd w:val="clear" w:color="000000" w:fill="DAEEF3"/>
            <w:noWrap/>
            <w:vAlign w:val="bottom"/>
            <w:hideMark/>
          </w:tcPr>
          <w:p w:rsidR="00355C65" w:rsidRPr="00355C65" w:rsidRDefault="00355C65" w:rsidP="00355C65">
            <w:pPr>
              <w:jc w:val="right"/>
              <w:rPr>
                <w:sz w:val="22"/>
                <w:szCs w:val="22"/>
              </w:rPr>
            </w:pPr>
            <w:r w:rsidRPr="00355C65">
              <w:rPr>
                <w:sz w:val="22"/>
                <w:szCs w:val="22"/>
              </w:rPr>
              <w:t>31360,33</w:t>
            </w:r>
          </w:p>
        </w:tc>
        <w:tc>
          <w:tcPr>
            <w:tcW w:w="1275" w:type="dxa"/>
            <w:gridSpan w:val="2"/>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rPr>
                <w:sz w:val="22"/>
                <w:szCs w:val="22"/>
              </w:rPr>
            </w:pPr>
            <w:r w:rsidRPr="00355C65">
              <w:rPr>
                <w:sz w:val="22"/>
                <w:szCs w:val="22"/>
              </w:rPr>
              <w:t>34353,25</w:t>
            </w:r>
          </w:p>
        </w:tc>
        <w:tc>
          <w:tcPr>
            <w:tcW w:w="1276" w:type="dxa"/>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rPr>
                <w:sz w:val="22"/>
                <w:szCs w:val="22"/>
              </w:rPr>
            </w:pPr>
            <w:r w:rsidRPr="00355C65">
              <w:rPr>
                <w:sz w:val="22"/>
                <w:szCs w:val="22"/>
              </w:rPr>
              <w:t>34353,25</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33054,68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895,90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588,48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1336,10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4708,70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12762,75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12762,75</w:t>
            </w:r>
          </w:p>
        </w:tc>
      </w:tr>
      <w:tr w:rsidR="00355C65" w:rsidRPr="00355C65" w:rsidTr="00D1560B">
        <w:trPr>
          <w:trHeight w:val="33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11837,72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1579,10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599,52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445,90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4708,70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2252,25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2252,25</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2616,7</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150,00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72,0</w:t>
            </w:r>
          </w:p>
        </w:tc>
        <w:tc>
          <w:tcPr>
            <w:tcW w:w="1418" w:type="dxa"/>
            <w:gridSpan w:val="3"/>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108,0</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rPr>
                <w:sz w:val="22"/>
                <w:szCs w:val="22"/>
              </w:rPr>
            </w:pPr>
            <w:r w:rsidRPr="00355C65">
              <w:rPr>
                <w:sz w:val="22"/>
                <w:szCs w:val="22"/>
              </w:rPr>
              <w:t>570,7</w:t>
            </w:r>
          </w:p>
        </w:tc>
        <w:tc>
          <w:tcPr>
            <w:tcW w:w="1275"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858,0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858,0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67106,73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2888,00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672,00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5214,00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18480,25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18480,25</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67106,73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2888,00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672,00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5214,00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18480,25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18480,25</w:t>
            </w:r>
          </w:p>
        </w:tc>
      </w:tr>
      <w:tr w:rsidR="00355C65" w:rsidRPr="00355C65" w:rsidTr="00D1560B">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2.2</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Развитие рынка труда (кадрового потенциала) на сельских территориях</w:t>
            </w:r>
          </w:p>
        </w:tc>
        <w:tc>
          <w:tcPr>
            <w:tcW w:w="2127" w:type="dxa"/>
            <w:tcBorders>
              <w:top w:val="nil"/>
              <w:left w:val="nil"/>
              <w:bottom w:val="single" w:sz="4" w:space="0" w:color="auto"/>
              <w:right w:val="single" w:sz="4" w:space="0" w:color="auto"/>
            </w:tcBorders>
            <w:shd w:val="clear" w:color="000000" w:fill="DAEEF3"/>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420,0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420,0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6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42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420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420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6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420,0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420,0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 </w:t>
            </w:r>
          </w:p>
        </w:tc>
      </w:tr>
      <w:tr w:rsidR="00355C65" w:rsidRPr="00355C65" w:rsidTr="00D1560B">
        <w:trPr>
          <w:trHeight w:val="31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r w:rsidR="00355C65" w:rsidRPr="00355C65" w:rsidTr="00D1560B">
        <w:trPr>
          <w:trHeight w:val="300"/>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2.3</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 xml:space="preserve">Создание и развитие </w:t>
            </w:r>
            <w:proofErr w:type="spellStart"/>
            <w:r w:rsidRPr="00355C65">
              <w:rPr>
                <w:sz w:val="20"/>
                <w:szCs w:val="20"/>
              </w:rPr>
              <w:t>инфрастрктуры</w:t>
            </w:r>
            <w:proofErr w:type="spellEnd"/>
            <w:r w:rsidRPr="00355C65">
              <w:rPr>
                <w:sz w:val="20"/>
                <w:szCs w:val="20"/>
              </w:rPr>
              <w:t xml:space="preserve"> на сельских территориях</w:t>
            </w:r>
          </w:p>
        </w:tc>
        <w:tc>
          <w:tcPr>
            <w:tcW w:w="2127" w:type="dxa"/>
            <w:tcBorders>
              <w:top w:val="nil"/>
              <w:left w:val="nil"/>
              <w:bottom w:val="single" w:sz="4" w:space="0" w:color="auto"/>
              <w:right w:val="single" w:sz="4" w:space="0" w:color="auto"/>
            </w:tcBorders>
            <w:shd w:val="clear" w:color="000000" w:fill="DAEEF3"/>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DAFAFE"/>
            <w:noWrap/>
            <w:vAlign w:val="bottom"/>
            <w:hideMark/>
          </w:tcPr>
          <w:p w:rsidR="00355C65" w:rsidRPr="00355C65" w:rsidRDefault="00355C65" w:rsidP="00355C65">
            <w:pPr>
              <w:jc w:val="right"/>
              <w:rPr>
                <w:sz w:val="22"/>
                <w:szCs w:val="22"/>
              </w:rPr>
            </w:pPr>
            <w:r w:rsidRPr="00355C65">
              <w:rPr>
                <w:sz w:val="22"/>
                <w:szCs w:val="22"/>
              </w:rPr>
              <w:t>32135,5</w:t>
            </w:r>
          </w:p>
        </w:tc>
        <w:tc>
          <w:tcPr>
            <w:tcW w:w="1134" w:type="dxa"/>
            <w:tcBorders>
              <w:top w:val="nil"/>
              <w:left w:val="single" w:sz="4" w:space="0" w:color="auto"/>
              <w:bottom w:val="single" w:sz="4" w:space="0" w:color="auto"/>
              <w:right w:val="single" w:sz="4" w:space="0" w:color="auto"/>
            </w:tcBorders>
            <w:shd w:val="clear" w:color="000000" w:fill="DAFAFE"/>
            <w:noWrap/>
            <w:vAlign w:val="bottom"/>
            <w:hideMark/>
          </w:tcPr>
          <w:p w:rsidR="00355C65" w:rsidRPr="00355C65" w:rsidRDefault="00355C65" w:rsidP="00355C65">
            <w:pPr>
              <w:jc w:val="right"/>
              <w:rPr>
                <w:sz w:val="22"/>
                <w:szCs w:val="22"/>
              </w:rPr>
            </w:pPr>
            <w:r w:rsidRPr="00355C65">
              <w:rPr>
                <w:sz w:val="22"/>
                <w:szCs w:val="22"/>
              </w:rPr>
              <w:t>2000,00</w:t>
            </w:r>
          </w:p>
        </w:tc>
        <w:tc>
          <w:tcPr>
            <w:tcW w:w="1134" w:type="dxa"/>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rPr>
                <w:sz w:val="22"/>
                <w:szCs w:val="22"/>
              </w:rPr>
            </w:pPr>
            <w:r w:rsidRPr="00355C65">
              <w:rPr>
                <w:sz w:val="22"/>
                <w:szCs w:val="22"/>
              </w:rPr>
              <w:t>2092,5</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rPr>
                <w:sz w:val="22"/>
                <w:szCs w:val="22"/>
              </w:rPr>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rPr>
                <w:sz w:val="22"/>
                <w:szCs w:val="22"/>
              </w:rPr>
            </w:pPr>
            <w:r w:rsidRPr="00355C65">
              <w:rPr>
                <w:sz w:val="22"/>
                <w:szCs w:val="22"/>
              </w:rPr>
              <w:t>23382,0</w:t>
            </w:r>
          </w:p>
        </w:tc>
        <w:tc>
          <w:tcPr>
            <w:tcW w:w="1276" w:type="dxa"/>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rPr>
                <w:sz w:val="22"/>
                <w:szCs w:val="22"/>
              </w:rPr>
            </w:pPr>
            <w:r w:rsidRPr="00355C65">
              <w:rPr>
                <w:sz w:val="22"/>
                <w:szCs w:val="22"/>
              </w:rPr>
              <w:t>4661,0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24457,23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1190,00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1282,2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18392,0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3593,0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rPr>
                <w:sz w:val="22"/>
                <w:szCs w:val="22"/>
              </w:rPr>
            </w:pPr>
            <w:r w:rsidRPr="00355C65">
              <w:rPr>
                <w:sz w:val="22"/>
                <w:szCs w:val="22"/>
              </w:rPr>
              <w:t>3211,8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210,00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117,8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2365,0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519,0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1586,5</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200,00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292,5</w:t>
            </w:r>
          </w:p>
        </w:tc>
        <w:tc>
          <w:tcPr>
            <w:tcW w:w="1418" w:type="dxa"/>
            <w:gridSpan w:val="3"/>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rPr>
                <w:sz w:val="22"/>
                <w:szCs w:val="22"/>
              </w:rPr>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945,0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rPr>
                <w:sz w:val="22"/>
                <w:szCs w:val="22"/>
              </w:rPr>
            </w:pPr>
            <w:r w:rsidRPr="00355C65">
              <w:rPr>
                <w:sz w:val="22"/>
                <w:szCs w:val="22"/>
              </w:rPr>
              <w:t>149,0</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1680,0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2880,0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1680,0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400,0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sz w:val="22"/>
                <w:szCs w:val="22"/>
              </w:rPr>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rPr>
                <w:sz w:val="22"/>
                <w:szCs w:val="22"/>
              </w:rPr>
            </w:pPr>
            <w:r w:rsidRPr="00355C65">
              <w:rPr>
                <w:sz w:val="22"/>
                <w:szCs w:val="22"/>
              </w:rPr>
              <w:t>0</w:t>
            </w:r>
          </w:p>
        </w:tc>
      </w:tr>
    </w:tbl>
    <w:p w:rsidR="00A154F7" w:rsidRDefault="00A154F7" w:rsidP="00A154F7">
      <w:pPr>
        <w:rPr>
          <w:sz w:val="28"/>
          <w:szCs w:val="28"/>
        </w:rPr>
      </w:pPr>
    </w:p>
    <w:p w:rsidR="00A154F7" w:rsidRDefault="00A154F7" w:rsidP="00A154F7">
      <w:pPr>
        <w:rPr>
          <w:sz w:val="28"/>
          <w:szCs w:val="28"/>
        </w:rPr>
      </w:pPr>
    </w:p>
    <w:p w:rsidR="00A154F7" w:rsidRDefault="00A154F7" w:rsidP="00A154F7">
      <w:pPr>
        <w:rPr>
          <w:sz w:val="28"/>
          <w:szCs w:val="28"/>
        </w:rPr>
      </w:pPr>
    </w:p>
    <w:tbl>
      <w:tblPr>
        <w:tblW w:w="5000" w:type="pct"/>
        <w:tblInd w:w="93" w:type="dxa"/>
        <w:tblLayout w:type="fixed"/>
        <w:tblLook w:val="04A0" w:firstRow="1" w:lastRow="0" w:firstColumn="1" w:lastColumn="0" w:noHBand="0" w:noVBand="1"/>
      </w:tblPr>
      <w:tblGrid>
        <w:gridCol w:w="539"/>
        <w:gridCol w:w="1741"/>
        <w:gridCol w:w="2491"/>
        <w:gridCol w:w="2730"/>
        <w:gridCol w:w="1161"/>
        <w:gridCol w:w="357"/>
        <w:gridCol w:w="777"/>
        <w:gridCol w:w="741"/>
        <w:gridCol w:w="1939"/>
        <w:gridCol w:w="953"/>
        <w:gridCol w:w="1357"/>
      </w:tblGrid>
      <w:tr w:rsidR="00D1560B" w:rsidRPr="00D1560B" w:rsidTr="00D1560B">
        <w:trPr>
          <w:trHeight w:val="1545"/>
        </w:trPr>
        <w:tc>
          <w:tcPr>
            <w:tcW w:w="539" w:type="dxa"/>
            <w:tcBorders>
              <w:top w:val="nil"/>
              <w:left w:val="nil"/>
              <w:bottom w:val="nil"/>
              <w:right w:val="nil"/>
            </w:tcBorders>
            <w:shd w:val="clear" w:color="auto" w:fill="auto"/>
            <w:noWrap/>
            <w:vAlign w:val="bottom"/>
            <w:hideMark/>
          </w:tcPr>
          <w:p w:rsidR="00D1560B" w:rsidRPr="00D1560B" w:rsidRDefault="00D1560B" w:rsidP="00D1560B">
            <w:pPr>
              <w:rPr>
                <w:rFonts w:ascii="Arial CYR" w:hAnsi="Arial CYR"/>
                <w:sz w:val="20"/>
                <w:szCs w:val="20"/>
              </w:rPr>
            </w:pPr>
          </w:p>
        </w:tc>
        <w:tc>
          <w:tcPr>
            <w:tcW w:w="1741" w:type="dxa"/>
            <w:tcBorders>
              <w:top w:val="nil"/>
              <w:left w:val="nil"/>
              <w:bottom w:val="nil"/>
              <w:right w:val="nil"/>
            </w:tcBorders>
            <w:shd w:val="clear" w:color="auto" w:fill="auto"/>
            <w:noWrap/>
            <w:vAlign w:val="bottom"/>
            <w:hideMark/>
          </w:tcPr>
          <w:p w:rsidR="00D1560B" w:rsidRPr="00D1560B" w:rsidRDefault="00D1560B" w:rsidP="00D1560B">
            <w:pPr>
              <w:rPr>
                <w:rFonts w:ascii="Arial CYR" w:hAnsi="Arial CYR"/>
                <w:sz w:val="20"/>
                <w:szCs w:val="20"/>
              </w:rPr>
            </w:pPr>
          </w:p>
        </w:tc>
        <w:tc>
          <w:tcPr>
            <w:tcW w:w="2491" w:type="dxa"/>
            <w:tcBorders>
              <w:top w:val="nil"/>
              <w:left w:val="nil"/>
              <w:bottom w:val="nil"/>
              <w:right w:val="nil"/>
            </w:tcBorders>
            <w:shd w:val="clear" w:color="auto" w:fill="auto"/>
            <w:noWrap/>
            <w:vAlign w:val="bottom"/>
            <w:hideMark/>
          </w:tcPr>
          <w:p w:rsidR="00D1560B" w:rsidRPr="00D1560B" w:rsidRDefault="00D1560B" w:rsidP="00D1560B">
            <w:pPr>
              <w:rPr>
                <w:rFonts w:ascii="Arial CYR" w:hAnsi="Arial CYR"/>
                <w:sz w:val="20"/>
                <w:szCs w:val="20"/>
              </w:rPr>
            </w:pPr>
          </w:p>
        </w:tc>
        <w:tc>
          <w:tcPr>
            <w:tcW w:w="2730" w:type="dxa"/>
            <w:tcBorders>
              <w:top w:val="nil"/>
              <w:left w:val="nil"/>
              <w:bottom w:val="nil"/>
              <w:right w:val="nil"/>
            </w:tcBorders>
            <w:shd w:val="clear" w:color="auto" w:fill="auto"/>
            <w:noWrap/>
            <w:vAlign w:val="bottom"/>
            <w:hideMark/>
          </w:tcPr>
          <w:p w:rsidR="00D1560B" w:rsidRPr="00D1560B" w:rsidRDefault="00D1560B" w:rsidP="00D1560B"/>
        </w:tc>
        <w:tc>
          <w:tcPr>
            <w:tcW w:w="1518" w:type="dxa"/>
            <w:gridSpan w:val="2"/>
            <w:tcBorders>
              <w:top w:val="nil"/>
              <w:left w:val="nil"/>
              <w:bottom w:val="nil"/>
              <w:right w:val="nil"/>
            </w:tcBorders>
            <w:shd w:val="clear" w:color="auto" w:fill="auto"/>
            <w:noWrap/>
            <w:vAlign w:val="bottom"/>
            <w:hideMark/>
          </w:tcPr>
          <w:p w:rsidR="00D1560B" w:rsidRPr="00D1560B" w:rsidRDefault="00D1560B" w:rsidP="00D1560B"/>
        </w:tc>
        <w:tc>
          <w:tcPr>
            <w:tcW w:w="1518" w:type="dxa"/>
            <w:gridSpan w:val="2"/>
            <w:tcBorders>
              <w:top w:val="nil"/>
              <w:left w:val="nil"/>
              <w:bottom w:val="nil"/>
              <w:right w:val="nil"/>
            </w:tcBorders>
            <w:shd w:val="clear" w:color="auto" w:fill="auto"/>
            <w:noWrap/>
            <w:vAlign w:val="bottom"/>
            <w:hideMark/>
          </w:tcPr>
          <w:p w:rsidR="00D1560B" w:rsidRPr="00D1560B" w:rsidRDefault="00D1560B" w:rsidP="00D1560B"/>
        </w:tc>
        <w:tc>
          <w:tcPr>
            <w:tcW w:w="4249" w:type="dxa"/>
            <w:gridSpan w:val="3"/>
            <w:tcBorders>
              <w:top w:val="nil"/>
              <w:left w:val="nil"/>
              <w:bottom w:val="nil"/>
              <w:right w:val="nil"/>
            </w:tcBorders>
            <w:shd w:val="clear" w:color="auto" w:fill="auto"/>
            <w:vAlign w:val="bottom"/>
            <w:hideMark/>
          </w:tcPr>
          <w:p w:rsidR="00D1560B" w:rsidRDefault="00D1560B" w:rsidP="00D1560B">
            <w:pPr>
              <w:jc w:val="right"/>
            </w:pPr>
            <w:r w:rsidRPr="00D1560B">
              <w:t xml:space="preserve">Приложение 4 </w:t>
            </w:r>
          </w:p>
          <w:p w:rsidR="00D1560B" w:rsidRPr="00D1560B" w:rsidRDefault="00D1560B" w:rsidP="00D1560B">
            <w:pPr>
              <w:jc w:val="right"/>
            </w:pPr>
            <w:r w:rsidRPr="00D1560B">
              <w:t xml:space="preserve">к муниципальной программе                                    "Развитие сельского хозяйства, производства пищевых продуктов и инфраструктуры агропродовольственного рынка </w:t>
            </w:r>
            <w:proofErr w:type="spellStart"/>
            <w:r w:rsidRPr="00D1560B">
              <w:t>Богучарского</w:t>
            </w:r>
            <w:proofErr w:type="spellEnd"/>
            <w:r w:rsidRPr="00D1560B">
              <w:t xml:space="preserve"> муниципального района"</w:t>
            </w:r>
          </w:p>
        </w:tc>
      </w:tr>
      <w:tr w:rsidR="00D1560B" w:rsidRPr="00D1560B" w:rsidTr="00D1560B">
        <w:trPr>
          <w:trHeight w:val="1545"/>
        </w:trPr>
        <w:tc>
          <w:tcPr>
            <w:tcW w:w="14786" w:type="dxa"/>
            <w:gridSpan w:val="11"/>
            <w:tcBorders>
              <w:top w:val="nil"/>
              <w:left w:val="nil"/>
              <w:bottom w:val="single" w:sz="4" w:space="0" w:color="auto"/>
              <w:right w:val="nil"/>
            </w:tcBorders>
            <w:shd w:val="clear" w:color="auto" w:fill="auto"/>
            <w:vAlign w:val="center"/>
            <w:hideMark/>
          </w:tcPr>
          <w:p w:rsidR="00D1560B" w:rsidRPr="00D1560B" w:rsidRDefault="00D1560B" w:rsidP="00D1560B">
            <w:pPr>
              <w:spacing w:after="280"/>
              <w:jc w:val="center"/>
              <w:rPr>
                <w:b/>
                <w:bCs/>
                <w:color w:val="000000"/>
                <w:sz w:val="28"/>
                <w:szCs w:val="28"/>
              </w:rPr>
            </w:pPr>
            <w:r w:rsidRPr="00D1560B">
              <w:rPr>
                <w:b/>
                <w:bCs/>
                <w:color w:val="000000"/>
                <w:sz w:val="28"/>
                <w:szCs w:val="28"/>
              </w:rPr>
              <w:t xml:space="preserve">План реализации муниципальной программы "Развитие сельского хозяйства, производства пищевых продуктов и инфраструктуры агропродовольственного рынка </w:t>
            </w:r>
            <w:proofErr w:type="spellStart"/>
            <w:r w:rsidRPr="00D1560B">
              <w:rPr>
                <w:b/>
                <w:bCs/>
                <w:color w:val="000000"/>
                <w:sz w:val="28"/>
                <w:szCs w:val="28"/>
              </w:rPr>
              <w:t>Богучарского</w:t>
            </w:r>
            <w:proofErr w:type="spellEnd"/>
            <w:r w:rsidRPr="00D1560B">
              <w:rPr>
                <w:b/>
                <w:bCs/>
                <w:color w:val="000000"/>
                <w:sz w:val="28"/>
                <w:szCs w:val="28"/>
              </w:rPr>
              <w:t xml:space="preserve">  муниципального района" на 2023 год</w:t>
            </w:r>
          </w:p>
        </w:tc>
      </w:tr>
      <w:tr w:rsidR="00D1560B" w:rsidRPr="00D1560B" w:rsidTr="00D1560B">
        <w:trPr>
          <w:trHeight w:val="285"/>
        </w:trPr>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560B" w:rsidRPr="00D1560B" w:rsidRDefault="00D1560B" w:rsidP="00D1560B">
            <w:pPr>
              <w:jc w:val="center"/>
              <w:rPr>
                <w:sz w:val="22"/>
                <w:szCs w:val="22"/>
              </w:rPr>
            </w:pPr>
            <w:r w:rsidRPr="00D1560B">
              <w:rPr>
                <w:sz w:val="22"/>
                <w:szCs w:val="22"/>
              </w:rPr>
              <w:t xml:space="preserve">№ </w:t>
            </w:r>
            <w:proofErr w:type="gramStart"/>
            <w:r w:rsidRPr="00D1560B">
              <w:rPr>
                <w:sz w:val="22"/>
                <w:szCs w:val="22"/>
              </w:rPr>
              <w:t>п</w:t>
            </w:r>
            <w:proofErr w:type="gramEnd"/>
            <w:r w:rsidRPr="00D1560B">
              <w:rPr>
                <w:sz w:val="22"/>
                <w:szCs w:val="22"/>
              </w:rPr>
              <w:t>/п</w:t>
            </w:r>
          </w:p>
        </w:tc>
        <w:tc>
          <w:tcPr>
            <w:tcW w:w="17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560B" w:rsidRPr="00D1560B" w:rsidRDefault="00D1560B" w:rsidP="00D1560B">
            <w:pPr>
              <w:jc w:val="center"/>
              <w:rPr>
                <w:sz w:val="16"/>
                <w:szCs w:val="16"/>
              </w:rPr>
            </w:pPr>
            <w:r w:rsidRPr="00D1560B">
              <w:rPr>
                <w:sz w:val="16"/>
                <w:szCs w:val="16"/>
              </w:rPr>
              <w:t>Статус</w:t>
            </w:r>
          </w:p>
        </w:tc>
        <w:tc>
          <w:tcPr>
            <w:tcW w:w="2491" w:type="dxa"/>
            <w:vMerge w:val="restart"/>
            <w:tcBorders>
              <w:top w:val="nil"/>
              <w:left w:val="single" w:sz="4" w:space="0" w:color="auto"/>
              <w:bottom w:val="single" w:sz="4" w:space="0" w:color="auto"/>
              <w:right w:val="single" w:sz="4" w:space="0" w:color="auto"/>
            </w:tcBorders>
            <w:shd w:val="clear" w:color="auto" w:fill="auto"/>
            <w:vAlign w:val="center"/>
            <w:hideMark/>
          </w:tcPr>
          <w:p w:rsidR="00D1560B" w:rsidRPr="00D1560B" w:rsidRDefault="00D1560B" w:rsidP="00D1560B">
            <w:pPr>
              <w:jc w:val="center"/>
              <w:rPr>
                <w:sz w:val="16"/>
                <w:szCs w:val="16"/>
              </w:rPr>
            </w:pPr>
            <w:r w:rsidRPr="00D1560B">
              <w:rPr>
                <w:sz w:val="16"/>
                <w:szCs w:val="16"/>
              </w:rPr>
              <w:t>Наименование  подпрограммы,  основного мероприятия, мероприятия</w:t>
            </w:r>
          </w:p>
        </w:tc>
        <w:tc>
          <w:tcPr>
            <w:tcW w:w="2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proofErr w:type="gramStart"/>
            <w:r w:rsidRPr="00D1560B">
              <w:rPr>
                <w:sz w:val="16"/>
                <w:szCs w:val="16"/>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Срок</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rPr>
                <w:sz w:val="16"/>
                <w:szCs w:val="16"/>
              </w:rPr>
            </w:pPr>
            <w:r w:rsidRPr="00D1560B">
              <w:rPr>
                <w:sz w:val="16"/>
                <w:szCs w:val="16"/>
              </w:rPr>
              <w:t> </w:t>
            </w:r>
          </w:p>
        </w:tc>
        <w:tc>
          <w:tcPr>
            <w:tcW w:w="2680"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953" w:type="dxa"/>
            <w:vMerge w:val="restart"/>
            <w:tcBorders>
              <w:top w:val="nil"/>
              <w:left w:val="single" w:sz="4" w:space="0" w:color="auto"/>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 xml:space="preserve">КБК </w:t>
            </w:r>
            <w:r w:rsidRPr="00D1560B">
              <w:rPr>
                <w:sz w:val="16"/>
                <w:szCs w:val="16"/>
              </w:rPr>
              <w:br/>
              <w:t>(местный</w:t>
            </w:r>
            <w:r w:rsidRPr="00D1560B">
              <w:rPr>
                <w:sz w:val="16"/>
                <w:szCs w:val="16"/>
              </w:rPr>
              <w:br/>
              <w:t>бюджет)</w:t>
            </w:r>
          </w:p>
        </w:tc>
        <w:tc>
          <w:tcPr>
            <w:tcW w:w="135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Расходы, предусмотренные решением представительного органа местного самоуправления о местном бюджете, на год (</w:t>
            </w:r>
            <w:proofErr w:type="spellStart"/>
            <w:r w:rsidRPr="00D1560B">
              <w:rPr>
                <w:sz w:val="16"/>
                <w:szCs w:val="16"/>
              </w:rPr>
              <w:t>тыс</w:t>
            </w:r>
            <w:proofErr w:type="gramStart"/>
            <w:r w:rsidRPr="00D1560B">
              <w:rPr>
                <w:sz w:val="16"/>
                <w:szCs w:val="16"/>
              </w:rPr>
              <w:t>.р</w:t>
            </w:r>
            <w:proofErr w:type="gramEnd"/>
            <w:r w:rsidRPr="00D1560B">
              <w:rPr>
                <w:sz w:val="16"/>
                <w:szCs w:val="16"/>
              </w:rPr>
              <w:t>ублей</w:t>
            </w:r>
            <w:proofErr w:type="spellEnd"/>
            <w:r w:rsidRPr="00D1560B">
              <w:rPr>
                <w:sz w:val="16"/>
                <w:szCs w:val="16"/>
              </w:rPr>
              <w:t>)</w:t>
            </w:r>
          </w:p>
        </w:tc>
      </w:tr>
      <w:tr w:rsidR="00D1560B" w:rsidRPr="00D1560B" w:rsidTr="00D1560B">
        <w:trPr>
          <w:trHeight w:val="15"/>
        </w:trPr>
        <w:tc>
          <w:tcPr>
            <w:tcW w:w="539"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22"/>
                <w:szCs w:val="22"/>
              </w:rPr>
            </w:pPr>
          </w:p>
        </w:tc>
        <w:tc>
          <w:tcPr>
            <w:tcW w:w="1741"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6"/>
                <w:szCs w:val="16"/>
              </w:rPr>
            </w:pPr>
          </w:p>
        </w:tc>
        <w:tc>
          <w:tcPr>
            <w:tcW w:w="2491"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2730"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1161" w:type="dxa"/>
            <w:tcBorders>
              <w:top w:val="nil"/>
              <w:left w:val="nil"/>
              <w:bottom w:val="nil"/>
              <w:right w:val="single" w:sz="4" w:space="0" w:color="auto"/>
            </w:tcBorders>
            <w:shd w:val="clear" w:color="000000" w:fill="FFFFFF"/>
            <w:vAlign w:val="center"/>
            <w:hideMark/>
          </w:tcPr>
          <w:p w:rsidR="00D1560B" w:rsidRPr="00D1560B" w:rsidRDefault="00D1560B" w:rsidP="00D1560B">
            <w:pPr>
              <w:rPr>
                <w:sz w:val="16"/>
                <w:szCs w:val="16"/>
              </w:rPr>
            </w:pPr>
            <w:r w:rsidRPr="00D1560B">
              <w:rPr>
                <w:sz w:val="16"/>
                <w:szCs w:val="16"/>
              </w:rPr>
              <w:t> </w:t>
            </w:r>
          </w:p>
        </w:tc>
        <w:tc>
          <w:tcPr>
            <w:tcW w:w="1134" w:type="dxa"/>
            <w:gridSpan w:val="2"/>
            <w:tcBorders>
              <w:top w:val="nil"/>
              <w:left w:val="nil"/>
              <w:bottom w:val="nil"/>
              <w:right w:val="single" w:sz="4" w:space="0" w:color="auto"/>
            </w:tcBorders>
            <w:shd w:val="clear" w:color="000000" w:fill="FFFFFF"/>
            <w:vAlign w:val="center"/>
            <w:hideMark/>
          </w:tcPr>
          <w:p w:rsidR="00D1560B" w:rsidRPr="00D1560B" w:rsidRDefault="00D1560B" w:rsidP="00D1560B">
            <w:pPr>
              <w:rPr>
                <w:sz w:val="16"/>
                <w:szCs w:val="16"/>
              </w:rPr>
            </w:pPr>
            <w:r w:rsidRPr="00D1560B">
              <w:rPr>
                <w:sz w:val="16"/>
                <w:szCs w:val="16"/>
              </w:rPr>
              <w:t> </w:t>
            </w:r>
          </w:p>
        </w:tc>
        <w:tc>
          <w:tcPr>
            <w:tcW w:w="2680" w:type="dxa"/>
            <w:gridSpan w:val="2"/>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1357"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6"/>
                <w:szCs w:val="16"/>
              </w:rPr>
            </w:pPr>
          </w:p>
        </w:tc>
      </w:tr>
      <w:tr w:rsidR="00D1560B" w:rsidRPr="00D1560B" w:rsidTr="00D1560B">
        <w:trPr>
          <w:trHeight w:val="1215"/>
        </w:trPr>
        <w:tc>
          <w:tcPr>
            <w:tcW w:w="539"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22"/>
                <w:szCs w:val="22"/>
              </w:rPr>
            </w:pPr>
          </w:p>
        </w:tc>
        <w:tc>
          <w:tcPr>
            <w:tcW w:w="1741"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6"/>
                <w:szCs w:val="16"/>
              </w:rPr>
            </w:pPr>
          </w:p>
        </w:tc>
        <w:tc>
          <w:tcPr>
            <w:tcW w:w="2491"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2730"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начала реализации</w:t>
            </w:r>
            <w:r w:rsidRPr="00D1560B">
              <w:rPr>
                <w:sz w:val="16"/>
                <w:szCs w:val="16"/>
              </w:rPr>
              <w:br/>
              <w:t xml:space="preserve">мероприятия в очередном финансовом году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окончания реализации</w:t>
            </w:r>
            <w:r w:rsidRPr="00D1560B">
              <w:rPr>
                <w:sz w:val="16"/>
                <w:szCs w:val="16"/>
              </w:rPr>
              <w:br/>
              <w:t>мероприятия</w:t>
            </w:r>
            <w:r w:rsidRPr="00D1560B">
              <w:rPr>
                <w:sz w:val="16"/>
                <w:szCs w:val="16"/>
              </w:rPr>
              <w:br/>
              <w:t xml:space="preserve">в очередном финансовом году  </w:t>
            </w:r>
          </w:p>
        </w:tc>
        <w:tc>
          <w:tcPr>
            <w:tcW w:w="2680" w:type="dxa"/>
            <w:gridSpan w:val="2"/>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1357"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6"/>
                <w:szCs w:val="16"/>
              </w:rPr>
            </w:pPr>
          </w:p>
        </w:tc>
      </w:tr>
      <w:tr w:rsidR="00D1560B" w:rsidRPr="00D1560B" w:rsidTr="00D1560B">
        <w:trPr>
          <w:trHeight w:val="255"/>
        </w:trPr>
        <w:tc>
          <w:tcPr>
            <w:tcW w:w="539" w:type="dxa"/>
            <w:tcBorders>
              <w:top w:val="nil"/>
              <w:left w:val="single" w:sz="4" w:space="0" w:color="auto"/>
              <w:bottom w:val="single" w:sz="4" w:space="0" w:color="auto"/>
              <w:right w:val="single" w:sz="4" w:space="0" w:color="auto"/>
            </w:tcBorders>
            <w:shd w:val="clear" w:color="000000" w:fill="FFFFFF"/>
            <w:hideMark/>
          </w:tcPr>
          <w:p w:rsidR="00D1560B" w:rsidRPr="00D1560B" w:rsidRDefault="00D1560B" w:rsidP="00D1560B">
            <w:pPr>
              <w:jc w:val="center"/>
              <w:rPr>
                <w:sz w:val="16"/>
                <w:szCs w:val="16"/>
              </w:rPr>
            </w:pPr>
            <w:r w:rsidRPr="00D1560B">
              <w:rPr>
                <w:sz w:val="16"/>
                <w:szCs w:val="16"/>
              </w:rPr>
              <w:t>1</w:t>
            </w:r>
          </w:p>
        </w:tc>
        <w:tc>
          <w:tcPr>
            <w:tcW w:w="174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2</w:t>
            </w:r>
          </w:p>
        </w:tc>
        <w:tc>
          <w:tcPr>
            <w:tcW w:w="249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3</w:t>
            </w:r>
          </w:p>
        </w:tc>
        <w:tc>
          <w:tcPr>
            <w:tcW w:w="2730"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4</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5</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6</w:t>
            </w:r>
          </w:p>
        </w:tc>
        <w:tc>
          <w:tcPr>
            <w:tcW w:w="2680" w:type="dxa"/>
            <w:gridSpan w:val="2"/>
            <w:tcBorders>
              <w:top w:val="nil"/>
              <w:left w:val="nil"/>
              <w:bottom w:val="nil"/>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7</w:t>
            </w:r>
          </w:p>
        </w:tc>
        <w:tc>
          <w:tcPr>
            <w:tcW w:w="953"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8</w:t>
            </w:r>
          </w:p>
        </w:tc>
        <w:tc>
          <w:tcPr>
            <w:tcW w:w="1357"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9</w:t>
            </w:r>
          </w:p>
        </w:tc>
      </w:tr>
      <w:tr w:rsidR="00D1560B" w:rsidRPr="00D1560B" w:rsidTr="00D1560B">
        <w:trPr>
          <w:trHeight w:val="1335"/>
        </w:trPr>
        <w:tc>
          <w:tcPr>
            <w:tcW w:w="539" w:type="dxa"/>
            <w:vMerge w:val="restart"/>
            <w:tcBorders>
              <w:top w:val="nil"/>
              <w:left w:val="single" w:sz="4" w:space="0" w:color="auto"/>
              <w:bottom w:val="single" w:sz="4" w:space="0" w:color="000000"/>
              <w:right w:val="single" w:sz="4" w:space="0" w:color="auto"/>
            </w:tcBorders>
            <w:shd w:val="clear" w:color="000000" w:fill="FFFFFF"/>
            <w:hideMark/>
          </w:tcPr>
          <w:p w:rsidR="00D1560B" w:rsidRPr="00D1560B" w:rsidRDefault="00D1560B" w:rsidP="00D1560B">
            <w:pPr>
              <w:jc w:val="center"/>
            </w:pPr>
            <w:r w:rsidRPr="00D1560B">
              <w:t> </w:t>
            </w:r>
          </w:p>
        </w:tc>
        <w:tc>
          <w:tcPr>
            <w:tcW w:w="1741"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b/>
                <w:bCs/>
                <w:sz w:val="18"/>
                <w:szCs w:val="18"/>
              </w:rPr>
            </w:pPr>
            <w:r w:rsidRPr="00D1560B">
              <w:rPr>
                <w:b/>
                <w:bCs/>
                <w:sz w:val="18"/>
                <w:szCs w:val="18"/>
              </w:rPr>
              <w:t>МУНИЦИПАЛЬНАЯ ПРОГРАММА</w:t>
            </w:r>
          </w:p>
        </w:tc>
        <w:tc>
          <w:tcPr>
            <w:tcW w:w="2491"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b/>
                <w:bCs/>
                <w:sz w:val="20"/>
                <w:szCs w:val="20"/>
              </w:rPr>
            </w:pPr>
            <w:r w:rsidRPr="00D1560B">
              <w:rPr>
                <w:b/>
                <w:bCs/>
                <w:sz w:val="20"/>
                <w:szCs w:val="20"/>
              </w:rPr>
              <w:t xml:space="preserve">Развитие сельского хозяйства, производства пищевых продуктов и инфраструктуры агропродовольственного рынка </w:t>
            </w:r>
            <w:proofErr w:type="spellStart"/>
            <w:r w:rsidRPr="00D1560B">
              <w:rPr>
                <w:b/>
                <w:bCs/>
                <w:sz w:val="20"/>
                <w:szCs w:val="20"/>
              </w:rPr>
              <w:t>Богучарского</w:t>
            </w:r>
            <w:proofErr w:type="spellEnd"/>
            <w:r w:rsidRPr="00D1560B">
              <w:rPr>
                <w:b/>
                <w:bCs/>
                <w:sz w:val="20"/>
                <w:szCs w:val="20"/>
              </w:rPr>
              <w:t xml:space="preserve">  муниципального района</w:t>
            </w:r>
          </w:p>
        </w:tc>
        <w:tc>
          <w:tcPr>
            <w:tcW w:w="2730"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xml:space="preserve">Управление сельского хозяйства МКУ «Функциональный центр </w:t>
            </w:r>
            <w:proofErr w:type="spellStart"/>
            <w:r w:rsidRPr="00D1560B">
              <w:rPr>
                <w:sz w:val="18"/>
                <w:szCs w:val="18"/>
              </w:rPr>
              <w:t>Богучарского</w:t>
            </w:r>
            <w:proofErr w:type="spellEnd"/>
            <w:r w:rsidRPr="00D1560B">
              <w:rPr>
                <w:sz w:val="18"/>
                <w:szCs w:val="18"/>
              </w:rPr>
              <w:t xml:space="preserve"> муниципального района  Воронежской области"  (Чернов В.И.)</w:t>
            </w:r>
          </w:p>
        </w:tc>
        <w:tc>
          <w:tcPr>
            <w:tcW w:w="1161"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vMerge w:val="restart"/>
            <w:tcBorders>
              <w:top w:val="nil"/>
              <w:left w:val="single" w:sz="4" w:space="0" w:color="auto"/>
              <w:bottom w:val="single" w:sz="4" w:space="0" w:color="000000"/>
              <w:right w:val="nil"/>
            </w:tcBorders>
            <w:shd w:val="clear" w:color="000000" w:fill="CC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single" w:sz="4" w:space="0" w:color="auto"/>
              <w:left w:val="single" w:sz="4" w:space="0" w:color="auto"/>
              <w:bottom w:val="nil"/>
              <w:right w:val="single" w:sz="4" w:space="0" w:color="auto"/>
            </w:tcBorders>
            <w:shd w:val="clear" w:color="000000" w:fill="CCFFFF"/>
            <w:vAlign w:val="center"/>
            <w:hideMark/>
          </w:tcPr>
          <w:p w:rsidR="00D1560B" w:rsidRPr="00D1560B" w:rsidRDefault="00D1560B" w:rsidP="00D1560B">
            <w:pPr>
              <w:rPr>
                <w:sz w:val="18"/>
                <w:szCs w:val="18"/>
              </w:rPr>
            </w:pPr>
            <w:r w:rsidRPr="00D1560B">
              <w:rPr>
                <w:sz w:val="18"/>
                <w:szCs w:val="18"/>
              </w:rPr>
              <w:t xml:space="preserve">Рост  производства продукции сельского хозяйства в хозяйствах всех категорий (в сопоставимых ценах) - 11,7 к уровню 2019 года.     Среднемесячная заработная плата в сельском хозяйстве - 49108 рублей. </w:t>
            </w:r>
          </w:p>
        </w:tc>
        <w:tc>
          <w:tcPr>
            <w:tcW w:w="953"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w:t>
            </w:r>
          </w:p>
        </w:tc>
        <w:tc>
          <w:tcPr>
            <w:tcW w:w="1357"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w:t>
            </w:r>
          </w:p>
        </w:tc>
      </w:tr>
      <w:tr w:rsidR="00D1560B" w:rsidRPr="00D1560B" w:rsidTr="00D1560B">
        <w:trPr>
          <w:trHeight w:val="1200"/>
        </w:trPr>
        <w:tc>
          <w:tcPr>
            <w:tcW w:w="539"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tc>
        <w:tc>
          <w:tcPr>
            <w:tcW w:w="1741"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b/>
                <w:bCs/>
                <w:sz w:val="18"/>
                <w:szCs w:val="18"/>
              </w:rPr>
            </w:pPr>
          </w:p>
        </w:tc>
        <w:tc>
          <w:tcPr>
            <w:tcW w:w="2491"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b/>
                <w:bCs/>
                <w:sz w:val="20"/>
                <w:szCs w:val="20"/>
              </w:rPr>
            </w:pPr>
          </w:p>
        </w:tc>
        <w:tc>
          <w:tcPr>
            <w:tcW w:w="2730"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8"/>
                <w:szCs w:val="18"/>
              </w:rPr>
            </w:pPr>
          </w:p>
        </w:tc>
        <w:tc>
          <w:tcPr>
            <w:tcW w:w="1161"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8"/>
                <w:szCs w:val="18"/>
              </w:rPr>
            </w:pPr>
          </w:p>
        </w:tc>
        <w:tc>
          <w:tcPr>
            <w:tcW w:w="1134" w:type="dxa"/>
            <w:gridSpan w:val="2"/>
            <w:vMerge/>
            <w:tcBorders>
              <w:top w:val="nil"/>
              <w:left w:val="single" w:sz="4" w:space="0" w:color="auto"/>
              <w:bottom w:val="single" w:sz="4" w:space="0" w:color="000000"/>
              <w:right w:val="nil"/>
            </w:tcBorders>
            <w:vAlign w:val="center"/>
            <w:hideMark/>
          </w:tcPr>
          <w:p w:rsidR="00D1560B" w:rsidRPr="00D1560B" w:rsidRDefault="00D1560B" w:rsidP="00D1560B">
            <w:pPr>
              <w:rPr>
                <w:sz w:val="18"/>
                <w:szCs w:val="18"/>
              </w:rPr>
            </w:pPr>
          </w:p>
        </w:tc>
        <w:tc>
          <w:tcPr>
            <w:tcW w:w="2680" w:type="dxa"/>
            <w:gridSpan w:val="2"/>
            <w:tcBorders>
              <w:top w:val="nil"/>
              <w:left w:val="single" w:sz="4" w:space="0" w:color="auto"/>
              <w:bottom w:val="single" w:sz="4" w:space="0" w:color="auto"/>
              <w:right w:val="single" w:sz="4" w:space="0" w:color="auto"/>
            </w:tcBorders>
            <w:shd w:val="clear" w:color="000000" w:fill="CCFFFF"/>
            <w:vAlign w:val="center"/>
            <w:hideMark/>
          </w:tcPr>
          <w:p w:rsidR="00D1560B" w:rsidRPr="00D1560B" w:rsidRDefault="00D1560B" w:rsidP="00D1560B">
            <w:pPr>
              <w:rPr>
                <w:sz w:val="18"/>
                <w:szCs w:val="18"/>
              </w:rPr>
            </w:pPr>
            <w:r w:rsidRPr="00D1560B">
              <w:rPr>
                <w:sz w:val="18"/>
                <w:szCs w:val="18"/>
              </w:rPr>
              <w:t xml:space="preserve">Ввод (приобретение) 1374 кв. метров жилья для граждан, проживающих на сельских территориях, сокращение числа семей, нуждающихся в улучшении жилищных </w:t>
            </w:r>
            <w:r w:rsidRPr="00D1560B">
              <w:rPr>
                <w:sz w:val="18"/>
                <w:szCs w:val="18"/>
              </w:rPr>
              <w:lastRenderedPageBreak/>
              <w:t>условий, в сельской местности на 2,48 процента</w:t>
            </w:r>
          </w:p>
        </w:tc>
        <w:tc>
          <w:tcPr>
            <w:tcW w:w="953"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8"/>
                <w:szCs w:val="18"/>
              </w:rPr>
            </w:pPr>
          </w:p>
        </w:tc>
        <w:tc>
          <w:tcPr>
            <w:tcW w:w="1357"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8"/>
                <w:szCs w:val="18"/>
              </w:rPr>
            </w:pPr>
          </w:p>
        </w:tc>
      </w:tr>
      <w:tr w:rsidR="00D1560B" w:rsidRPr="00D1560B" w:rsidTr="00D1560B">
        <w:trPr>
          <w:trHeight w:val="1230"/>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lastRenderedPageBreak/>
              <w:t> </w:t>
            </w:r>
          </w:p>
        </w:tc>
        <w:tc>
          <w:tcPr>
            <w:tcW w:w="1741" w:type="dxa"/>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rPr>
                <w:b/>
                <w:bCs/>
                <w:sz w:val="18"/>
                <w:szCs w:val="18"/>
              </w:rPr>
            </w:pPr>
            <w:r w:rsidRPr="00D1560B">
              <w:rPr>
                <w:b/>
                <w:bCs/>
                <w:sz w:val="18"/>
                <w:szCs w:val="18"/>
              </w:rPr>
              <w:t>ПОДПРОГРАММА 1</w:t>
            </w:r>
          </w:p>
        </w:tc>
        <w:tc>
          <w:tcPr>
            <w:tcW w:w="2491" w:type="dxa"/>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rPr>
                <w:b/>
                <w:bCs/>
                <w:sz w:val="20"/>
                <w:szCs w:val="20"/>
              </w:rPr>
            </w:pPr>
            <w:r w:rsidRPr="00D1560B">
              <w:rPr>
                <w:b/>
                <w:bCs/>
                <w:sz w:val="20"/>
                <w:szCs w:val="20"/>
              </w:rPr>
              <w:t>Развитие сельского хозяйства и социальной инфраструктуры села</w:t>
            </w:r>
          </w:p>
        </w:tc>
        <w:tc>
          <w:tcPr>
            <w:tcW w:w="2730" w:type="dxa"/>
            <w:tcBorders>
              <w:top w:val="nil"/>
              <w:left w:val="nil"/>
              <w:bottom w:val="single" w:sz="4" w:space="0" w:color="auto"/>
              <w:right w:val="single" w:sz="4" w:space="0" w:color="auto"/>
            </w:tcBorders>
            <w:shd w:val="clear" w:color="000000" w:fill="B6DDE8"/>
            <w:vAlign w:val="center"/>
            <w:hideMark/>
          </w:tcPr>
          <w:p w:rsidR="00D1560B" w:rsidRPr="00D1560B" w:rsidRDefault="00D1560B" w:rsidP="00D1560B">
            <w:pPr>
              <w:rPr>
                <w:sz w:val="18"/>
                <w:szCs w:val="18"/>
              </w:rPr>
            </w:pPr>
            <w:r w:rsidRPr="00D1560B">
              <w:rPr>
                <w:sz w:val="18"/>
                <w:szCs w:val="18"/>
              </w:rPr>
              <w:t xml:space="preserve">Управление сельского хозяйства МКУ «Функциональный центр </w:t>
            </w:r>
            <w:proofErr w:type="spellStart"/>
            <w:r w:rsidRPr="00D1560B">
              <w:rPr>
                <w:sz w:val="18"/>
                <w:szCs w:val="18"/>
              </w:rPr>
              <w:t>Богучарского</w:t>
            </w:r>
            <w:proofErr w:type="spellEnd"/>
            <w:r w:rsidRPr="00D1560B">
              <w:rPr>
                <w:sz w:val="18"/>
                <w:szCs w:val="18"/>
              </w:rPr>
              <w:t xml:space="preserve">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CCFFFF"/>
            <w:vAlign w:val="bottom"/>
            <w:hideMark/>
          </w:tcPr>
          <w:p w:rsidR="00D1560B" w:rsidRPr="00D1560B" w:rsidRDefault="00D1560B" w:rsidP="00D1560B">
            <w:pPr>
              <w:rPr>
                <w:sz w:val="18"/>
                <w:szCs w:val="18"/>
              </w:rPr>
            </w:pPr>
            <w:r w:rsidRPr="00D1560B">
              <w:rPr>
                <w:sz w:val="18"/>
                <w:szCs w:val="18"/>
              </w:rPr>
              <w:t xml:space="preserve">Рост  производства продукции сельского хозяйства в хозяйствах всех категорий (в сопоставимых ценах) - 11,7 к уровню 2019 года.     Среднемесячная заработная плата в сельском хозяйстве - 49108 рублей. </w:t>
            </w:r>
          </w:p>
        </w:tc>
        <w:tc>
          <w:tcPr>
            <w:tcW w:w="953" w:type="dxa"/>
            <w:tcBorders>
              <w:top w:val="nil"/>
              <w:left w:val="nil"/>
              <w:bottom w:val="single" w:sz="4" w:space="0" w:color="auto"/>
              <w:right w:val="single" w:sz="4" w:space="0" w:color="auto"/>
            </w:tcBorders>
            <w:shd w:val="clear" w:color="000000" w:fill="CCFFFF"/>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w:t>
            </w:r>
          </w:p>
        </w:tc>
      </w:tr>
      <w:tr w:rsidR="00D1560B" w:rsidRPr="00D1560B" w:rsidTr="00D1560B">
        <w:trPr>
          <w:trHeight w:val="1005"/>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1.1</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 xml:space="preserve">Развитие </w:t>
            </w:r>
            <w:proofErr w:type="spellStart"/>
            <w:r w:rsidRPr="00D1560B">
              <w:rPr>
                <w:sz w:val="20"/>
                <w:szCs w:val="20"/>
              </w:rPr>
              <w:t>подотрасли</w:t>
            </w:r>
            <w:proofErr w:type="spellEnd"/>
            <w:r w:rsidRPr="00D1560B">
              <w:rPr>
                <w:sz w:val="20"/>
                <w:szCs w:val="20"/>
              </w:rPr>
              <w:t xml:space="preserve"> животноводства, переработки и реализации животноводческой продукции</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Управление сельского хозяйства МКУ «Функциональный центр </w:t>
            </w:r>
            <w:proofErr w:type="spellStart"/>
            <w:r w:rsidRPr="00D1560B">
              <w:rPr>
                <w:sz w:val="18"/>
                <w:szCs w:val="18"/>
              </w:rPr>
              <w:t>Богучарского</w:t>
            </w:r>
            <w:proofErr w:type="spellEnd"/>
            <w:r w:rsidRPr="00D1560B">
              <w:rPr>
                <w:sz w:val="18"/>
                <w:szCs w:val="18"/>
              </w:rPr>
              <w:t xml:space="preserve">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color w:val="000000"/>
                <w:sz w:val="20"/>
                <w:szCs w:val="20"/>
              </w:rPr>
            </w:pPr>
            <w:r w:rsidRPr="00D1560B">
              <w:rPr>
                <w:color w:val="000000"/>
                <w:sz w:val="20"/>
                <w:szCs w:val="20"/>
              </w:rPr>
              <w:t>Рост объема производства продукции животноводства (в сопоставимых ценах) на 11,6% к уровню 2019 года.</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jc w:val="center"/>
              <w:rPr>
                <w:sz w:val="18"/>
                <w:szCs w:val="18"/>
              </w:rPr>
            </w:pPr>
            <w:r w:rsidRPr="00D1560B">
              <w:rPr>
                <w:sz w:val="18"/>
                <w:szCs w:val="18"/>
              </w:rPr>
              <w:t>Без привлечения средств        местного бюджета</w:t>
            </w:r>
          </w:p>
        </w:tc>
      </w:tr>
      <w:tr w:rsidR="00D1560B" w:rsidRPr="00D1560B" w:rsidTr="00D1560B">
        <w:trPr>
          <w:trHeight w:val="1005"/>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1.2</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Повышение эффективности производства отраслей растениеводства</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Управление сельского хозяйства МКУ «Функциональный центр </w:t>
            </w:r>
            <w:proofErr w:type="spellStart"/>
            <w:r w:rsidRPr="00D1560B">
              <w:rPr>
                <w:sz w:val="18"/>
                <w:szCs w:val="18"/>
              </w:rPr>
              <w:t>Богучарского</w:t>
            </w:r>
            <w:proofErr w:type="spellEnd"/>
            <w:r w:rsidRPr="00D1560B">
              <w:rPr>
                <w:sz w:val="18"/>
                <w:szCs w:val="18"/>
              </w:rPr>
              <w:t xml:space="preserve">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FFFF00"/>
            <w:vAlign w:val="center"/>
            <w:hideMark/>
          </w:tcPr>
          <w:p w:rsidR="00D1560B" w:rsidRPr="00D1560B" w:rsidRDefault="00D1560B" w:rsidP="00D1560B">
            <w:pPr>
              <w:rPr>
                <w:color w:val="000000"/>
                <w:sz w:val="20"/>
                <w:szCs w:val="20"/>
              </w:rPr>
            </w:pPr>
            <w:r w:rsidRPr="00D1560B">
              <w:rPr>
                <w:color w:val="000000"/>
                <w:sz w:val="20"/>
                <w:szCs w:val="20"/>
              </w:rPr>
              <w:t>Рост объема производства продукции растениеводства (в сопоставимых ценах) на 27% к уровню 2019 года.</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jc w:val="center"/>
              <w:rPr>
                <w:sz w:val="18"/>
                <w:szCs w:val="18"/>
              </w:rPr>
            </w:pPr>
            <w:r w:rsidRPr="00D1560B">
              <w:rPr>
                <w:sz w:val="18"/>
                <w:szCs w:val="18"/>
              </w:rPr>
              <w:t>Без привлечения средств        местного бюджета</w:t>
            </w:r>
          </w:p>
        </w:tc>
      </w:tr>
      <w:tr w:rsidR="00D1560B" w:rsidRPr="00D1560B" w:rsidTr="00D1560B">
        <w:trPr>
          <w:trHeight w:val="1080"/>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1.3</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 xml:space="preserve">Развитие сельских территорий </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Управление сельского хозяйства МКУ «Функциональный центр </w:t>
            </w:r>
            <w:proofErr w:type="spellStart"/>
            <w:r w:rsidRPr="00D1560B">
              <w:rPr>
                <w:sz w:val="18"/>
                <w:szCs w:val="18"/>
              </w:rPr>
              <w:t>Богучарского</w:t>
            </w:r>
            <w:proofErr w:type="spellEnd"/>
            <w:r w:rsidRPr="00D1560B">
              <w:rPr>
                <w:sz w:val="18"/>
                <w:szCs w:val="18"/>
              </w:rPr>
              <w:t xml:space="preserve">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FFFF00"/>
            <w:vAlign w:val="center"/>
            <w:hideMark/>
          </w:tcPr>
          <w:p w:rsidR="00D1560B" w:rsidRPr="00D1560B" w:rsidRDefault="00D1560B" w:rsidP="00D1560B">
            <w:pPr>
              <w:rPr>
                <w:sz w:val="18"/>
                <w:szCs w:val="18"/>
              </w:rPr>
            </w:pPr>
            <w:r w:rsidRPr="00D1560B">
              <w:rPr>
                <w:sz w:val="18"/>
                <w:szCs w:val="18"/>
              </w:rPr>
              <w:t>Обеспечение среднегодового темпа прироста объема инвестиций в основной капитал сельского хозяйства в размере не менее 6%.</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jc w:val="center"/>
              <w:rPr>
                <w:sz w:val="18"/>
                <w:szCs w:val="18"/>
              </w:rPr>
            </w:pPr>
            <w:r w:rsidRPr="00D1560B">
              <w:rPr>
                <w:sz w:val="18"/>
                <w:szCs w:val="18"/>
              </w:rPr>
              <w:t>Без привлечения средств        местного бюджета</w:t>
            </w:r>
          </w:p>
        </w:tc>
      </w:tr>
      <w:tr w:rsidR="00D1560B" w:rsidRPr="00D1560B" w:rsidTr="00D1560B">
        <w:trPr>
          <w:trHeight w:val="1005"/>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1.4</w:t>
            </w:r>
          </w:p>
        </w:tc>
        <w:tc>
          <w:tcPr>
            <w:tcW w:w="249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rPr>
                <w:sz w:val="20"/>
                <w:szCs w:val="20"/>
              </w:rPr>
            </w:pPr>
            <w:r w:rsidRPr="00D1560B">
              <w:rPr>
                <w:sz w:val="20"/>
                <w:szCs w:val="20"/>
              </w:rPr>
              <w:t>Техническая и технологическая модернизация, инновационное развитие</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Управление сельского хозяйства МКУ «Функциональный центр </w:t>
            </w:r>
            <w:proofErr w:type="spellStart"/>
            <w:r w:rsidRPr="00D1560B">
              <w:rPr>
                <w:sz w:val="18"/>
                <w:szCs w:val="18"/>
              </w:rPr>
              <w:t>Богучарского</w:t>
            </w:r>
            <w:proofErr w:type="spellEnd"/>
            <w:r w:rsidRPr="00D1560B">
              <w:rPr>
                <w:sz w:val="18"/>
                <w:szCs w:val="18"/>
              </w:rPr>
              <w:t xml:space="preserve">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FFFF00"/>
            <w:vAlign w:val="center"/>
            <w:hideMark/>
          </w:tcPr>
          <w:p w:rsidR="00D1560B" w:rsidRPr="00D1560B" w:rsidRDefault="00D1560B" w:rsidP="00D1560B">
            <w:pPr>
              <w:rPr>
                <w:sz w:val="18"/>
                <w:szCs w:val="18"/>
              </w:rPr>
            </w:pPr>
            <w:r w:rsidRPr="00D1560B">
              <w:rPr>
                <w:sz w:val="18"/>
                <w:szCs w:val="18"/>
              </w:rPr>
              <w:t xml:space="preserve">Повышение уровня рентабельности </w:t>
            </w:r>
            <w:proofErr w:type="spellStart"/>
            <w:proofErr w:type="gramStart"/>
            <w:r w:rsidRPr="00D1560B">
              <w:rPr>
                <w:sz w:val="18"/>
                <w:szCs w:val="18"/>
              </w:rPr>
              <w:t>сельскохозяйст</w:t>
            </w:r>
            <w:proofErr w:type="spellEnd"/>
            <w:r w:rsidRPr="00D1560B">
              <w:rPr>
                <w:sz w:val="18"/>
                <w:szCs w:val="18"/>
              </w:rPr>
              <w:t>-венных</w:t>
            </w:r>
            <w:proofErr w:type="gramEnd"/>
            <w:r w:rsidRPr="00D1560B">
              <w:rPr>
                <w:sz w:val="18"/>
                <w:szCs w:val="18"/>
              </w:rPr>
              <w:t xml:space="preserve"> организаций не менее 15 процентов (с учетом субсидий)</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jc w:val="center"/>
              <w:rPr>
                <w:sz w:val="18"/>
                <w:szCs w:val="18"/>
              </w:rPr>
            </w:pPr>
            <w:r w:rsidRPr="00D1560B">
              <w:rPr>
                <w:sz w:val="18"/>
                <w:szCs w:val="18"/>
              </w:rPr>
              <w:t>Без привлечения средств        местного бюджета</w:t>
            </w:r>
          </w:p>
        </w:tc>
      </w:tr>
      <w:tr w:rsidR="00D1560B" w:rsidRPr="00D1560B" w:rsidTr="00D1560B">
        <w:trPr>
          <w:trHeight w:val="562"/>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1.5</w:t>
            </w:r>
          </w:p>
        </w:tc>
        <w:tc>
          <w:tcPr>
            <w:tcW w:w="249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rPr>
                <w:sz w:val="20"/>
                <w:szCs w:val="20"/>
              </w:rPr>
            </w:pPr>
            <w:r w:rsidRPr="00D1560B">
              <w:rPr>
                <w:sz w:val="20"/>
                <w:szCs w:val="20"/>
              </w:rPr>
              <w:t xml:space="preserve">Обеспечение деятельности Управления сельского хозяйства МКУ «Функциональный центр </w:t>
            </w:r>
            <w:proofErr w:type="spellStart"/>
            <w:r w:rsidRPr="00D1560B">
              <w:rPr>
                <w:sz w:val="20"/>
                <w:szCs w:val="20"/>
              </w:rPr>
              <w:t>Богучарского</w:t>
            </w:r>
            <w:proofErr w:type="spellEnd"/>
            <w:r w:rsidRPr="00D1560B">
              <w:rPr>
                <w:sz w:val="20"/>
                <w:szCs w:val="20"/>
              </w:rPr>
              <w:t xml:space="preserve"> муниципального района  </w:t>
            </w:r>
            <w:r w:rsidRPr="00D1560B">
              <w:rPr>
                <w:sz w:val="20"/>
                <w:szCs w:val="20"/>
              </w:rPr>
              <w:lastRenderedPageBreak/>
              <w:t>Воронежской области"</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lastRenderedPageBreak/>
              <w:t xml:space="preserve">Управление сельского хозяйства МКУ « Функциональный центр </w:t>
            </w:r>
            <w:proofErr w:type="spellStart"/>
            <w:r w:rsidRPr="00D1560B">
              <w:rPr>
                <w:sz w:val="18"/>
                <w:szCs w:val="18"/>
              </w:rPr>
              <w:t>Богучарского</w:t>
            </w:r>
            <w:proofErr w:type="spellEnd"/>
            <w:r w:rsidRPr="00D1560B">
              <w:rPr>
                <w:sz w:val="18"/>
                <w:szCs w:val="18"/>
              </w:rPr>
              <w:t xml:space="preserve">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jc w:val="center"/>
              <w:rPr>
                <w:sz w:val="18"/>
                <w:szCs w:val="18"/>
              </w:rPr>
            </w:pPr>
            <w:r w:rsidRPr="00D1560B">
              <w:rPr>
                <w:sz w:val="18"/>
                <w:szCs w:val="18"/>
              </w:rPr>
              <w:t>7020,5</w:t>
            </w:r>
          </w:p>
        </w:tc>
      </w:tr>
      <w:tr w:rsidR="00D1560B" w:rsidRPr="00D1560B" w:rsidTr="00D1560B">
        <w:trPr>
          <w:trHeight w:val="1455"/>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lastRenderedPageBreak/>
              <w:t> </w:t>
            </w:r>
          </w:p>
        </w:tc>
        <w:tc>
          <w:tcPr>
            <w:tcW w:w="1741" w:type="dxa"/>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rPr>
                <w:b/>
                <w:bCs/>
                <w:sz w:val="18"/>
                <w:szCs w:val="18"/>
              </w:rPr>
            </w:pPr>
            <w:r w:rsidRPr="00D1560B">
              <w:rPr>
                <w:b/>
                <w:bCs/>
                <w:sz w:val="18"/>
                <w:szCs w:val="18"/>
              </w:rPr>
              <w:t>ПОДПРОГРАММА 2</w:t>
            </w:r>
          </w:p>
        </w:tc>
        <w:tc>
          <w:tcPr>
            <w:tcW w:w="2491"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rPr>
                <w:b/>
                <w:bCs/>
                <w:sz w:val="20"/>
                <w:szCs w:val="20"/>
              </w:rPr>
            </w:pPr>
            <w:r w:rsidRPr="00D1560B">
              <w:rPr>
                <w:b/>
                <w:bCs/>
                <w:sz w:val="20"/>
                <w:szCs w:val="20"/>
              </w:rPr>
              <w:t xml:space="preserve">Комплексное развитие сельских территорий </w:t>
            </w:r>
            <w:proofErr w:type="spellStart"/>
            <w:r w:rsidRPr="00D1560B">
              <w:rPr>
                <w:b/>
                <w:bCs/>
                <w:sz w:val="20"/>
                <w:szCs w:val="20"/>
              </w:rPr>
              <w:t>Богучарского</w:t>
            </w:r>
            <w:proofErr w:type="spellEnd"/>
            <w:r w:rsidRPr="00D1560B">
              <w:rPr>
                <w:b/>
                <w:bCs/>
                <w:sz w:val="20"/>
                <w:szCs w:val="20"/>
              </w:rPr>
              <w:t xml:space="preserve"> района Воронежской области</w:t>
            </w:r>
          </w:p>
        </w:tc>
        <w:tc>
          <w:tcPr>
            <w:tcW w:w="2730"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rPr>
                <w:sz w:val="18"/>
                <w:szCs w:val="18"/>
              </w:rPr>
            </w:pPr>
            <w:r w:rsidRPr="00D1560B">
              <w:rPr>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161"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DAFAFE"/>
            <w:vAlign w:val="bottom"/>
            <w:hideMark/>
          </w:tcPr>
          <w:p w:rsidR="00D1560B" w:rsidRPr="00D1560B" w:rsidRDefault="00D1560B" w:rsidP="00D1560B">
            <w:pPr>
              <w:rPr>
                <w:sz w:val="18"/>
                <w:szCs w:val="18"/>
              </w:rPr>
            </w:pPr>
            <w:r w:rsidRPr="00D1560B">
              <w:rPr>
                <w:sz w:val="18"/>
                <w:szCs w:val="18"/>
              </w:rPr>
              <w:t>Ввод (приобретение) 1374 кв. метров жилья для граждан, проживающих на сельских территориях</w:t>
            </w:r>
            <w:r w:rsidRPr="00D1560B">
              <w:rPr>
                <w:sz w:val="18"/>
                <w:szCs w:val="18"/>
              </w:rPr>
              <w:br/>
              <w:t xml:space="preserve">сокращение числа семей, нуждающихся в улучшении жилищных условий, в сельской местности на 2,48 процента, </w:t>
            </w:r>
          </w:p>
        </w:tc>
        <w:tc>
          <w:tcPr>
            <w:tcW w:w="953" w:type="dxa"/>
            <w:tcBorders>
              <w:top w:val="nil"/>
              <w:left w:val="nil"/>
              <w:bottom w:val="single" w:sz="4" w:space="0" w:color="auto"/>
              <w:right w:val="single" w:sz="4" w:space="0" w:color="auto"/>
            </w:tcBorders>
            <w:shd w:val="clear" w:color="000000" w:fill="DAFAFE"/>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108,0</w:t>
            </w:r>
          </w:p>
        </w:tc>
      </w:tr>
      <w:tr w:rsidR="00D1560B" w:rsidRPr="00D1560B" w:rsidTr="00D1560B">
        <w:trPr>
          <w:trHeight w:val="1545"/>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Улучшение жилищных условий граждан, проживающих на сельских территориях</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161"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DAFAFE"/>
            <w:vAlign w:val="bottom"/>
            <w:hideMark/>
          </w:tcPr>
          <w:p w:rsidR="00D1560B" w:rsidRPr="00D1560B" w:rsidRDefault="00D1560B" w:rsidP="00D1560B">
            <w:pPr>
              <w:rPr>
                <w:sz w:val="18"/>
                <w:szCs w:val="18"/>
              </w:rPr>
            </w:pPr>
            <w:r w:rsidRPr="00D1560B">
              <w:rPr>
                <w:sz w:val="18"/>
                <w:szCs w:val="18"/>
              </w:rPr>
              <w:t>Ввод (приобретение) 1374 кв. метров жилья для граждан, проживающих на сельских территориях</w:t>
            </w:r>
            <w:r w:rsidRPr="00D1560B">
              <w:rPr>
                <w:sz w:val="18"/>
                <w:szCs w:val="18"/>
              </w:rPr>
              <w:br/>
              <w:t>сокращение числа семей, нуждающихся в улучшении жилищных условий, в сельской местности на 2,48 процента</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108</w:t>
            </w:r>
          </w:p>
        </w:tc>
      </w:tr>
      <w:tr w:rsidR="00D1560B" w:rsidRPr="00D1560B" w:rsidTr="00D1560B">
        <w:trPr>
          <w:trHeight w:val="1200"/>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2</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Развитие рынка труда (кадрового потенциала) на сельских территориях</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161"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color w:val="000000"/>
                <w:sz w:val="20"/>
                <w:szCs w:val="20"/>
              </w:rPr>
            </w:pPr>
            <w:r w:rsidRPr="00D1560B">
              <w:rPr>
                <w:color w:val="000000"/>
                <w:sz w:val="20"/>
                <w:szCs w:val="20"/>
              </w:rPr>
              <w:t> </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0</w:t>
            </w:r>
          </w:p>
        </w:tc>
      </w:tr>
      <w:tr w:rsidR="00D1560B" w:rsidRPr="00D1560B" w:rsidTr="00D1560B">
        <w:trPr>
          <w:trHeight w:val="1320"/>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3</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Создание и развитие инфраструктуры на сельских территориях</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161"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color w:val="000000"/>
                <w:sz w:val="20"/>
                <w:szCs w:val="20"/>
              </w:rPr>
            </w:pPr>
            <w:r w:rsidRPr="00D1560B">
              <w:rPr>
                <w:color w:val="000000"/>
                <w:sz w:val="20"/>
                <w:szCs w:val="20"/>
              </w:rPr>
              <w:t> </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0</w:t>
            </w:r>
          </w:p>
        </w:tc>
      </w:tr>
    </w:tbl>
    <w:p w:rsidR="00A154F7" w:rsidRDefault="00A154F7" w:rsidP="00A154F7">
      <w:pPr>
        <w:rPr>
          <w:sz w:val="28"/>
          <w:szCs w:val="28"/>
        </w:rPr>
      </w:pPr>
    </w:p>
    <w:p w:rsidR="00A154F7" w:rsidRDefault="00A154F7" w:rsidP="00A154F7">
      <w:pPr>
        <w:rPr>
          <w:sz w:val="28"/>
          <w:szCs w:val="28"/>
        </w:rPr>
      </w:pPr>
    </w:p>
    <w:p w:rsidR="00A154F7" w:rsidRDefault="00A154F7" w:rsidP="00A154F7">
      <w:pPr>
        <w:rPr>
          <w:sz w:val="28"/>
          <w:szCs w:val="28"/>
        </w:rPr>
      </w:pPr>
    </w:p>
    <w:p w:rsidR="00A154F7" w:rsidRDefault="00A154F7" w:rsidP="00A154F7">
      <w:pPr>
        <w:rPr>
          <w:sz w:val="28"/>
          <w:szCs w:val="28"/>
        </w:rPr>
      </w:pPr>
    </w:p>
    <w:p w:rsidR="00A154F7" w:rsidRDefault="00A154F7" w:rsidP="00A154F7">
      <w:pPr>
        <w:rPr>
          <w:sz w:val="28"/>
          <w:szCs w:val="28"/>
        </w:rPr>
      </w:pPr>
    </w:p>
    <w:p w:rsidR="00A154F7" w:rsidRDefault="00A154F7" w:rsidP="00A154F7">
      <w:pPr>
        <w:rPr>
          <w:sz w:val="28"/>
          <w:szCs w:val="28"/>
        </w:rPr>
      </w:pPr>
    </w:p>
    <w:sectPr w:rsidR="00A154F7" w:rsidSect="00355C65">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1833940"/>
    <w:multiLevelType w:val="multilevel"/>
    <w:tmpl w:val="F64A1A2A"/>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hint="default"/>
        <w:color w:val="auto"/>
      </w:rPr>
    </w:lvl>
    <w:lvl w:ilvl="1" w:tplc="04190003" w:tentative="1">
      <w:start w:val="1"/>
      <w:numFmt w:val="bullet"/>
      <w:lvlText w:val="o"/>
      <w:lvlJc w:val="left"/>
      <w:pPr>
        <w:ind w:left="1723" w:hanging="360"/>
      </w:pPr>
      <w:rPr>
        <w:rFonts w:ascii="Courier New" w:hAnsi="Courier New" w:hint="default"/>
      </w:rPr>
    </w:lvl>
    <w:lvl w:ilvl="2" w:tplc="C4D83C10">
      <w:start w:val="1"/>
      <w:numFmt w:val="bullet"/>
      <w:lvlText w:val="-"/>
      <w:lvlPicBulletId w:val="0"/>
      <w:lvlJc w:val="left"/>
      <w:pPr>
        <w:ind w:left="2443" w:hanging="360"/>
      </w:pPr>
      <w:rPr>
        <w:rFonts w:ascii="Times New Roman" w:eastAsia="Times New Roman" w:hAnsi="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0DAD6366"/>
    <w:multiLevelType w:val="hybridMultilevel"/>
    <w:tmpl w:val="2FC052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62778C"/>
    <w:multiLevelType w:val="multilevel"/>
    <w:tmpl w:val="32F8D952"/>
    <w:lvl w:ilvl="0">
      <w:start w:val="2"/>
      <w:numFmt w:val="decimal"/>
      <w:lvlText w:val="%1"/>
      <w:lvlJc w:val="left"/>
      <w:pPr>
        <w:ind w:left="360" w:hanging="360"/>
      </w:pPr>
      <w:rPr>
        <w:rFonts w:cs="Times New Roman" w:hint="default"/>
        <w:color w:val="000000"/>
      </w:rPr>
    </w:lvl>
    <w:lvl w:ilvl="1">
      <w:start w:val="1"/>
      <w:numFmt w:val="decimal"/>
      <w:lvlText w:val="%1.%2"/>
      <w:lvlJc w:val="left"/>
      <w:pPr>
        <w:ind w:left="393" w:hanging="360"/>
      </w:pPr>
      <w:rPr>
        <w:rFonts w:cs="Times New Roman" w:hint="default"/>
        <w:color w:val="000000"/>
      </w:rPr>
    </w:lvl>
    <w:lvl w:ilvl="2">
      <w:start w:val="1"/>
      <w:numFmt w:val="decimal"/>
      <w:lvlText w:val="%1.%2.%3"/>
      <w:lvlJc w:val="left"/>
      <w:pPr>
        <w:ind w:left="786" w:hanging="720"/>
      </w:pPr>
      <w:rPr>
        <w:rFonts w:cs="Times New Roman" w:hint="default"/>
        <w:color w:val="000000"/>
      </w:rPr>
    </w:lvl>
    <w:lvl w:ilvl="3">
      <w:start w:val="1"/>
      <w:numFmt w:val="decimal"/>
      <w:lvlText w:val="%1.%2.%3.%4"/>
      <w:lvlJc w:val="left"/>
      <w:pPr>
        <w:ind w:left="819" w:hanging="720"/>
      </w:pPr>
      <w:rPr>
        <w:rFonts w:cs="Times New Roman" w:hint="default"/>
        <w:color w:val="000000"/>
      </w:rPr>
    </w:lvl>
    <w:lvl w:ilvl="4">
      <w:start w:val="1"/>
      <w:numFmt w:val="decimal"/>
      <w:lvlText w:val="%1.%2.%3.%4.%5"/>
      <w:lvlJc w:val="left"/>
      <w:pPr>
        <w:ind w:left="1212" w:hanging="1080"/>
      </w:pPr>
      <w:rPr>
        <w:rFonts w:cs="Times New Roman" w:hint="default"/>
        <w:color w:val="000000"/>
      </w:rPr>
    </w:lvl>
    <w:lvl w:ilvl="5">
      <w:start w:val="1"/>
      <w:numFmt w:val="decimal"/>
      <w:lvlText w:val="%1.%2.%3.%4.%5.%6"/>
      <w:lvlJc w:val="left"/>
      <w:pPr>
        <w:ind w:left="1245" w:hanging="1080"/>
      </w:pPr>
      <w:rPr>
        <w:rFonts w:cs="Times New Roman" w:hint="default"/>
        <w:color w:val="000000"/>
      </w:rPr>
    </w:lvl>
    <w:lvl w:ilvl="6">
      <w:start w:val="1"/>
      <w:numFmt w:val="decimal"/>
      <w:lvlText w:val="%1.%2.%3.%4.%5.%6.%7"/>
      <w:lvlJc w:val="left"/>
      <w:pPr>
        <w:ind w:left="1638" w:hanging="1440"/>
      </w:pPr>
      <w:rPr>
        <w:rFonts w:cs="Times New Roman" w:hint="default"/>
        <w:color w:val="000000"/>
      </w:rPr>
    </w:lvl>
    <w:lvl w:ilvl="7">
      <w:start w:val="1"/>
      <w:numFmt w:val="decimal"/>
      <w:lvlText w:val="%1.%2.%3.%4.%5.%6.%7.%8"/>
      <w:lvlJc w:val="left"/>
      <w:pPr>
        <w:ind w:left="1671" w:hanging="1440"/>
      </w:pPr>
      <w:rPr>
        <w:rFonts w:cs="Times New Roman" w:hint="default"/>
        <w:color w:val="000000"/>
      </w:rPr>
    </w:lvl>
    <w:lvl w:ilvl="8">
      <w:start w:val="1"/>
      <w:numFmt w:val="decimal"/>
      <w:lvlText w:val="%1.%2.%3.%4.%5.%6.%7.%8.%9"/>
      <w:lvlJc w:val="left"/>
      <w:pPr>
        <w:ind w:left="2064" w:hanging="1800"/>
      </w:pPr>
      <w:rPr>
        <w:rFonts w:cs="Times New Roman" w:hint="default"/>
        <w:color w:val="000000"/>
      </w:rPr>
    </w:lvl>
  </w:abstractNum>
  <w:abstractNum w:abstractNumId="5">
    <w:nsid w:val="136969DA"/>
    <w:multiLevelType w:val="hybridMultilevel"/>
    <w:tmpl w:val="CBBC8270"/>
    <w:lvl w:ilvl="0" w:tplc="DB1C4768">
      <w:numFmt w:val="bullet"/>
      <w:lvlText w:val=""/>
      <w:lvlJc w:val="left"/>
      <w:pPr>
        <w:ind w:left="393" w:hanging="360"/>
      </w:pPr>
      <w:rPr>
        <w:rFonts w:ascii="Symbol" w:eastAsia="Calibri" w:hAnsi="Symbol" w:cs="Times New Roman" w:hint="default"/>
        <w:b w:val="0"/>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6">
    <w:nsid w:val="14B0619A"/>
    <w:multiLevelType w:val="hybridMultilevel"/>
    <w:tmpl w:val="79427B46"/>
    <w:lvl w:ilvl="0" w:tplc="04190001">
      <w:start w:val="1"/>
      <w:numFmt w:val="bullet"/>
      <w:lvlText w:val=""/>
      <w:lvlJc w:val="left"/>
      <w:pPr>
        <w:ind w:left="1287" w:hanging="360"/>
      </w:pPr>
      <w:rPr>
        <w:rFonts w:ascii="Symbol" w:hAnsi="Symbol" w:hint="default"/>
      </w:rPr>
    </w:lvl>
    <w:lvl w:ilvl="1" w:tplc="FEEC288E">
      <w:start w:val="1"/>
      <w:numFmt w:val="bullet"/>
      <w:lvlText w:val=""/>
      <w:lvlPicBulletId w:val="0"/>
      <w:lvlJc w:val="left"/>
      <w:pPr>
        <w:ind w:left="2007" w:hanging="360"/>
      </w:pPr>
      <w:rPr>
        <w:rFonts w:ascii="Symbol" w:hAnsi="Symbol" w:hint="default"/>
        <w:color w:val="auto"/>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7D751C4"/>
    <w:multiLevelType w:val="hybridMultilevel"/>
    <w:tmpl w:val="8D14D3CA"/>
    <w:lvl w:ilvl="0" w:tplc="C4D83C10">
      <w:start w:val="1"/>
      <w:numFmt w:val="bullet"/>
      <w:lvlText w:val="-"/>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90D2E64"/>
    <w:multiLevelType w:val="hybridMultilevel"/>
    <w:tmpl w:val="F92E1FE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BFC593C"/>
    <w:multiLevelType w:val="hybridMultilevel"/>
    <w:tmpl w:val="3E361AE8"/>
    <w:lvl w:ilvl="0" w:tplc="024EB634">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E53C49"/>
    <w:multiLevelType w:val="hybridMultilevel"/>
    <w:tmpl w:val="19B830EA"/>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2">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rPr>
    </w:lvl>
    <w:lvl w:ilvl="1">
      <w:start w:val="1"/>
      <w:numFmt w:val="decimal"/>
      <w:isLgl/>
      <w:lvlText w:val="%1.%2"/>
      <w:lvlJc w:val="left"/>
      <w:pPr>
        <w:ind w:left="1777" w:hanging="36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137" w:hanging="720"/>
      </w:pPr>
      <w:rPr>
        <w:rFonts w:cs="Times New Roman" w:hint="default"/>
      </w:rPr>
    </w:lvl>
    <w:lvl w:ilvl="4">
      <w:start w:val="1"/>
      <w:numFmt w:val="decimal"/>
      <w:isLgl/>
      <w:lvlText w:val="%1.%2.%3.%4.%5"/>
      <w:lvlJc w:val="left"/>
      <w:pPr>
        <w:ind w:left="2497" w:hanging="1080"/>
      </w:pPr>
      <w:rPr>
        <w:rFonts w:cs="Times New Roman" w:hint="default"/>
      </w:rPr>
    </w:lvl>
    <w:lvl w:ilvl="5">
      <w:start w:val="1"/>
      <w:numFmt w:val="decimal"/>
      <w:isLgl/>
      <w:lvlText w:val="%1.%2.%3.%4.%5.%6"/>
      <w:lvlJc w:val="left"/>
      <w:pPr>
        <w:ind w:left="2497" w:hanging="1080"/>
      </w:pPr>
      <w:rPr>
        <w:rFonts w:cs="Times New Roman" w:hint="default"/>
      </w:rPr>
    </w:lvl>
    <w:lvl w:ilvl="6">
      <w:start w:val="1"/>
      <w:numFmt w:val="decimal"/>
      <w:isLgl/>
      <w:lvlText w:val="%1.%2.%3.%4.%5.%6.%7"/>
      <w:lvlJc w:val="left"/>
      <w:pPr>
        <w:ind w:left="2857" w:hanging="1440"/>
      </w:pPr>
      <w:rPr>
        <w:rFonts w:cs="Times New Roman" w:hint="default"/>
      </w:rPr>
    </w:lvl>
    <w:lvl w:ilvl="7">
      <w:start w:val="1"/>
      <w:numFmt w:val="decimal"/>
      <w:isLgl/>
      <w:lvlText w:val="%1.%2.%3.%4.%5.%6.%7.%8"/>
      <w:lvlJc w:val="left"/>
      <w:pPr>
        <w:ind w:left="2857" w:hanging="1440"/>
      </w:pPr>
      <w:rPr>
        <w:rFonts w:cs="Times New Roman" w:hint="default"/>
      </w:rPr>
    </w:lvl>
    <w:lvl w:ilvl="8">
      <w:start w:val="1"/>
      <w:numFmt w:val="decimal"/>
      <w:isLgl/>
      <w:lvlText w:val="%1.%2.%3.%4.%5.%6.%7.%8.%9"/>
      <w:lvlJc w:val="left"/>
      <w:pPr>
        <w:ind w:left="3217" w:hanging="1800"/>
      </w:pPr>
      <w:rPr>
        <w:rFonts w:cs="Times New Roman" w:hint="default"/>
      </w:rPr>
    </w:lvl>
  </w:abstractNum>
  <w:abstractNum w:abstractNumId="13">
    <w:nsid w:val="1E747CC8"/>
    <w:multiLevelType w:val="hybridMultilevel"/>
    <w:tmpl w:val="D158D63A"/>
    <w:lvl w:ilvl="0" w:tplc="024EB63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D13FA9"/>
    <w:multiLevelType w:val="hybridMultilevel"/>
    <w:tmpl w:val="D482317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246332AF"/>
    <w:multiLevelType w:val="hybridMultilevel"/>
    <w:tmpl w:val="28E0915E"/>
    <w:lvl w:ilvl="0" w:tplc="C4D83C10">
      <w:start w:val="1"/>
      <w:numFmt w:val="bullet"/>
      <w:lvlText w:val="-"/>
      <w:lvlPicBulletId w:val="0"/>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223BA2"/>
    <w:multiLevelType w:val="multilevel"/>
    <w:tmpl w:val="3774D494"/>
    <w:lvl w:ilvl="0">
      <w:start w:val="1"/>
      <w:numFmt w:val="decimal"/>
      <w:lvlText w:val="%1."/>
      <w:lvlJc w:val="left"/>
      <w:pPr>
        <w:ind w:left="360" w:hanging="360"/>
      </w:pPr>
      <w:rPr>
        <w:rFonts w:cs="Times New Roman" w:hint="default"/>
        <w:color w:val="auto"/>
        <w:sz w:val="28"/>
        <w:szCs w:val="28"/>
      </w:rPr>
    </w:lvl>
    <w:lvl w:ilvl="1">
      <w:start w:val="1"/>
      <w:numFmt w:val="decimal"/>
      <w:isLgl/>
      <w:lvlText w:val="%1.%2."/>
      <w:lvlJc w:val="left"/>
      <w:pPr>
        <w:ind w:left="1371" w:hanging="1230"/>
      </w:pPr>
      <w:rPr>
        <w:rFonts w:cs="Times New Roman" w:hint="default"/>
      </w:rPr>
    </w:lvl>
    <w:lvl w:ilvl="2">
      <w:start w:val="1"/>
      <w:numFmt w:val="decimal"/>
      <w:isLgl/>
      <w:lvlText w:val="%1.%2.%3."/>
      <w:lvlJc w:val="left"/>
      <w:pPr>
        <w:ind w:left="1512" w:hanging="1230"/>
      </w:pPr>
      <w:rPr>
        <w:rFonts w:cs="Times New Roman" w:hint="default"/>
      </w:rPr>
    </w:lvl>
    <w:lvl w:ilvl="3">
      <w:start w:val="1"/>
      <w:numFmt w:val="decimal"/>
      <w:isLgl/>
      <w:lvlText w:val="%1.%2.%3.%4."/>
      <w:lvlJc w:val="left"/>
      <w:pPr>
        <w:ind w:left="1653" w:hanging="1230"/>
      </w:pPr>
      <w:rPr>
        <w:rFonts w:cs="Times New Roman" w:hint="default"/>
      </w:rPr>
    </w:lvl>
    <w:lvl w:ilvl="4">
      <w:start w:val="1"/>
      <w:numFmt w:val="decimal"/>
      <w:isLgl/>
      <w:lvlText w:val="%1.%2.%3.%4.%5."/>
      <w:lvlJc w:val="left"/>
      <w:pPr>
        <w:ind w:left="1794" w:hanging="1230"/>
      </w:pPr>
      <w:rPr>
        <w:rFonts w:cs="Times New Roman" w:hint="default"/>
      </w:rPr>
    </w:lvl>
    <w:lvl w:ilvl="5">
      <w:start w:val="1"/>
      <w:numFmt w:val="decimal"/>
      <w:isLgl/>
      <w:lvlText w:val="%1.%2.%3.%4.%5.%6."/>
      <w:lvlJc w:val="left"/>
      <w:pPr>
        <w:ind w:left="1935" w:hanging="1230"/>
      </w:pPr>
      <w:rPr>
        <w:rFonts w:cs="Times New Roman" w:hint="default"/>
      </w:rPr>
    </w:lvl>
    <w:lvl w:ilvl="6">
      <w:start w:val="1"/>
      <w:numFmt w:val="decimal"/>
      <w:isLgl/>
      <w:lvlText w:val="%1.%2.%3.%4.%5.%6.%7."/>
      <w:lvlJc w:val="left"/>
      <w:pPr>
        <w:ind w:left="2286" w:hanging="1440"/>
      </w:pPr>
      <w:rPr>
        <w:rFonts w:cs="Times New Roman" w:hint="default"/>
      </w:rPr>
    </w:lvl>
    <w:lvl w:ilvl="7">
      <w:start w:val="1"/>
      <w:numFmt w:val="decimal"/>
      <w:isLgl/>
      <w:lvlText w:val="%1.%2.%3.%4.%5.%6.%7.%8."/>
      <w:lvlJc w:val="left"/>
      <w:pPr>
        <w:ind w:left="2427" w:hanging="1440"/>
      </w:pPr>
      <w:rPr>
        <w:rFonts w:cs="Times New Roman" w:hint="default"/>
      </w:rPr>
    </w:lvl>
    <w:lvl w:ilvl="8">
      <w:start w:val="1"/>
      <w:numFmt w:val="decimal"/>
      <w:isLgl/>
      <w:lvlText w:val="%1.%2.%3.%4.%5.%6.%7.%8.%9."/>
      <w:lvlJc w:val="left"/>
      <w:pPr>
        <w:ind w:left="2928" w:hanging="1800"/>
      </w:pPr>
      <w:rPr>
        <w:rFonts w:cs="Times New Roman" w:hint="default"/>
      </w:rPr>
    </w:lvl>
  </w:abstractNum>
  <w:abstractNum w:abstractNumId="18">
    <w:nsid w:val="2C003502"/>
    <w:multiLevelType w:val="hybridMultilevel"/>
    <w:tmpl w:val="0C161098"/>
    <w:lvl w:ilvl="0" w:tplc="1AEE664A">
      <w:numFmt w:val="bullet"/>
      <w:lvlText w:val="-"/>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04B608C"/>
    <w:multiLevelType w:val="hybridMultilevel"/>
    <w:tmpl w:val="78B67C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1F95102"/>
    <w:multiLevelType w:val="hybridMultilevel"/>
    <w:tmpl w:val="EEB2C176"/>
    <w:lvl w:ilvl="0" w:tplc="C4D83C10">
      <w:start w:val="1"/>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33493180"/>
    <w:multiLevelType w:val="hybridMultilevel"/>
    <w:tmpl w:val="B158E94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5AC542E"/>
    <w:multiLevelType w:val="hybridMultilevel"/>
    <w:tmpl w:val="96F0010A"/>
    <w:lvl w:ilvl="0" w:tplc="DDCC9AE4">
      <w:start w:val="1"/>
      <w:numFmt w:val="decimal"/>
      <w:lvlText w:val="%1)"/>
      <w:lvlJc w:val="left"/>
      <w:pPr>
        <w:ind w:left="1211"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281F6F"/>
    <w:multiLevelType w:val="multilevel"/>
    <w:tmpl w:val="1BEEF6CE"/>
    <w:styleLink w:val="WW8Num2"/>
    <w:lvl w:ilvl="0">
      <w:start w:val="1"/>
      <w:numFmt w:val="decimal"/>
      <w:lvlText w:val="%1."/>
      <w:lvlJc w:val="left"/>
      <w:pPr>
        <w:ind w:left="785" w:hanging="360"/>
      </w:pPr>
      <w:rPr>
        <w:rFonts w:cs="Times New Roman"/>
      </w:rPr>
    </w:lvl>
    <w:lvl w:ilvl="1">
      <w:start w:val="1"/>
      <w:numFmt w:val="lowerLetter"/>
      <w:lvlText w:val="%2."/>
      <w:lvlJc w:val="left"/>
      <w:pPr>
        <w:ind w:left="1505" w:hanging="360"/>
      </w:pPr>
      <w:rPr>
        <w:rFonts w:cs="Times New Roman"/>
      </w:rPr>
    </w:lvl>
    <w:lvl w:ilvl="2">
      <w:start w:val="1"/>
      <w:numFmt w:val="lowerRoman"/>
      <w:lvlText w:val="%3."/>
      <w:lvlJc w:val="left"/>
      <w:pPr>
        <w:ind w:left="2225" w:hanging="180"/>
      </w:pPr>
      <w:rPr>
        <w:rFonts w:cs="Times New Roman"/>
      </w:rPr>
    </w:lvl>
    <w:lvl w:ilvl="3">
      <w:start w:val="1"/>
      <w:numFmt w:val="decimal"/>
      <w:lvlText w:val="%4."/>
      <w:lvlJc w:val="left"/>
      <w:pPr>
        <w:ind w:left="2945" w:hanging="360"/>
      </w:pPr>
      <w:rPr>
        <w:rFonts w:cs="Times New Roman"/>
      </w:rPr>
    </w:lvl>
    <w:lvl w:ilvl="4">
      <w:start w:val="1"/>
      <w:numFmt w:val="lowerLetter"/>
      <w:lvlText w:val="%5."/>
      <w:lvlJc w:val="left"/>
      <w:pPr>
        <w:ind w:left="3665" w:hanging="360"/>
      </w:pPr>
      <w:rPr>
        <w:rFonts w:cs="Times New Roman"/>
      </w:rPr>
    </w:lvl>
    <w:lvl w:ilvl="5">
      <w:start w:val="1"/>
      <w:numFmt w:val="lowerRoman"/>
      <w:lvlText w:val="%6."/>
      <w:lvlJc w:val="left"/>
      <w:pPr>
        <w:ind w:left="4385" w:hanging="180"/>
      </w:pPr>
      <w:rPr>
        <w:rFonts w:cs="Times New Roman"/>
      </w:rPr>
    </w:lvl>
    <w:lvl w:ilvl="6">
      <w:start w:val="1"/>
      <w:numFmt w:val="decimal"/>
      <w:lvlText w:val="%7."/>
      <w:lvlJc w:val="left"/>
      <w:pPr>
        <w:ind w:left="5105" w:hanging="360"/>
      </w:pPr>
      <w:rPr>
        <w:rFonts w:cs="Times New Roman"/>
      </w:rPr>
    </w:lvl>
    <w:lvl w:ilvl="7">
      <w:start w:val="1"/>
      <w:numFmt w:val="lowerLetter"/>
      <w:lvlText w:val="%8."/>
      <w:lvlJc w:val="left"/>
      <w:pPr>
        <w:ind w:left="5825" w:hanging="360"/>
      </w:pPr>
      <w:rPr>
        <w:rFonts w:cs="Times New Roman"/>
      </w:rPr>
    </w:lvl>
    <w:lvl w:ilvl="8">
      <w:start w:val="1"/>
      <w:numFmt w:val="lowerRoman"/>
      <w:lvlText w:val="%9."/>
      <w:lvlJc w:val="left"/>
      <w:pPr>
        <w:ind w:left="6545" w:hanging="180"/>
      </w:pPr>
      <w:rPr>
        <w:rFonts w:cs="Times New Roman"/>
      </w:rPr>
    </w:lvl>
  </w:abstractNum>
  <w:abstractNum w:abstractNumId="25">
    <w:nsid w:val="401F1FDB"/>
    <w:multiLevelType w:val="hybridMultilevel"/>
    <w:tmpl w:val="7E8AD04A"/>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6">
    <w:nsid w:val="421724B2"/>
    <w:multiLevelType w:val="hybridMultilevel"/>
    <w:tmpl w:val="3DD6C34E"/>
    <w:lvl w:ilvl="0" w:tplc="E20EE2B8">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6090B4B"/>
    <w:multiLevelType w:val="hybridMultilevel"/>
    <w:tmpl w:val="C4B8552E"/>
    <w:lvl w:ilvl="0" w:tplc="99F021DE">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C2A3995"/>
    <w:multiLevelType w:val="hybridMultilevel"/>
    <w:tmpl w:val="A34C3498"/>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7F2EF0"/>
    <w:multiLevelType w:val="hybridMultilevel"/>
    <w:tmpl w:val="F35E203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43F1A1B"/>
    <w:multiLevelType w:val="hybridMultilevel"/>
    <w:tmpl w:val="5656A382"/>
    <w:lvl w:ilvl="0" w:tplc="024EB634">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38">
    <w:nsid w:val="67713761"/>
    <w:multiLevelType w:val="hybridMultilevel"/>
    <w:tmpl w:val="6930DF56"/>
    <w:lvl w:ilvl="0" w:tplc="FEEC288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A27FC9"/>
    <w:multiLevelType w:val="hybridMultilevel"/>
    <w:tmpl w:val="94621502"/>
    <w:lvl w:ilvl="0" w:tplc="4C50EE56">
      <w:start w:val="1"/>
      <w:numFmt w:val="decimal"/>
      <w:lvlText w:val="%1."/>
      <w:lvlJc w:val="left"/>
      <w:pPr>
        <w:ind w:left="502" w:hanging="360"/>
      </w:pPr>
      <w:rPr>
        <w:rFonts w:cs="Times New Roman"/>
        <w:b w:val="0"/>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1">
    <w:nsid w:val="6ADD5D24"/>
    <w:multiLevelType w:val="hybridMultilevel"/>
    <w:tmpl w:val="FBF2323C"/>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2">
    <w:nsid w:val="6BA57579"/>
    <w:multiLevelType w:val="hybridMultilevel"/>
    <w:tmpl w:val="F6828240"/>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3">
    <w:nsid w:val="6FF26EA6"/>
    <w:multiLevelType w:val="multilevel"/>
    <w:tmpl w:val="B04A973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8"/>
  </w:num>
  <w:num w:numId="6">
    <w:abstractNumId w:val="29"/>
  </w:num>
  <w:num w:numId="7">
    <w:abstractNumId w:val="1"/>
  </w:num>
  <w:num w:numId="8">
    <w:abstractNumId w:val="33"/>
  </w:num>
  <w:num w:numId="9">
    <w:abstractNumId w:val="13"/>
  </w:num>
  <w:num w:numId="10">
    <w:abstractNumId w:val="36"/>
  </w:num>
  <w:num w:numId="11">
    <w:abstractNumId w:val="17"/>
  </w:num>
  <w:num w:numId="12">
    <w:abstractNumId w:val="31"/>
  </w:num>
  <w:num w:numId="13">
    <w:abstractNumId w:val="7"/>
  </w:num>
  <w:num w:numId="14">
    <w:abstractNumId w:val="23"/>
  </w:num>
  <w:num w:numId="15">
    <w:abstractNumId w:val="12"/>
  </w:num>
  <w:num w:numId="16">
    <w:abstractNumId w:val="8"/>
  </w:num>
  <w:num w:numId="17">
    <w:abstractNumId w:val="38"/>
  </w:num>
  <w:num w:numId="18">
    <w:abstractNumId w:val="6"/>
  </w:num>
  <w:num w:numId="19">
    <w:abstractNumId w:val="20"/>
  </w:num>
  <w:num w:numId="20">
    <w:abstractNumId w:val="32"/>
  </w:num>
  <w:num w:numId="21">
    <w:abstractNumId w:val="41"/>
  </w:num>
  <w:num w:numId="22">
    <w:abstractNumId w:val="18"/>
  </w:num>
  <w:num w:numId="23">
    <w:abstractNumId w:val="16"/>
  </w:num>
  <w:num w:numId="24">
    <w:abstractNumId w:val="37"/>
  </w:num>
  <w:num w:numId="25">
    <w:abstractNumId w:val="25"/>
  </w:num>
  <w:num w:numId="26">
    <w:abstractNumId w:val="27"/>
  </w:num>
  <w:num w:numId="27">
    <w:abstractNumId w:val="42"/>
  </w:num>
  <w:num w:numId="28">
    <w:abstractNumId w:val="34"/>
  </w:num>
  <w:num w:numId="29">
    <w:abstractNumId w:val="9"/>
  </w:num>
  <w:num w:numId="30">
    <w:abstractNumId w:val="2"/>
  </w:num>
  <w:num w:numId="31">
    <w:abstractNumId w:val="43"/>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40"/>
  </w:num>
  <w:num w:numId="35">
    <w:abstractNumId w:val="3"/>
  </w:num>
  <w:num w:numId="36">
    <w:abstractNumId w:val="35"/>
  </w:num>
  <w:num w:numId="37">
    <w:abstractNumId w:val="24"/>
  </w:num>
  <w:num w:numId="38">
    <w:abstractNumId w:val="24"/>
    <w:lvlOverride w:ilvl="0">
      <w:startOverride w:val="1"/>
    </w:lvlOverride>
  </w:num>
  <w:num w:numId="39">
    <w:abstractNumId w:val="14"/>
  </w:num>
  <w:num w:numId="40">
    <w:abstractNumId w:val="11"/>
  </w:num>
  <w:num w:numId="41">
    <w:abstractNumId w:val="10"/>
  </w:num>
  <w:num w:numId="42">
    <w:abstractNumId w:val="4"/>
  </w:num>
  <w:num w:numId="43">
    <w:abstractNumId w:val="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4F7"/>
    <w:rsid w:val="00084E32"/>
    <w:rsid w:val="001B7C1D"/>
    <w:rsid w:val="00355C65"/>
    <w:rsid w:val="00A154F7"/>
    <w:rsid w:val="00B04F63"/>
    <w:rsid w:val="00B74833"/>
    <w:rsid w:val="00D15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4F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55C65"/>
    <w:pPr>
      <w:keepNext/>
      <w:spacing w:before="240" w:after="60" w:line="276" w:lineRule="auto"/>
      <w:outlineLvl w:val="0"/>
    </w:pPr>
    <w:rPr>
      <w:rFonts w:ascii="Cambria" w:eastAsia="Calibri" w:hAnsi="Cambria"/>
      <w:b/>
      <w:bCs/>
      <w:kern w:val="32"/>
      <w:sz w:val="32"/>
      <w:szCs w:val="32"/>
      <w:lang w:eastAsia="en-US"/>
    </w:rPr>
  </w:style>
  <w:style w:type="paragraph" w:styleId="2">
    <w:name w:val="heading 2"/>
    <w:basedOn w:val="1"/>
    <w:next w:val="a"/>
    <w:link w:val="20"/>
    <w:uiPriority w:val="99"/>
    <w:qFormat/>
    <w:rsid w:val="00355C65"/>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uiPriority w:val="99"/>
    <w:qFormat/>
    <w:rsid w:val="00355C65"/>
    <w:pPr>
      <w:outlineLvl w:val="2"/>
    </w:pPr>
  </w:style>
  <w:style w:type="paragraph" w:styleId="4">
    <w:name w:val="heading 4"/>
    <w:basedOn w:val="3"/>
    <w:next w:val="a"/>
    <w:link w:val="40"/>
    <w:uiPriority w:val="99"/>
    <w:qFormat/>
    <w:rsid w:val="00355C65"/>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55C65"/>
    <w:rPr>
      <w:rFonts w:ascii="Cambria" w:eastAsia="Calibri" w:hAnsi="Cambria" w:cs="Times New Roman"/>
      <w:b/>
      <w:bCs/>
      <w:kern w:val="32"/>
      <w:sz w:val="32"/>
      <w:szCs w:val="32"/>
    </w:rPr>
  </w:style>
  <w:style w:type="character" w:customStyle="1" w:styleId="20">
    <w:name w:val="Заголовок 2 Знак"/>
    <w:basedOn w:val="a0"/>
    <w:link w:val="2"/>
    <w:uiPriority w:val="99"/>
    <w:rsid w:val="00355C65"/>
    <w:rPr>
      <w:rFonts w:ascii="Arial" w:eastAsia="Calibri" w:hAnsi="Arial" w:cs="Times New Roman"/>
      <w:sz w:val="24"/>
      <w:szCs w:val="24"/>
      <w:lang w:eastAsia="ru-RU"/>
    </w:rPr>
  </w:style>
  <w:style w:type="character" w:customStyle="1" w:styleId="30">
    <w:name w:val="Заголовок 3 Знак"/>
    <w:basedOn w:val="a0"/>
    <w:link w:val="3"/>
    <w:uiPriority w:val="99"/>
    <w:rsid w:val="00355C65"/>
    <w:rPr>
      <w:rFonts w:ascii="Arial" w:eastAsia="Calibri" w:hAnsi="Arial" w:cs="Times New Roman"/>
      <w:sz w:val="24"/>
      <w:szCs w:val="24"/>
      <w:lang w:eastAsia="ru-RU"/>
    </w:rPr>
  </w:style>
  <w:style w:type="character" w:customStyle="1" w:styleId="40">
    <w:name w:val="Заголовок 4 Знак"/>
    <w:basedOn w:val="a0"/>
    <w:link w:val="4"/>
    <w:uiPriority w:val="99"/>
    <w:rsid w:val="00355C65"/>
    <w:rPr>
      <w:rFonts w:ascii="Arial" w:eastAsia="Calibri" w:hAnsi="Arial" w:cs="Times New Roman"/>
      <w:sz w:val="24"/>
      <w:szCs w:val="24"/>
      <w:lang w:eastAsia="ru-RU"/>
    </w:rPr>
  </w:style>
  <w:style w:type="table" w:styleId="a3">
    <w:name w:val="Table Grid"/>
    <w:basedOn w:val="a1"/>
    <w:uiPriority w:val="99"/>
    <w:rsid w:val="00355C6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 Spacing"/>
    <w:uiPriority w:val="99"/>
    <w:qFormat/>
    <w:rsid w:val="00355C65"/>
    <w:pPr>
      <w:spacing w:after="0" w:line="240" w:lineRule="auto"/>
    </w:pPr>
    <w:rPr>
      <w:rFonts w:ascii="Calibri" w:eastAsia="Calibri" w:hAnsi="Calibri" w:cs="Times New Roman"/>
    </w:rPr>
  </w:style>
  <w:style w:type="paragraph" w:styleId="a5">
    <w:name w:val="Body Text"/>
    <w:basedOn w:val="a"/>
    <w:link w:val="a6"/>
    <w:uiPriority w:val="99"/>
    <w:rsid w:val="00355C65"/>
    <w:pPr>
      <w:spacing w:after="120" w:line="276" w:lineRule="auto"/>
    </w:pPr>
    <w:rPr>
      <w:rFonts w:ascii="Calibri" w:hAnsi="Calibri"/>
      <w:sz w:val="20"/>
      <w:szCs w:val="20"/>
      <w:lang w:eastAsia="en-US"/>
    </w:rPr>
  </w:style>
  <w:style w:type="character" w:customStyle="1" w:styleId="a6">
    <w:name w:val="Основной текст Знак"/>
    <w:basedOn w:val="a0"/>
    <w:link w:val="a5"/>
    <w:uiPriority w:val="99"/>
    <w:rsid w:val="00355C65"/>
    <w:rPr>
      <w:rFonts w:ascii="Calibri" w:eastAsia="Times New Roman" w:hAnsi="Calibri" w:cs="Times New Roman"/>
      <w:sz w:val="20"/>
      <w:szCs w:val="20"/>
    </w:rPr>
  </w:style>
  <w:style w:type="paragraph" w:customStyle="1" w:styleId="a7">
    <w:name w:val="Прижатый влево"/>
    <w:basedOn w:val="a"/>
    <w:next w:val="a"/>
    <w:uiPriority w:val="99"/>
    <w:rsid w:val="00355C65"/>
    <w:pPr>
      <w:widowControl w:val="0"/>
      <w:autoSpaceDE w:val="0"/>
      <w:autoSpaceDN w:val="0"/>
      <w:adjustRightInd w:val="0"/>
    </w:pPr>
    <w:rPr>
      <w:rFonts w:ascii="Arial" w:hAnsi="Arial"/>
    </w:rPr>
  </w:style>
  <w:style w:type="paragraph" w:customStyle="1" w:styleId="ConsPlusCell">
    <w:name w:val="ConsPlusCell"/>
    <w:uiPriority w:val="99"/>
    <w:rsid w:val="00355C6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iPriority w:val="99"/>
    <w:rsid w:val="00355C65"/>
    <w:pPr>
      <w:spacing w:after="120" w:line="276" w:lineRule="auto"/>
      <w:ind w:left="283"/>
    </w:pPr>
    <w:rPr>
      <w:rFonts w:ascii="Calibri" w:hAnsi="Calibri"/>
      <w:sz w:val="20"/>
      <w:szCs w:val="20"/>
      <w:lang w:eastAsia="en-US"/>
    </w:rPr>
  </w:style>
  <w:style w:type="character" w:customStyle="1" w:styleId="a9">
    <w:name w:val="Основной текст с отступом Знак"/>
    <w:basedOn w:val="a0"/>
    <w:link w:val="a8"/>
    <w:uiPriority w:val="99"/>
    <w:rsid w:val="00355C65"/>
    <w:rPr>
      <w:rFonts w:ascii="Calibri" w:eastAsia="Times New Roman" w:hAnsi="Calibri" w:cs="Times New Roman"/>
      <w:sz w:val="20"/>
      <w:szCs w:val="20"/>
    </w:rPr>
  </w:style>
  <w:style w:type="paragraph" w:customStyle="1" w:styleId="11">
    <w:name w:val="Абзац списка1"/>
    <w:aliases w:val="Абзац списка11"/>
    <w:basedOn w:val="a"/>
    <w:link w:val="aa"/>
    <w:uiPriority w:val="99"/>
    <w:rsid w:val="00355C65"/>
    <w:pPr>
      <w:spacing w:after="200" w:line="276" w:lineRule="auto"/>
      <w:ind w:left="720"/>
      <w:contextualSpacing/>
    </w:pPr>
    <w:rPr>
      <w:rFonts w:ascii="Calibri" w:hAnsi="Calibri"/>
      <w:sz w:val="20"/>
      <w:szCs w:val="20"/>
      <w:lang w:eastAsia="en-US"/>
    </w:rPr>
  </w:style>
  <w:style w:type="character" w:customStyle="1" w:styleId="ConsPlusNormal">
    <w:name w:val="ConsPlusNormal Знак"/>
    <w:link w:val="ConsPlusNormal0"/>
    <w:locked/>
    <w:rsid w:val="00355C65"/>
    <w:rPr>
      <w:rFonts w:ascii="Arial" w:hAnsi="Arial" w:cs="Arial"/>
    </w:rPr>
  </w:style>
  <w:style w:type="paragraph" w:customStyle="1" w:styleId="ConsPlusNormal0">
    <w:name w:val="ConsPlusNormal"/>
    <w:link w:val="ConsPlusNormal"/>
    <w:rsid w:val="00355C65"/>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link w:val="11"/>
    <w:uiPriority w:val="99"/>
    <w:locked/>
    <w:rsid w:val="00355C65"/>
    <w:rPr>
      <w:rFonts w:ascii="Calibri" w:eastAsia="Times New Roman" w:hAnsi="Calibri" w:cs="Times New Roman"/>
      <w:sz w:val="20"/>
      <w:szCs w:val="20"/>
    </w:rPr>
  </w:style>
  <w:style w:type="paragraph" w:customStyle="1" w:styleId="ConsPlusNonformat">
    <w:name w:val="ConsPlusNonformat"/>
    <w:uiPriority w:val="99"/>
    <w:rsid w:val="00355C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355C65"/>
    <w:pPr>
      <w:autoSpaceDE w:val="0"/>
      <w:autoSpaceDN w:val="0"/>
      <w:ind w:left="720"/>
      <w:contextualSpacing/>
    </w:pPr>
    <w:rPr>
      <w:sz w:val="20"/>
      <w:szCs w:val="20"/>
    </w:rPr>
  </w:style>
  <w:style w:type="paragraph" w:styleId="ab">
    <w:name w:val="Balloon Text"/>
    <w:basedOn w:val="a"/>
    <w:link w:val="ac"/>
    <w:uiPriority w:val="99"/>
    <w:semiHidden/>
    <w:rsid w:val="00355C65"/>
    <w:rPr>
      <w:rFonts w:ascii="Tahoma" w:hAnsi="Tahoma"/>
      <w:sz w:val="16"/>
      <w:szCs w:val="16"/>
      <w:lang w:eastAsia="en-US"/>
    </w:rPr>
  </w:style>
  <w:style w:type="character" w:customStyle="1" w:styleId="ac">
    <w:name w:val="Текст выноски Знак"/>
    <w:basedOn w:val="a0"/>
    <w:link w:val="ab"/>
    <w:uiPriority w:val="99"/>
    <w:semiHidden/>
    <w:rsid w:val="00355C65"/>
    <w:rPr>
      <w:rFonts w:ascii="Tahoma" w:eastAsia="Times New Roman" w:hAnsi="Tahoma" w:cs="Times New Roman"/>
      <w:sz w:val="16"/>
      <w:szCs w:val="16"/>
    </w:rPr>
  </w:style>
  <w:style w:type="paragraph" w:styleId="ad">
    <w:name w:val="header"/>
    <w:aliases w:val="Header Char"/>
    <w:basedOn w:val="a"/>
    <w:link w:val="ae"/>
    <w:uiPriority w:val="99"/>
    <w:rsid w:val="00355C65"/>
    <w:pPr>
      <w:tabs>
        <w:tab w:val="center" w:pos="4677"/>
        <w:tab w:val="right" w:pos="9355"/>
      </w:tabs>
      <w:spacing w:after="200" w:line="276" w:lineRule="auto"/>
    </w:pPr>
    <w:rPr>
      <w:rFonts w:ascii="Calibri" w:hAnsi="Calibri"/>
      <w:sz w:val="20"/>
      <w:szCs w:val="20"/>
      <w:lang w:eastAsia="en-US"/>
    </w:rPr>
  </w:style>
  <w:style w:type="character" w:customStyle="1" w:styleId="ae">
    <w:name w:val="Верхний колонтитул Знак"/>
    <w:aliases w:val="Header Char Знак"/>
    <w:basedOn w:val="a0"/>
    <w:link w:val="ad"/>
    <w:uiPriority w:val="99"/>
    <w:rsid w:val="00355C65"/>
    <w:rPr>
      <w:rFonts w:ascii="Calibri" w:eastAsia="Times New Roman" w:hAnsi="Calibri" w:cs="Times New Roman"/>
      <w:sz w:val="20"/>
      <w:szCs w:val="20"/>
    </w:rPr>
  </w:style>
  <w:style w:type="paragraph" w:styleId="af">
    <w:name w:val="Plain Text"/>
    <w:basedOn w:val="a"/>
    <w:link w:val="af0"/>
    <w:uiPriority w:val="99"/>
    <w:rsid w:val="00355C65"/>
    <w:rPr>
      <w:rFonts w:ascii="Courier New" w:eastAsia="Calibri" w:hAnsi="Courier New"/>
      <w:sz w:val="20"/>
      <w:szCs w:val="20"/>
    </w:rPr>
  </w:style>
  <w:style w:type="character" w:customStyle="1" w:styleId="af0">
    <w:name w:val="Текст Знак"/>
    <w:basedOn w:val="a0"/>
    <w:link w:val="af"/>
    <w:uiPriority w:val="99"/>
    <w:rsid w:val="00355C65"/>
    <w:rPr>
      <w:rFonts w:ascii="Courier New" w:eastAsia="Calibri" w:hAnsi="Courier New" w:cs="Times New Roman"/>
      <w:sz w:val="20"/>
      <w:szCs w:val="20"/>
      <w:lang w:eastAsia="ru-RU"/>
    </w:rPr>
  </w:style>
  <w:style w:type="character" w:customStyle="1" w:styleId="af1">
    <w:name w:val="Основной текст_"/>
    <w:link w:val="12"/>
    <w:uiPriority w:val="99"/>
    <w:locked/>
    <w:rsid w:val="00355C65"/>
    <w:rPr>
      <w:rFonts w:ascii="Times New Roman" w:hAnsi="Times New Roman" w:cs="Times New Roman"/>
      <w:sz w:val="27"/>
      <w:szCs w:val="27"/>
      <w:shd w:val="clear" w:color="auto" w:fill="FFFFFF"/>
    </w:rPr>
  </w:style>
  <w:style w:type="paragraph" w:customStyle="1" w:styleId="12">
    <w:name w:val="Основной текст1"/>
    <w:basedOn w:val="a"/>
    <w:link w:val="af1"/>
    <w:uiPriority w:val="99"/>
    <w:rsid w:val="00355C65"/>
    <w:pPr>
      <w:widowControl w:val="0"/>
      <w:shd w:val="clear" w:color="auto" w:fill="FFFFFF"/>
      <w:spacing w:before="120" w:line="480" w:lineRule="exact"/>
      <w:ind w:firstLine="700"/>
      <w:jc w:val="both"/>
    </w:pPr>
    <w:rPr>
      <w:rFonts w:eastAsiaTheme="minorHAnsi"/>
      <w:sz w:val="27"/>
      <w:szCs w:val="27"/>
      <w:lang w:eastAsia="en-US"/>
    </w:rPr>
  </w:style>
  <w:style w:type="paragraph" w:styleId="af2">
    <w:name w:val="caption"/>
    <w:basedOn w:val="a"/>
    <w:next w:val="a"/>
    <w:uiPriority w:val="99"/>
    <w:qFormat/>
    <w:rsid w:val="00355C65"/>
    <w:pPr>
      <w:spacing w:after="200"/>
    </w:pPr>
    <w:rPr>
      <w:b/>
      <w:bCs/>
      <w:color w:val="4F81BD"/>
      <w:sz w:val="18"/>
      <w:szCs w:val="18"/>
      <w:lang w:eastAsia="en-US"/>
    </w:rPr>
  </w:style>
  <w:style w:type="paragraph" w:customStyle="1" w:styleId="21">
    <w:name w:val="Основной текст 21"/>
    <w:basedOn w:val="a"/>
    <w:uiPriority w:val="99"/>
    <w:rsid w:val="00355C65"/>
    <w:pPr>
      <w:overflowPunct w:val="0"/>
      <w:autoSpaceDE w:val="0"/>
      <w:autoSpaceDN w:val="0"/>
      <w:adjustRightInd w:val="0"/>
      <w:ind w:firstLine="720"/>
      <w:jc w:val="both"/>
    </w:pPr>
    <w:rPr>
      <w:sz w:val="26"/>
      <w:szCs w:val="20"/>
    </w:rPr>
  </w:style>
  <w:style w:type="paragraph" w:styleId="22">
    <w:name w:val="Body Text 2"/>
    <w:basedOn w:val="a"/>
    <w:link w:val="23"/>
    <w:uiPriority w:val="99"/>
    <w:rsid w:val="00355C65"/>
    <w:pPr>
      <w:spacing w:after="120" w:line="480" w:lineRule="auto"/>
    </w:pPr>
    <w:rPr>
      <w:rFonts w:ascii="Calibri" w:hAnsi="Calibri"/>
      <w:sz w:val="20"/>
      <w:szCs w:val="20"/>
      <w:lang w:eastAsia="en-US"/>
    </w:rPr>
  </w:style>
  <w:style w:type="character" w:customStyle="1" w:styleId="23">
    <w:name w:val="Основной текст 2 Знак"/>
    <w:basedOn w:val="a0"/>
    <w:link w:val="22"/>
    <w:uiPriority w:val="99"/>
    <w:rsid w:val="00355C65"/>
    <w:rPr>
      <w:rFonts w:ascii="Calibri" w:eastAsia="Times New Roman" w:hAnsi="Calibri" w:cs="Times New Roman"/>
      <w:sz w:val="20"/>
      <w:szCs w:val="20"/>
    </w:rPr>
  </w:style>
  <w:style w:type="paragraph" w:styleId="af3">
    <w:name w:val="List Paragraph"/>
    <w:basedOn w:val="a"/>
    <w:uiPriority w:val="34"/>
    <w:qFormat/>
    <w:rsid w:val="00355C65"/>
    <w:pPr>
      <w:spacing w:after="200" w:line="276" w:lineRule="auto"/>
      <w:ind w:left="720"/>
      <w:contextualSpacing/>
    </w:pPr>
    <w:rPr>
      <w:rFonts w:ascii="Calibri" w:eastAsia="Calibri" w:hAnsi="Calibri"/>
      <w:sz w:val="22"/>
      <w:szCs w:val="22"/>
      <w:lang w:eastAsia="en-US"/>
    </w:rPr>
  </w:style>
  <w:style w:type="paragraph" w:customStyle="1" w:styleId="ConsNormal">
    <w:name w:val="ConsNormal"/>
    <w:uiPriority w:val="99"/>
    <w:rsid w:val="00355C6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uiPriority w:val="99"/>
    <w:rsid w:val="00355C65"/>
    <w:rPr>
      <w:rFonts w:cs="Times New Roman"/>
      <w:color w:val="0000FF"/>
      <w:u w:val="single"/>
    </w:rPr>
  </w:style>
  <w:style w:type="paragraph" w:customStyle="1" w:styleId="210">
    <w:name w:val="Основной текст с отступом 21"/>
    <w:basedOn w:val="a"/>
    <w:uiPriority w:val="99"/>
    <w:rsid w:val="00355C65"/>
    <w:pPr>
      <w:suppressAutoHyphens/>
      <w:ind w:firstLine="851"/>
      <w:jc w:val="both"/>
    </w:pPr>
    <w:rPr>
      <w:szCs w:val="20"/>
      <w:lang w:eastAsia="ar-SA"/>
    </w:rPr>
  </w:style>
  <w:style w:type="table" w:styleId="-5">
    <w:name w:val="Light Grid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rsid w:val="00355C65"/>
    <w:pPr>
      <w:spacing w:after="200" w:line="276" w:lineRule="auto"/>
    </w:pPr>
    <w:rPr>
      <w:rFonts w:ascii="Calibri" w:hAnsi="Calibri"/>
      <w:sz w:val="20"/>
      <w:szCs w:val="20"/>
      <w:lang w:eastAsia="en-US"/>
    </w:rPr>
  </w:style>
  <w:style w:type="character" w:customStyle="1" w:styleId="af6">
    <w:name w:val="Текст примечания Знак"/>
    <w:basedOn w:val="a0"/>
    <w:link w:val="af5"/>
    <w:uiPriority w:val="99"/>
    <w:semiHidden/>
    <w:rsid w:val="00355C65"/>
    <w:rPr>
      <w:rFonts w:ascii="Calibri" w:eastAsia="Times New Roman" w:hAnsi="Calibri" w:cs="Times New Roman"/>
      <w:sz w:val="20"/>
      <w:szCs w:val="20"/>
    </w:rPr>
  </w:style>
  <w:style w:type="paragraph" w:styleId="af7">
    <w:name w:val="footer"/>
    <w:basedOn w:val="a"/>
    <w:link w:val="af8"/>
    <w:uiPriority w:val="99"/>
    <w:rsid w:val="00355C65"/>
    <w:pPr>
      <w:tabs>
        <w:tab w:val="center" w:pos="4677"/>
        <w:tab w:val="right" w:pos="9355"/>
      </w:tabs>
    </w:pPr>
    <w:rPr>
      <w:rFonts w:eastAsia="Calibri"/>
    </w:rPr>
  </w:style>
  <w:style w:type="character" w:customStyle="1" w:styleId="af8">
    <w:name w:val="Нижний колонтитул Знак"/>
    <w:basedOn w:val="a0"/>
    <w:link w:val="af7"/>
    <w:uiPriority w:val="99"/>
    <w:rsid w:val="00355C65"/>
    <w:rPr>
      <w:rFonts w:ascii="Times New Roman" w:eastAsia="Calibri" w:hAnsi="Times New Roman" w:cs="Times New Roman"/>
      <w:sz w:val="24"/>
      <w:szCs w:val="24"/>
      <w:lang w:eastAsia="ru-RU"/>
    </w:rPr>
  </w:style>
  <w:style w:type="paragraph" w:customStyle="1" w:styleId="Style6">
    <w:name w:val="Style6"/>
    <w:basedOn w:val="a"/>
    <w:uiPriority w:val="99"/>
    <w:rsid w:val="00355C65"/>
    <w:pPr>
      <w:widowControl w:val="0"/>
      <w:autoSpaceDE w:val="0"/>
      <w:autoSpaceDN w:val="0"/>
      <w:adjustRightInd w:val="0"/>
      <w:spacing w:line="485" w:lineRule="exact"/>
      <w:ind w:firstLine="542"/>
      <w:jc w:val="both"/>
    </w:pPr>
  </w:style>
  <w:style w:type="character" w:customStyle="1" w:styleId="FontStyle14">
    <w:name w:val="Font Style14"/>
    <w:uiPriority w:val="99"/>
    <w:rsid w:val="00355C65"/>
    <w:rPr>
      <w:rFonts w:ascii="Times New Roman" w:hAnsi="Times New Roman" w:cs="Times New Roman"/>
      <w:spacing w:val="10"/>
      <w:sz w:val="24"/>
      <w:szCs w:val="24"/>
    </w:rPr>
  </w:style>
  <w:style w:type="paragraph" w:customStyle="1" w:styleId="Heading">
    <w:name w:val="Heading"/>
    <w:uiPriority w:val="99"/>
    <w:rsid w:val="00355C65"/>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355C65"/>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af9">
    <w:name w:val="Цветовое выделение"/>
    <w:uiPriority w:val="99"/>
    <w:rsid w:val="00355C65"/>
    <w:rPr>
      <w:b/>
      <w:color w:val="26282F"/>
      <w:sz w:val="26"/>
    </w:rPr>
  </w:style>
  <w:style w:type="character" w:customStyle="1" w:styleId="afa">
    <w:name w:val="Гипертекстовая ссылка"/>
    <w:rsid w:val="00355C65"/>
    <w:rPr>
      <w:rFonts w:cs="Times New Roman"/>
      <w:b/>
      <w:color w:val="106BBE"/>
      <w:sz w:val="26"/>
    </w:rPr>
  </w:style>
  <w:style w:type="character" w:customStyle="1" w:styleId="afb">
    <w:name w:val="Активная гипертекстовая ссылка"/>
    <w:uiPriority w:val="99"/>
    <w:rsid w:val="00355C65"/>
    <w:rPr>
      <w:rFonts w:cs="Times New Roman"/>
      <w:b/>
      <w:color w:val="106BBE"/>
      <w:sz w:val="26"/>
      <w:u w:val="single"/>
    </w:rPr>
  </w:style>
  <w:style w:type="paragraph" w:customStyle="1" w:styleId="afc">
    <w:name w:val="Внимание"/>
    <w:basedOn w:val="a"/>
    <w:next w:val="a"/>
    <w:uiPriority w:val="99"/>
    <w:rsid w:val="00355C65"/>
    <w:pPr>
      <w:widowControl w:val="0"/>
      <w:autoSpaceDE w:val="0"/>
      <w:autoSpaceDN w:val="0"/>
      <w:adjustRightInd w:val="0"/>
      <w:spacing w:before="240" w:after="240"/>
      <w:ind w:left="420" w:right="420" w:firstLine="300"/>
      <w:jc w:val="both"/>
    </w:pPr>
    <w:rPr>
      <w:rFonts w:ascii="Arial" w:hAnsi="Arial"/>
      <w:shd w:val="clear" w:color="auto" w:fill="FAF3E9"/>
    </w:rPr>
  </w:style>
  <w:style w:type="paragraph" w:customStyle="1" w:styleId="afd">
    <w:name w:val="Внимание: криминал!!"/>
    <w:basedOn w:val="afc"/>
    <w:next w:val="a"/>
    <w:uiPriority w:val="99"/>
    <w:rsid w:val="00355C65"/>
    <w:pPr>
      <w:spacing w:before="0" w:after="0"/>
      <w:ind w:left="0" w:right="0" w:firstLine="0"/>
    </w:pPr>
    <w:rPr>
      <w:shd w:val="clear" w:color="auto" w:fill="auto"/>
    </w:rPr>
  </w:style>
  <w:style w:type="paragraph" w:customStyle="1" w:styleId="afe">
    <w:name w:val="Внимание: недобросовестность!"/>
    <w:basedOn w:val="afc"/>
    <w:next w:val="a"/>
    <w:uiPriority w:val="99"/>
    <w:rsid w:val="00355C65"/>
    <w:pPr>
      <w:spacing w:before="0" w:after="0"/>
      <w:ind w:left="0" w:right="0" w:firstLine="0"/>
    </w:pPr>
    <w:rPr>
      <w:shd w:val="clear" w:color="auto" w:fill="auto"/>
    </w:rPr>
  </w:style>
  <w:style w:type="character" w:customStyle="1" w:styleId="aff">
    <w:name w:val="Выделение для Базового Поиска"/>
    <w:uiPriority w:val="99"/>
    <w:rsid w:val="00355C65"/>
    <w:rPr>
      <w:rFonts w:cs="Times New Roman"/>
      <w:b/>
      <w:color w:val="0058A9"/>
      <w:sz w:val="26"/>
    </w:rPr>
  </w:style>
  <w:style w:type="character" w:customStyle="1" w:styleId="aff0">
    <w:name w:val="Выделение для Базового Поиска (курсив)"/>
    <w:uiPriority w:val="99"/>
    <w:rsid w:val="00355C65"/>
    <w:rPr>
      <w:rFonts w:cs="Times New Roman"/>
      <w:b/>
      <w:i/>
      <w:iCs/>
      <w:color w:val="0058A9"/>
      <w:sz w:val="26"/>
    </w:rPr>
  </w:style>
  <w:style w:type="paragraph" w:customStyle="1" w:styleId="aff1">
    <w:name w:val="Основное меню (преемственное)"/>
    <w:basedOn w:val="a"/>
    <w:next w:val="a"/>
    <w:uiPriority w:val="99"/>
    <w:rsid w:val="00355C65"/>
    <w:pPr>
      <w:widowControl w:val="0"/>
      <w:autoSpaceDE w:val="0"/>
      <w:autoSpaceDN w:val="0"/>
      <w:adjustRightInd w:val="0"/>
      <w:jc w:val="both"/>
    </w:pPr>
    <w:rPr>
      <w:rFonts w:ascii="Verdana" w:hAnsi="Verdana" w:cs="Verdana"/>
    </w:rPr>
  </w:style>
  <w:style w:type="paragraph" w:customStyle="1" w:styleId="13">
    <w:name w:val="Заголовок1"/>
    <w:basedOn w:val="aff1"/>
    <w:next w:val="a"/>
    <w:uiPriority w:val="99"/>
    <w:rsid w:val="00355C65"/>
    <w:rPr>
      <w:rFonts w:ascii="Arial" w:hAnsi="Arial" w:cs="Times New Roman"/>
      <w:b/>
      <w:bCs/>
      <w:color w:val="0058A9"/>
      <w:shd w:val="clear" w:color="auto" w:fill="D4D0C8"/>
    </w:rPr>
  </w:style>
  <w:style w:type="paragraph" w:customStyle="1" w:styleId="aff2">
    <w:name w:val="Заголовок группы контролов"/>
    <w:basedOn w:val="a"/>
    <w:next w:val="a"/>
    <w:uiPriority w:val="99"/>
    <w:rsid w:val="00355C65"/>
    <w:pPr>
      <w:widowControl w:val="0"/>
      <w:autoSpaceDE w:val="0"/>
      <w:autoSpaceDN w:val="0"/>
      <w:adjustRightInd w:val="0"/>
      <w:jc w:val="both"/>
    </w:pPr>
    <w:rPr>
      <w:rFonts w:ascii="Arial" w:hAnsi="Arial"/>
      <w:b/>
      <w:bCs/>
      <w:color w:val="000000"/>
    </w:rPr>
  </w:style>
  <w:style w:type="paragraph" w:customStyle="1" w:styleId="aff3">
    <w:name w:val="Заголовок для информации об изменениях"/>
    <w:basedOn w:val="1"/>
    <w:next w:val="a"/>
    <w:uiPriority w:val="99"/>
    <w:rsid w:val="00355C65"/>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4">
    <w:name w:val="Заголовок приложения"/>
    <w:basedOn w:val="a"/>
    <w:next w:val="a"/>
    <w:uiPriority w:val="99"/>
    <w:rsid w:val="00355C65"/>
    <w:pPr>
      <w:widowControl w:val="0"/>
      <w:autoSpaceDE w:val="0"/>
      <w:autoSpaceDN w:val="0"/>
      <w:adjustRightInd w:val="0"/>
      <w:jc w:val="right"/>
    </w:pPr>
    <w:rPr>
      <w:rFonts w:ascii="Arial" w:hAnsi="Arial"/>
    </w:rPr>
  </w:style>
  <w:style w:type="paragraph" w:customStyle="1" w:styleId="aff5">
    <w:name w:val="Заголовок распахивающейся части диалога"/>
    <w:basedOn w:val="a"/>
    <w:next w:val="a"/>
    <w:uiPriority w:val="99"/>
    <w:rsid w:val="00355C65"/>
    <w:pPr>
      <w:widowControl w:val="0"/>
      <w:autoSpaceDE w:val="0"/>
      <w:autoSpaceDN w:val="0"/>
      <w:adjustRightInd w:val="0"/>
      <w:jc w:val="both"/>
    </w:pPr>
    <w:rPr>
      <w:rFonts w:ascii="Arial" w:hAnsi="Arial"/>
      <w:i/>
      <w:iCs/>
      <w:color w:val="000080"/>
    </w:rPr>
  </w:style>
  <w:style w:type="character" w:customStyle="1" w:styleId="aff6">
    <w:name w:val="Заголовок своего сообщения"/>
    <w:uiPriority w:val="99"/>
    <w:rsid w:val="00355C65"/>
    <w:rPr>
      <w:rFonts w:cs="Times New Roman"/>
      <w:b/>
      <w:color w:val="26282F"/>
      <w:sz w:val="26"/>
    </w:rPr>
  </w:style>
  <w:style w:type="paragraph" w:customStyle="1" w:styleId="aff7">
    <w:name w:val="Заголовок статьи"/>
    <w:basedOn w:val="a"/>
    <w:next w:val="a"/>
    <w:uiPriority w:val="99"/>
    <w:rsid w:val="00355C65"/>
    <w:pPr>
      <w:widowControl w:val="0"/>
      <w:autoSpaceDE w:val="0"/>
      <w:autoSpaceDN w:val="0"/>
      <w:adjustRightInd w:val="0"/>
      <w:ind w:left="1612" w:hanging="892"/>
      <w:jc w:val="both"/>
    </w:pPr>
    <w:rPr>
      <w:rFonts w:ascii="Arial" w:hAnsi="Arial"/>
    </w:rPr>
  </w:style>
  <w:style w:type="character" w:customStyle="1" w:styleId="aff8">
    <w:name w:val="Заголовок чужого сообщения"/>
    <w:uiPriority w:val="99"/>
    <w:rsid w:val="00355C65"/>
    <w:rPr>
      <w:rFonts w:cs="Times New Roman"/>
      <w:b/>
      <w:color w:val="FF0000"/>
      <w:sz w:val="26"/>
    </w:rPr>
  </w:style>
  <w:style w:type="paragraph" w:customStyle="1" w:styleId="aff9">
    <w:name w:val="Заголовок ЭР (левое окно)"/>
    <w:basedOn w:val="a"/>
    <w:next w:val="a"/>
    <w:uiPriority w:val="99"/>
    <w:rsid w:val="00355C65"/>
    <w:pPr>
      <w:widowControl w:val="0"/>
      <w:autoSpaceDE w:val="0"/>
      <w:autoSpaceDN w:val="0"/>
      <w:adjustRightInd w:val="0"/>
      <w:spacing w:before="300" w:after="250"/>
      <w:jc w:val="center"/>
    </w:pPr>
    <w:rPr>
      <w:rFonts w:ascii="Arial" w:hAnsi="Arial"/>
      <w:b/>
      <w:bCs/>
      <w:color w:val="26282F"/>
      <w:sz w:val="28"/>
      <w:szCs w:val="28"/>
    </w:rPr>
  </w:style>
  <w:style w:type="paragraph" w:customStyle="1" w:styleId="affa">
    <w:name w:val="Заголовок ЭР (правое окно)"/>
    <w:basedOn w:val="aff9"/>
    <w:next w:val="a"/>
    <w:uiPriority w:val="99"/>
    <w:rsid w:val="00355C65"/>
    <w:pPr>
      <w:spacing w:before="0" w:after="0"/>
      <w:jc w:val="left"/>
    </w:pPr>
    <w:rPr>
      <w:b w:val="0"/>
      <w:bCs w:val="0"/>
      <w:color w:val="auto"/>
      <w:sz w:val="24"/>
      <w:szCs w:val="24"/>
    </w:rPr>
  </w:style>
  <w:style w:type="paragraph" w:customStyle="1" w:styleId="affb">
    <w:name w:val="Интерактивный заголовок"/>
    <w:basedOn w:val="13"/>
    <w:next w:val="a"/>
    <w:uiPriority w:val="99"/>
    <w:rsid w:val="00355C65"/>
    <w:rPr>
      <w:b w:val="0"/>
      <w:bCs w:val="0"/>
      <w:color w:val="auto"/>
      <w:u w:val="single"/>
      <w:shd w:val="clear" w:color="auto" w:fill="auto"/>
    </w:rPr>
  </w:style>
  <w:style w:type="paragraph" w:customStyle="1" w:styleId="affc">
    <w:name w:val="Текст информации об изменениях"/>
    <w:basedOn w:val="a"/>
    <w:next w:val="a"/>
    <w:uiPriority w:val="99"/>
    <w:rsid w:val="00355C65"/>
    <w:pPr>
      <w:widowControl w:val="0"/>
      <w:autoSpaceDE w:val="0"/>
      <w:autoSpaceDN w:val="0"/>
      <w:adjustRightInd w:val="0"/>
      <w:jc w:val="both"/>
    </w:pPr>
    <w:rPr>
      <w:rFonts w:ascii="Arial" w:hAnsi="Arial"/>
      <w:color w:val="353842"/>
      <w:sz w:val="20"/>
      <w:szCs w:val="20"/>
    </w:rPr>
  </w:style>
  <w:style w:type="paragraph" w:customStyle="1" w:styleId="affd">
    <w:name w:val="Информация об изменениях"/>
    <w:basedOn w:val="affc"/>
    <w:next w:val="a"/>
    <w:uiPriority w:val="99"/>
    <w:rsid w:val="00355C65"/>
    <w:pPr>
      <w:spacing w:before="180"/>
      <w:ind w:left="360" w:right="360"/>
    </w:pPr>
    <w:rPr>
      <w:color w:val="auto"/>
      <w:sz w:val="24"/>
      <w:szCs w:val="24"/>
      <w:shd w:val="clear" w:color="auto" w:fill="EAEFED"/>
    </w:rPr>
  </w:style>
  <w:style w:type="paragraph" w:customStyle="1" w:styleId="affe">
    <w:name w:val="Текст (справка)"/>
    <w:basedOn w:val="a"/>
    <w:next w:val="a"/>
    <w:uiPriority w:val="99"/>
    <w:rsid w:val="00355C65"/>
    <w:pPr>
      <w:widowControl w:val="0"/>
      <w:autoSpaceDE w:val="0"/>
      <w:autoSpaceDN w:val="0"/>
      <w:adjustRightInd w:val="0"/>
      <w:ind w:left="170" w:right="170"/>
    </w:pPr>
    <w:rPr>
      <w:rFonts w:ascii="Arial" w:hAnsi="Arial"/>
    </w:rPr>
  </w:style>
  <w:style w:type="paragraph" w:customStyle="1" w:styleId="afff">
    <w:name w:val="Комментарий"/>
    <w:basedOn w:val="affe"/>
    <w:next w:val="a"/>
    <w:uiPriority w:val="99"/>
    <w:rsid w:val="00355C65"/>
    <w:pPr>
      <w:spacing w:before="75"/>
      <w:ind w:left="0"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355C65"/>
    <w:pPr>
      <w:spacing w:before="0"/>
    </w:pPr>
    <w:rPr>
      <w:i/>
      <w:iCs/>
    </w:rPr>
  </w:style>
  <w:style w:type="paragraph" w:customStyle="1" w:styleId="afff1">
    <w:name w:val="Текст (лев. подпись)"/>
    <w:basedOn w:val="a"/>
    <w:next w:val="a"/>
    <w:uiPriority w:val="99"/>
    <w:rsid w:val="00355C65"/>
    <w:pPr>
      <w:widowControl w:val="0"/>
      <w:autoSpaceDE w:val="0"/>
      <w:autoSpaceDN w:val="0"/>
      <w:adjustRightInd w:val="0"/>
    </w:pPr>
    <w:rPr>
      <w:rFonts w:ascii="Arial" w:hAnsi="Arial"/>
    </w:rPr>
  </w:style>
  <w:style w:type="paragraph" w:customStyle="1" w:styleId="afff2">
    <w:name w:val="Колонтитул (левый)"/>
    <w:basedOn w:val="afff1"/>
    <w:next w:val="a"/>
    <w:uiPriority w:val="99"/>
    <w:rsid w:val="00355C65"/>
    <w:pPr>
      <w:jc w:val="both"/>
    </w:pPr>
    <w:rPr>
      <w:sz w:val="16"/>
      <w:szCs w:val="16"/>
    </w:rPr>
  </w:style>
  <w:style w:type="paragraph" w:customStyle="1" w:styleId="afff3">
    <w:name w:val="Текст (прав. подпись)"/>
    <w:basedOn w:val="a"/>
    <w:next w:val="a"/>
    <w:uiPriority w:val="99"/>
    <w:rsid w:val="00355C65"/>
    <w:pPr>
      <w:widowControl w:val="0"/>
      <w:autoSpaceDE w:val="0"/>
      <w:autoSpaceDN w:val="0"/>
      <w:adjustRightInd w:val="0"/>
      <w:jc w:val="right"/>
    </w:pPr>
    <w:rPr>
      <w:rFonts w:ascii="Arial" w:hAnsi="Arial"/>
    </w:rPr>
  </w:style>
  <w:style w:type="paragraph" w:customStyle="1" w:styleId="afff4">
    <w:name w:val="Колонтитул (правый)"/>
    <w:basedOn w:val="afff3"/>
    <w:next w:val="a"/>
    <w:uiPriority w:val="99"/>
    <w:rsid w:val="00355C65"/>
    <w:pPr>
      <w:jc w:val="both"/>
    </w:pPr>
    <w:rPr>
      <w:sz w:val="16"/>
      <w:szCs w:val="16"/>
    </w:rPr>
  </w:style>
  <w:style w:type="paragraph" w:customStyle="1" w:styleId="afff5">
    <w:name w:val="Комментарий пользователя"/>
    <w:basedOn w:val="afff"/>
    <w:next w:val="a"/>
    <w:uiPriority w:val="99"/>
    <w:rsid w:val="00355C65"/>
    <w:pPr>
      <w:spacing w:before="0"/>
      <w:jc w:val="left"/>
    </w:pPr>
    <w:rPr>
      <w:shd w:val="clear" w:color="auto" w:fill="FFDFE0"/>
    </w:rPr>
  </w:style>
  <w:style w:type="paragraph" w:customStyle="1" w:styleId="afff6">
    <w:name w:val="Куда обратиться?"/>
    <w:basedOn w:val="afc"/>
    <w:next w:val="a"/>
    <w:uiPriority w:val="99"/>
    <w:rsid w:val="00355C65"/>
    <w:pPr>
      <w:spacing w:before="0" w:after="0"/>
      <w:ind w:left="0" w:right="0" w:firstLine="0"/>
    </w:pPr>
    <w:rPr>
      <w:shd w:val="clear" w:color="auto" w:fill="auto"/>
    </w:rPr>
  </w:style>
  <w:style w:type="paragraph" w:customStyle="1" w:styleId="afff7">
    <w:name w:val="Моноширинный"/>
    <w:basedOn w:val="a"/>
    <w:next w:val="a"/>
    <w:uiPriority w:val="99"/>
    <w:rsid w:val="00355C65"/>
    <w:pPr>
      <w:widowControl w:val="0"/>
      <w:autoSpaceDE w:val="0"/>
      <w:autoSpaceDN w:val="0"/>
      <w:adjustRightInd w:val="0"/>
      <w:jc w:val="both"/>
    </w:pPr>
    <w:rPr>
      <w:rFonts w:ascii="Courier New" w:hAnsi="Courier New" w:cs="Courier New"/>
      <w:sz w:val="22"/>
      <w:szCs w:val="22"/>
    </w:rPr>
  </w:style>
  <w:style w:type="character" w:customStyle="1" w:styleId="afff8">
    <w:name w:val="Найденные слова"/>
    <w:uiPriority w:val="99"/>
    <w:rsid w:val="00355C65"/>
    <w:rPr>
      <w:rFonts w:cs="Times New Roman"/>
      <w:b/>
      <w:color w:val="26282F"/>
      <w:sz w:val="26"/>
      <w:shd w:val="clear" w:color="auto" w:fill="FFF580"/>
    </w:rPr>
  </w:style>
  <w:style w:type="character" w:customStyle="1" w:styleId="afff9">
    <w:name w:val="Не вступил в силу"/>
    <w:uiPriority w:val="99"/>
    <w:rsid w:val="00355C65"/>
    <w:rPr>
      <w:rFonts w:cs="Times New Roman"/>
      <w:b/>
      <w:color w:val="000000"/>
      <w:sz w:val="26"/>
      <w:shd w:val="clear" w:color="auto" w:fill="D8EDE8"/>
    </w:rPr>
  </w:style>
  <w:style w:type="paragraph" w:customStyle="1" w:styleId="afffa">
    <w:name w:val="Необходимые документы"/>
    <w:basedOn w:val="afc"/>
    <w:next w:val="a"/>
    <w:uiPriority w:val="99"/>
    <w:rsid w:val="00355C65"/>
    <w:pPr>
      <w:spacing w:before="0" w:after="0"/>
      <w:ind w:left="0" w:right="0" w:firstLine="118"/>
    </w:pPr>
    <w:rPr>
      <w:shd w:val="clear" w:color="auto" w:fill="auto"/>
    </w:rPr>
  </w:style>
  <w:style w:type="paragraph" w:customStyle="1" w:styleId="afffb">
    <w:name w:val="Нормальный (таблица)"/>
    <w:basedOn w:val="a"/>
    <w:next w:val="a"/>
    <w:uiPriority w:val="99"/>
    <w:rsid w:val="00355C65"/>
    <w:pPr>
      <w:widowControl w:val="0"/>
      <w:autoSpaceDE w:val="0"/>
      <w:autoSpaceDN w:val="0"/>
      <w:adjustRightInd w:val="0"/>
      <w:jc w:val="both"/>
    </w:pPr>
    <w:rPr>
      <w:rFonts w:ascii="Arial" w:hAnsi="Arial"/>
    </w:rPr>
  </w:style>
  <w:style w:type="paragraph" w:customStyle="1" w:styleId="afffc">
    <w:name w:val="Объект"/>
    <w:basedOn w:val="a"/>
    <w:next w:val="a"/>
    <w:uiPriority w:val="99"/>
    <w:rsid w:val="00355C65"/>
    <w:pPr>
      <w:widowControl w:val="0"/>
      <w:autoSpaceDE w:val="0"/>
      <w:autoSpaceDN w:val="0"/>
      <w:adjustRightInd w:val="0"/>
      <w:jc w:val="both"/>
    </w:pPr>
    <w:rPr>
      <w:sz w:val="26"/>
      <w:szCs w:val="26"/>
    </w:rPr>
  </w:style>
  <w:style w:type="paragraph" w:customStyle="1" w:styleId="afffd">
    <w:name w:val="Таблицы (моноширинный)"/>
    <w:basedOn w:val="a"/>
    <w:next w:val="a"/>
    <w:uiPriority w:val="99"/>
    <w:rsid w:val="00355C65"/>
    <w:pPr>
      <w:widowControl w:val="0"/>
      <w:autoSpaceDE w:val="0"/>
      <w:autoSpaceDN w:val="0"/>
      <w:adjustRightInd w:val="0"/>
      <w:jc w:val="both"/>
    </w:pPr>
    <w:rPr>
      <w:rFonts w:ascii="Courier New" w:hAnsi="Courier New" w:cs="Courier New"/>
      <w:sz w:val="22"/>
      <w:szCs w:val="22"/>
    </w:rPr>
  </w:style>
  <w:style w:type="paragraph" w:customStyle="1" w:styleId="afffe">
    <w:name w:val="Оглавление"/>
    <w:basedOn w:val="afffd"/>
    <w:next w:val="a"/>
    <w:uiPriority w:val="99"/>
    <w:rsid w:val="00355C65"/>
    <w:pPr>
      <w:ind w:left="140"/>
    </w:pPr>
    <w:rPr>
      <w:rFonts w:ascii="Arial" w:hAnsi="Arial" w:cs="Times New Roman"/>
      <w:sz w:val="24"/>
      <w:szCs w:val="24"/>
    </w:rPr>
  </w:style>
  <w:style w:type="character" w:customStyle="1" w:styleId="affff">
    <w:name w:val="Опечатки"/>
    <w:uiPriority w:val="99"/>
    <w:rsid w:val="00355C65"/>
    <w:rPr>
      <w:color w:val="FF0000"/>
      <w:sz w:val="26"/>
    </w:rPr>
  </w:style>
  <w:style w:type="paragraph" w:customStyle="1" w:styleId="affff0">
    <w:name w:val="Переменная часть"/>
    <w:basedOn w:val="aff1"/>
    <w:next w:val="a"/>
    <w:uiPriority w:val="99"/>
    <w:rsid w:val="00355C65"/>
    <w:rPr>
      <w:rFonts w:ascii="Arial" w:hAnsi="Arial" w:cs="Times New Roman"/>
      <w:sz w:val="20"/>
      <w:szCs w:val="20"/>
    </w:rPr>
  </w:style>
  <w:style w:type="paragraph" w:customStyle="1" w:styleId="affff1">
    <w:name w:val="Подвал для информации об изменениях"/>
    <w:basedOn w:val="1"/>
    <w:next w:val="a"/>
    <w:uiPriority w:val="99"/>
    <w:rsid w:val="00355C65"/>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2">
    <w:name w:val="Подзаголовок для информации об изменениях"/>
    <w:basedOn w:val="affc"/>
    <w:next w:val="a"/>
    <w:uiPriority w:val="99"/>
    <w:rsid w:val="00355C65"/>
    <w:rPr>
      <w:b/>
      <w:bCs/>
      <w:sz w:val="24"/>
      <w:szCs w:val="24"/>
    </w:rPr>
  </w:style>
  <w:style w:type="paragraph" w:customStyle="1" w:styleId="affff3">
    <w:name w:val="Подчёркнуный текст"/>
    <w:basedOn w:val="a"/>
    <w:next w:val="a"/>
    <w:uiPriority w:val="99"/>
    <w:rsid w:val="00355C65"/>
    <w:pPr>
      <w:widowControl w:val="0"/>
      <w:autoSpaceDE w:val="0"/>
      <w:autoSpaceDN w:val="0"/>
      <w:adjustRightInd w:val="0"/>
      <w:jc w:val="both"/>
    </w:pPr>
    <w:rPr>
      <w:rFonts w:ascii="Arial" w:hAnsi="Arial"/>
    </w:rPr>
  </w:style>
  <w:style w:type="paragraph" w:customStyle="1" w:styleId="affff4">
    <w:name w:val="Постоянная часть"/>
    <w:basedOn w:val="aff1"/>
    <w:next w:val="a"/>
    <w:uiPriority w:val="99"/>
    <w:rsid w:val="00355C65"/>
    <w:rPr>
      <w:rFonts w:ascii="Arial" w:hAnsi="Arial" w:cs="Times New Roman"/>
      <w:sz w:val="22"/>
      <w:szCs w:val="22"/>
    </w:rPr>
  </w:style>
  <w:style w:type="paragraph" w:customStyle="1" w:styleId="affff5">
    <w:name w:val="Пример."/>
    <w:basedOn w:val="afc"/>
    <w:next w:val="a"/>
    <w:uiPriority w:val="99"/>
    <w:rsid w:val="00355C65"/>
    <w:pPr>
      <w:spacing w:before="0" w:after="0"/>
      <w:ind w:left="0" w:right="0" w:firstLine="0"/>
    </w:pPr>
    <w:rPr>
      <w:shd w:val="clear" w:color="auto" w:fill="auto"/>
    </w:rPr>
  </w:style>
  <w:style w:type="paragraph" w:customStyle="1" w:styleId="affff6">
    <w:name w:val="Примечание."/>
    <w:basedOn w:val="afc"/>
    <w:next w:val="a"/>
    <w:uiPriority w:val="99"/>
    <w:rsid w:val="00355C65"/>
    <w:pPr>
      <w:spacing w:before="0" w:after="0"/>
      <w:ind w:left="0" w:right="0" w:firstLine="0"/>
    </w:pPr>
    <w:rPr>
      <w:shd w:val="clear" w:color="auto" w:fill="auto"/>
    </w:rPr>
  </w:style>
  <w:style w:type="character" w:customStyle="1" w:styleId="affff7">
    <w:name w:val="Продолжение ссылки"/>
    <w:uiPriority w:val="99"/>
    <w:rsid w:val="00355C65"/>
    <w:rPr>
      <w:rFonts w:cs="Times New Roman"/>
      <w:b/>
      <w:color w:val="106BBE"/>
      <w:sz w:val="26"/>
    </w:rPr>
  </w:style>
  <w:style w:type="paragraph" w:customStyle="1" w:styleId="affff8">
    <w:name w:val="Словарная статья"/>
    <w:basedOn w:val="a"/>
    <w:next w:val="a"/>
    <w:uiPriority w:val="99"/>
    <w:rsid w:val="00355C65"/>
    <w:pPr>
      <w:widowControl w:val="0"/>
      <w:autoSpaceDE w:val="0"/>
      <w:autoSpaceDN w:val="0"/>
      <w:adjustRightInd w:val="0"/>
      <w:ind w:right="118"/>
      <w:jc w:val="both"/>
    </w:pPr>
    <w:rPr>
      <w:rFonts w:ascii="Arial" w:hAnsi="Arial"/>
    </w:rPr>
  </w:style>
  <w:style w:type="character" w:customStyle="1" w:styleId="affff9">
    <w:name w:val="Сравнение редакций"/>
    <w:uiPriority w:val="99"/>
    <w:rsid w:val="00355C65"/>
    <w:rPr>
      <w:rFonts w:cs="Times New Roman"/>
      <w:b/>
      <w:color w:val="26282F"/>
      <w:sz w:val="26"/>
    </w:rPr>
  </w:style>
  <w:style w:type="character" w:customStyle="1" w:styleId="affffa">
    <w:name w:val="Сравнение редакций. Добавленный фрагмент"/>
    <w:uiPriority w:val="99"/>
    <w:rsid w:val="00355C65"/>
    <w:rPr>
      <w:color w:val="000000"/>
      <w:shd w:val="clear" w:color="auto" w:fill="C1D7FF"/>
    </w:rPr>
  </w:style>
  <w:style w:type="character" w:customStyle="1" w:styleId="affffb">
    <w:name w:val="Сравнение редакций. Удаленный фрагмент"/>
    <w:uiPriority w:val="99"/>
    <w:rsid w:val="00355C65"/>
    <w:rPr>
      <w:color w:val="000000"/>
      <w:shd w:val="clear" w:color="auto" w:fill="C4C413"/>
    </w:rPr>
  </w:style>
  <w:style w:type="paragraph" w:customStyle="1" w:styleId="affffc">
    <w:name w:val="Ссылка на официальную публикацию"/>
    <w:basedOn w:val="a"/>
    <w:next w:val="a"/>
    <w:uiPriority w:val="99"/>
    <w:rsid w:val="00355C65"/>
    <w:pPr>
      <w:widowControl w:val="0"/>
      <w:autoSpaceDE w:val="0"/>
      <w:autoSpaceDN w:val="0"/>
      <w:adjustRightInd w:val="0"/>
      <w:jc w:val="both"/>
    </w:pPr>
    <w:rPr>
      <w:rFonts w:ascii="Arial" w:hAnsi="Arial"/>
    </w:rPr>
  </w:style>
  <w:style w:type="paragraph" w:customStyle="1" w:styleId="affffd">
    <w:name w:val="Текст в таблице"/>
    <w:basedOn w:val="afffb"/>
    <w:next w:val="a"/>
    <w:uiPriority w:val="99"/>
    <w:rsid w:val="00355C65"/>
    <w:pPr>
      <w:ind w:firstLine="500"/>
    </w:pPr>
  </w:style>
  <w:style w:type="paragraph" w:customStyle="1" w:styleId="affffe">
    <w:name w:val="Текст ЭР (см. также)"/>
    <w:basedOn w:val="a"/>
    <w:next w:val="a"/>
    <w:uiPriority w:val="99"/>
    <w:rsid w:val="00355C65"/>
    <w:pPr>
      <w:widowControl w:val="0"/>
      <w:autoSpaceDE w:val="0"/>
      <w:autoSpaceDN w:val="0"/>
      <w:adjustRightInd w:val="0"/>
      <w:spacing w:before="200"/>
    </w:pPr>
    <w:rPr>
      <w:rFonts w:ascii="Arial" w:hAnsi="Arial"/>
      <w:sz w:val="22"/>
      <w:szCs w:val="22"/>
    </w:rPr>
  </w:style>
  <w:style w:type="paragraph" w:customStyle="1" w:styleId="afffff">
    <w:name w:val="Технический комментарий"/>
    <w:basedOn w:val="a"/>
    <w:next w:val="a"/>
    <w:uiPriority w:val="99"/>
    <w:rsid w:val="00355C65"/>
    <w:pPr>
      <w:widowControl w:val="0"/>
      <w:autoSpaceDE w:val="0"/>
      <w:autoSpaceDN w:val="0"/>
      <w:adjustRightInd w:val="0"/>
    </w:pPr>
    <w:rPr>
      <w:rFonts w:ascii="Arial" w:hAnsi="Arial"/>
      <w:color w:val="463F31"/>
      <w:shd w:val="clear" w:color="auto" w:fill="FFFFA6"/>
    </w:rPr>
  </w:style>
  <w:style w:type="character" w:customStyle="1" w:styleId="afffff0">
    <w:name w:val="Утратил силу"/>
    <w:uiPriority w:val="99"/>
    <w:rsid w:val="00355C65"/>
    <w:rPr>
      <w:rFonts w:cs="Times New Roman"/>
      <w:b/>
      <w:strike/>
      <w:color w:val="666600"/>
      <w:sz w:val="26"/>
    </w:rPr>
  </w:style>
  <w:style w:type="paragraph" w:customStyle="1" w:styleId="afffff1">
    <w:name w:val="Формула"/>
    <w:basedOn w:val="a"/>
    <w:next w:val="a"/>
    <w:uiPriority w:val="99"/>
    <w:rsid w:val="00355C65"/>
    <w:pPr>
      <w:widowControl w:val="0"/>
      <w:autoSpaceDE w:val="0"/>
      <w:autoSpaceDN w:val="0"/>
      <w:adjustRightInd w:val="0"/>
      <w:spacing w:before="240" w:after="240"/>
      <w:ind w:left="420" w:right="420" w:firstLine="300"/>
      <w:jc w:val="both"/>
    </w:pPr>
    <w:rPr>
      <w:rFonts w:ascii="Arial" w:hAnsi="Arial"/>
      <w:shd w:val="clear" w:color="auto" w:fill="FAF3E9"/>
    </w:rPr>
  </w:style>
  <w:style w:type="paragraph" w:customStyle="1" w:styleId="afffff2">
    <w:name w:val="Центрированный (таблица)"/>
    <w:basedOn w:val="afffb"/>
    <w:next w:val="a"/>
    <w:uiPriority w:val="99"/>
    <w:rsid w:val="00355C65"/>
    <w:pPr>
      <w:jc w:val="center"/>
    </w:pPr>
  </w:style>
  <w:style w:type="paragraph" w:customStyle="1" w:styleId="-">
    <w:name w:val="ЭР-содержание (правое окно)"/>
    <w:basedOn w:val="a"/>
    <w:next w:val="a"/>
    <w:uiPriority w:val="99"/>
    <w:rsid w:val="00355C65"/>
    <w:pPr>
      <w:widowControl w:val="0"/>
      <w:autoSpaceDE w:val="0"/>
      <w:autoSpaceDN w:val="0"/>
      <w:adjustRightInd w:val="0"/>
      <w:spacing w:before="300"/>
    </w:pPr>
    <w:rPr>
      <w:rFonts w:ascii="Arial" w:hAnsi="Arial"/>
      <w:sz w:val="26"/>
      <w:szCs w:val="26"/>
    </w:rPr>
  </w:style>
  <w:style w:type="paragraph" w:styleId="afffff3">
    <w:name w:val="Title"/>
    <w:basedOn w:val="a"/>
    <w:link w:val="afffff4"/>
    <w:uiPriority w:val="99"/>
    <w:qFormat/>
    <w:rsid w:val="00355C65"/>
    <w:pPr>
      <w:jc w:val="center"/>
    </w:pPr>
    <w:rPr>
      <w:rFonts w:eastAsia="Calibri"/>
      <w:b/>
      <w:bCs/>
    </w:rPr>
  </w:style>
  <w:style w:type="character" w:customStyle="1" w:styleId="afffff4">
    <w:name w:val="Название Знак"/>
    <w:basedOn w:val="a0"/>
    <w:link w:val="afffff3"/>
    <w:uiPriority w:val="99"/>
    <w:rsid w:val="00355C65"/>
    <w:rPr>
      <w:rFonts w:ascii="Times New Roman" w:eastAsia="Calibri" w:hAnsi="Times New Roman" w:cs="Times New Roman"/>
      <w:b/>
      <w:bCs/>
      <w:sz w:val="24"/>
      <w:szCs w:val="24"/>
      <w:lang w:eastAsia="ru-RU"/>
    </w:rPr>
  </w:style>
  <w:style w:type="character" w:styleId="afffff5">
    <w:name w:val="page number"/>
    <w:uiPriority w:val="99"/>
    <w:rsid w:val="00355C65"/>
    <w:rPr>
      <w:rFonts w:cs="Times New Roman"/>
    </w:rPr>
  </w:style>
  <w:style w:type="paragraph" w:styleId="24">
    <w:name w:val="Body Text Indent 2"/>
    <w:basedOn w:val="a"/>
    <w:link w:val="25"/>
    <w:uiPriority w:val="99"/>
    <w:rsid w:val="00355C65"/>
    <w:pPr>
      <w:ind w:firstLine="708"/>
      <w:jc w:val="both"/>
    </w:pPr>
    <w:rPr>
      <w:rFonts w:eastAsia="Calibri"/>
    </w:rPr>
  </w:style>
  <w:style w:type="character" w:customStyle="1" w:styleId="25">
    <w:name w:val="Основной текст с отступом 2 Знак"/>
    <w:basedOn w:val="a0"/>
    <w:link w:val="24"/>
    <w:uiPriority w:val="99"/>
    <w:rsid w:val="00355C65"/>
    <w:rPr>
      <w:rFonts w:ascii="Times New Roman" w:eastAsia="Calibri" w:hAnsi="Times New Roman" w:cs="Times New Roman"/>
      <w:sz w:val="24"/>
      <w:szCs w:val="24"/>
      <w:lang w:eastAsia="ru-RU"/>
    </w:rPr>
  </w:style>
  <w:style w:type="paragraph" w:styleId="32">
    <w:name w:val="Body Text 3"/>
    <w:basedOn w:val="a"/>
    <w:link w:val="33"/>
    <w:uiPriority w:val="99"/>
    <w:rsid w:val="00355C65"/>
    <w:pPr>
      <w:jc w:val="both"/>
    </w:pPr>
    <w:rPr>
      <w:rFonts w:eastAsia="Calibri"/>
    </w:rPr>
  </w:style>
  <w:style w:type="character" w:customStyle="1" w:styleId="33">
    <w:name w:val="Основной текст 3 Знак"/>
    <w:basedOn w:val="a0"/>
    <w:link w:val="32"/>
    <w:uiPriority w:val="99"/>
    <w:rsid w:val="00355C65"/>
    <w:rPr>
      <w:rFonts w:ascii="Times New Roman" w:eastAsia="Calibri" w:hAnsi="Times New Roman" w:cs="Times New Roman"/>
      <w:sz w:val="24"/>
      <w:szCs w:val="24"/>
      <w:lang w:eastAsia="ru-RU"/>
    </w:rPr>
  </w:style>
  <w:style w:type="character" w:styleId="afffff6">
    <w:name w:val="FollowedHyperlink"/>
    <w:uiPriority w:val="99"/>
    <w:rsid w:val="00355C65"/>
    <w:rPr>
      <w:rFonts w:cs="Times New Roman"/>
      <w:color w:val="954F72"/>
      <w:u w:val="single"/>
    </w:rPr>
  </w:style>
  <w:style w:type="paragraph" w:customStyle="1" w:styleId="afffff7">
    <w:name w:val="Стиль"/>
    <w:uiPriority w:val="99"/>
    <w:rsid w:val="00355C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5">
    <w:name w:val="Светлая сетка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Standard">
    <w:name w:val="Standard"/>
    <w:uiPriority w:val="99"/>
    <w:rsid w:val="00355C65"/>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rPr>
  </w:style>
  <w:style w:type="table" w:customStyle="1" w:styleId="110">
    <w:name w:val="Средняя заливка 1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tekstob">
    <w:name w:val="tekstob"/>
    <w:basedOn w:val="a"/>
    <w:uiPriority w:val="99"/>
    <w:rsid w:val="00355C65"/>
    <w:pPr>
      <w:spacing w:before="100" w:beforeAutospacing="1" w:after="100" w:afterAutospacing="1"/>
    </w:pPr>
  </w:style>
  <w:style w:type="table" w:styleId="-51">
    <w:name w:val="Colorful List Accent 5"/>
    <w:basedOn w:val="a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paragraph" w:customStyle="1" w:styleId="Default">
    <w:name w:val="Default"/>
    <w:uiPriority w:val="99"/>
    <w:rsid w:val="00355C6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uiPriority w:val="99"/>
    <w:rsid w:val="00355C65"/>
    <w:pPr>
      <w:autoSpaceDE w:val="0"/>
      <w:autoSpaceDN w:val="0"/>
      <w:adjustRightInd w:val="0"/>
      <w:spacing w:line="288" w:lineRule="auto"/>
      <w:ind w:firstLine="283"/>
      <w:jc w:val="both"/>
      <w:textAlignment w:val="center"/>
    </w:pPr>
    <w:rPr>
      <w:rFonts w:ascii="Calibri" w:hAnsi="Calibri" w:cs="Calibri"/>
      <w:color w:val="000000"/>
      <w:sz w:val="20"/>
      <w:szCs w:val="20"/>
    </w:rPr>
  </w:style>
  <w:style w:type="paragraph" w:customStyle="1" w:styleId="afffff8">
    <w:name w:val="Обычный.Название подразделения"/>
    <w:uiPriority w:val="99"/>
    <w:rsid w:val="00355C65"/>
    <w:pPr>
      <w:spacing w:after="0" w:line="240" w:lineRule="auto"/>
    </w:pPr>
    <w:rPr>
      <w:rFonts w:ascii="SchoolBook" w:eastAsia="Times New Roman" w:hAnsi="SchoolBook" w:cs="Times New Roman"/>
      <w:sz w:val="28"/>
      <w:szCs w:val="20"/>
      <w:lang w:eastAsia="ru-RU"/>
    </w:rPr>
  </w:style>
  <w:style w:type="numbering" w:customStyle="1" w:styleId="WW8Num2">
    <w:name w:val="WW8Num2"/>
    <w:rsid w:val="00355C65"/>
    <w:pPr>
      <w:numPr>
        <w:numId w:val="37"/>
      </w:numPr>
    </w:pPr>
  </w:style>
  <w:style w:type="paragraph" w:customStyle="1" w:styleId="font5">
    <w:name w:val="font5"/>
    <w:basedOn w:val="a"/>
    <w:rsid w:val="00355C65"/>
    <w:pPr>
      <w:spacing w:before="100" w:beforeAutospacing="1" w:after="100" w:afterAutospacing="1"/>
    </w:pPr>
    <w:rPr>
      <w:sz w:val="18"/>
      <w:szCs w:val="18"/>
    </w:rPr>
  </w:style>
  <w:style w:type="paragraph" w:customStyle="1" w:styleId="xl67">
    <w:name w:val="xl67"/>
    <w:basedOn w:val="a"/>
    <w:rsid w:val="00355C65"/>
    <w:pPr>
      <w:spacing w:before="100" w:beforeAutospacing="1" w:after="100" w:afterAutospacing="1"/>
    </w:pPr>
  </w:style>
  <w:style w:type="paragraph" w:customStyle="1" w:styleId="xl68">
    <w:name w:val="xl68"/>
    <w:basedOn w:val="a"/>
    <w:rsid w:val="00355C65"/>
    <w:pPr>
      <w:spacing w:before="100" w:beforeAutospacing="1" w:after="100" w:afterAutospacing="1"/>
      <w:textAlignment w:val="center"/>
    </w:pPr>
    <w:rPr>
      <w:color w:val="000000"/>
    </w:rPr>
  </w:style>
  <w:style w:type="paragraph" w:customStyle="1" w:styleId="xl69">
    <w:name w:val="xl69"/>
    <w:basedOn w:val="a"/>
    <w:rsid w:val="00355C65"/>
    <w:pPr>
      <w:shd w:val="clear" w:color="000000" w:fill="FFFFFF"/>
      <w:spacing w:before="100" w:beforeAutospacing="1" w:after="100" w:afterAutospacing="1"/>
      <w:textAlignment w:val="center"/>
    </w:pPr>
  </w:style>
  <w:style w:type="paragraph" w:customStyle="1" w:styleId="xl70">
    <w:name w:val="xl70"/>
    <w:basedOn w:val="a"/>
    <w:rsid w:val="00355C65"/>
    <w:pPr>
      <w:spacing w:before="100" w:beforeAutospacing="1" w:after="100" w:afterAutospacing="1"/>
    </w:pPr>
    <w:rPr>
      <w:color w:val="000000"/>
    </w:rPr>
  </w:style>
  <w:style w:type="paragraph" w:customStyle="1" w:styleId="xl71">
    <w:name w:val="xl71"/>
    <w:basedOn w:val="a"/>
    <w:rsid w:val="00355C65"/>
    <w:pPr>
      <w:spacing w:before="100" w:beforeAutospacing="1" w:after="100" w:afterAutospacing="1"/>
      <w:jc w:val="center"/>
    </w:pPr>
    <w:rPr>
      <w:color w:val="000000"/>
    </w:rPr>
  </w:style>
  <w:style w:type="paragraph" w:customStyle="1" w:styleId="xl72">
    <w:name w:val="xl72"/>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355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4">
    <w:name w:val="xl74"/>
    <w:basedOn w:val="a"/>
    <w:rsid w:val="00355C65"/>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
    <w:rsid w:val="00355C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
    <w:rsid w:val="00355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7">
    <w:name w:val="xl77"/>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9">
    <w:name w:val="xl79"/>
    <w:basedOn w:val="a"/>
    <w:rsid w:val="00355C65"/>
    <w:pPr>
      <w:spacing w:before="100" w:beforeAutospacing="1" w:after="100" w:afterAutospacing="1"/>
      <w:textAlignment w:val="center"/>
    </w:pPr>
    <w:rPr>
      <w:b/>
      <w:bCs/>
      <w:color w:val="000000"/>
    </w:rPr>
  </w:style>
  <w:style w:type="paragraph" w:customStyle="1" w:styleId="xl80">
    <w:name w:val="xl80"/>
    <w:basedOn w:val="a"/>
    <w:rsid w:val="00355C65"/>
    <w:pPr>
      <w:pBdr>
        <w:bottom w:val="single" w:sz="4" w:space="0" w:color="auto"/>
      </w:pBdr>
      <w:spacing w:before="100" w:beforeAutospacing="1" w:after="100" w:afterAutospacing="1"/>
      <w:textAlignment w:val="center"/>
    </w:pPr>
    <w:rPr>
      <w:b/>
      <w:bCs/>
      <w:color w:val="000000"/>
    </w:rPr>
  </w:style>
  <w:style w:type="paragraph" w:customStyle="1" w:styleId="xl81">
    <w:name w:val="xl81"/>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
    <w:rsid w:val="00355C65"/>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83">
    <w:name w:val="xl8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4">
    <w:name w:val="xl84"/>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85">
    <w:name w:val="xl85"/>
    <w:basedOn w:val="a"/>
    <w:rsid w:val="00355C65"/>
    <w:pPr>
      <w:pBdr>
        <w:left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
    <w:rsid w:val="00355C65"/>
    <w:pPr>
      <w:pBdr>
        <w:left w:val="single" w:sz="4" w:space="0" w:color="auto"/>
        <w:bottom w:val="single" w:sz="4" w:space="0" w:color="auto"/>
        <w:right w:val="single" w:sz="4" w:space="0" w:color="auto"/>
      </w:pBdr>
      <w:shd w:val="clear" w:color="000000" w:fill="CCFFFF"/>
      <w:spacing w:before="100" w:beforeAutospacing="1" w:after="100" w:afterAutospacing="1"/>
    </w:pPr>
    <w:rPr>
      <w:color w:val="000000"/>
      <w:sz w:val="18"/>
      <w:szCs w:val="18"/>
    </w:rPr>
  </w:style>
  <w:style w:type="paragraph" w:customStyle="1" w:styleId="xl87">
    <w:name w:val="xl87"/>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88">
    <w:name w:val="xl88"/>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89">
    <w:name w:val="xl89"/>
    <w:basedOn w:val="a"/>
    <w:rsid w:val="00355C65"/>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90">
    <w:name w:val="xl90"/>
    <w:basedOn w:val="a"/>
    <w:rsid w:val="00355C6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sz w:val="22"/>
      <w:szCs w:val="22"/>
    </w:rPr>
  </w:style>
  <w:style w:type="paragraph" w:customStyle="1" w:styleId="xl91">
    <w:name w:val="xl91"/>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sz w:val="22"/>
      <w:szCs w:val="22"/>
    </w:rPr>
  </w:style>
  <w:style w:type="paragraph" w:customStyle="1" w:styleId="xl92">
    <w:name w:val="xl92"/>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b/>
      <w:bCs/>
      <w:sz w:val="22"/>
      <w:szCs w:val="22"/>
    </w:rPr>
  </w:style>
  <w:style w:type="paragraph" w:customStyle="1" w:styleId="xl93">
    <w:name w:val="xl9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94">
    <w:name w:val="xl94"/>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b/>
      <w:bCs/>
      <w:sz w:val="22"/>
      <w:szCs w:val="22"/>
    </w:rPr>
  </w:style>
  <w:style w:type="paragraph" w:customStyle="1" w:styleId="xl95">
    <w:name w:val="xl95"/>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6">
    <w:name w:val="xl96"/>
    <w:basedOn w:val="a"/>
    <w:rsid w:val="00355C6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sz w:val="22"/>
      <w:szCs w:val="22"/>
    </w:rPr>
  </w:style>
  <w:style w:type="paragraph" w:customStyle="1" w:styleId="xl97">
    <w:name w:val="xl97"/>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right"/>
    </w:pPr>
    <w:rPr>
      <w:sz w:val="22"/>
      <w:szCs w:val="22"/>
    </w:rPr>
  </w:style>
  <w:style w:type="paragraph" w:customStyle="1" w:styleId="xl98">
    <w:name w:val="xl98"/>
    <w:basedOn w:val="a"/>
    <w:rsid w:val="00355C6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sz w:val="22"/>
      <w:szCs w:val="22"/>
    </w:rPr>
  </w:style>
  <w:style w:type="paragraph" w:customStyle="1" w:styleId="xl99">
    <w:name w:val="xl99"/>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pPr>
    <w:rPr>
      <w:b/>
      <w:bCs/>
      <w:sz w:val="22"/>
      <w:szCs w:val="22"/>
    </w:rPr>
  </w:style>
  <w:style w:type="paragraph" w:customStyle="1" w:styleId="xl100">
    <w:name w:val="xl100"/>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right"/>
    </w:pPr>
    <w:rPr>
      <w:sz w:val="22"/>
      <w:szCs w:val="22"/>
    </w:rPr>
  </w:style>
  <w:style w:type="paragraph" w:customStyle="1" w:styleId="xl101">
    <w:name w:val="xl101"/>
    <w:basedOn w:val="a"/>
    <w:rsid w:val="00355C65"/>
    <w:pPr>
      <w:pBdr>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22"/>
      <w:szCs w:val="22"/>
    </w:rPr>
  </w:style>
  <w:style w:type="paragraph" w:customStyle="1" w:styleId="xl102">
    <w:name w:val="xl102"/>
    <w:basedOn w:val="a"/>
    <w:rsid w:val="00355C6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sz w:val="22"/>
      <w:szCs w:val="22"/>
    </w:rPr>
  </w:style>
  <w:style w:type="paragraph" w:customStyle="1" w:styleId="xl103">
    <w:name w:val="xl10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4">
    <w:name w:val="xl104"/>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sz w:val="22"/>
      <w:szCs w:val="22"/>
    </w:rPr>
  </w:style>
  <w:style w:type="paragraph" w:customStyle="1" w:styleId="xl105">
    <w:name w:val="xl105"/>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b/>
      <w:bCs/>
      <w:sz w:val="22"/>
      <w:szCs w:val="22"/>
    </w:rPr>
  </w:style>
  <w:style w:type="paragraph" w:customStyle="1" w:styleId="xl106">
    <w:name w:val="xl106"/>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7">
    <w:name w:val="xl107"/>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sz w:val="22"/>
      <w:szCs w:val="22"/>
    </w:rPr>
  </w:style>
  <w:style w:type="paragraph" w:customStyle="1" w:styleId="xl108">
    <w:name w:val="xl108"/>
    <w:basedOn w:val="a"/>
    <w:rsid w:val="00355C65"/>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09">
    <w:name w:val="xl109"/>
    <w:basedOn w:val="a"/>
    <w:rsid w:val="00355C6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355C65"/>
    <w:pPr>
      <w:pBdr>
        <w:left w:val="single" w:sz="4" w:space="0" w:color="auto"/>
        <w:bottom w:val="single" w:sz="4" w:space="0" w:color="auto"/>
        <w:right w:val="single" w:sz="4" w:space="0" w:color="auto"/>
      </w:pBdr>
      <w:shd w:val="clear" w:color="000000" w:fill="DAEEF3"/>
      <w:spacing w:before="100" w:beforeAutospacing="1" w:after="100" w:afterAutospacing="1"/>
      <w:jc w:val="right"/>
    </w:pPr>
    <w:rPr>
      <w:b/>
      <w:bCs/>
      <w:sz w:val="22"/>
      <w:szCs w:val="22"/>
    </w:rPr>
  </w:style>
  <w:style w:type="paragraph" w:customStyle="1" w:styleId="xl112">
    <w:name w:val="xl112"/>
    <w:basedOn w:val="a"/>
    <w:rsid w:val="00355C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b/>
      <w:bCs/>
      <w:sz w:val="22"/>
      <w:szCs w:val="22"/>
    </w:rPr>
  </w:style>
  <w:style w:type="paragraph" w:customStyle="1" w:styleId="xl113">
    <w:name w:val="xl113"/>
    <w:basedOn w:val="a"/>
    <w:rsid w:val="00355C65"/>
    <w:pPr>
      <w:pBdr>
        <w:left w:val="single" w:sz="4" w:space="0" w:color="auto"/>
        <w:right w:val="single" w:sz="4" w:space="0" w:color="auto"/>
      </w:pBdr>
      <w:shd w:val="clear" w:color="000000" w:fill="BFBFBF"/>
      <w:spacing w:before="100" w:beforeAutospacing="1" w:after="100" w:afterAutospacing="1"/>
      <w:jc w:val="right"/>
    </w:pPr>
    <w:rPr>
      <w:sz w:val="22"/>
      <w:szCs w:val="22"/>
    </w:rPr>
  </w:style>
  <w:style w:type="paragraph" w:customStyle="1" w:styleId="xl114">
    <w:name w:val="xl114"/>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5">
    <w:name w:val="xl115"/>
    <w:basedOn w:val="a"/>
    <w:rsid w:val="00355C65"/>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116">
    <w:name w:val="xl116"/>
    <w:basedOn w:val="a"/>
    <w:rsid w:val="00355C65"/>
    <w:pPr>
      <w:pBdr>
        <w:top w:val="single" w:sz="4" w:space="0" w:color="auto"/>
        <w:bottom w:val="single" w:sz="4" w:space="0" w:color="auto"/>
      </w:pBdr>
      <w:spacing w:before="100" w:beforeAutospacing="1" w:after="100" w:afterAutospacing="1"/>
      <w:jc w:val="center"/>
    </w:pPr>
    <w:rPr>
      <w:sz w:val="22"/>
      <w:szCs w:val="22"/>
    </w:rPr>
  </w:style>
  <w:style w:type="paragraph" w:customStyle="1" w:styleId="xl117">
    <w:name w:val="xl117"/>
    <w:basedOn w:val="a"/>
    <w:rsid w:val="00355C65"/>
    <w:pPr>
      <w:pBdr>
        <w:top w:val="single" w:sz="4" w:space="0" w:color="auto"/>
        <w:left w:val="single" w:sz="4" w:space="0" w:color="auto"/>
        <w:bottom w:val="single" w:sz="4" w:space="0" w:color="auto"/>
      </w:pBdr>
      <w:shd w:val="clear" w:color="000000" w:fill="DAEEF3"/>
      <w:spacing w:before="100" w:beforeAutospacing="1" w:after="100" w:afterAutospacing="1"/>
      <w:jc w:val="center"/>
    </w:pPr>
    <w:rPr>
      <w:sz w:val="22"/>
      <w:szCs w:val="22"/>
    </w:rPr>
  </w:style>
  <w:style w:type="paragraph" w:customStyle="1" w:styleId="xl118">
    <w:name w:val="xl118"/>
    <w:basedOn w:val="a"/>
    <w:rsid w:val="00355C65"/>
    <w:pPr>
      <w:pBdr>
        <w:left w:val="single" w:sz="4" w:space="0" w:color="auto"/>
        <w:bottom w:val="single" w:sz="4" w:space="0" w:color="auto"/>
        <w:right w:val="single" w:sz="4" w:space="0" w:color="auto"/>
      </w:pBdr>
      <w:shd w:val="clear" w:color="000000" w:fill="DAEEF3"/>
      <w:spacing w:before="100" w:beforeAutospacing="1" w:after="100" w:afterAutospacing="1"/>
    </w:pPr>
    <w:rPr>
      <w:color w:val="000000"/>
      <w:sz w:val="18"/>
      <w:szCs w:val="18"/>
    </w:rPr>
  </w:style>
  <w:style w:type="paragraph" w:customStyle="1" w:styleId="xl119">
    <w:name w:val="xl119"/>
    <w:basedOn w:val="a"/>
    <w:rsid w:val="00355C65"/>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right"/>
    </w:pPr>
    <w:rPr>
      <w:sz w:val="22"/>
      <w:szCs w:val="22"/>
    </w:rPr>
  </w:style>
  <w:style w:type="paragraph" w:customStyle="1" w:styleId="xl120">
    <w:name w:val="xl120"/>
    <w:basedOn w:val="a"/>
    <w:rsid w:val="00355C65"/>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right"/>
    </w:pPr>
    <w:rPr>
      <w:sz w:val="22"/>
      <w:szCs w:val="22"/>
    </w:rPr>
  </w:style>
  <w:style w:type="paragraph" w:customStyle="1" w:styleId="xl121">
    <w:name w:val="xl121"/>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b/>
      <w:bCs/>
      <w:sz w:val="22"/>
      <w:szCs w:val="22"/>
    </w:rPr>
  </w:style>
  <w:style w:type="paragraph" w:customStyle="1" w:styleId="xl122">
    <w:name w:val="xl122"/>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23">
    <w:name w:val="xl12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24">
    <w:name w:val="xl124"/>
    <w:basedOn w:val="a"/>
    <w:rsid w:val="00355C65"/>
    <w:pPr>
      <w:pBdr>
        <w:left w:val="single" w:sz="4" w:space="0" w:color="auto"/>
        <w:bottom w:val="single" w:sz="4" w:space="0" w:color="auto"/>
        <w:right w:val="single" w:sz="4" w:space="0" w:color="auto"/>
      </w:pBdr>
      <w:shd w:val="clear" w:color="000000" w:fill="B6DDE8"/>
      <w:spacing w:before="100" w:beforeAutospacing="1" w:after="100" w:afterAutospacing="1"/>
      <w:jc w:val="right"/>
    </w:pPr>
    <w:rPr>
      <w:b/>
      <w:bCs/>
      <w:sz w:val="22"/>
      <w:szCs w:val="22"/>
    </w:rPr>
  </w:style>
  <w:style w:type="paragraph" w:customStyle="1" w:styleId="xl125">
    <w:name w:val="xl125"/>
    <w:basedOn w:val="a"/>
    <w:rsid w:val="00355C6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right"/>
    </w:pPr>
    <w:rPr>
      <w:sz w:val="22"/>
      <w:szCs w:val="22"/>
    </w:rPr>
  </w:style>
  <w:style w:type="paragraph" w:customStyle="1" w:styleId="xl126">
    <w:name w:val="xl126"/>
    <w:basedOn w:val="a"/>
    <w:rsid w:val="00355C6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right"/>
    </w:pPr>
    <w:rPr>
      <w:sz w:val="22"/>
      <w:szCs w:val="22"/>
    </w:rPr>
  </w:style>
  <w:style w:type="paragraph" w:customStyle="1" w:styleId="xl127">
    <w:name w:val="xl127"/>
    <w:basedOn w:val="a"/>
    <w:rsid w:val="00355C65"/>
    <w:pPr>
      <w:pBdr>
        <w:top w:val="single" w:sz="4" w:space="0" w:color="auto"/>
        <w:left w:val="single" w:sz="4" w:space="0" w:color="auto"/>
        <w:bottom w:val="single" w:sz="4" w:space="0" w:color="auto"/>
      </w:pBdr>
      <w:shd w:val="clear" w:color="000000" w:fill="B6DDE8"/>
      <w:spacing w:before="100" w:beforeAutospacing="1" w:after="100" w:afterAutospacing="1"/>
      <w:jc w:val="right"/>
    </w:pPr>
    <w:rPr>
      <w:b/>
      <w:bCs/>
      <w:sz w:val="22"/>
      <w:szCs w:val="22"/>
    </w:rPr>
  </w:style>
  <w:style w:type="paragraph" w:customStyle="1" w:styleId="xl128">
    <w:name w:val="xl128"/>
    <w:basedOn w:val="a"/>
    <w:rsid w:val="00355C65"/>
    <w:pPr>
      <w:pBdr>
        <w:top w:val="single" w:sz="4" w:space="0" w:color="auto"/>
        <w:left w:val="single" w:sz="4" w:space="0" w:color="auto"/>
        <w:bottom w:val="single" w:sz="4" w:space="0" w:color="auto"/>
      </w:pBdr>
      <w:shd w:val="clear" w:color="000000" w:fill="B6DDE8"/>
      <w:spacing w:before="100" w:beforeAutospacing="1" w:after="100" w:afterAutospacing="1"/>
    </w:pPr>
    <w:rPr>
      <w:b/>
      <w:bCs/>
      <w:sz w:val="22"/>
      <w:szCs w:val="22"/>
    </w:rPr>
  </w:style>
  <w:style w:type="paragraph" w:customStyle="1" w:styleId="xl129">
    <w:name w:val="xl129"/>
    <w:basedOn w:val="a"/>
    <w:rsid w:val="00355C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sz w:val="22"/>
      <w:szCs w:val="22"/>
    </w:rPr>
  </w:style>
  <w:style w:type="paragraph" w:customStyle="1" w:styleId="xl130">
    <w:name w:val="xl130"/>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2"/>
      <w:szCs w:val="22"/>
    </w:rPr>
  </w:style>
  <w:style w:type="paragraph" w:customStyle="1" w:styleId="xl131">
    <w:name w:val="xl131"/>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32">
    <w:name w:val="xl132"/>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33">
    <w:name w:val="xl133"/>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34">
    <w:name w:val="xl134"/>
    <w:basedOn w:val="a"/>
    <w:rsid w:val="00355C6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5">
    <w:name w:val="xl135"/>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36">
    <w:name w:val="xl136"/>
    <w:basedOn w:val="a"/>
    <w:rsid w:val="00355C65"/>
    <w:pPr>
      <w:pBdr>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2"/>
      <w:szCs w:val="22"/>
    </w:rPr>
  </w:style>
  <w:style w:type="paragraph" w:customStyle="1" w:styleId="xl137">
    <w:name w:val="xl137"/>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22"/>
      <w:szCs w:val="22"/>
    </w:rPr>
  </w:style>
  <w:style w:type="paragraph" w:customStyle="1" w:styleId="xl138">
    <w:name w:val="xl138"/>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39">
    <w:name w:val="xl139"/>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40">
    <w:name w:val="xl140"/>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jc w:val="right"/>
    </w:pPr>
    <w:rPr>
      <w:b/>
      <w:bCs/>
      <w:sz w:val="22"/>
      <w:szCs w:val="22"/>
    </w:rPr>
  </w:style>
  <w:style w:type="paragraph" w:customStyle="1" w:styleId="xl141">
    <w:name w:val="xl141"/>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42">
    <w:name w:val="xl142"/>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pPr>
    <w:rPr>
      <w:b/>
      <w:bCs/>
      <w:sz w:val="22"/>
      <w:szCs w:val="22"/>
    </w:rPr>
  </w:style>
  <w:style w:type="paragraph" w:customStyle="1" w:styleId="xl143">
    <w:name w:val="xl143"/>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pPr>
    <w:rPr>
      <w:sz w:val="22"/>
      <w:szCs w:val="22"/>
    </w:rPr>
  </w:style>
  <w:style w:type="paragraph" w:customStyle="1" w:styleId="xl144">
    <w:name w:val="xl144"/>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45">
    <w:name w:val="xl145"/>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46">
    <w:name w:val="xl146"/>
    <w:basedOn w:val="a"/>
    <w:rsid w:val="00355C6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pPr>
    <w:rPr>
      <w:sz w:val="22"/>
      <w:szCs w:val="22"/>
    </w:rPr>
  </w:style>
  <w:style w:type="paragraph" w:customStyle="1" w:styleId="xl147">
    <w:name w:val="xl147"/>
    <w:basedOn w:val="a"/>
    <w:rsid w:val="00355C65"/>
    <w:pPr>
      <w:spacing w:before="100" w:beforeAutospacing="1" w:after="100" w:afterAutospacing="1"/>
      <w:jc w:val="right"/>
    </w:pPr>
  </w:style>
  <w:style w:type="paragraph" w:customStyle="1" w:styleId="xl148">
    <w:name w:val="xl148"/>
    <w:basedOn w:val="a"/>
    <w:rsid w:val="00355C65"/>
    <w:pPr>
      <w:spacing w:before="100" w:beforeAutospacing="1" w:after="100" w:afterAutospacing="1"/>
      <w:jc w:val="right"/>
    </w:pPr>
  </w:style>
  <w:style w:type="paragraph" w:customStyle="1" w:styleId="xl149">
    <w:name w:val="xl149"/>
    <w:basedOn w:val="a"/>
    <w:rsid w:val="00355C6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50">
    <w:name w:val="xl150"/>
    <w:basedOn w:val="a"/>
    <w:rsid w:val="00355C6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51">
    <w:name w:val="xl151"/>
    <w:basedOn w:val="a"/>
    <w:rsid w:val="00355C6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52">
    <w:name w:val="xl152"/>
    <w:basedOn w:val="a"/>
    <w:rsid w:val="00355C6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53">
    <w:name w:val="xl153"/>
    <w:basedOn w:val="a"/>
    <w:rsid w:val="00355C6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54">
    <w:name w:val="xl154"/>
    <w:basedOn w:val="a"/>
    <w:rsid w:val="00355C6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55">
    <w:name w:val="xl155"/>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56">
    <w:name w:val="xl156"/>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57">
    <w:name w:val="xl157"/>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a"/>
    <w:rsid w:val="00355C6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9">
    <w:name w:val="xl159"/>
    <w:basedOn w:val="a"/>
    <w:rsid w:val="00355C6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355C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a"/>
    <w:rsid w:val="00355C6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2">
    <w:name w:val="xl162"/>
    <w:basedOn w:val="a"/>
    <w:rsid w:val="00355C65"/>
    <w:pPr>
      <w:pBdr>
        <w:top w:val="single" w:sz="4" w:space="0" w:color="auto"/>
        <w:bottom w:val="single" w:sz="4" w:space="0" w:color="auto"/>
      </w:pBdr>
      <w:spacing w:before="100" w:beforeAutospacing="1" w:after="100" w:afterAutospacing="1"/>
      <w:jc w:val="center"/>
      <w:textAlignment w:val="center"/>
    </w:pPr>
  </w:style>
  <w:style w:type="paragraph" w:customStyle="1" w:styleId="xl163">
    <w:name w:val="xl163"/>
    <w:basedOn w:val="a"/>
    <w:rsid w:val="00355C6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5">
    <w:name w:val="xl165"/>
    <w:basedOn w:val="a"/>
    <w:rsid w:val="00355C65"/>
    <w:pPr>
      <w:pBdr>
        <w:left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a"/>
    <w:rsid w:val="00355C6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7">
    <w:name w:val="xl167"/>
    <w:basedOn w:val="a"/>
    <w:rsid w:val="00355C65"/>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69">
    <w:name w:val="xl169"/>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70">
    <w:name w:val="xl170"/>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1">
    <w:name w:val="xl171"/>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72">
    <w:name w:val="xl172"/>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73">
    <w:name w:val="xl173"/>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4">
    <w:name w:val="xl174"/>
    <w:basedOn w:val="a"/>
    <w:rsid w:val="00355C6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5">
    <w:name w:val="xl175"/>
    <w:basedOn w:val="a"/>
    <w:rsid w:val="00355C6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
    <w:rsid w:val="00355C6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7">
    <w:name w:val="xl177"/>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78">
    <w:name w:val="xl178"/>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b/>
      <w:bCs/>
      <w:sz w:val="22"/>
      <w:szCs w:val="22"/>
    </w:rPr>
  </w:style>
  <w:style w:type="paragraph" w:customStyle="1" w:styleId="xl179">
    <w:name w:val="xl179"/>
    <w:basedOn w:val="a"/>
    <w:rsid w:val="00355C65"/>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80">
    <w:name w:val="xl180"/>
    <w:basedOn w:val="a"/>
    <w:rsid w:val="00355C65"/>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81">
    <w:name w:val="xl181"/>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82">
    <w:name w:val="xl182"/>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3">
    <w:name w:val="xl183"/>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4">
    <w:name w:val="xl184"/>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85">
    <w:name w:val="xl185"/>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6">
    <w:name w:val="xl186"/>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87">
    <w:name w:val="xl187"/>
    <w:basedOn w:val="a"/>
    <w:rsid w:val="00355C65"/>
    <w:pPr>
      <w:pBdr>
        <w:top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88">
    <w:name w:val="xl188"/>
    <w:basedOn w:val="a"/>
    <w:rsid w:val="00355C65"/>
    <w:pPr>
      <w:pBdr>
        <w:top w:val="single" w:sz="4" w:space="0" w:color="auto"/>
        <w:left w:val="single" w:sz="4" w:space="0" w:color="auto"/>
        <w:bottom w:val="single" w:sz="4" w:space="0" w:color="auto"/>
      </w:pBdr>
      <w:shd w:val="clear" w:color="000000" w:fill="C0C0C0"/>
      <w:spacing w:before="100" w:beforeAutospacing="1" w:after="100" w:afterAutospacing="1"/>
      <w:jc w:val="center"/>
    </w:pPr>
    <w:rPr>
      <w:sz w:val="22"/>
      <w:szCs w:val="22"/>
    </w:rPr>
  </w:style>
  <w:style w:type="paragraph" w:customStyle="1" w:styleId="xl189">
    <w:name w:val="xl189"/>
    <w:basedOn w:val="a"/>
    <w:rsid w:val="00355C65"/>
    <w:pPr>
      <w:pBdr>
        <w:top w:val="single" w:sz="4" w:space="0" w:color="auto"/>
        <w:bottom w:val="single" w:sz="4" w:space="0" w:color="auto"/>
        <w:right w:val="single" w:sz="4" w:space="0" w:color="auto"/>
      </w:pBdr>
      <w:shd w:val="clear" w:color="000000" w:fill="C0C0C0"/>
      <w:spacing w:before="100" w:beforeAutospacing="1" w:after="100" w:afterAutospacing="1"/>
      <w:jc w:val="center"/>
    </w:pPr>
    <w:rPr>
      <w:sz w:val="22"/>
      <w:szCs w:val="22"/>
    </w:rPr>
  </w:style>
  <w:style w:type="paragraph" w:customStyle="1" w:styleId="xl190">
    <w:name w:val="xl190"/>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sz w:val="22"/>
      <w:szCs w:val="22"/>
    </w:rPr>
  </w:style>
  <w:style w:type="paragraph" w:customStyle="1" w:styleId="xl191">
    <w:name w:val="xl191"/>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sz w:val="22"/>
      <w:szCs w:val="22"/>
    </w:rPr>
  </w:style>
  <w:style w:type="paragraph" w:customStyle="1" w:styleId="xl192">
    <w:name w:val="xl192"/>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sz w:val="22"/>
      <w:szCs w:val="22"/>
    </w:rPr>
  </w:style>
  <w:style w:type="paragraph" w:customStyle="1" w:styleId="xl193">
    <w:name w:val="xl193"/>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sz w:val="22"/>
      <w:szCs w:val="22"/>
    </w:rPr>
  </w:style>
  <w:style w:type="paragraph" w:customStyle="1" w:styleId="xl194">
    <w:name w:val="xl194"/>
    <w:basedOn w:val="a"/>
    <w:rsid w:val="00355C65"/>
    <w:pPr>
      <w:pBdr>
        <w:top w:val="single" w:sz="4" w:space="0" w:color="auto"/>
        <w:left w:val="single" w:sz="4" w:space="0" w:color="auto"/>
        <w:bottom w:val="single" w:sz="4" w:space="0" w:color="auto"/>
      </w:pBdr>
      <w:shd w:val="clear" w:color="000000" w:fill="C0C0C0"/>
      <w:spacing w:before="100" w:beforeAutospacing="1" w:after="100" w:afterAutospacing="1"/>
      <w:jc w:val="center"/>
    </w:pPr>
    <w:rPr>
      <w:b/>
      <w:bCs/>
      <w:sz w:val="22"/>
      <w:szCs w:val="22"/>
    </w:rPr>
  </w:style>
  <w:style w:type="paragraph" w:customStyle="1" w:styleId="xl195">
    <w:name w:val="xl195"/>
    <w:basedOn w:val="a"/>
    <w:rsid w:val="00355C65"/>
    <w:pPr>
      <w:pBdr>
        <w:top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196">
    <w:name w:val="xl196"/>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center"/>
    </w:pPr>
    <w:rPr>
      <w:b/>
      <w:bCs/>
      <w:sz w:val="22"/>
      <w:szCs w:val="22"/>
    </w:rPr>
  </w:style>
  <w:style w:type="paragraph" w:customStyle="1" w:styleId="xl197">
    <w:name w:val="xl197"/>
    <w:basedOn w:val="a"/>
    <w:rsid w:val="00355C65"/>
    <w:pPr>
      <w:pBdr>
        <w:top w:val="single" w:sz="4" w:space="0" w:color="auto"/>
        <w:bottom w:val="single" w:sz="4" w:space="0" w:color="auto"/>
      </w:pBdr>
      <w:shd w:val="clear" w:color="000000" w:fill="DAFAFE"/>
      <w:spacing w:before="100" w:beforeAutospacing="1" w:after="100" w:afterAutospacing="1"/>
      <w:jc w:val="center"/>
    </w:pPr>
    <w:rPr>
      <w:b/>
      <w:bCs/>
      <w:sz w:val="22"/>
      <w:szCs w:val="22"/>
    </w:rPr>
  </w:style>
  <w:style w:type="paragraph" w:customStyle="1" w:styleId="xl198">
    <w:name w:val="xl198"/>
    <w:basedOn w:val="a"/>
    <w:rsid w:val="00355C65"/>
    <w:pPr>
      <w:pBdr>
        <w:top w:val="single" w:sz="4" w:space="0" w:color="auto"/>
        <w:left w:val="single" w:sz="4" w:space="0" w:color="auto"/>
        <w:bottom w:val="single" w:sz="4" w:space="0" w:color="auto"/>
      </w:pBdr>
      <w:shd w:val="clear" w:color="000000" w:fill="F2F2F2"/>
      <w:spacing w:before="100" w:beforeAutospacing="1" w:after="100" w:afterAutospacing="1"/>
      <w:jc w:val="center"/>
    </w:pPr>
    <w:rPr>
      <w:sz w:val="22"/>
      <w:szCs w:val="22"/>
    </w:rPr>
  </w:style>
  <w:style w:type="paragraph" w:customStyle="1" w:styleId="xl199">
    <w:name w:val="xl199"/>
    <w:basedOn w:val="a"/>
    <w:rsid w:val="00355C65"/>
    <w:pPr>
      <w:pBdr>
        <w:top w:val="single" w:sz="4" w:space="0" w:color="auto"/>
        <w:bottom w:val="single" w:sz="4" w:space="0" w:color="auto"/>
        <w:right w:val="single" w:sz="4" w:space="0" w:color="auto"/>
      </w:pBdr>
      <w:shd w:val="clear" w:color="000000" w:fill="F2F2F2"/>
      <w:spacing w:before="100" w:beforeAutospacing="1" w:after="100" w:afterAutospacing="1"/>
      <w:jc w:val="center"/>
    </w:pPr>
    <w:rPr>
      <w:sz w:val="22"/>
      <w:szCs w:val="22"/>
    </w:rPr>
  </w:style>
  <w:style w:type="paragraph" w:customStyle="1" w:styleId="xl200">
    <w:name w:val="xl200"/>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center"/>
    </w:pPr>
    <w:rPr>
      <w:sz w:val="22"/>
      <w:szCs w:val="22"/>
    </w:rPr>
  </w:style>
  <w:style w:type="paragraph" w:customStyle="1" w:styleId="xl201">
    <w:name w:val="xl201"/>
    <w:basedOn w:val="a"/>
    <w:rsid w:val="00355C65"/>
    <w:pPr>
      <w:pBdr>
        <w:top w:val="single" w:sz="4" w:space="0" w:color="auto"/>
        <w:bottom w:val="single" w:sz="4" w:space="0" w:color="auto"/>
      </w:pBdr>
      <w:shd w:val="clear" w:color="000000" w:fill="DAFAFE"/>
      <w:spacing w:before="100" w:beforeAutospacing="1" w:after="100" w:afterAutospacing="1"/>
      <w:jc w:val="center"/>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4F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55C65"/>
    <w:pPr>
      <w:keepNext/>
      <w:spacing w:before="240" w:after="60" w:line="276" w:lineRule="auto"/>
      <w:outlineLvl w:val="0"/>
    </w:pPr>
    <w:rPr>
      <w:rFonts w:ascii="Cambria" w:eastAsia="Calibri" w:hAnsi="Cambria"/>
      <w:b/>
      <w:bCs/>
      <w:kern w:val="32"/>
      <w:sz w:val="32"/>
      <w:szCs w:val="32"/>
      <w:lang w:eastAsia="en-US"/>
    </w:rPr>
  </w:style>
  <w:style w:type="paragraph" w:styleId="2">
    <w:name w:val="heading 2"/>
    <w:basedOn w:val="1"/>
    <w:next w:val="a"/>
    <w:link w:val="20"/>
    <w:uiPriority w:val="99"/>
    <w:qFormat/>
    <w:rsid w:val="00355C65"/>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uiPriority w:val="99"/>
    <w:qFormat/>
    <w:rsid w:val="00355C65"/>
    <w:pPr>
      <w:outlineLvl w:val="2"/>
    </w:pPr>
  </w:style>
  <w:style w:type="paragraph" w:styleId="4">
    <w:name w:val="heading 4"/>
    <w:basedOn w:val="3"/>
    <w:next w:val="a"/>
    <w:link w:val="40"/>
    <w:uiPriority w:val="99"/>
    <w:qFormat/>
    <w:rsid w:val="00355C65"/>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55C65"/>
    <w:rPr>
      <w:rFonts w:ascii="Cambria" w:eastAsia="Calibri" w:hAnsi="Cambria" w:cs="Times New Roman"/>
      <w:b/>
      <w:bCs/>
      <w:kern w:val="32"/>
      <w:sz w:val="32"/>
      <w:szCs w:val="32"/>
    </w:rPr>
  </w:style>
  <w:style w:type="character" w:customStyle="1" w:styleId="20">
    <w:name w:val="Заголовок 2 Знак"/>
    <w:basedOn w:val="a0"/>
    <w:link w:val="2"/>
    <w:uiPriority w:val="99"/>
    <w:rsid w:val="00355C65"/>
    <w:rPr>
      <w:rFonts w:ascii="Arial" w:eastAsia="Calibri" w:hAnsi="Arial" w:cs="Times New Roman"/>
      <w:sz w:val="24"/>
      <w:szCs w:val="24"/>
      <w:lang w:eastAsia="ru-RU"/>
    </w:rPr>
  </w:style>
  <w:style w:type="character" w:customStyle="1" w:styleId="30">
    <w:name w:val="Заголовок 3 Знак"/>
    <w:basedOn w:val="a0"/>
    <w:link w:val="3"/>
    <w:uiPriority w:val="99"/>
    <w:rsid w:val="00355C65"/>
    <w:rPr>
      <w:rFonts w:ascii="Arial" w:eastAsia="Calibri" w:hAnsi="Arial" w:cs="Times New Roman"/>
      <w:sz w:val="24"/>
      <w:szCs w:val="24"/>
      <w:lang w:eastAsia="ru-RU"/>
    </w:rPr>
  </w:style>
  <w:style w:type="character" w:customStyle="1" w:styleId="40">
    <w:name w:val="Заголовок 4 Знак"/>
    <w:basedOn w:val="a0"/>
    <w:link w:val="4"/>
    <w:uiPriority w:val="99"/>
    <w:rsid w:val="00355C65"/>
    <w:rPr>
      <w:rFonts w:ascii="Arial" w:eastAsia="Calibri" w:hAnsi="Arial" w:cs="Times New Roman"/>
      <w:sz w:val="24"/>
      <w:szCs w:val="24"/>
      <w:lang w:eastAsia="ru-RU"/>
    </w:rPr>
  </w:style>
  <w:style w:type="table" w:styleId="a3">
    <w:name w:val="Table Grid"/>
    <w:basedOn w:val="a1"/>
    <w:uiPriority w:val="99"/>
    <w:rsid w:val="00355C6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 Spacing"/>
    <w:uiPriority w:val="99"/>
    <w:qFormat/>
    <w:rsid w:val="00355C65"/>
    <w:pPr>
      <w:spacing w:after="0" w:line="240" w:lineRule="auto"/>
    </w:pPr>
    <w:rPr>
      <w:rFonts w:ascii="Calibri" w:eastAsia="Calibri" w:hAnsi="Calibri" w:cs="Times New Roman"/>
    </w:rPr>
  </w:style>
  <w:style w:type="paragraph" w:styleId="a5">
    <w:name w:val="Body Text"/>
    <w:basedOn w:val="a"/>
    <w:link w:val="a6"/>
    <w:uiPriority w:val="99"/>
    <w:rsid w:val="00355C65"/>
    <w:pPr>
      <w:spacing w:after="120" w:line="276" w:lineRule="auto"/>
    </w:pPr>
    <w:rPr>
      <w:rFonts w:ascii="Calibri" w:hAnsi="Calibri"/>
      <w:sz w:val="20"/>
      <w:szCs w:val="20"/>
      <w:lang w:eastAsia="en-US"/>
    </w:rPr>
  </w:style>
  <w:style w:type="character" w:customStyle="1" w:styleId="a6">
    <w:name w:val="Основной текст Знак"/>
    <w:basedOn w:val="a0"/>
    <w:link w:val="a5"/>
    <w:uiPriority w:val="99"/>
    <w:rsid w:val="00355C65"/>
    <w:rPr>
      <w:rFonts w:ascii="Calibri" w:eastAsia="Times New Roman" w:hAnsi="Calibri" w:cs="Times New Roman"/>
      <w:sz w:val="20"/>
      <w:szCs w:val="20"/>
    </w:rPr>
  </w:style>
  <w:style w:type="paragraph" w:customStyle="1" w:styleId="a7">
    <w:name w:val="Прижатый влево"/>
    <w:basedOn w:val="a"/>
    <w:next w:val="a"/>
    <w:uiPriority w:val="99"/>
    <w:rsid w:val="00355C65"/>
    <w:pPr>
      <w:widowControl w:val="0"/>
      <w:autoSpaceDE w:val="0"/>
      <w:autoSpaceDN w:val="0"/>
      <w:adjustRightInd w:val="0"/>
    </w:pPr>
    <w:rPr>
      <w:rFonts w:ascii="Arial" w:hAnsi="Arial"/>
    </w:rPr>
  </w:style>
  <w:style w:type="paragraph" w:customStyle="1" w:styleId="ConsPlusCell">
    <w:name w:val="ConsPlusCell"/>
    <w:uiPriority w:val="99"/>
    <w:rsid w:val="00355C6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iPriority w:val="99"/>
    <w:rsid w:val="00355C65"/>
    <w:pPr>
      <w:spacing w:after="120" w:line="276" w:lineRule="auto"/>
      <w:ind w:left="283"/>
    </w:pPr>
    <w:rPr>
      <w:rFonts w:ascii="Calibri" w:hAnsi="Calibri"/>
      <w:sz w:val="20"/>
      <w:szCs w:val="20"/>
      <w:lang w:eastAsia="en-US"/>
    </w:rPr>
  </w:style>
  <w:style w:type="character" w:customStyle="1" w:styleId="a9">
    <w:name w:val="Основной текст с отступом Знак"/>
    <w:basedOn w:val="a0"/>
    <w:link w:val="a8"/>
    <w:uiPriority w:val="99"/>
    <w:rsid w:val="00355C65"/>
    <w:rPr>
      <w:rFonts w:ascii="Calibri" w:eastAsia="Times New Roman" w:hAnsi="Calibri" w:cs="Times New Roman"/>
      <w:sz w:val="20"/>
      <w:szCs w:val="20"/>
    </w:rPr>
  </w:style>
  <w:style w:type="paragraph" w:customStyle="1" w:styleId="11">
    <w:name w:val="Абзац списка1"/>
    <w:aliases w:val="Абзац списка11"/>
    <w:basedOn w:val="a"/>
    <w:link w:val="aa"/>
    <w:uiPriority w:val="99"/>
    <w:rsid w:val="00355C65"/>
    <w:pPr>
      <w:spacing w:after="200" w:line="276" w:lineRule="auto"/>
      <w:ind w:left="720"/>
      <w:contextualSpacing/>
    </w:pPr>
    <w:rPr>
      <w:rFonts w:ascii="Calibri" w:hAnsi="Calibri"/>
      <w:sz w:val="20"/>
      <w:szCs w:val="20"/>
      <w:lang w:eastAsia="en-US"/>
    </w:rPr>
  </w:style>
  <w:style w:type="character" w:customStyle="1" w:styleId="ConsPlusNormal">
    <w:name w:val="ConsPlusNormal Знак"/>
    <w:link w:val="ConsPlusNormal0"/>
    <w:locked/>
    <w:rsid w:val="00355C65"/>
    <w:rPr>
      <w:rFonts w:ascii="Arial" w:hAnsi="Arial" w:cs="Arial"/>
    </w:rPr>
  </w:style>
  <w:style w:type="paragraph" w:customStyle="1" w:styleId="ConsPlusNormal0">
    <w:name w:val="ConsPlusNormal"/>
    <w:link w:val="ConsPlusNormal"/>
    <w:rsid w:val="00355C65"/>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link w:val="11"/>
    <w:uiPriority w:val="99"/>
    <w:locked/>
    <w:rsid w:val="00355C65"/>
    <w:rPr>
      <w:rFonts w:ascii="Calibri" w:eastAsia="Times New Roman" w:hAnsi="Calibri" w:cs="Times New Roman"/>
      <w:sz w:val="20"/>
      <w:szCs w:val="20"/>
    </w:rPr>
  </w:style>
  <w:style w:type="paragraph" w:customStyle="1" w:styleId="ConsPlusNonformat">
    <w:name w:val="ConsPlusNonformat"/>
    <w:uiPriority w:val="99"/>
    <w:rsid w:val="00355C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355C65"/>
    <w:pPr>
      <w:autoSpaceDE w:val="0"/>
      <w:autoSpaceDN w:val="0"/>
      <w:ind w:left="720"/>
      <w:contextualSpacing/>
    </w:pPr>
    <w:rPr>
      <w:sz w:val="20"/>
      <w:szCs w:val="20"/>
    </w:rPr>
  </w:style>
  <w:style w:type="paragraph" w:styleId="ab">
    <w:name w:val="Balloon Text"/>
    <w:basedOn w:val="a"/>
    <w:link w:val="ac"/>
    <w:uiPriority w:val="99"/>
    <w:semiHidden/>
    <w:rsid w:val="00355C65"/>
    <w:rPr>
      <w:rFonts w:ascii="Tahoma" w:hAnsi="Tahoma"/>
      <w:sz w:val="16"/>
      <w:szCs w:val="16"/>
      <w:lang w:eastAsia="en-US"/>
    </w:rPr>
  </w:style>
  <w:style w:type="character" w:customStyle="1" w:styleId="ac">
    <w:name w:val="Текст выноски Знак"/>
    <w:basedOn w:val="a0"/>
    <w:link w:val="ab"/>
    <w:uiPriority w:val="99"/>
    <w:semiHidden/>
    <w:rsid w:val="00355C65"/>
    <w:rPr>
      <w:rFonts w:ascii="Tahoma" w:eastAsia="Times New Roman" w:hAnsi="Tahoma" w:cs="Times New Roman"/>
      <w:sz w:val="16"/>
      <w:szCs w:val="16"/>
    </w:rPr>
  </w:style>
  <w:style w:type="paragraph" w:styleId="ad">
    <w:name w:val="header"/>
    <w:aliases w:val="Header Char"/>
    <w:basedOn w:val="a"/>
    <w:link w:val="ae"/>
    <w:uiPriority w:val="99"/>
    <w:rsid w:val="00355C65"/>
    <w:pPr>
      <w:tabs>
        <w:tab w:val="center" w:pos="4677"/>
        <w:tab w:val="right" w:pos="9355"/>
      </w:tabs>
      <w:spacing w:after="200" w:line="276" w:lineRule="auto"/>
    </w:pPr>
    <w:rPr>
      <w:rFonts w:ascii="Calibri" w:hAnsi="Calibri"/>
      <w:sz w:val="20"/>
      <w:szCs w:val="20"/>
      <w:lang w:eastAsia="en-US"/>
    </w:rPr>
  </w:style>
  <w:style w:type="character" w:customStyle="1" w:styleId="ae">
    <w:name w:val="Верхний колонтитул Знак"/>
    <w:aliases w:val="Header Char Знак"/>
    <w:basedOn w:val="a0"/>
    <w:link w:val="ad"/>
    <w:uiPriority w:val="99"/>
    <w:rsid w:val="00355C65"/>
    <w:rPr>
      <w:rFonts w:ascii="Calibri" w:eastAsia="Times New Roman" w:hAnsi="Calibri" w:cs="Times New Roman"/>
      <w:sz w:val="20"/>
      <w:szCs w:val="20"/>
    </w:rPr>
  </w:style>
  <w:style w:type="paragraph" w:styleId="af">
    <w:name w:val="Plain Text"/>
    <w:basedOn w:val="a"/>
    <w:link w:val="af0"/>
    <w:uiPriority w:val="99"/>
    <w:rsid w:val="00355C65"/>
    <w:rPr>
      <w:rFonts w:ascii="Courier New" w:eastAsia="Calibri" w:hAnsi="Courier New"/>
      <w:sz w:val="20"/>
      <w:szCs w:val="20"/>
    </w:rPr>
  </w:style>
  <w:style w:type="character" w:customStyle="1" w:styleId="af0">
    <w:name w:val="Текст Знак"/>
    <w:basedOn w:val="a0"/>
    <w:link w:val="af"/>
    <w:uiPriority w:val="99"/>
    <w:rsid w:val="00355C65"/>
    <w:rPr>
      <w:rFonts w:ascii="Courier New" w:eastAsia="Calibri" w:hAnsi="Courier New" w:cs="Times New Roman"/>
      <w:sz w:val="20"/>
      <w:szCs w:val="20"/>
      <w:lang w:eastAsia="ru-RU"/>
    </w:rPr>
  </w:style>
  <w:style w:type="character" w:customStyle="1" w:styleId="af1">
    <w:name w:val="Основной текст_"/>
    <w:link w:val="12"/>
    <w:uiPriority w:val="99"/>
    <w:locked/>
    <w:rsid w:val="00355C65"/>
    <w:rPr>
      <w:rFonts w:ascii="Times New Roman" w:hAnsi="Times New Roman" w:cs="Times New Roman"/>
      <w:sz w:val="27"/>
      <w:szCs w:val="27"/>
      <w:shd w:val="clear" w:color="auto" w:fill="FFFFFF"/>
    </w:rPr>
  </w:style>
  <w:style w:type="paragraph" w:customStyle="1" w:styleId="12">
    <w:name w:val="Основной текст1"/>
    <w:basedOn w:val="a"/>
    <w:link w:val="af1"/>
    <w:uiPriority w:val="99"/>
    <w:rsid w:val="00355C65"/>
    <w:pPr>
      <w:widowControl w:val="0"/>
      <w:shd w:val="clear" w:color="auto" w:fill="FFFFFF"/>
      <w:spacing w:before="120" w:line="480" w:lineRule="exact"/>
      <w:ind w:firstLine="700"/>
      <w:jc w:val="both"/>
    </w:pPr>
    <w:rPr>
      <w:rFonts w:eastAsiaTheme="minorHAnsi"/>
      <w:sz w:val="27"/>
      <w:szCs w:val="27"/>
      <w:lang w:eastAsia="en-US"/>
    </w:rPr>
  </w:style>
  <w:style w:type="paragraph" w:styleId="af2">
    <w:name w:val="caption"/>
    <w:basedOn w:val="a"/>
    <w:next w:val="a"/>
    <w:uiPriority w:val="99"/>
    <w:qFormat/>
    <w:rsid w:val="00355C65"/>
    <w:pPr>
      <w:spacing w:after="200"/>
    </w:pPr>
    <w:rPr>
      <w:b/>
      <w:bCs/>
      <w:color w:val="4F81BD"/>
      <w:sz w:val="18"/>
      <w:szCs w:val="18"/>
      <w:lang w:eastAsia="en-US"/>
    </w:rPr>
  </w:style>
  <w:style w:type="paragraph" w:customStyle="1" w:styleId="21">
    <w:name w:val="Основной текст 21"/>
    <w:basedOn w:val="a"/>
    <w:uiPriority w:val="99"/>
    <w:rsid w:val="00355C65"/>
    <w:pPr>
      <w:overflowPunct w:val="0"/>
      <w:autoSpaceDE w:val="0"/>
      <w:autoSpaceDN w:val="0"/>
      <w:adjustRightInd w:val="0"/>
      <w:ind w:firstLine="720"/>
      <w:jc w:val="both"/>
    </w:pPr>
    <w:rPr>
      <w:sz w:val="26"/>
      <w:szCs w:val="20"/>
    </w:rPr>
  </w:style>
  <w:style w:type="paragraph" w:styleId="22">
    <w:name w:val="Body Text 2"/>
    <w:basedOn w:val="a"/>
    <w:link w:val="23"/>
    <w:uiPriority w:val="99"/>
    <w:rsid w:val="00355C65"/>
    <w:pPr>
      <w:spacing w:after="120" w:line="480" w:lineRule="auto"/>
    </w:pPr>
    <w:rPr>
      <w:rFonts w:ascii="Calibri" w:hAnsi="Calibri"/>
      <w:sz w:val="20"/>
      <w:szCs w:val="20"/>
      <w:lang w:eastAsia="en-US"/>
    </w:rPr>
  </w:style>
  <w:style w:type="character" w:customStyle="1" w:styleId="23">
    <w:name w:val="Основной текст 2 Знак"/>
    <w:basedOn w:val="a0"/>
    <w:link w:val="22"/>
    <w:uiPriority w:val="99"/>
    <w:rsid w:val="00355C65"/>
    <w:rPr>
      <w:rFonts w:ascii="Calibri" w:eastAsia="Times New Roman" w:hAnsi="Calibri" w:cs="Times New Roman"/>
      <w:sz w:val="20"/>
      <w:szCs w:val="20"/>
    </w:rPr>
  </w:style>
  <w:style w:type="paragraph" w:styleId="af3">
    <w:name w:val="List Paragraph"/>
    <w:basedOn w:val="a"/>
    <w:uiPriority w:val="34"/>
    <w:qFormat/>
    <w:rsid w:val="00355C65"/>
    <w:pPr>
      <w:spacing w:after="200" w:line="276" w:lineRule="auto"/>
      <w:ind w:left="720"/>
      <w:contextualSpacing/>
    </w:pPr>
    <w:rPr>
      <w:rFonts w:ascii="Calibri" w:eastAsia="Calibri" w:hAnsi="Calibri"/>
      <w:sz w:val="22"/>
      <w:szCs w:val="22"/>
      <w:lang w:eastAsia="en-US"/>
    </w:rPr>
  </w:style>
  <w:style w:type="paragraph" w:customStyle="1" w:styleId="ConsNormal">
    <w:name w:val="ConsNormal"/>
    <w:uiPriority w:val="99"/>
    <w:rsid w:val="00355C6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uiPriority w:val="99"/>
    <w:rsid w:val="00355C65"/>
    <w:rPr>
      <w:rFonts w:cs="Times New Roman"/>
      <w:color w:val="0000FF"/>
      <w:u w:val="single"/>
    </w:rPr>
  </w:style>
  <w:style w:type="paragraph" w:customStyle="1" w:styleId="210">
    <w:name w:val="Основной текст с отступом 21"/>
    <w:basedOn w:val="a"/>
    <w:uiPriority w:val="99"/>
    <w:rsid w:val="00355C65"/>
    <w:pPr>
      <w:suppressAutoHyphens/>
      <w:ind w:firstLine="851"/>
      <w:jc w:val="both"/>
    </w:pPr>
    <w:rPr>
      <w:szCs w:val="20"/>
      <w:lang w:eastAsia="ar-SA"/>
    </w:rPr>
  </w:style>
  <w:style w:type="table" w:styleId="-5">
    <w:name w:val="Light Grid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rsid w:val="00355C65"/>
    <w:pPr>
      <w:spacing w:after="200" w:line="276" w:lineRule="auto"/>
    </w:pPr>
    <w:rPr>
      <w:rFonts w:ascii="Calibri" w:hAnsi="Calibri"/>
      <w:sz w:val="20"/>
      <w:szCs w:val="20"/>
      <w:lang w:eastAsia="en-US"/>
    </w:rPr>
  </w:style>
  <w:style w:type="character" w:customStyle="1" w:styleId="af6">
    <w:name w:val="Текст примечания Знак"/>
    <w:basedOn w:val="a0"/>
    <w:link w:val="af5"/>
    <w:uiPriority w:val="99"/>
    <w:semiHidden/>
    <w:rsid w:val="00355C65"/>
    <w:rPr>
      <w:rFonts w:ascii="Calibri" w:eastAsia="Times New Roman" w:hAnsi="Calibri" w:cs="Times New Roman"/>
      <w:sz w:val="20"/>
      <w:szCs w:val="20"/>
    </w:rPr>
  </w:style>
  <w:style w:type="paragraph" w:styleId="af7">
    <w:name w:val="footer"/>
    <w:basedOn w:val="a"/>
    <w:link w:val="af8"/>
    <w:uiPriority w:val="99"/>
    <w:rsid w:val="00355C65"/>
    <w:pPr>
      <w:tabs>
        <w:tab w:val="center" w:pos="4677"/>
        <w:tab w:val="right" w:pos="9355"/>
      </w:tabs>
    </w:pPr>
    <w:rPr>
      <w:rFonts w:eastAsia="Calibri"/>
    </w:rPr>
  </w:style>
  <w:style w:type="character" w:customStyle="1" w:styleId="af8">
    <w:name w:val="Нижний колонтитул Знак"/>
    <w:basedOn w:val="a0"/>
    <w:link w:val="af7"/>
    <w:uiPriority w:val="99"/>
    <w:rsid w:val="00355C65"/>
    <w:rPr>
      <w:rFonts w:ascii="Times New Roman" w:eastAsia="Calibri" w:hAnsi="Times New Roman" w:cs="Times New Roman"/>
      <w:sz w:val="24"/>
      <w:szCs w:val="24"/>
      <w:lang w:eastAsia="ru-RU"/>
    </w:rPr>
  </w:style>
  <w:style w:type="paragraph" w:customStyle="1" w:styleId="Style6">
    <w:name w:val="Style6"/>
    <w:basedOn w:val="a"/>
    <w:uiPriority w:val="99"/>
    <w:rsid w:val="00355C65"/>
    <w:pPr>
      <w:widowControl w:val="0"/>
      <w:autoSpaceDE w:val="0"/>
      <w:autoSpaceDN w:val="0"/>
      <w:adjustRightInd w:val="0"/>
      <w:spacing w:line="485" w:lineRule="exact"/>
      <w:ind w:firstLine="542"/>
      <w:jc w:val="both"/>
    </w:pPr>
  </w:style>
  <w:style w:type="character" w:customStyle="1" w:styleId="FontStyle14">
    <w:name w:val="Font Style14"/>
    <w:uiPriority w:val="99"/>
    <w:rsid w:val="00355C65"/>
    <w:rPr>
      <w:rFonts w:ascii="Times New Roman" w:hAnsi="Times New Roman" w:cs="Times New Roman"/>
      <w:spacing w:val="10"/>
      <w:sz w:val="24"/>
      <w:szCs w:val="24"/>
    </w:rPr>
  </w:style>
  <w:style w:type="paragraph" w:customStyle="1" w:styleId="Heading">
    <w:name w:val="Heading"/>
    <w:uiPriority w:val="99"/>
    <w:rsid w:val="00355C65"/>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355C65"/>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af9">
    <w:name w:val="Цветовое выделение"/>
    <w:uiPriority w:val="99"/>
    <w:rsid w:val="00355C65"/>
    <w:rPr>
      <w:b/>
      <w:color w:val="26282F"/>
      <w:sz w:val="26"/>
    </w:rPr>
  </w:style>
  <w:style w:type="character" w:customStyle="1" w:styleId="afa">
    <w:name w:val="Гипертекстовая ссылка"/>
    <w:rsid w:val="00355C65"/>
    <w:rPr>
      <w:rFonts w:cs="Times New Roman"/>
      <w:b/>
      <w:color w:val="106BBE"/>
      <w:sz w:val="26"/>
    </w:rPr>
  </w:style>
  <w:style w:type="character" w:customStyle="1" w:styleId="afb">
    <w:name w:val="Активная гипертекстовая ссылка"/>
    <w:uiPriority w:val="99"/>
    <w:rsid w:val="00355C65"/>
    <w:rPr>
      <w:rFonts w:cs="Times New Roman"/>
      <w:b/>
      <w:color w:val="106BBE"/>
      <w:sz w:val="26"/>
      <w:u w:val="single"/>
    </w:rPr>
  </w:style>
  <w:style w:type="paragraph" w:customStyle="1" w:styleId="afc">
    <w:name w:val="Внимание"/>
    <w:basedOn w:val="a"/>
    <w:next w:val="a"/>
    <w:uiPriority w:val="99"/>
    <w:rsid w:val="00355C65"/>
    <w:pPr>
      <w:widowControl w:val="0"/>
      <w:autoSpaceDE w:val="0"/>
      <w:autoSpaceDN w:val="0"/>
      <w:adjustRightInd w:val="0"/>
      <w:spacing w:before="240" w:after="240"/>
      <w:ind w:left="420" w:right="420" w:firstLine="300"/>
      <w:jc w:val="both"/>
    </w:pPr>
    <w:rPr>
      <w:rFonts w:ascii="Arial" w:hAnsi="Arial"/>
      <w:shd w:val="clear" w:color="auto" w:fill="FAF3E9"/>
    </w:rPr>
  </w:style>
  <w:style w:type="paragraph" w:customStyle="1" w:styleId="afd">
    <w:name w:val="Внимание: криминал!!"/>
    <w:basedOn w:val="afc"/>
    <w:next w:val="a"/>
    <w:uiPriority w:val="99"/>
    <w:rsid w:val="00355C65"/>
    <w:pPr>
      <w:spacing w:before="0" w:after="0"/>
      <w:ind w:left="0" w:right="0" w:firstLine="0"/>
    </w:pPr>
    <w:rPr>
      <w:shd w:val="clear" w:color="auto" w:fill="auto"/>
    </w:rPr>
  </w:style>
  <w:style w:type="paragraph" w:customStyle="1" w:styleId="afe">
    <w:name w:val="Внимание: недобросовестность!"/>
    <w:basedOn w:val="afc"/>
    <w:next w:val="a"/>
    <w:uiPriority w:val="99"/>
    <w:rsid w:val="00355C65"/>
    <w:pPr>
      <w:spacing w:before="0" w:after="0"/>
      <w:ind w:left="0" w:right="0" w:firstLine="0"/>
    </w:pPr>
    <w:rPr>
      <w:shd w:val="clear" w:color="auto" w:fill="auto"/>
    </w:rPr>
  </w:style>
  <w:style w:type="character" w:customStyle="1" w:styleId="aff">
    <w:name w:val="Выделение для Базового Поиска"/>
    <w:uiPriority w:val="99"/>
    <w:rsid w:val="00355C65"/>
    <w:rPr>
      <w:rFonts w:cs="Times New Roman"/>
      <w:b/>
      <w:color w:val="0058A9"/>
      <w:sz w:val="26"/>
    </w:rPr>
  </w:style>
  <w:style w:type="character" w:customStyle="1" w:styleId="aff0">
    <w:name w:val="Выделение для Базового Поиска (курсив)"/>
    <w:uiPriority w:val="99"/>
    <w:rsid w:val="00355C65"/>
    <w:rPr>
      <w:rFonts w:cs="Times New Roman"/>
      <w:b/>
      <w:i/>
      <w:iCs/>
      <w:color w:val="0058A9"/>
      <w:sz w:val="26"/>
    </w:rPr>
  </w:style>
  <w:style w:type="paragraph" w:customStyle="1" w:styleId="aff1">
    <w:name w:val="Основное меню (преемственное)"/>
    <w:basedOn w:val="a"/>
    <w:next w:val="a"/>
    <w:uiPriority w:val="99"/>
    <w:rsid w:val="00355C65"/>
    <w:pPr>
      <w:widowControl w:val="0"/>
      <w:autoSpaceDE w:val="0"/>
      <w:autoSpaceDN w:val="0"/>
      <w:adjustRightInd w:val="0"/>
      <w:jc w:val="both"/>
    </w:pPr>
    <w:rPr>
      <w:rFonts w:ascii="Verdana" w:hAnsi="Verdana" w:cs="Verdana"/>
    </w:rPr>
  </w:style>
  <w:style w:type="paragraph" w:customStyle="1" w:styleId="13">
    <w:name w:val="Заголовок1"/>
    <w:basedOn w:val="aff1"/>
    <w:next w:val="a"/>
    <w:uiPriority w:val="99"/>
    <w:rsid w:val="00355C65"/>
    <w:rPr>
      <w:rFonts w:ascii="Arial" w:hAnsi="Arial" w:cs="Times New Roman"/>
      <w:b/>
      <w:bCs/>
      <w:color w:val="0058A9"/>
      <w:shd w:val="clear" w:color="auto" w:fill="D4D0C8"/>
    </w:rPr>
  </w:style>
  <w:style w:type="paragraph" w:customStyle="1" w:styleId="aff2">
    <w:name w:val="Заголовок группы контролов"/>
    <w:basedOn w:val="a"/>
    <w:next w:val="a"/>
    <w:uiPriority w:val="99"/>
    <w:rsid w:val="00355C65"/>
    <w:pPr>
      <w:widowControl w:val="0"/>
      <w:autoSpaceDE w:val="0"/>
      <w:autoSpaceDN w:val="0"/>
      <w:adjustRightInd w:val="0"/>
      <w:jc w:val="both"/>
    </w:pPr>
    <w:rPr>
      <w:rFonts w:ascii="Arial" w:hAnsi="Arial"/>
      <w:b/>
      <w:bCs/>
      <w:color w:val="000000"/>
    </w:rPr>
  </w:style>
  <w:style w:type="paragraph" w:customStyle="1" w:styleId="aff3">
    <w:name w:val="Заголовок для информации об изменениях"/>
    <w:basedOn w:val="1"/>
    <w:next w:val="a"/>
    <w:uiPriority w:val="99"/>
    <w:rsid w:val="00355C65"/>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4">
    <w:name w:val="Заголовок приложения"/>
    <w:basedOn w:val="a"/>
    <w:next w:val="a"/>
    <w:uiPriority w:val="99"/>
    <w:rsid w:val="00355C65"/>
    <w:pPr>
      <w:widowControl w:val="0"/>
      <w:autoSpaceDE w:val="0"/>
      <w:autoSpaceDN w:val="0"/>
      <w:adjustRightInd w:val="0"/>
      <w:jc w:val="right"/>
    </w:pPr>
    <w:rPr>
      <w:rFonts w:ascii="Arial" w:hAnsi="Arial"/>
    </w:rPr>
  </w:style>
  <w:style w:type="paragraph" w:customStyle="1" w:styleId="aff5">
    <w:name w:val="Заголовок распахивающейся части диалога"/>
    <w:basedOn w:val="a"/>
    <w:next w:val="a"/>
    <w:uiPriority w:val="99"/>
    <w:rsid w:val="00355C65"/>
    <w:pPr>
      <w:widowControl w:val="0"/>
      <w:autoSpaceDE w:val="0"/>
      <w:autoSpaceDN w:val="0"/>
      <w:adjustRightInd w:val="0"/>
      <w:jc w:val="both"/>
    </w:pPr>
    <w:rPr>
      <w:rFonts w:ascii="Arial" w:hAnsi="Arial"/>
      <w:i/>
      <w:iCs/>
      <w:color w:val="000080"/>
    </w:rPr>
  </w:style>
  <w:style w:type="character" w:customStyle="1" w:styleId="aff6">
    <w:name w:val="Заголовок своего сообщения"/>
    <w:uiPriority w:val="99"/>
    <w:rsid w:val="00355C65"/>
    <w:rPr>
      <w:rFonts w:cs="Times New Roman"/>
      <w:b/>
      <w:color w:val="26282F"/>
      <w:sz w:val="26"/>
    </w:rPr>
  </w:style>
  <w:style w:type="paragraph" w:customStyle="1" w:styleId="aff7">
    <w:name w:val="Заголовок статьи"/>
    <w:basedOn w:val="a"/>
    <w:next w:val="a"/>
    <w:uiPriority w:val="99"/>
    <w:rsid w:val="00355C65"/>
    <w:pPr>
      <w:widowControl w:val="0"/>
      <w:autoSpaceDE w:val="0"/>
      <w:autoSpaceDN w:val="0"/>
      <w:adjustRightInd w:val="0"/>
      <w:ind w:left="1612" w:hanging="892"/>
      <w:jc w:val="both"/>
    </w:pPr>
    <w:rPr>
      <w:rFonts w:ascii="Arial" w:hAnsi="Arial"/>
    </w:rPr>
  </w:style>
  <w:style w:type="character" w:customStyle="1" w:styleId="aff8">
    <w:name w:val="Заголовок чужого сообщения"/>
    <w:uiPriority w:val="99"/>
    <w:rsid w:val="00355C65"/>
    <w:rPr>
      <w:rFonts w:cs="Times New Roman"/>
      <w:b/>
      <w:color w:val="FF0000"/>
      <w:sz w:val="26"/>
    </w:rPr>
  </w:style>
  <w:style w:type="paragraph" w:customStyle="1" w:styleId="aff9">
    <w:name w:val="Заголовок ЭР (левое окно)"/>
    <w:basedOn w:val="a"/>
    <w:next w:val="a"/>
    <w:uiPriority w:val="99"/>
    <w:rsid w:val="00355C65"/>
    <w:pPr>
      <w:widowControl w:val="0"/>
      <w:autoSpaceDE w:val="0"/>
      <w:autoSpaceDN w:val="0"/>
      <w:adjustRightInd w:val="0"/>
      <w:spacing w:before="300" w:after="250"/>
      <w:jc w:val="center"/>
    </w:pPr>
    <w:rPr>
      <w:rFonts w:ascii="Arial" w:hAnsi="Arial"/>
      <w:b/>
      <w:bCs/>
      <w:color w:val="26282F"/>
      <w:sz w:val="28"/>
      <w:szCs w:val="28"/>
    </w:rPr>
  </w:style>
  <w:style w:type="paragraph" w:customStyle="1" w:styleId="affa">
    <w:name w:val="Заголовок ЭР (правое окно)"/>
    <w:basedOn w:val="aff9"/>
    <w:next w:val="a"/>
    <w:uiPriority w:val="99"/>
    <w:rsid w:val="00355C65"/>
    <w:pPr>
      <w:spacing w:before="0" w:after="0"/>
      <w:jc w:val="left"/>
    </w:pPr>
    <w:rPr>
      <w:b w:val="0"/>
      <w:bCs w:val="0"/>
      <w:color w:val="auto"/>
      <w:sz w:val="24"/>
      <w:szCs w:val="24"/>
    </w:rPr>
  </w:style>
  <w:style w:type="paragraph" w:customStyle="1" w:styleId="affb">
    <w:name w:val="Интерактивный заголовок"/>
    <w:basedOn w:val="13"/>
    <w:next w:val="a"/>
    <w:uiPriority w:val="99"/>
    <w:rsid w:val="00355C65"/>
    <w:rPr>
      <w:b w:val="0"/>
      <w:bCs w:val="0"/>
      <w:color w:val="auto"/>
      <w:u w:val="single"/>
      <w:shd w:val="clear" w:color="auto" w:fill="auto"/>
    </w:rPr>
  </w:style>
  <w:style w:type="paragraph" w:customStyle="1" w:styleId="affc">
    <w:name w:val="Текст информации об изменениях"/>
    <w:basedOn w:val="a"/>
    <w:next w:val="a"/>
    <w:uiPriority w:val="99"/>
    <w:rsid w:val="00355C65"/>
    <w:pPr>
      <w:widowControl w:val="0"/>
      <w:autoSpaceDE w:val="0"/>
      <w:autoSpaceDN w:val="0"/>
      <w:adjustRightInd w:val="0"/>
      <w:jc w:val="both"/>
    </w:pPr>
    <w:rPr>
      <w:rFonts w:ascii="Arial" w:hAnsi="Arial"/>
      <w:color w:val="353842"/>
      <w:sz w:val="20"/>
      <w:szCs w:val="20"/>
    </w:rPr>
  </w:style>
  <w:style w:type="paragraph" w:customStyle="1" w:styleId="affd">
    <w:name w:val="Информация об изменениях"/>
    <w:basedOn w:val="affc"/>
    <w:next w:val="a"/>
    <w:uiPriority w:val="99"/>
    <w:rsid w:val="00355C65"/>
    <w:pPr>
      <w:spacing w:before="180"/>
      <w:ind w:left="360" w:right="360"/>
    </w:pPr>
    <w:rPr>
      <w:color w:val="auto"/>
      <w:sz w:val="24"/>
      <w:szCs w:val="24"/>
      <w:shd w:val="clear" w:color="auto" w:fill="EAEFED"/>
    </w:rPr>
  </w:style>
  <w:style w:type="paragraph" w:customStyle="1" w:styleId="affe">
    <w:name w:val="Текст (справка)"/>
    <w:basedOn w:val="a"/>
    <w:next w:val="a"/>
    <w:uiPriority w:val="99"/>
    <w:rsid w:val="00355C65"/>
    <w:pPr>
      <w:widowControl w:val="0"/>
      <w:autoSpaceDE w:val="0"/>
      <w:autoSpaceDN w:val="0"/>
      <w:adjustRightInd w:val="0"/>
      <w:ind w:left="170" w:right="170"/>
    </w:pPr>
    <w:rPr>
      <w:rFonts w:ascii="Arial" w:hAnsi="Arial"/>
    </w:rPr>
  </w:style>
  <w:style w:type="paragraph" w:customStyle="1" w:styleId="afff">
    <w:name w:val="Комментарий"/>
    <w:basedOn w:val="affe"/>
    <w:next w:val="a"/>
    <w:uiPriority w:val="99"/>
    <w:rsid w:val="00355C65"/>
    <w:pPr>
      <w:spacing w:before="75"/>
      <w:ind w:left="0"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355C65"/>
    <w:pPr>
      <w:spacing w:before="0"/>
    </w:pPr>
    <w:rPr>
      <w:i/>
      <w:iCs/>
    </w:rPr>
  </w:style>
  <w:style w:type="paragraph" w:customStyle="1" w:styleId="afff1">
    <w:name w:val="Текст (лев. подпись)"/>
    <w:basedOn w:val="a"/>
    <w:next w:val="a"/>
    <w:uiPriority w:val="99"/>
    <w:rsid w:val="00355C65"/>
    <w:pPr>
      <w:widowControl w:val="0"/>
      <w:autoSpaceDE w:val="0"/>
      <w:autoSpaceDN w:val="0"/>
      <w:adjustRightInd w:val="0"/>
    </w:pPr>
    <w:rPr>
      <w:rFonts w:ascii="Arial" w:hAnsi="Arial"/>
    </w:rPr>
  </w:style>
  <w:style w:type="paragraph" w:customStyle="1" w:styleId="afff2">
    <w:name w:val="Колонтитул (левый)"/>
    <w:basedOn w:val="afff1"/>
    <w:next w:val="a"/>
    <w:uiPriority w:val="99"/>
    <w:rsid w:val="00355C65"/>
    <w:pPr>
      <w:jc w:val="both"/>
    </w:pPr>
    <w:rPr>
      <w:sz w:val="16"/>
      <w:szCs w:val="16"/>
    </w:rPr>
  </w:style>
  <w:style w:type="paragraph" w:customStyle="1" w:styleId="afff3">
    <w:name w:val="Текст (прав. подпись)"/>
    <w:basedOn w:val="a"/>
    <w:next w:val="a"/>
    <w:uiPriority w:val="99"/>
    <w:rsid w:val="00355C65"/>
    <w:pPr>
      <w:widowControl w:val="0"/>
      <w:autoSpaceDE w:val="0"/>
      <w:autoSpaceDN w:val="0"/>
      <w:adjustRightInd w:val="0"/>
      <w:jc w:val="right"/>
    </w:pPr>
    <w:rPr>
      <w:rFonts w:ascii="Arial" w:hAnsi="Arial"/>
    </w:rPr>
  </w:style>
  <w:style w:type="paragraph" w:customStyle="1" w:styleId="afff4">
    <w:name w:val="Колонтитул (правый)"/>
    <w:basedOn w:val="afff3"/>
    <w:next w:val="a"/>
    <w:uiPriority w:val="99"/>
    <w:rsid w:val="00355C65"/>
    <w:pPr>
      <w:jc w:val="both"/>
    </w:pPr>
    <w:rPr>
      <w:sz w:val="16"/>
      <w:szCs w:val="16"/>
    </w:rPr>
  </w:style>
  <w:style w:type="paragraph" w:customStyle="1" w:styleId="afff5">
    <w:name w:val="Комментарий пользователя"/>
    <w:basedOn w:val="afff"/>
    <w:next w:val="a"/>
    <w:uiPriority w:val="99"/>
    <w:rsid w:val="00355C65"/>
    <w:pPr>
      <w:spacing w:before="0"/>
      <w:jc w:val="left"/>
    </w:pPr>
    <w:rPr>
      <w:shd w:val="clear" w:color="auto" w:fill="FFDFE0"/>
    </w:rPr>
  </w:style>
  <w:style w:type="paragraph" w:customStyle="1" w:styleId="afff6">
    <w:name w:val="Куда обратиться?"/>
    <w:basedOn w:val="afc"/>
    <w:next w:val="a"/>
    <w:uiPriority w:val="99"/>
    <w:rsid w:val="00355C65"/>
    <w:pPr>
      <w:spacing w:before="0" w:after="0"/>
      <w:ind w:left="0" w:right="0" w:firstLine="0"/>
    </w:pPr>
    <w:rPr>
      <w:shd w:val="clear" w:color="auto" w:fill="auto"/>
    </w:rPr>
  </w:style>
  <w:style w:type="paragraph" w:customStyle="1" w:styleId="afff7">
    <w:name w:val="Моноширинный"/>
    <w:basedOn w:val="a"/>
    <w:next w:val="a"/>
    <w:uiPriority w:val="99"/>
    <w:rsid w:val="00355C65"/>
    <w:pPr>
      <w:widowControl w:val="0"/>
      <w:autoSpaceDE w:val="0"/>
      <w:autoSpaceDN w:val="0"/>
      <w:adjustRightInd w:val="0"/>
      <w:jc w:val="both"/>
    </w:pPr>
    <w:rPr>
      <w:rFonts w:ascii="Courier New" w:hAnsi="Courier New" w:cs="Courier New"/>
      <w:sz w:val="22"/>
      <w:szCs w:val="22"/>
    </w:rPr>
  </w:style>
  <w:style w:type="character" w:customStyle="1" w:styleId="afff8">
    <w:name w:val="Найденные слова"/>
    <w:uiPriority w:val="99"/>
    <w:rsid w:val="00355C65"/>
    <w:rPr>
      <w:rFonts w:cs="Times New Roman"/>
      <w:b/>
      <w:color w:val="26282F"/>
      <w:sz w:val="26"/>
      <w:shd w:val="clear" w:color="auto" w:fill="FFF580"/>
    </w:rPr>
  </w:style>
  <w:style w:type="character" w:customStyle="1" w:styleId="afff9">
    <w:name w:val="Не вступил в силу"/>
    <w:uiPriority w:val="99"/>
    <w:rsid w:val="00355C65"/>
    <w:rPr>
      <w:rFonts w:cs="Times New Roman"/>
      <w:b/>
      <w:color w:val="000000"/>
      <w:sz w:val="26"/>
      <w:shd w:val="clear" w:color="auto" w:fill="D8EDE8"/>
    </w:rPr>
  </w:style>
  <w:style w:type="paragraph" w:customStyle="1" w:styleId="afffa">
    <w:name w:val="Необходимые документы"/>
    <w:basedOn w:val="afc"/>
    <w:next w:val="a"/>
    <w:uiPriority w:val="99"/>
    <w:rsid w:val="00355C65"/>
    <w:pPr>
      <w:spacing w:before="0" w:after="0"/>
      <w:ind w:left="0" w:right="0" w:firstLine="118"/>
    </w:pPr>
    <w:rPr>
      <w:shd w:val="clear" w:color="auto" w:fill="auto"/>
    </w:rPr>
  </w:style>
  <w:style w:type="paragraph" w:customStyle="1" w:styleId="afffb">
    <w:name w:val="Нормальный (таблица)"/>
    <w:basedOn w:val="a"/>
    <w:next w:val="a"/>
    <w:uiPriority w:val="99"/>
    <w:rsid w:val="00355C65"/>
    <w:pPr>
      <w:widowControl w:val="0"/>
      <w:autoSpaceDE w:val="0"/>
      <w:autoSpaceDN w:val="0"/>
      <w:adjustRightInd w:val="0"/>
      <w:jc w:val="both"/>
    </w:pPr>
    <w:rPr>
      <w:rFonts w:ascii="Arial" w:hAnsi="Arial"/>
    </w:rPr>
  </w:style>
  <w:style w:type="paragraph" w:customStyle="1" w:styleId="afffc">
    <w:name w:val="Объект"/>
    <w:basedOn w:val="a"/>
    <w:next w:val="a"/>
    <w:uiPriority w:val="99"/>
    <w:rsid w:val="00355C65"/>
    <w:pPr>
      <w:widowControl w:val="0"/>
      <w:autoSpaceDE w:val="0"/>
      <w:autoSpaceDN w:val="0"/>
      <w:adjustRightInd w:val="0"/>
      <w:jc w:val="both"/>
    </w:pPr>
    <w:rPr>
      <w:sz w:val="26"/>
      <w:szCs w:val="26"/>
    </w:rPr>
  </w:style>
  <w:style w:type="paragraph" w:customStyle="1" w:styleId="afffd">
    <w:name w:val="Таблицы (моноширинный)"/>
    <w:basedOn w:val="a"/>
    <w:next w:val="a"/>
    <w:uiPriority w:val="99"/>
    <w:rsid w:val="00355C65"/>
    <w:pPr>
      <w:widowControl w:val="0"/>
      <w:autoSpaceDE w:val="0"/>
      <w:autoSpaceDN w:val="0"/>
      <w:adjustRightInd w:val="0"/>
      <w:jc w:val="both"/>
    </w:pPr>
    <w:rPr>
      <w:rFonts w:ascii="Courier New" w:hAnsi="Courier New" w:cs="Courier New"/>
      <w:sz w:val="22"/>
      <w:szCs w:val="22"/>
    </w:rPr>
  </w:style>
  <w:style w:type="paragraph" w:customStyle="1" w:styleId="afffe">
    <w:name w:val="Оглавление"/>
    <w:basedOn w:val="afffd"/>
    <w:next w:val="a"/>
    <w:uiPriority w:val="99"/>
    <w:rsid w:val="00355C65"/>
    <w:pPr>
      <w:ind w:left="140"/>
    </w:pPr>
    <w:rPr>
      <w:rFonts w:ascii="Arial" w:hAnsi="Arial" w:cs="Times New Roman"/>
      <w:sz w:val="24"/>
      <w:szCs w:val="24"/>
    </w:rPr>
  </w:style>
  <w:style w:type="character" w:customStyle="1" w:styleId="affff">
    <w:name w:val="Опечатки"/>
    <w:uiPriority w:val="99"/>
    <w:rsid w:val="00355C65"/>
    <w:rPr>
      <w:color w:val="FF0000"/>
      <w:sz w:val="26"/>
    </w:rPr>
  </w:style>
  <w:style w:type="paragraph" w:customStyle="1" w:styleId="affff0">
    <w:name w:val="Переменная часть"/>
    <w:basedOn w:val="aff1"/>
    <w:next w:val="a"/>
    <w:uiPriority w:val="99"/>
    <w:rsid w:val="00355C65"/>
    <w:rPr>
      <w:rFonts w:ascii="Arial" w:hAnsi="Arial" w:cs="Times New Roman"/>
      <w:sz w:val="20"/>
      <w:szCs w:val="20"/>
    </w:rPr>
  </w:style>
  <w:style w:type="paragraph" w:customStyle="1" w:styleId="affff1">
    <w:name w:val="Подвал для информации об изменениях"/>
    <w:basedOn w:val="1"/>
    <w:next w:val="a"/>
    <w:uiPriority w:val="99"/>
    <w:rsid w:val="00355C65"/>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2">
    <w:name w:val="Подзаголовок для информации об изменениях"/>
    <w:basedOn w:val="affc"/>
    <w:next w:val="a"/>
    <w:uiPriority w:val="99"/>
    <w:rsid w:val="00355C65"/>
    <w:rPr>
      <w:b/>
      <w:bCs/>
      <w:sz w:val="24"/>
      <w:szCs w:val="24"/>
    </w:rPr>
  </w:style>
  <w:style w:type="paragraph" w:customStyle="1" w:styleId="affff3">
    <w:name w:val="Подчёркнуный текст"/>
    <w:basedOn w:val="a"/>
    <w:next w:val="a"/>
    <w:uiPriority w:val="99"/>
    <w:rsid w:val="00355C65"/>
    <w:pPr>
      <w:widowControl w:val="0"/>
      <w:autoSpaceDE w:val="0"/>
      <w:autoSpaceDN w:val="0"/>
      <w:adjustRightInd w:val="0"/>
      <w:jc w:val="both"/>
    </w:pPr>
    <w:rPr>
      <w:rFonts w:ascii="Arial" w:hAnsi="Arial"/>
    </w:rPr>
  </w:style>
  <w:style w:type="paragraph" w:customStyle="1" w:styleId="affff4">
    <w:name w:val="Постоянная часть"/>
    <w:basedOn w:val="aff1"/>
    <w:next w:val="a"/>
    <w:uiPriority w:val="99"/>
    <w:rsid w:val="00355C65"/>
    <w:rPr>
      <w:rFonts w:ascii="Arial" w:hAnsi="Arial" w:cs="Times New Roman"/>
      <w:sz w:val="22"/>
      <w:szCs w:val="22"/>
    </w:rPr>
  </w:style>
  <w:style w:type="paragraph" w:customStyle="1" w:styleId="affff5">
    <w:name w:val="Пример."/>
    <w:basedOn w:val="afc"/>
    <w:next w:val="a"/>
    <w:uiPriority w:val="99"/>
    <w:rsid w:val="00355C65"/>
    <w:pPr>
      <w:spacing w:before="0" w:after="0"/>
      <w:ind w:left="0" w:right="0" w:firstLine="0"/>
    </w:pPr>
    <w:rPr>
      <w:shd w:val="clear" w:color="auto" w:fill="auto"/>
    </w:rPr>
  </w:style>
  <w:style w:type="paragraph" w:customStyle="1" w:styleId="affff6">
    <w:name w:val="Примечание."/>
    <w:basedOn w:val="afc"/>
    <w:next w:val="a"/>
    <w:uiPriority w:val="99"/>
    <w:rsid w:val="00355C65"/>
    <w:pPr>
      <w:spacing w:before="0" w:after="0"/>
      <w:ind w:left="0" w:right="0" w:firstLine="0"/>
    </w:pPr>
    <w:rPr>
      <w:shd w:val="clear" w:color="auto" w:fill="auto"/>
    </w:rPr>
  </w:style>
  <w:style w:type="character" w:customStyle="1" w:styleId="affff7">
    <w:name w:val="Продолжение ссылки"/>
    <w:uiPriority w:val="99"/>
    <w:rsid w:val="00355C65"/>
    <w:rPr>
      <w:rFonts w:cs="Times New Roman"/>
      <w:b/>
      <w:color w:val="106BBE"/>
      <w:sz w:val="26"/>
    </w:rPr>
  </w:style>
  <w:style w:type="paragraph" w:customStyle="1" w:styleId="affff8">
    <w:name w:val="Словарная статья"/>
    <w:basedOn w:val="a"/>
    <w:next w:val="a"/>
    <w:uiPriority w:val="99"/>
    <w:rsid w:val="00355C65"/>
    <w:pPr>
      <w:widowControl w:val="0"/>
      <w:autoSpaceDE w:val="0"/>
      <w:autoSpaceDN w:val="0"/>
      <w:adjustRightInd w:val="0"/>
      <w:ind w:right="118"/>
      <w:jc w:val="both"/>
    </w:pPr>
    <w:rPr>
      <w:rFonts w:ascii="Arial" w:hAnsi="Arial"/>
    </w:rPr>
  </w:style>
  <w:style w:type="character" w:customStyle="1" w:styleId="affff9">
    <w:name w:val="Сравнение редакций"/>
    <w:uiPriority w:val="99"/>
    <w:rsid w:val="00355C65"/>
    <w:rPr>
      <w:rFonts w:cs="Times New Roman"/>
      <w:b/>
      <w:color w:val="26282F"/>
      <w:sz w:val="26"/>
    </w:rPr>
  </w:style>
  <w:style w:type="character" w:customStyle="1" w:styleId="affffa">
    <w:name w:val="Сравнение редакций. Добавленный фрагмент"/>
    <w:uiPriority w:val="99"/>
    <w:rsid w:val="00355C65"/>
    <w:rPr>
      <w:color w:val="000000"/>
      <w:shd w:val="clear" w:color="auto" w:fill="C1D7FF"/>
    </w:rPr>
  </w:style>
  <w:style w:type="character" w:customStyle="1" w:styleId="affffb">
    <w:name w:val="Сравнение редакций. Удаленный фрагмент"/>
    <w:uiPriority w:val="99"/>
    <w:rsid w:val="00355C65"/>
    <w:rPr>
      <w:color w:val="000000"/>
      <w:shd w:val="clear" w:color="auto" w:fill="C4C413"/>
    </w:rPr>
  </w:style>
  <w:style w:type="paragraph" w:customStyle="1" w:styleId="affffc">
    <w:name w:val="Ссылка на официальную публикацию"/>
    <w:basedOn w:val="a"/>
    <w:next w:val="a"/>
    <w:uiPriority w:val="99"/>
    <w:rsid w:val="00355C65"/>
    <w:pPr>
      <w:widowControl w:val="0"/>
      <w:autoSpaceDE w:val="0"/>
      <w:autoSpaceDN w:val="0"/>
      <w:adjustRightInd w:val="0"/>
      <w:jc w:val="both"/>
    </w:pPr>
    <w:rPr>
      <w:rFonts w:ascii="Arial" w:hAnsi="Arial"/>
    </w:rPr>
  </w:style>
  <w:style w:type="paragraph" w:customStyle="1" w:styleId="affffd">
    <w:name w:val="Текст в таблице"/>
    <w:basedOn w:val="afffb"/>
    <w:next w:val="a"/>
    <w:uiPriority w:val="99"/>
    <w:rsid w:val="00355C65"/>
    <w:pPr>
      <w:ind w:firstLine="500"/>
    </w:pPr>
  </w:style>
  <w:style w:type="paragraph" w:customStyle="1" w:styleId="affffe">
    <w:name w:val="Текст ЭР (см. также)"/>
    <w:basedOn w:val="a"/>
    <w:next w:val="a"/>
    <w:uiPriority w:val="99"/>
    <w:rsid w:val="00355C65"/>
    <w:pPr>
      <w:widowControl w:val="0"/>
      <w:autoSpaceDE w:val="0"/>
      <w:autoSpaceDN w:val="0"/>
      <w:adjustRightInd w:val="0"/>
      <w:spacing w:before="200"/>
    </w:pPr>
    <w:rPr>
      <w:rFonts w:ascii="Arial" w:hAnsi="Arial"/>
      <w:sz w:val="22"/>
      <w:szCs w:val="22"/>
    </w:rPr>
  </w:style>
  <w:style w:type="paragraph" w:customStyle="1" w:styleId="afffff">
    <w:name w:val="Технический комментарий"/>
    <w:basedOn w:val="a"/>
    <w:next w:val="a"/>
    <w:uiPriority w:val="99"/>
    <w:rsid w:val="00355C65"/>
    <w:pPr>
      <w:widowControl w:val="0"/>
      <w:autoSpaceDE w:val="0"/>
      <w:autoSpaceDN w:val="0"/>
      <w:adjustRightInd w:val="0"/>
    </w:pPr>
    <w:rPr>
      <w:rFonts w:ascii="Arial" w:hAnsi="Arial"/>
      <w:color w:val="463F31"/>
      <w:shd w:val="clear" w:color="auto" w:fill="FFFFA6"/>
    </w:rPr>
  </w:style>
  <w:style w:type="character" w:customStyle="1" w:styleId="afffff0">
    <w:name w:val="Утратил силу"/>
    <w:uiPriority w:val="99"/>
    <w:rsid w:val="00355C65"/>
    <w:rPr>
      <w:rFonts w:cs="Times New Roman"/>
      <w:b/>
      <w:strike/>
      <w:color w:val="666600"/>
      <w:sz w:val="26"/>
    </w:rPr>
  </w:style>
  <w:style w:type="paragraph" w:customStyle="1" w:styleId="afffff1">
    <w:name w:val="Формула"/>
    <w:basedOn w:val="a"/>
    <w:next w:val="a"/>
    <w:uiPriority w:val="99"/>
    <w:rsid w:val="00355C65"/>
    <w:pPr>
      <w:widowControl w:val="0"/>
      <w:autoSpaceDE w:val="0"/>
      <w:autoSpaceDN w:val="0"/>
      <w:adjustRightInd w:val="0"/>
      <w:spacing w:before="240" w:after="240"/>
      <w:ind w:left="420" w:right="420" w:firstLine="300"/>
      <w:jc w:val="both"/>
    </w:pPr>
    <w:rPr>
      <w:rFonts w:ascii="Arial" w:hAnsi="Arial"/>
      <w:shd w:val="clear" w:color="auto" w:fill="FAF3E9"/>
    </w:rPr>
  </w:style>
  <w:style w:type="paragraph" w:customStyle="1" w:styleId="afffff2">
    <w:name w:val="Центрированный (таблица)"/>
    <w:basedOn w:val="afffb"/>
    <w:next w:val="a"/>
    <w:uiPriority w:val="99"/>
    <w:rsid w:val="00355C65"/>
    <w:pPr>
      <w:jc w:val="center"/>
    </w:pPr>
  </w:style>
  <w:style w:type="paragraph" w:customStyle="1" w:styleId="-">
    <w:name w:val="ЭР-содержание (правое окно)"/>
    <w:basedOn w:val="a"/>
    <w:next w:val="a"/>
    <w:uiPriority w:val="99"/>
    <w:rsid w:val="00355C65"/>
    <w:pPr>
      <w:widowControl w:val="0"/>
      <w:autoSpaceDE w:val="0"/>
      <w:autoSpaceDN w:val="0"/>
      <w:adjustRightInd w:val="0"/>
      <w:spacing w:before="300"/>
    </w:pPr>
    <w:rPr>
      <w:rFonts w:ascii="Arial" w:hAnsi="Arial"/>
      <w:sz w:val="26"/>
      <w:szCs w:val="26"/>
    </w:rPr>
  </w:style>
  <w:style w:type="paragraph" w:styleId="afffff3">
    <w:name w:val="Title"/>
    <w:basedOn w:val="a"/>
    <w:link w:val="afffff4"/>
    <w:uiPriority w:val="99"/>
    <w:qFormat/>
    <w:rsid w:val="00355C65"/>
    <w:pPr>
      <w:jc w:val="center"/>
    </w:pPr>
    <w:rPr>
      <w:rFonts w:eastAsia="Calibri"/>
      <w:b/>
      <w:bCs/>
    </w:rPr>
  </w:style>
  <w:style w:type="character" w:customStyle="1" w:styleId="afffff4">
    <w:name w:val="Название Знак"/>
    <w:basedOn w:val="a0"/>
    <w:link w:val="afffff3"/>
    <w:uiPriority w:val="99"/>
    <w:rsid w:val="00355C65"/>
    <w:rPr>
      <w:rFonts w:ascii="Times New Roman" w:eastAsia="Calibri" w:hAnsi="Times New Roman" w:cs="Times New Roman"/>
      <w:b/>
      <w:bCs/>
      <w:sz w:val="24"/>
      <w:szCs w:val="24"/>
      <w:lang w:eastAsia="ru-RU"/>
    </w:rPr>
  </w:style>
  <w:style w:type="character" w:styleId="afffff5">
    <w:name w:val="page number"/>
    <w:uiPriority w:val="99"/>
    <w:rsid w:val="00355C65"/>
    <w:rPr>
      <w:rFonts w:cs="Times New Roman"/>
    </w:rPr>
  </w:style>
  <w:style w:type="paragraph" w:styleId="24">
    <w:name w:val="Body Text Indent 2"/>
    <w:basedOn w:val="a"/>
    <w:link w:val="25"/>
    <w:uiPriority w:val="99"/>
    <w:rsid w:val="00355C65"/>
    <w:pPr>
      <w:ind w:firstLine="708"/>
      <w:jc w:val="both"/>
    </w:pPr>
    <w:rPr>
      <w:rFonts w:eastAsia="Calibri"/>
    </w:rPr>
  </w:style>
  <w:style w:type="character" w:customStyle="1" w:styleId="25">
    <w:name w:val="Основной текст с отступом 2 Знак"/>
    <w:basedOn w:val="a0"/>
    <w:link w:val="24"/>
    <w:uiPriority w:val="99"/>
    <w:rsid w:val="00355C65"/>
    <w:rPr>
      <w:rFonts w:ascii="Times New Roman" w:eastAsia="Calibri" w:hAnsi="Times New Roman" w:cs="Times New Roman"/>
      <w:sz w:val="24"/>
      <w:szCs w:val="24"/>
      <w:lang w:eastAsia="ru-RU"/>
    </w:rPr>
  </w:style>
  <w:style w:type="paragraph" w:styleId="32">
    <w:name w:val="Body Text 3"/>
    <w:basedOn w:val="a"/>
    <w:link w:val="33"/>
    <w:uiPriority w:val="99"/>
    <w:rsid w:val="00355C65"/>
    <w:pPr>
      <w:jc w:val="both"/>
    </w:pPr>
    <w:rPr>
      <w:rFonts w:eastAsia="Calibri"/>
    </w:rPr>
  </w:style>
  <w:style w:type="character" w:customStyle="1" w:styleId="33">
    <w:name w:val="Основной текст 3 Знак"/>
    <w:basedOn w:val="a0"/>
    <w:link w:val="32"/>
    <w:uiPriority w:val="99"/>
    <w:rsid w:val="00355C65"/>
    <w:rPr>
      <w:rFonts w:ascii="Times New Roman" w:eastAsia="Calibri" w:hAnsi="Times New Roman" w:cs="Times New Roman"/>
      <w:sz w:val="24"/>
      <w:szCs w:val="24"/>
      <w:lang w:eastAsia="ru-RU"/>
    </w:rPr>
  </w:style>
  <w:style w:type="character" w:styleId="afffff6">
    <w:name w:val="FollowedHyperlink"/>
    <w:uiPriority w:val="99"/>
    <w:rsid w:val="00355C65"/>
    <w:rPr>
      <w:rFonts w:cs="Times New Roman"/>
      <w:color w:val="954F72"/>
      <w:u w:val="single"/>
    </w:rPr>
  </w:style>
  <w:style w:type="paragraph" w:customStyle="1" w:styleId="afffff7">
    <w:name w:val="Стиль"/>
    <w:uiPriority w:val="99"/>
    <w:rsid w:val="00355C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5">
    <w:name w:val="Светлая сетка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Standard">
    <w:name w:val="Standard"/>
    <w:uiPriority w:val="99"/>
    <w:rsid w:val="00355C65"/>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rPr>
  </w:style>
  <w:style w:type="table" w:customStyle="1" w:styleId="110">
    <w:name w:val="Средняя заливка 1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tekstob">
    <w:name w:val="tekstob"/>
    <w:basedOn w:val="a"/>
    <w:uiPriority w:val="99"/>
    <w:rsid w:val="00355C65"/>
    <w:pPr>
      <w:spacing w:before="100" w:beforeAutospacing="1" w:after="100" w:afterAutospacing="1"/>
    </w:pPr>
  </w:style>
  <w:style w:type="table" w:styleId="-51">
    <w:name w:val="Colorful List Accent 5"/>
    <w:basedOn w:val="a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paragraph" w:customStyle="1" w:styleId="Default">
    <w:name w:val="Default"/>
    <w:uiPriority w:val="99"/>
    <w:rsid w:val="00355C6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uiPriority w:val="99"/>
    <w:rsid w:val="00355C65"/>
    <w:pPr>
      <w:autoSpaceDE w:val="0"/>
      <w:autoSpaceDN w:val="0"/>
      <w:adjustRightInd w:val="0"/>
      <w:spacing w:line="288" w:lineRule="auto"/>
      <w:ind w:firstLine="283"/>
      <w:jc w:val="both"/>
      <w:textAlignment w:val="center"/>
    </w:pPr>
    <w:rPr>
      <w:rFonts w:ascii="Calibri" w:hAnsi="Calibri" w:cs="Calibri"/>
      <w:color w:val="000000"/>
      <w:sz w:val="20"/>
      <w:szCs w:val="20"/>
    </w:rPr>
  </w:style>
  <w:style w:type="paragraph" w:customStyle="1" w:styleId="afffff8">
    <w:name w:val="Обычный.Название подразделения"/>
    <w:uiPriority w:val="99"/>
    <w:rsid w:val="00355C65"/>
    <w:pPr>
      <w:spacing w:after="0" w:line="240" w:lineRule="auto"/>
    </w:pPr>
    <w:rPr>
      <w:rFonts w:ascii="SchoolBook" w:eastAsia="Times New Roman" w:hAnsi="SchoolBook" w:cs="Times New Roman"/>
      <w:sz w:val="28"/>
      <w:szCs w:val="20"/>
      <w:lang w:eastAsia="ru-RU"/>
    </w:rPr>
  </w:style>
  <w:style w:type="numbering" w:customStyle="1" w:styleId="WW8Num2">
    <w:name w:val="WW8Num2"/>
    <w:rsid w:val="00355C65"/>
    <w:pPr>
      <w:numPr>
        <w:numId w:val="37"/>
      </w:numPr>
    </w:pPr>
  </w:style>
  <w:style w:type="paragraph" w:customStyle="1" w:styleId="font5">
    <w:name w:val="font5"/>
    <w:basedOn w:val="a"/>
    <w:rsid w:val="00355C65"/>
    <w:pPr>
      <w:spacing w:before="100" w:beforeAutospacing="1" w:after="100" w:afterAutospacing="1"/>
    </w:pPr>
    <w:rPr>
      <w:sz w:val="18"/>
      <w:szCs w:val="18"/>
    </w:rPr>
  </w:style>
  <w:style w:type="paragraph" w:customStyle="1" w:styleId="xl67">
    <w:name w:val="xl67"/>
    <w:basedOn w:val="a"/>
    <w:rsid w:val="00355C65"/>
    <w:pPr>
      <w:spacing w:before="100" w:beforeAutospacing="1" w:after="100" w:afterAutospacing="1"/>
    </w:pPr>
  </w:style>
  <w:style w:type="paragraph" w:customStyle="1" w:styleId="xl68">
    <w:name w:val="xl68"/>
    <w:basedOn w:val="a"/>
    <w:rsid w:val="00355C65"/>
    <w:pPr>
      <w:spacing w:before="100" w:beforeAutospacing="1" w:after="100" w:afterAutospacing="1"/>
      <w:textAlignment w:val="center"/>
    </w:pPr>
    <w:rPr>
      <w:color w:val="000000"/>
    </w:rPr>
  </w:style>
  <w:style w:type="paragraph" w:customStyle="1" w:styleId="xl69">
    <w:name w:val="xl69"/>
    <w:basedOn w:val="a"/>
    <w:rsid w:val="00355C65"/>
    <w:pPr>
      <w:shd w:val="clear" w:color="000000" w:fill="FFFFFF"/>
      <w:spacing w:before="100" w:beforeAutospacing="1" w:after="100" w:afterAutospacing="1"/>
      <w:textAlignment w:val="center"/>
    </w:pPr>
  </w:style>
  <w:style w:type="paragraph" w:customStyle="1" w:styleId="xl70">
    <w:name w:val="xl70"/>
    <w:basedOn w:val="a"/>
    <w:rsid w:val="00355C65"/>
    <w:pPr>
      <w:spacing w:before="100" w:beforeAutospacing="1" w:after="100" w:afterAutospacing="1"/>
    </w:pPr>
    <w:rPr>
      <w:color w:val="000000"/>
    </w:rPr>
  </w:style>
  <w:style w:type="paragraph" w:customStyle="1" w:styleId="xl71">
    <w:name w:val="xl71"/>
    <w:basedOn w:val="a"/>
    <w:rsid w:val="00355C65"/>
    <w:pPr>
      <w:spacing w:before="100" w:beforeAutospacing="1" w:after="100" w:afterAutospacing="1"/>
      <w:jc w:val="center"/>
    </w:pPr>
    <w:rPr>
      <w:color w:val="000000"/>
    </w:rPr>
  </w:style>
  <w:style w:type="paragraph" w:customStyle="1" w:styleId="xl72">
    <w:name w:val="xl72"/>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355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4">
    <w:name w:val="xl74"/>
    <w:basedOn w:val="a"/>
    <w:rsid w:val="00355C65"/>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
    <w:rsid w:val="00355C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
    <w:rsid w:val="00355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7">
    <w:name w:val="xl77"/>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9">
    <w:name w:val="xl79"/>
    <w:basedOn w:val="a"/>
    <w:rsid w:val="00355C65"/>
    <w:pPr>
      <w:spacing w:before="100" w:beforeAutospacing="1" w:after="100" w:afterAutospacing="1"/>
      <w:textAlignment w:val="center"/>
    </w:pPr>
    <w:rPr>
      <w:b/>
      <w:bCs/>
      <w:color w:val="000000"/>
    </w:rPr>
  </w:style>
  <w:style w:type="paragraph" w:customStyle="1" w:styleId="xl80">
    <w:name w:val="xl80"/>
    <w:basedOn w:val="a"/>
    <w:rsid w:val="00355C65"/>
    <w:pPr>
      <w:pBdr>
        <w:bottom w:val="single" w:sz="4" w:space="0" w:color="auto"/>
      </w:pBdr>
      <w:spacing w:before="100" w:beforeAutospacing="1" w:after="100" w:afterAutospacing="1"/>
      <w:textAlignment w:val="center"/>
    </w:pPr>
    <w:rPr>
      <w:b/>
      <w:bCs/>
      <w:color w:val="000000"/>
    </w:rPr>
  </w:style>
  <w:style w:type="paragraph" w:customStyle="1" w:styleId="xl81">
    <w:name w:val="xl81"/>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
    <w:rsid w:val="00355C65"/>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83">
    <w:name w:val="xl8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4">
    <w:name w:val="xl84"/>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85">
    <w:name w:val="xl85"/>
    <w:basedOn w:val="a"/>
    <w:rsid w:val="00355C65"/>
    <w:pPr>
      <w:pBdr>
        <w:left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
    <w:rsid w:val="00355C65"/>
    <w:pPr>
      <w:pBdr>
        <w:left w:val="single" w:sz="4" w:space="0" w:color="auto"/>
        <w:bottom w:val="single" w:sz="4" w:space="0" w:color="auto"/>
        <w:right w:val="single" w:sz="4" w:space="0" w:color="auto"/>
      </w:pBdr>
      <w:shd w:val="clear" w:color="000000" w:fill="CCFFFF"/>
      <w:spacing w:before="100" w:beforeAutospacing="1" w:after="100" w:afterAutospacing="1"/>
    </w:pPr>
    <w:rPr>
      <w:color w:val="000000"/>
      <w:sz w:val="18"/>
      <w:szCs w:val="18"/>
    </w:rPr>
  </w:style>
  <w:style w:type="paragraph" w:customStyle="1" w:styleId="xl87">
    <w:name w:val="xl87"/>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88">
    <w:name w:val="xl88"/>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89">
    <w:name w:val="xl89"/>
    <w:basedOn w:val="a"/>
    <w:rsid w:val="00355C65"/>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90">
    <w:name w:val="xl90"/>
    <w:basedOn w:val="a"/>
    <w:rsid w:val="00355C6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sz w:val="22"/>
      <w:szCs w:val="22"/>
    </w:rPr>
  </w:style>
  <w:style w:type="paragraph" w:customStyle="1" w:styleId="xl91">
    <w:name w:val="xl91"/>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sz w:val="22"/>
      <w:szCs w:val="22"/>
    </w:rPr>
  </w:style>
  <w:style w:type="paragraph" w:customStyle="1" w:styleId="xl92">
    <w:name w:val="xl92"/>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b/>
      <w:bCs/>
      <w:sz w:val="22"/>
      <w:szCs w:val="22"/>
    </w:rPr>
  </w:style>
  <w:style w:type="paragraph" w:customStyle="1" w:styleId="xl93">
    <w:name w:val="xl9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94">
    <w:name w:val="xl94"/>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b/>
      <w:bCs/>
      <w:sz w:val="22"/>
      <w:szCs w:val="22"/>
    </w:rPr>
  </w:style>
  <w:style w:type="paragraph" w:customStyle="1" w:styleId="xl95">
    <w:name w:val="xl95"/>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6">
    <w:name w:val="xl96"/>
    <w:basedOn w:val="a"/>
    <w:rsid w:val="00355C6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sz w:val="22"/>
      <w:szCs w:val="22"/>
    </w:rPr>
  </w:style>
  <w:style w:type="paragraph" w:customStyle="1" w:styleId="xl97">
    <w:name w:val="xl97"/>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right"/>
    </w:pPr>
    <w:rPr>
      <w:sz w:val="22"/>
      <w:szCs w:val="22"/>
    </w:rPr>
  </w:style>
  <w:style w:type="paragraph" w:customStyle="1" w:styleId="xl98">
    <w:name w:val="xl98"/>
    <w:basedOn w:val="a"/>
    <w:rsid w:val="00355C6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sz w:val="22"/>
      <w:szCs w:val="22"/>
    </w:rPr>
  </w:style>
  <w:style w:type="paragraph" w:customStyle="1" w:styleId="xl99">
    <w:name w:val="xl99"/>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pPr>
    <w:rPr>
      <w:b/>
      <w:bCs/>
      <w:sz w:val="22"/>
      <w:szCs w:val="22"/>
    </w:rPr>
  </w:style>
  <w:style w:type="paragraph" w:customStyle="1" w:styleId="xl100">
    <w:name w:val="xl100"/>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right"/>
    </w:pPr>
    <w:rPr>
      <w:sz w:val="22"/>
      <w:szCs w:val="22"/>
    </w:rPr>
  </w:style>
  <w:style w:type="paragraph" w:customStyle="1" w:styleId="xl101">
    <w:name w:val="xl101"/>
    <w:basedOn w:val="a"/>
    <w:rsid w:val="00355C65"/>
    <w:pPr>
      <w:pBdr>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22"/>
      <w:szCs w:val="22"/>
    </w:rPr>
  </w:style>
  <w:style w:type="paragraph" w:customStyle="1" w:styleId="xl102">
    <w:name w:val="xl102"/>
    <w:basedOn w:val="a"/>
    <w:rsid w:val="00355C6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sz w:val="22"/>
      <w:szCs w:val="22"/>
    </w:rPr>
  </w:style>
  <w:style w:type="paragraph" w:customStyle="1" w:styleId="xl103">
    <w:name w:val="xl10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4">
    <w:name w:val="xl104"/>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sz w:val="22"/>
      <w:szCs w:val="22"/>
    </w:rPr>
  </w:style>
  <w:style w:type="paragraph" w:customStyle="1" w:styleId="xl105">
    <w:name w:val="xl105"/>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b/>
      <w:bCs/>
      <w:sz w:val="22"/>
      <w:szCs w:val="22"/>
    </w:rPr>
  </w:style>
  <w:style w:type="paragraph" w:customStyle="1" w:styleId="xl106">
    <w:name w:val="xl106"/>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7">
    <w:name w:val="xl107"/>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sz w:val="22"/>
      <w:szCs w:val="22"/>
    </w:rPr>
  </w:style>
  <w:style w:type="paragraph" w:customStyle="1" w:styleId="xl108">
    <w:name w:val="xl108"/>
    <w:basedOn w:val="a"/>
    <w:rsid w:val="00355C65"/>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09">
    <w:name w:val="xl109"/>
    <w:basedOn w:val="a"/>
    <w:rsid w:val="00355C6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355C65"/>
    <w:pPr>
      <w:pBdr>
        <w:left w:val="single" w:sz="4" w:space="0" w:color="auto"/>
        <w:bottom w:val="single" w:sz="4" w:space="0" w:color="auto"/>
        <w:right w:val="single" w:sz="4" w:space="0" w:color="auto"/>
      </w:pBdr>
      <w:shd w:val="clear" w:color="000000" w:fill="DAEEF3"/>
      <w:spacing w:before="100" w:beforeAutospacing="1" w:after="100" w:afterAutospacing="1"/>
      <w:jc w:val="right"/>
    </w:pPr>
    <w:rPr>
      <w:b/>
      <w:bCs/>
      <w:sz w:val="22"/>
      <w:szCs w:val="22"/>
    </w:rPr>
  </w:style>
  <w:style w:type="paragraph" w:customStyle="1" w:styleId="xl112">
    <w:name w:val="xl112"/>
    <w:basedOn w:val="a"/>
    <w:rsid w:val="00355C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b/>
      <w:bCs/>
      <w:sz w:val="22"/>
      <w:szCs w:val="22"/>
    </w:rPr>
  </w:style>
  <w:style w:type="paragraph" w:customStyle="1" w:styleId="xl113">
    <w:name w:val="xl113"/>
    <w:basedOn w:val="a"/>
    <w:rsid w:val="00355C65"/>
    <w:pPr>
      <w:pBdr>
        <w:left w:val="single" w:sz="4" w:space="0" w:color="auto"/>
        <w:right w:val="single" w:sz="4" w:space="0" w:color="auto"/>
      </w:pBdr>
      <w:shd w:val="clear" w:color="000000" w:fill="BFBFBF"/>
      <w:spacing w:before="100" w:beforeAutospacing="1" w:after="100" w:afterAutospacing="1"/>
      <w:jc w:val="right"/>
    </w:pPr>
    <w:rPr>
      <w:sz w:val="22"/>
      <w:szCs w:val="22"/>
    </w:rPr>
  </w:style>
  <w:style w:type="paragraph" w:customStyle="1" w:styleId="xl114">
    <w:name w:val="xl114"/>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5">
    <w:name w:val="xl115"/>
    <w:basedOn w:val="a"/>
    <w:rsid w:val="00355C65"/>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116">
    <w:name w:val="xl116"/>
    <w:basedOn w:val="a"/>
    <w:rsid w:val="00355C65"/>
    <w:pPr>
      <w:pBdr>
        <w:top w:val="single" w:sz="4" w:space="0" w:color="auto"/>
        <w:bottom w:val="single" w:sz="4" w:space="0" w:color="auto"/>
      </w:pBdr>
      <w:spacing w:before="100" w:beforeAutospacing="1" w:after="100" w:afterAutospacing="1"/>
      <w:jc w:val="center"/>
    </w:pPr>
    <w:rPr>
      <w:sz w:val="22"/>
      <w:szCs w:val="22"/>
    </w:rPr>
  </w:style>
  <w:style w:type="paragraph" w:customStyle="1" w:styleId="xl117">
    <w:name w:val="xl117"/>
    <w:basedOn w:val="a"/>
    <w:rsid w:val="00355C65"/>
    <w:pPr>
      <w:pBdr>
        <w:top w:val="single" w:sz="4" w:space="0" w:color="auto"/>
        <w:left w:val="single" w:sz="4" w:space="0" w:color="auto"/>
        <w:bottom w:val="single" w:sz="4" w:space="0" w:color="auto"/>
      </w:pBdr>
      <w:shd w:val="clear" w:color="000000" w:fill="DAEEF3"/>
      <w:spacing w:before="100" w:beforeAutospacing="1" w:after="100" w:afterAutospacing="1"/>
      <w:jc w:val="center"/>
    </w:pPr>
    <w:rPr>
      <w:sz w:val="22"/>
      <w:szCs w:val="22"/>
    </w:rPr>
  </w:style>
  <w:style w:type="paragraph" w:customStyle="1" w:styleId="xl118">
    <w:name w:val="xl118"/>
    <w:basedOn w:val="a"/>
    <w:rsid w:val="00355C65"/>
    <w:pPr>
      <w:pBdr>
        <w:left w:val="single" w:sz="4" w:space="0" w:color="auto"/>
        <w:bottom w:val="single" w:sz="4" w:space="0" w:color="auto"/>
        <w:right w:val="single" w:sz="4" w:space="0" w:color="auto"/>
      </w:pBdr>
      <w:shd w:val="clear" w:color="000000" w:fill="DAEEF3"/>
      <w:spacing w:before="100" w:beforeAutospacing="1" w:after="100" w:afterAutospacing="1"/>
    </w:pPr>
    <w:rPr>
      <w:color w:val="000000"/>
      <w:sz w:val="18"/>
      <w:szCs w:val="18"/>
    </w:rPr>
  </w:style>
  <w:style w:type="paragraph" w:customStyle="1" w:styleId="xl119">
    <w:name w:val="xl119"/>
    <w:basedOn w:val="a"/>
    <w:rsid w:val="00355C65"/>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right"/>
    </w:pPr>
    <w:rPr>
      <w:sz w:val="22"/>
      <w:szCs w:val="22"/>
    </w:rPr>
  </w:style>
  <w:style w:type="paragraph" w:customStyle="1" w:styleId="xl120">
    <w:name w:val="xl120"/>
    <w:basedOn w:val="a"/>
    <w:rsid w:val="00355C65"/>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right"/>
    </w:pPr>
    <w:rPr>
      <w:sz w:val="22"/>
      <w:szCs w:val="22"/>
    </w:rPr>
  </w:style>
  <w:style w:type="paragraph" w:customStyle="1" w:styleId="xl121">
    <w:name w:val="xl121"/>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b/>
      <w:bCs/>
      <w:sz w:val="22"/>
      <w:szCs w:val="22"/>
    </w:rPr>
  </w:style>
  <w:style w:type="paragraph" w:customStyle="1" w:styleId="xl122">
    <w:name w:val="xl122"/>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23">
    <w:name w:val="xl12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24">
    <w:name w:val="xl124"/>
    <w:basedOn w:val="a"/>
    <w:rsid w:val="00355C65"/>
    <w:pPr>
      <w:pBdr>
        <w:left w:val="single" w:sz="4" w:space="0" w:color="auto"/>
        <w:bottom w:val="single" w:sz="4" w:space="0" w:color="auto"/>
        <w:right w:val="single" w:sz="4" w:space="0" w:color="auto"/>
      </w:pBdr>
      <w:shd w:val="clear" w:color="000000" w:fill="B6DDE8"/>
      <w:spacing w:before="100" w:beforeAutospacing="1" w:after="100" w:afterAutospacing="1"/>
      <w:jc w:val="right"/>
    </w:pPr>
    <w:rPr>
      <w:b/>
      <w:bCs/>
      <w:sz w:val="22"/>
      <w:szCs w:val="22"/>
    </w:rPr>
  </w:style>
  <w:style w:type="paragraph" w:customStyle="1" w:styleId="xl125">
    <w:name w:val="xl125"/>
    <w:basedOn w:val="a"/>
    <w:rsid w:val="00355C6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right"/>
    </w:pPr>
    <w:rPr>
      <w:sz w:val="22"/>
      <w:szCs w:val="22"/>
    </w:rPr>
  </w:style>
  <w:style w:type="paragraph" w:customStyle="1" w:styleId="xl126">
    <w:name w:val="xl126"/>
    <w:basedOn w:val="a"/>
    <w:rsid w:val="00355C6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right"/>
    </w:pPr>
    <w:rPr>
      <w:sz w:val="22"/>
      <w:szCs w:val="22"/>
    </w:rPr>
  </w:style>
  <w:style w:type="paragraph" w:customStyle="1" w:styleId="xl127">
    <w:name w:val="xl127"/>
    <w:basedOn w:val="a"/>
    <w:rsid w:val="00355C65"/>
    <w:pPr>
      <w:pBdr>
        <w:top w:val="single" w:sz="4" w:space="0" w:color="auto"/>
        <w:left w:val="single" w:sz="4" w:space="0" w:color="auto"/>
        <w:bottom w:val="single" w:sz="4" w:space="0" w:color="auto"/>
      </w:pBdr>
      <w:shd w:val="clear" w:color="000000" w:fill="B6DDE8"/>
      <w:spacing w:before="100" w:beforeAutospacing="1" w:after="100" w:afterAutospacing="1"/>
      <w:jc w:val="right"/>
    </w:pPr>
    <w:rPr>
      <w:b/>
      <w:bCs/>
      <w:sz w:val="22"/>
      <w:szCs w:val="22"/>
    </w:rPr>
  </w:style>
  <w:style w:type="paragraph" w:customStyle="1" w:styleId="xl128">
    <w:name w:val="xl128"/>
    <w:basedOn w:val="a"/>
    <w:rsid w:val="00355C65"/>
    <w:pPr>
      <w:pBdr>
        <w:top w:val="single" w:sz="4" w:space="0" w:color="auto"/>
        <w:left w:val="single" w:sz="4" w:space="0" w:color="auto"/>
        <w:bottom w:val="single" w:sz="4" w:space="0" w:color="auto"/>
      </w:pBdr>
      <w:shd w:val="clear" w:color="000000" w:fill="B6DDE8"/>
      <w:spacing w:before="100" w:beforeAutospacing="1" w:after="100" w:afterAutospacing="1"/>
    </w:pPr>
    <w:rPr>
      <w:b/>
      <w:bCs/>
      <w:sz w:val="22"/>
      <w:szCs w:val="22"/>
    </w:rPr>
  </w:style>
  <w:style w:type="paragraph" w:customStyle="1" w:styleId="xl129">
    <w:name w:val="xl129"/>
    <w:basedOn w:val="a"/>
    <w:rsid w:val="00355C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sz w:val="22"/>
      <w:szCs w:val="22"/>
    </w:rPr>
  </w:style>
  <w:style w:type="paragraph" w:customStyle="1" w:styleId="xl130">
    <w:name w:val="xl130"/>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2"/>
      <w:szCs w:val="22"/>
    </w:rPr>
  </w:style>
  <w:style w:type="paragraph" w:customStyle="1" w:styleId="xl131">
    <w:name w:val="xl131"/>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32">
    <w:name w:val="xl132"/>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33">
    <w:name w:val="xl133"/>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34">
    <w:name w:val="xl134"/>
    <w:basedOn w:val="a"/>
    <w:rsid w:val="00355C6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5">
    <w:name w:val="xl135"/>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36">
    <w:name w:val="xl136"/>
    <w:basedOn w:val="a"/>
    <w:rsid w:val="00355C65"/>
    <w:pPr>
      <w:pBdr>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2"/>
      <w:szCs w:val="22"/>
    </w:rPr>
  </w:style>
  <w:style w:type="paragraph" w:customStyle="1" w:styleId="xl137">
    <w:name w:val="xl137"/>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22"/>
      <w:szCs w:val="22"/>
    </w:rPr>
  </w:style>
  <w:style w:type="paragraph" w:customStyle="1" w:styleId="xl138">
    <w:name w:val="xl138"/>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39">
    <w:name w:val="xl139"/>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40">
    <w:name w:val="xl140"/>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jc w:val="right"/>
    </w:pPr>
    <w:rPr>
      <w:b/>
      <w:bCs/>
      <w:sz w:val="22"/>
      <w:szCs w:val="22"/>
    </w:rPr>
  </w:style>
  <w:style w:type="paragraph" w:customStyle="1" w:styleId="xl141">
    <w:name w:val="xl141"/>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42">
    <w:name w:val="xl142"/>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pPr>
    <w:rPr>
      <w:b/>
      <w:bCs/>
      <w:sz w:val="22"/>
      <w:szCs w:val="22"/>
    </w:rPr>
  </w:style>
  <w:style w:type="paragraph" w:customStyle="1" w:styleId="xl143">
    <w:name w:val="xl143"/>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pPr>
    <w:rPr>
      <w:sz w:val="22"/>
      <w:szCs w:val="22"/>
    </w:rPr>
  </w:style>
  <w:style w:type="paragraph" w:customStyle="1" w:styleId="xl144">
    <w:name w:val="xl144"/>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45">
    <w:name w:val="xl145"/>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46">
    <w:name w:val="xl146"/>
    <w:basedOn w:val="a"/>
    <w:rsid w:val="00355C6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pPr>
    <w:rPr>
      <w:sz w:val="22"/>
      <w:szCs w:val="22"/>
    </w:rPr>
  </w:style>
  <w:style w:type="paragraph" w:customStyle="1" w:styleId="xl147">
    <w:name w:val="xl147"/>
    <w:basedOn w:val="a"/>
    <w:rsid w:val="00355C65"/>
    <w:pPr>
      <w:spacing w:before="100" w:beforeAutospacing="1" w:after="100" w:afterAutospacing="1"/>
      <w:jc w:val="right"/>
    </w:pPr>
  </w:style>
  <w:style w:type="paragraph" w:customStyle="1" w:styleId="xl148">
    <w:name w:val="xl148"/>
    <w:basedOn w:val="a"/>
    <w:rsid w:val="00355C65"/>
    <w:pPr>
      <w:spacing w:before="100" w:beforeAutospacing="1" w:after="100" w:afterAutospacing="1"/>
      <w:jc w:val="right"/>
    </w:pPr>
  </w:style>
  <w:style w:type="paragraph" w:customStyle="1" w:styleId="xl149">
    <w:name w:val="xl149"/>
    <w:basedOn w:val="a"/>
    <w:rsid w:val="00355C6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50">
    <w:name w:val="xl150"/>
    <w:basedOn w:val="a"/>
    <w:rsid w:val="00355C6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51">
    <w:name w:val="xl151"/>
    <w:basedOn w:val="a"/>
    <w:rsid w:val="00355C6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52">
    <w:name w:val="xl152"/>
    <w:basedOn w:val="a"/>
    <w:rsid w:val="00355C6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53">
    <w:name w:val="xl153"/>
    <w:basedOn w:val="a"/>
    <w:rsid w:val="00355C6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54">
    <w:name w:val="xl154"/>
    <w:basedOn w:val="a"/>
    <w:rsid w:val="00355C6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55">
    <w:name w:val="xl155"/>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56">
    <w:name w:val="xl156"/>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57">
    <w:name w:val="xl157"/>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a"/>
    <w:rsid w:val="00355C6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9">
    <w:name w:val="xl159"/>
    <w:basedOn w:val="a"/>
    <w:rsid w:val="00355C6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355C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a"/>
    <w:rsid w:val="00355C6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2">
    <w:name w:val="xl162"/>
    <w:basedOn w:val="a"/>
    <w:rsid w:val="00355C65"/>
    <w:pPr>
      <w:pBdr>
        <w:top w:val="single" w:sz="4" w:space="0" w:color="auto"/>
        <w:bottom w:val="single" w:sz="4" w:space="0" w:color="auto"/>
      </w:pBdr>
      <w:spacing w:before="100" w:beforeAutospacing="1" w:after="100" w:afterAutospacing="1"/>
      <w:jc w:val="center"/>
      <w:textAlignment w:val="center"/>
    </w:pPr>
  </w:style>
  <w:style w:type="paragraph" w:customStyle="1" w:styleId="xl163">
    <w:name w:val="xl163"/>
    <w:basedOn w:val="a"/>
    <w:rsid w:val="00355C6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5">
    <w:name w:val="xl165"/>
    <w:basedOn w:val="a"/>
    <w:rsid w:val="00355C65"/>
    <w:pPr>
      <w:pBdr>
        <w:left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a"/>
    <w:rsid w:val="00355C6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7">
    <w:name w:val="xl167"/>
    <w:basedOn w:val="a"/>
    <w:rsid w:val="00355C65"/>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69">
    <w:name w:val="xl169"/>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70">
    <w:name w:val="xl170"/>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1">
    <w:name w:val="xl171"/>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72">
    <w:name w:val="xl172"/>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73">
    <w:name w:val="xl173"/>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4">
    <w:name w:val="xl174"/>
    <w:basedOn w:val="a"/>
    <w:rsid w:val="00355C6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5">
    <w:name w:val="xl175"/>
    <w:basedOn w:val="a"/>
    <w:rsid w:val="00355C6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
    <w:rsid w:val="00355C6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7">
    <w:name w:val="xl177"/>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78">
    <w:name w:val="xl178"/>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b/>
      <w:bCs/>
      <w:sz w:val="22"/>
      <w:szCs w:val="22"/>
    </w:rPr>
  </w:style>
  <w:style w:type="paragraph" w:customStyle="1" w:styleId="xl179">
    <w:name w:val="xl179"/>
    <w:basedOn w:val="a"/>
    <w:rsid w:val="00355C65"/>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80">
    <w:name w:val="xl180"/>
    <w:basedOn w:val="a"/>
    <w:rsid w:val="00355C65"/>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81">
    <w:name w:val="xl181"/>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82">
    <w:name w:val="xl182"/>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3">
    <w:name w:val="xl183"/>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4">
    <w:name w:val="xl184"/>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85">
    <w:name w:val="xl185"/>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6">
    <w:name w:val="xl186"/>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87">
    <w:name w:val="xl187"/>
    <w:basedOn w:val="a"/>
    <w:rsid w:val="00355C65"/>
    <w:pPr>
      <w:pBdr>
        <w:top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88">
    <w:name w:val="xl188"/>
    <w:basedOn w:val="a"/>
    <w:rsid w:val="00355C65"/>
    <w:pPr>
      <w:pBdr>
        <w:top w:val="single" w:sz="4" w:space="0" w:color="auto"/>
        <w:left w:val="single" w:sz="4" w:space="0" w:color="auto"/>
        <w:bottom w:val="single" w:sz="4" w:space="0" w:color="auto"/>
      </w:pBdr>
      <w:shd w:val="clear" w:color="000000" w:fill="C0C0C0"/>
      <w:spacing w:before="100" w:beforeAutospacing="1" w:after="100" w:afterAutospacing="1"/>
      <w:jc w:val="center"/>
    </w:pPr>
    <w:rPr>
      <w:sz w:val="22"/>
      <w:szCs w:val="22"/>
    </w:rPr>
  </w:style>
  <w:style w:type="paragraph" w:customStyle="1" w:styleId="xl189">
    <w:name w:val="xl189"/>
    <w:basedOn w:val="a"/>
    <w:rsid w:val="00355C65"/>
    <w:pPr>
      <w:pBdr>
        <w:top w:val="single" w:sz="4" w:space="0" w:color="auto"/>
        <w:bottom w:val="single" w:sz="4" w:space="0" w:color="auto"/>
        <w:right w:val="single" w:sz="4" w:space="0" w:color="auto"/>
      </w:pBdr>
      <w:shd w:val="clear" w:color="000000" w:fill="C0C0C0"/>
      <w:spacing w:before="100" w:beforeAutospacing="1" w:after="100" w:afterAutospacing="1"/>
      <w:jc w:val="center"/>
    </w:pPr>
    <w:rPr>
      <w:sz w:val="22"/>
      <w:szCs w:val="22"/>
    </w:rPr>
  </w:style>
  <w:style w:type="paragraph" w:customStyle="1" w:styleId="xl190">
    <w:name w:val="xl190"/>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sz w:val="22"/>
      <w:szCs w:val="22"/>
    </w:rPr>
  </w:style>
  <w:style w:type="paragraph" w:customStyle="1" w:styleId="xl191">
    <w:name w:val="xl191"/>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sz w:val="22"/>
      <w:szCs w:val="22"/>
    </w:rPr>
  </w:style>
  <w:style w:type="paragraph" w:customStyle="1" w:styleId="xl192">
    <w:name w:val="xl192"/>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sz w:val="22"/>
      <w:szCs w:val="22"/>
    </w:rPr>
  </w:style>
  <w:style w:type="paragraph" w:customStyle="1" w:styleId="xl193">
    <w:name w:val="xl193"/>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sz w:val="22"/>
      <w:szCs w:val="22"/>
    </w:rPr>
  </w:style>
  <w:style w:type="paragraph" w:customStyle="1" w:styleId="xl194">
    <w:name w:val="xl194"/>
    <w:basedOn w:val="a"/>
    <w:rsid w:val="00355C65"/>
    <w:pPr>
      <w:pBdr>
        <w:top w:val="single" w:sz="4" w:space="0" w:color="auto"/>
        <w:left w:val="single" w:sz="4" w:space="0" w:color="auto"/>
        <w:bottom w:val="single" w:sz="4" w:space="0" w:color="auto"/>
      </w:pBdr>
      <w:shd w:val="clear" w:color="000000" w:fill="C0C0C0"/>
      <w:spacing w:before="100" w:beforeAutospacing="1" w:after="100" w:afterAutospacing="1"/>
      <w:jc w:val="center"/>
    </w:pPr>
    <w:rPr>
      <w:b/>
      <w:bCs/>
      <w:sz w:val="22"/>
      <w:szCs w:val="22"/>
    </w:rPr>
  </w:style>
  <w:style w:type="paragraph" w:customStyle="1" w:styleId="xl195">
    <w:name w:val="xl195"/>
    <w:basedOn w:val="a"/>
    <w:rsid w:val="00355C65"/>
    <w:pPr>
      <w:pBdr>
        <w:top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196">
    <w:name w:val="xl196"/>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center"/>
    </w:pPr>
    <w:rPr>
      <w:b/>
      <w:bCs/>
      <w:sz w:val="22"/>
      <w:szCs w:val="22"/>
    </w:rPr>
  </w:style>
  <w:style w:type="paragraph" w:customStyle="1" w:styleId="xl197">
    <w:name w:val="xl197"/>
    <w:basedOn w:val="a"/>
    <w:rsid w:val="00355C65"/>
    <w:pPr>
      <w:pBdr>
        <w:top w:val="single" w:sz="4" w:space="0" w:color="auto"/>
        <w:bottom w:val="single" w:sz="4" w:space="0" w:color="auto"/>
      </w:pBdr>
      <w:shd w:val="clear" w:color="000000" w:fill="DAFAFE"/>
      <w:spacing w:before="100" w:beforeAutospacing="1" w:after="100" w:afterAutospacing="1"/>
      <w:jc w:val="center"/>
    </w:pPr>
    <w:rPr>
      <w:b/>
      <w:bCs/>
      <w:sz w:val="22"/>
      <w:szCs w:val="22"/>
    </w:rPr>
  </w:style>
  <w:style w:type="paragraph" w:customStyle="1" w:styleId="xl198">
    <w:name w:val="xl198"/>
    <w:basedOn w:val="a"/>
    <w:rsid w:val="00355C65"/>
    <w:pPr>
      <w:pBdr>
        <w:top w:val="single" w:sz="4" w:space="0" w:color="auto"/>
        <w:left w:val="single" w:sz="4" w:space="0" w:color="auto"/>
        <w:bottom w:val="single" w:sz="4" w:space="0" w:color="auto"/>
      </w:pBdr>
      <w:shd w:val="clear" w:color="000000" w:fill="F2F2F2"/>
      <w:spacing w:before="100" w:beforeAutospacing="1" w:after="100" w:afterAutospacing="1"/>
      <w:jc w:val="center"/>
    </w:pPr>
    <w:rPr>
      <w:sz w:val="22"/>
      <w:szCs w:val="22"/>
    </w:rPr>
  </w:style>
  <w:style w:type="paragraph" w:customStyle="1" w:styleId="xl199">
    <w:name w:val="xl199"/>
    <w:basedOn w:val="a"/>
    <w:rsid w:val="00355C65"/>
    <w:pPr>
      <w:pBdr>
        <w:top w:val="single" w:sz="4" w:space="0" w:color="auto"/>
        <w:bottom w:val="single" w:sz="4" w:space="0" w:color="auto"/>
        <w:right w:val="single" w:sz="4" w:space="0" w:color="auto"/>
      </w:pBdr>
      <w:shd w:val="clear" w:color="000000" w:fill="F2F2F2"/>
      <w:spacing w:before="100" w:beforeAutospacing="1" w:after="100" w:afterAutospacing="1"/>
      <w:jc w:val="center"/>
    </w:pPr>
    <w:rPr>
      <w:sz w:val="22"/>
      <w:szCs w:val="22"/>
    </w:rPr>
  </w:style>
  <w:style w:type="paragraph" w:customStyle="1" w:styleId="xl200">
    <w:name w:val="xl200"/>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center"/>
    </w:pPr>
    <w:rPr>
      <w:sz w:val="22"/>
      <w:szCs w:val="22"/>
    </w:rPr>
  </w:style>
  <w:style w:type="paragraph" w:customStyle="1" w:styleId="xl201">
    <w:name w:val="xl201"/>
    <w:basedOn w:val="a"/>
    <w:rsid w:val="00355C65"/>
    <w:pPr>
      <w:pBdr>
        <w:top w:val="single" w:sz="4" w:space="0" w:color="auto"/>
        <w:bottom w:val="single" w:sz="4" w:space="0" w:color="auto"/>
      </w:pBdr>
      <w:shd w:val="clear" w:color="000000" w:fill="DAFAFE"/>
      <w:spacing w:before="100" w:beforeAutospacing="1" w:after="100" w:afterAutospacing="1"/>
      <w:jc w:val="center"/>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95679">
      <w:bodyDiv w:val="1"/>
      <w:marLeft w:val="0"/>
      <w:marRight w:val="0"/>
      <w:marTop w:val="0"/>
      <w:marBottom w:val="0"/>
      <w:divBdr>
        <w:top w:val="none" w:sz="0" w:space="0" w:color="auto"/>
        <w:left w:val="none" w:sz="0" w:space="0" w:color="auto"/>
        <w:bottom w:val="none" w:sz="0" w:space="0" w:color="auto"/>
        <w:right w:val="none" w:sz="0" w:space="0" w:color="auto"/>
      </w:divBdr>
    </w:div>
    <w:div w:id="433399116">
      <w:bodyDiv w:val="1"/>
      <w:marLeft w:val="0"/>
      <w:marRight w:val="0"/>
      <w:marTop w:val="0"/>
      <w:marBottom w:val="0"/>
      <w:divBdr>
        <w:top w:val="none" w:sz="0" w:space="0" w:color="auto"/>
        <w:left w:val="none" w:sz="0" w:space="0" w:color="auto"/>
        <w:bottom w:val="none" w:sz="0" w:space="0" w:color="auto"/>
        <w:right w:val="none" w:sz="0" w:space="0" w:color="auto"/>
      </w:divBdr>
    </w:div>
    <w:div w:id="580606556">
      <w:bodyDiv w:val="1"/>
      <w:marLeft w:val="0"/>
      <w:marRight w:val="0"/>
      <w:marTop w:val="0"/>
      <w:marBottom w:val="0"/>
      <w:divBdr>
        <w:top w:val="none" w:sz="0" w:space="0" w:color="auto"/>
        <w:left w:val="none" w:sz="0" w:space="0" w:color="auto"/>
        <w:bottom w:val="none" w:sz="0" w:space="0" w:color="auto"/>
        <w:right w:val="none" w:sz="0" w:space="0" w:color="auto"/>
      </w:divBdr>
    </w:div>
    <w:div w:id="1661880967">
      <w:bodyDiv w:val="1"/>
      <w:marLeft w:val="0"/>
      <w:marRight w:val="0"/>
      <w:marTop w:val="0"/>
      <w:marBottom w:val="0"/>
      <w:divBdr>
        <w:top w:val="none" w:sz="0" w:space="0" w:color="auto"/>
        <w:left w:val="none" w:sz="0" w:space="0" w:color="auto"/>
        <w:bottom w:val="none" w:sz="0" w:space="0" w:color="auto"/>
        <w:right w:val="none" w:sz="0" w:space="0" w:color="auto"/>
      </w:divBdr>
    </w:div>
    <w:div w:id="208518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0110644.1000" TargetMode="External"/><Relationship Id="rId13" Type="http://schemas.openxmlformats.org/officeDocument/2006/relationships/hyperlink" Target="garantF1://12088234.0" TargetMode="External"/><Relationship Id="rId18" Type="http://schemas.openxmlformats.org/officeDocument/2006/relationships/hyperlink" Target="consultantplus://offline/ref=E8A47C8D9A7832E71F144F28DB3E5EF1F04389AAB7928295815D08BA6E06E37EA74CC0E2DDC354A39794F654FC5AEF59C54CE8FDD074B593uEl2M" TargetMode="External"/><Relationship Id="rId3" Type="http://schemas.microsoft.com/office/2007/relationships/stylesWithEffects" Target="stylesWithEffects.xml"/><Relationship Id="rId21" Type="http://schemas.openxmlformats.org/officeDocument/2006/relationships/hyperlink" Target="consultantplus://offline/ref=E8A47C8D9A7832E71F145125CD5201F4F249DFA6B89088C4DE0253E7390FE929E00399A098C853A4969FA004B35BB31D975FE8F2D076BD8CE9C0E0u4l1M" TargetMode="External"/><Relationship Id="rId7" Type="http://schemas.openxmlformats.org/officeDocument/2006/relationships/oleObject" Target="embeddings/oleObject1.bin"/><Relationship Id="rId12" Type="http://schemas.openxmlformats.org/officeDocument/2006/relationships/hyperlink" Target="garantF1://18022869.0" TargetMode="External"/><Relationship Id="rId17" Type="http://schemas.openxmlformats.org/officeDocument/2006/relationships/hyperlink" Target="consultantplus://offline/ref=E8A47C8D9A7832E71F144F28DB3E5EF1F24688AFB8968295815D08BA6E06E37EA74CC0E5D79100E0C592A202A60FEA47C052E9uFlCM" TargetMode="External"/><Relationship Id="rId2" Type="http://schemas.openxmlformats.org/officeDocument/2006/relationships/styles" Target="styles.xml"/><Relationship Id="rId16" Type="http://schemas.openxmlformats.org/officeDocument/2006/relationships/hyperlink" Target="consultantplus://offline/ref=E8A47C8D9A7832E71F145125CD5201F4F249DFA6B99780C4DD0253E7390FE929E00399A098C850A4909FA004B35BB31D975FE8F2D076BD8CE9C0E0u4l1M" TargetMode="External"/><Relationship Id="rId20" Type="http://schemas.openxmlformats.org/officeDocument/2006/relationships/hyperlink" Target="consultantplus://offline/ref=E8A47C8D9A7832E71F145125CD5201F4F249DFA6B89088C4DE0253E7390FE929E00399A098C853A4969FA004B35BB31D975FE8F2D076BD8CE9C0E0u4l1M" TargetMode="Externa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garantF1://18030850.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E8A47C8D9A7832E71F144F28DB3E5EF1F04389AAB7928295815D08BA6E06E37EA74CC0E2DDC650A29694F654FC5AEF59C54CE8FDD074B593uEl2M" TargetMode="External"/><Relationship Id="rId23" Type="http://schemas.openxmlformats.org/officeDocument/2006/relationships/fontTable" Target="fontTable.xml"/><Relationship Id="rId10" Type="http://schemas.openxmlformats.org/officeDocument/2006/relationships/hyperlink" Target="garantF1://18020007.0" TargetMode="External"/><Relationship Id="rId19" Type="http://schemas.openxmlformats.org/officeDocument/2006/relationships/hyperlink" Target="consultantplus://offline/ref=E8A47C8D9A7832E71F144F28DB3E5EF1F04389AAB7928295815D08BA6E06E37EA74CC0E2DDC354A79694F654FC5AEF59C54CE8FDD074B593uEl2M" TargetMode="External"/><Relationship Id="rId4" Type="http://schemas.openxmlformats.org/officeDocument/2006/relationships/settings" Target="settings.xml"/><Relationship Id="rId9" Type="http://schemas.openxmlformats.org/officeDocument/2006/relationships/hyperlink" Target="garantF1://70110644.0" TargetMode="External"/><Relationship Id="rId14" Type="http://schemas.openxmlformats.org/officeDocument/2006/relationships/hyperlink" Target="garantF1://18020007.0" TargetMode="External"/><Relationship Id="rId22" Type="http://schemas.openxmlformats.org/officeDocument/2006/relationships/hyperlink" Target="consultantplus://offline/ref=E8A47C8D9A7832E71F145125CD5201F4F249DFA6B89088C4DE0253E7390FE929E00399A098C853A6959FAA01B35BB31D975FE8F2D076BD8CE9C0E0u4l1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20889</Words>
  <Characters>119068</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МКУ ФЦ</dc:creator>
  <cp:lastModifiedBy>Войтикова Ирина Николаевна</cp:lastModifiedBy>
  <cp:revision>6</cp:revision>
  <dcterms:created xsi:type="dcterms:W3CDTF">2024-02-19T12:15:00Z</dcterms:created>
  <dcterms:modified xsi:type="dcterms:W3CDTF">2024-03-26T04:31:00Z</dcterms:modified>
</cp:coreProperties>
</file>