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D9" w:rsidRDefault="00AE47D9" w:rsidP="00AE47D9">
      <w:pPr>
        <w:ind w:right="-6"/>
        <w:jc w:val="center"/>
        <w:rPr>
          <w:b/>
          <w:sz w:val="28"/>
          <w:szCs w:val="28"/>
        </w:rPr>
      </w:pPr>
    </w:p>
    <w:p w:rsidR="00AE78C4" w:rsidRPr="00AE47D9" w:rsidRDefault="00AE47D9" w:rsidP="00AE47D9">
      <w:pPr>
        <w:ind w:right="-6"/>
        <w:jc w:val="center"/>
        <w:rPr>
          <w:b/>
          <w:sz w:val="28"/>
          <w:szCs w:val="28"/>
        </w:rPr>
      </w:pPr>
      <w:r w:rsidRPr="00AE47D9">
        <w:rPr>
          <w:b/>
          <w:sz w:val="28"/>
          <w:szCs w:val="28"/>
        </w:rPr>
        <w:t>Меры управляющего воздействия, направленные на повышение результативности работы с обращениями граждан за 3 квартал 2018 года</w:t>
      </w:r>
    </w:p>
    <w:p w:rsidR="00AE47D9" w:rsidRDefault="00AE47D9" w:rsidP="00AE78C4">
      <w:pPr>
        <w:ind w:right="-6"/>
        <w:jc w:val="both"/>
      </w:pPr>
    </w:p>
    <w:p w:rsidR="00AE47D9" w:rsidRDefault="00AE47D9" w:rsidP="00AE78C4">
      <w:pPr>
        <w:ind w:right="-6"/>
        <w:jc w:val="both"/>
      </w:pPr>
    </w:p>
    <w:p w:rsidR="00AE47D9" w:rsidRDefault="00AE47D9" w:rsidP="00AE78C4">
      <w:pPr>
        <w:ind w:right="-6"/>
        <w:jc w:val="both"/>
      </w:pPr>
    </w:p>
    <w:p w:rsidR="00AE78C4" w:rsidRDefault="00AE78C4" w:rsidP="00AE7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результативности работы при рассмотрении устных и письменных обращений граждан должностными лицами администрации Богучарского муниципального района проведена работа по совершенствованию организации работы с обращениями граждан, организации личных приемов руководителями органов местного самоуправления и уполномоченными лицами  органов местного самоуправления Богучарского муниципального района.</w:t>
      </w:r>
    </w:p>
    <w:p w:rsidR="00AE78C4" w:rsidRDefault="00AE78C4" w:rsidP="00AE7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Руководителями  органов местного самоуправления Богучарского района и подведомственных администрации района учреждений проводятся прямые линии с населением. Через районную газету «Сельская новь» и официальный сайт администрации района жителей информируют о времени проведения прямых линий, а также о контактных номерах телефонов и должностных лицах, ведущих прием граждан посредством телефонной связи.  Обратиться в органы власти района у граждан появилась возможность и через социальные сети. Все поступившие обращения тщательно анализируются, по ним готовится письменная информация, а затем заявителю направляется письменный ответ, а жители района информируются через районную газету «Сельская новь».  </w:t>
      </w:r>
    </w:p>
    <w:p w:rsidR="005E2D57" w:rsidRPr="005E2D57" w:rsidRDefault="00FD7B60" w:rsidP="00AE7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должностными лицами, ответственными за работу с обращениями граждан заместителем главы администрации Богучарского муниципального района – руководителем аппарата администрации района, проводились </w:t>
      </w:r>
      <w:r w:rsidR="005E2D57" w:rsidRPr="005E2D57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ы  о </w:t>
      </w:r>
      <w:r w:rsidR="005E2D57" w:rsidRPr="005E2D57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5E2D57" w:rsidRPr="005E2D57">
        <w:rPr>
          <w:sz w:val="28"/>
          <w:szCs w:val="28"/>
        </w:rPr>
        <w:t xml:space="preserve"> работы с письменными обращениями граждан, подготовке всесторонних и объективных ответов на обращения граждан, при необходимости со ссылкой на законодательные акты. Присутствующим, в очередной раз подробно был разъяснен порядок организации и работы по личному приему граждан. Отмечена необходимость получения оценки заявителя удовлетворенностью ответа. Проанализировав качество составляемых квартальных отчетов, ответственным специалистам были озвучены наиболее распространенные недостатки при их подготовке, а также отмечена необходимость принятия мер по снижению активности граждан</w:t>
      </w:r>
      <w:r w:rsidR="005E2D57">
        <w:rPr>
          <w:sz w:val="28"/>
          <w:szCs w:val="28"/>
        </w:rPr>
        <w:t>.</w:t>
      </w:r>
    </w:p>
    <w:p w:rsidR="00AE78C4" w:rsidRDefault="00AE78C4" w:rsidP="00AE78C4">
      <w:pPr>
        <w:ind w:firstLine="708"/>
        <w:jc w:val="both"/>
      </w:pPr>
      <w:r>
        <w:rPr>
          <w:sz w:val="28"/>
          <w:szCs w:val="28"/>
        </w:rPr>
        <w:t xml:space="preserve">Кроме того, распоряжением администрации Богучарского муниципального района утвержден график выездов сотрудников администрации района с целью оказания консультационно-методической помощи сотрудникам поселений района. Один из блоков консультационной помощи направлен на повышение результативности работы с обращениями граждан.  </w:t>
      </w:r>
    </w:p>
    <w:p w:rsidR="00AE78C4" w:rsidRDefault="00AE78C4" w:rsidP="00AE78C4">
      <w:pPr>
        <w:ind w:right="-6" w:firstLine="703"/>
        <w:jc w:val="center"/>
      </w:pPr>
    </w:p>
    <w:p w:rsidR="00AE78C4" w:rsidRDefault="00AE78C4" w:rsidP="00AE78C4">
      <w:pPr>
        <w:ind w:right="-6" w:firstLine="703"/>
        <w:jc w:val="center"/>
      </w:pPr>
    </w:p>
    <w:p w:rsidR="00AE78C4" w:rsidRDefault="00AE78C4" w:rsidP="00AE78C4">
      <w:pPr>
        <w:ind w:right="-6" w:firstLine="703"/>
        <w:jc w:val="center"/>
      </w:pPr>
    </w:p>
    <w:p w:rsidR="00AE78C4" w:rsidRDefault="00AE78C4" w:rsidP="00AE78C4">
      <w:pPr>
        <w:ind w:right="-6" w:firstLine="703"/>
        <w:jc w:val="center"/>
      </w:pPr>
    </w:p>
    <w:p w:rsidR="00AE78C4" w:rsidRDefault="00AE78C4" w:rsidP="00AE78C4">
      <w:pPr>
        <w:ind w:right="-6" w:firstLine="703"/>
        <w:jc w:val="center"/>
      </w:pPr>
    </w:p>
    <w:p w:rsidR="00D40B9E" w:rsidRDefault="00D40B9E"/>
    <w:sectPr w:rsidR="00D40B9E" w:rsidSect="00D4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8C4"/>
    <w:rsid w:val="005E2D57"/>
    <w:rsid w:val="00AE47D9"/>
    <w:rsid w:val="00AE78C4"/>
    <w:rsid w:val="00CA1892"/>
    <w:rsid w:val="00D40B9E"/>
    <w:rsid w:val="00DB5F95"/>
    <w:rsid w:val="00F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Елена Борисовна</dc:creator>
  <cp:keywords/>
  <dc:description/>
  <cp:lastModifiedBy>Мыльникова Елена Борисовна</cp:lastModifiedBy>
  <cp:revision>2</cp:revision>
  <dcterms:created xsi:type="dcterms:W3CDTF">2018-10-09T08:10:00Z</dcterms:created>
  <dcterms:modified xsi:type="dcterms:W3CDTF">2018-10-09T08:48:00Z</dcterms:modified>
</cp:coreProperties>
</file>