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3A" w:rsidRDefault="00FB6C3A" w:rsidP="00FB6C3A">
      <w:pPr>
        <w:spacing w:line="276" w:lineRule="auto"/>
        <w:jc w:val="center"/>
        <w:rPr>
          <w:b/>
          <w:sz w:val="28"/>
          <w:szCs w:val="28"/>
        </w:rPr>
      </w:pPr>
    </w:p>
    <w:p w:rsidR="00FB6C3A" w:rsidRPr="004F0D30" w:rsidRDefault="00FB6C3A" w:rsidP="00FB6C3A">
      <w:pPr>
        <w:spacing w:line="276" w:lineRule="auto"/>
        <w:jc w:val="center"/>
        <w:rPr>
          <w:b/>
          <w:sz w:val="28"/>
          <w:szCs w:val="28"/>
        </w:rPr>
      </w:pPr>
    </w:p>
    <w:p w:rsidR="00FB6C3A" w:rsidRDefault="00FB6C3A" w:rsidP="00FB6C3A">
      <w:pPr>
        <w:spacing w:line="276" w:lineRule="auto"/>
        <w:jc w:val="center"/>
        <w:rPr>
          <w:b/>
          <w:sz w:val="28"/>
          <w:szCs w:val="28"/>
        </w:rPr>
      </w:pPr>
    </w:p>
    <w:p w:rsidR="00FB6C3A" w:rsidRPr="004F0D30" w:rsidRDefault="00FB6C3A" w:rsidP="00FB6C3A">
      <w:pPr>
        <w:spacing w:line="276" w:lineRule="auto"/>
        <w:jc w:val="center"/>
        <w:rPr>
          <w:b/>
          <w:sz w:val="28"/>
          <w:szCs w:val="28"/>
        </w:rPr>
      </w:pPr>
      <w:r w:rsidRPr="004F0D30">
        <w:rPr>
          <w:b/>
          <w:sz w:val="28"/>
          <w:szCs w:val="28"/>
        </w:rPr>
        <w:t>АДМИНИСТРАЦИЯ</w:t>
      </w:r>
    </w:p>
    <w:p w:rsidR="00FB6C3A" w:rsidRPr="004F0D30" w:rsidRDefault="00FB6C3A" w:rsidP="00FB6C3A">
      <w:pPr>
        <w:spacing w:line="276" w:lineRule="auto"/>
        <w:jc w:val="center"/>
        <w:rPr>
          <w:b/>
          <w:sz w:val="28"/>
          <w:szCs w:val="28"/>
        </w:rPr>
      </w:pPr>
      <w:r w:rsidRPr="004F0D30">
        <w:rPr>
          <w:b/>
          <w:sz w:val="28"/>
          <w:szCs w:val="28"/>
        </w:rPr>
        <w:t xml:space="preserve"> БОГУЧАРСКОГО МУНИЦИПАЛЬНОГО РАЙОНА</w:t>
      </w:r>
    </w:p>
    <w:p w:rsidR="00FB6C3A" w:rsidRPr="004F0D30" w:rsidRDefault="00FB6C3A" w:rsidP="00FB6C3A">
      <w:pPr>
        <w:spacing w:line="276" w:lineRule="auto"/>
        <w:jc w:val="center"/>
        <w:rPr>
          <w:b/>
          <w:sz w:val="28"/>
          <w:szCs w:val="28"/>
        </w:rPr>
      </w:pPr>
      <w:r w:rsidRPr="004F0D30">
        <w:rPr>
          <w:b/>
          <w:sz w:val="28"/>
          <w:szCs w:val="28"/>
        </w:rPr>
        <w:t xml:space="preserve"> ВОРОНЕЖСКОЙ ОБЛАСТИ</w:t>
      </w:r>
    </w:p>
    <w:p w:rsidR="00FB6C3A" w:rsidRPr="004F0D30" w:rsidRDefault="00FB6C3A" w:rsidP="00FB6C3A">
      <w:pPr>
        <w:spacing w:line="276" w:lineRule="auto"/>
        <w:jc w:val="center"/>
        <w:rPr>
          <w:b/>
          <w:sz w:val="28"/>
          <w:szCs w:val="28"/>
        </w:rPr>
      </w:pPr>
      <w:r w:rsidRPr="004F0D30">
        <w:rPr>
          <w:b/>
          <w:sz w:val="28"/>
          <w:szCs w:val="28"/>
        </w:rPr>
        <w:t>РАСПОРЯЖЕНИЕ</w:t>
      </w:r>
    </w:p>
    <w:p w:rsidR="00FB6C3A" w:rsidRPr="004F0D30" w:rsidRDefault="00FB6C3A" w:rsidP="00FB6C3A">
      <w:pPr>
        <w:spacing w:line="276" w:lineRule="auto"/>
        <w:rPr>
          <w:sz w:val="28"/>
          <w:szCs w:val="28"/>
        </w:rPr>
      </w:pPr>
    </w:p>
    <w:p w:rsidR="00FB6C3A" w:rsidRPr="004F0D30" w:rsidRDefault="00FB6C3A" w:rsidP="00FB6C3A">
      <w:pPr>
        <w:spacing w:line="276" w:lineRule="auto"/>
        <w:rPr>
          <w:sz w:val="28"/>
          <w:szCs w:val="28"/>
        </w:rPr>
      </w:pPr>
      <w:r w:rsidRPr="004F0D30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F0D30">
        <w:rPr>
          <w:sz w:val="28"/>
          <w:szCs w:val="28"/>
        </w:rPr>
        <w:t>»___</w:t>
      </w:r>
      <w:r>
        <w:rPr>
          <w:sz w:val="28"/>
          <w:szCs w:val="28"/>
        </w:rPr>
        <w:t>01</w:t>
      </w:r>
      <w:r w:rsidRPr="004F0D30">
        <w:rPr>
          <w:sz w:val="28"/>
          <w:szCs w:val="28"/>
        </w:rPr>
        <w:t xml:space="preserve">____ </w:t>
      </w:r>
      <w:r w:rsidRPr="004F0D30">
        <w:rPr>
          <w:sz w:val="28"/>
          <w:szCs w:val="28"/>
          <w:u w:val="single"/>
        </w:rPr>
        <w:t>2021 г.</w:t>
      </w:r>
      <w:r w:rsidRPr="004F0D30">
        <w:rPr>
          <w:sz w:val="28"/>
          <w:szCs w:val="28"/>
        </w:rPr>
        <w:t xml:space="preserve"> № __</w:t>
      </w:r>
      <w:r>
        <w:rPr>
          <w:sz w:val="28"/>
          <w:szCs w:val="28"/>
        </w:rPr>
        <w:t>16-р</w:t>
      </w:r>
      <w:r w:rsidRPr="004F0D30">
        <w:rPr>
          <w:sz w:val="28"/>
          <w:szCs w:val="28"/>
        </w:rPr>
        <w:t>______</w:t>
      </w:r>
    </w:p>
    <w:p w:rsidR="00FB6C3A" w:rsidRPr="004F0D30" w:rsidRDefault="00FB6C3A" w:rsidP="00FB6C3A">
      <w:pPr>
        <w:spacing w:line="276" w:lineRule="auto"/>
        <w:rPr>
          <w:sz w:val="28"/>
          <w:szCs w:val="28"/>
        </w:rPr>
      </w:pPr>
      <w:r w:rsidRPr="004F0D30">
        <w:rPr>
          <w:sz w:val="28"/>
          <w:szCs w:val="28"/>
        </w:rPr>
        <w:t xml:space="preserve">                г. Богучар</w:t>
      </w:r>
    </w:p>
    <w:p w:rsidR="00FB6C3A" w:rsidRPr="004F0D30" w:rsidRDefault="00FB6C3A" w:rsidP="00FB6C3A">
      <w:pPr>
        <w:pStyle w:val="a5"/>
        <w:spacing w:line="276" w:lineRule="auto"/>
      </w:pPr>
    </w:p>
    <w:p w:rsidR="00FB6C3A" w:rsidRDefault="00FB6C3A" w:rsidP="00FB6C3A">
      <w:pPr>
        <w:pStyle w:val="a5"/>
        <w:spacing w:line="276" w:lineRule="auto"/>
      </w:pPr>
      <w:r w:rsidRPr="004F0D30">
        <w:t xml:space="preserve">Об утверждении плана мероприятий </w:t>
      </w:r>
    </w:p>
    <w:p w:rsidR="00FB6C3A" w:rsidRPr="004F0D30" w:rsidRDefault="00FB6C3A" w:rsidP="00FB6C3A">
      <w:pPr>
        <w:pStyle w:val="a5"/>
        <w:spacing w:line="276" w:lineRule="auto"/>
      </w:pPr>
      <w:r w:rsidRPr="004F0D30">
        <w:t xml:space="preserve">по имущественной поддержке субъектов малого и </w:t>
      </w:r>
    </w:p>
    <w:p w:rsidR="00FB6C3A" w:rsidRPr="004F0D30" w:rsidRDefault="00FB6C3A" w:rsidP="00FB6C3A">
      <w:pPr>
        <w:pStyle w:val="a5"/>
        <w:spacing w:line="276" w:lineRule="auto"/>
      </w:pPr>
      <w:r w:rsidRPr="004F0D30">
        <w:t>среднего предпринимательства</w:t>
      </w:r>
    </w:p>
    <w:p w:rsidR="00FB6C3A" w:rsidRPr="004F0D30" w:rsidRDefault="00FB6C3A" w:rsidP="00FB6C3A">
      <w:pPr>
        <w:pStyle w:val="a5"/>
        <w:spacing w:line="276" w:lineRule="auto"/>
        <w:rPr>
          <w:b/>
        </w:rPr>
      </w:pPr>
    </w:p>
    <w:p w:rsidR="00FB6C3A" w:rsidRPr="004F0D30" w:rsidRDefault="00FB6C3A" w:rsidP="00FB6C3A">
      <w:pPr>
        <w:pStyle w:val="a5"/>
        <w:tabs>
          <w:tab w:val="left" w:pos="709"/>
        </w:tabs>
        <w:spacing w:line="360" w:lineRule="auto"/>
        <w:ind w:firstLine="567"/>
        <w:jc w:val="both"/>
        <w:rPr>
          <w:b/>
        </w:rPr>
      </w:pPr>
      <w:r w:rsidRPr="004F0D30">
        <w:rPr>
          <w:rFonts w:eastAsiaTheme="minorHAnsi"/>
          <w:color w:val="000000"/>
          <w:lang w:eastAsia="en-US"/>
        </w:rPr>
        <w:t>В соответствии со статьей 18 Федерального закона от 24.07.2007 № 209- 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Богучарского  муниципального района</w:t>
      </w:r>
      <w:r w:rsidRPr="004F0D30">
        <w:t>:</w:t>
      </w:r>
    </w:p>
    <w:p w:rsidR="00FB6C3A" w:rsidRPr="004F0D30" w:rsidRDefault="00FB6C3A" w:rsidP="00FB6C3A">
      <w:pPr>
        <w:pStyle w:val="a5"/>
        <w:spacing w:line="360" w:lineRule="auto"/>
        <w:ind w:firstLine="567"/>
        <w:jc w:val="both"/>
      </w:pPr>
      <w:r w:rsidRPr="004F0D30">
        <w:t>1. Утвердить план мероприятий по имущественной  поддержке субъектов малого и среднего предпринимательства согласно приложению 1.</w:t>
      </w:r>
    </w:p>
    <w:p w:rsidR="00FB6C3A" w:rsidRPr="004F0D30" w:rsidRDefault="00FB6C3A" w:rsidP="00FB6C3A">
      <w:pPr>
        <w:pStyle w:val="a5"/>
        <w:spacing w:line="360" w:lineRule="auto"/>
        <w:ind w:firstLine="567"/>
        <w:jc w:val="both"/>
      </w:pPr>
      <w:r w:rsidRPr="004F0D30">
        <w:t>2.</w:t>
      </w:r>
      <w:r w:rsidRPr="004F0D30">
        <w:rPr>
          <w:color w:val="000000"/>
        </w:rPr>
        <w:t xml:space="preserve"> Утвердить  прогнозный план  дополнения перечней  муниципального имущества на 2021 год согласно приложению 2.</w:t>
      </w:r>
    </w:p>
    <w:p w:rsidR="00FB6C3A" w:rsidRPr="004F0D30" w:rsidRDefault="00FB6C3A" w:rsidP="00FB6C3A">
      <w:pPr>
        <w:pStyle w:val="a5"/>
        <w:spacing w:line="360" w:lineRule="auto"/>
        <w:ind w:firstLine="567"/>
        <w:jc w:val="both"/>
      </w:pPr>
      <w:r w:rsidRPr="004F0D30">
        <w:t>3.</w:t>
      </w:r>
      <w:r w:rsidRPr="004F0D30">
        <w:rPr>
          <w:color w:val="000000"/>
        </w:rPr>
        <w:t xml:space="preserve"> Утвердить прогнозный план  предоставления объектов, включенных в перечнень муниципального имущества на 2021   год согласно приложению 3.</w:t>
      </w:r>
    </w:p>
    <w:p w:rsidR="00FB6C3A" w:rsidRPr="004F0D30" w:rsidRDefault="00FB6C3A" w:rsidP="00FB6C3A">
      <w:pPr>
        <w:pStyle w:val="a5"/>
        <w:spacing w:line="360" w:lineRule="auto"/>
        <w:ind w:firstLine="567"/>
        <w:jc w:val="both"/>
      </w:pPr>
      <w:r w:rsidRPr="004F0D30">
        <w:t>4.</w:t>
      </w:r>
      <w:r w:rsidRPr="004F0D30">
        <w:rPr>
          <w:color w:val="000000"/>
        </w:rPr>
        <w:t xml:space="preserve"> Утвердить перечень показателей по имущественной поддержке </w:t>
      </w:r>
      <w:r>
        <w:rPr>
          <w:color w:val="000000"/>
        </w:rPr>
        <w:t xml:space="preserve">на </w:t>
      </w:r>
      <w:r w:rsidRPr="004F0D30">
        <w:rPr>
          <w:color w:val="000000"/>
        </w:rPr>
        <w:t>2021-2024    год согласно приложению 4.</w:t>
      </w:r>
    </w:p>
    <w:p w:rsidR="00FB6C3A" w:rsidRPr="004F0D30" w:rsidRDefault="00FB6C3A" w:rsidP="00FB6C3A">
      <w:pPr>
        <w:pStyle w:val="a5"/>
        <w:spacing w:line="360" w:lineRule="auto"/>
        <w:ind w:firstLine="567"/>
        <w:jc w:val="both"/>
      </w:pPr>
      <w:r w:rsidRPr="004F0D30">
        <w:t xml:space="preserve">5. Рекомендовать администрации Липчанского сельского поселения Богучарского муниципального района  включить земельный участок с кадастровым номером 36:03:5500012:162, площадью 6000 кв.м., из земель сельскохозяйственного  назначения, для сельскохозяйственного производства, адресный ориентир: </w:t>
      </w:r>
      <w:proofErr w:type="gramStart"/>
      <w:r w:rsidRPr="004F0D30">
        <w:t xml:space="preserve">Воронежская  область, Богучарский район в границах ТОО Липчанка в перечень недвижимого имущества, находящегося в муниципальной собственности Липчанского сельского поселения  Богучарского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</w:t>
      </w:r>
      <w:r w:rsidRPr="004F0D30">
        <w:lastRenderedPageBreak/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F0D30">
        <w:t xml:space="preserve"> среднего предпринимательства и физическим лицам,  не являющихся индивидуальными предпринимателями  и применяющих специальный налоговый режим  «Налог на профессиональный доход». </w:t>
      </w:r>
    </w:p>
    <w:p w:rsidR="00FB6C3A" w:rsidRPr="004F0D30" w:rsidRDefault="00FB6C3A" w:rsidP="00FB6C3A">
      <w:pPr>
        <w:pStyle w:val="a5"/>
        <w:tabs>
          <w:tab w:val="left" w:pos="426"/>
          <w:tab w:val="left" w:pos="709"/>
        </w:tabs>
        <w:spacing w:line="360" w:lineRule="auto"/>
        <w:ind w:firstLine="567"/>
        <w:jc w:val="both"/>
        <w:rPr>
          <w:bCs w:val="0"/>
        </w:rPr>
      </w:pPr>
      <w:r w:rsidRPr="004F0D30">
        <w:t xml:space="preserve">6. Контроль за выполнением данного распоряжения возложить на заместителя главы администрации Богучарского муниципального района Кожанова А.Ю. </w:t>
      </w:r>
    </w:p>
    <w:p w:rsidR="00FB6C3A" w:rsidRPr="004F0D30" w:rsidRDefault="00FB6C3A" w:rsidP="00FB6C3A">
      <w:pPr>
        <w:pStyle w:val="a5"/>
        <w:spacing w:line="276" w:lineRule="auto"/>
        <w:ind w:right="175" w:firstLine="567"/>
        <w:jc w:val="both"/>
      </w:pPr>
    </w:p>
    <w:p w:rsidR="00FB6C3A" w:rsidRPr="004F0D30" w:rsidRDefault="00FB6C3A" w:rsidP="00FB6C3A">
      <w:pPr>
        <w:pStyle w:val="a5"/>
        <w:spacing w:line="276" w:lineRule="auto"/>
        <w:ind w:left="-180" w:right="175"/>
        <w:jc w:val="both"/>
      </w:pPr>
    </w:p>
    <w:p w:rsidR="00FB6C3A" w:rsidRPr="004F0D30" w:rsidRDefault="00FB6C3A" w:rsidP="00FB6C3A">
      <w:pPr>
        <w:pStyle w:val="a5"/>
        <w:spacing w:line="276" w:lineRule="auto"/>
        <w:ind w:left="-180" w:right="175"/>
        <w:jc w:val="both"/>
      </w:pPr>
      <w:r w:rsidRPr="004F0D30">
        <w:t>Глава Богучарского</w:t>
      </w:r>
    </w:p>
    <w:p w:rsidR="00FB6C3A" w:rsidRPr="004F0D30" w:rsidRDefault="00FB6C3A" w:rsidP="00FB6C3A">
      <w:pPr>
        <w:pStyle w:val="a5"/>
        <w:spacing w:line="276" w:lineRule="auto"/>
        <w:ind w:left="-180" w:right="175"/>
        <w:jc w:val="both"/>
      </w:pPr>
      <w:r w:rsidRPr="004F0D30">
        <w:t>муниципального района                                                                  В.В. Кузнецов</w:t>
      </w:r>
    </w:p>
    <w:p w:rsidR="00FB6C3A" w:rsidRPr="004F0D30" w:rsidRDefault="00FB6C3A" w:rsidP="00FB6C3A">
      <w:pPr>
        <w:jc w:val="center"/>
        <w:rPr>
          <w:b/>
          <w:sz w:val="28"/>
          <w:szCs w:val="28"/>
        </w:rPr>
      </w:pPr>
    </w:p>
    <w:p w:rsidR="00FB6C3A" w:rsidRPr="004F0D30" w:rsidRDefault="00FB6C3A" w:rsidP="00FB6C3A">
      <w:pPr>
        <w:jc w:val="center"/>
        <w:rPr>
          <w:b/>
          <w:sz w:val="28"/>
          <w:szCs w:val="28"/>
        </w:rPr>
      </w:pPr>
    </w:p>
    <w:p w:rsidR="00FB6C3A" w:rsidRPr="004F0D30" w:rsidRDefault="00FB6C3A" w:rsidP="00FB6C3A">
      <w:pPr>
        <w:rPr>
          <w:sz w:val="28"/>
          <w:szCs w:val="28"/>
        </w:rPr>
      </w:pPr>
    </w:p>
    <w:p w:rsidR="00FB6C3A" w:rsidRPr="004F0D30" w:rsidRDefault="00FB6C3A" w:rsidP="00FB6C3A">
      <w:pPr>
        <w:rPr>
          <w:sz w:val="28"/>
          <w:szCs w:val="28"/>
        </w:rPr>
      </w:pPr>
    </w:p>
    <w:p w:rsidR="00FB6C3A" w:rsidRDefault="00FB6C3A" w:rsidP="00FB6C3A">
      <w:pPr>
        <w:rPr>
          <w:szCs w:val="28"/>
        </w:rPr>
        <w:sectPr w:rsidR="00FB6C3A" w:rsidSect="00B92FC2">
          <w:pgSz w:w="11906" w:h="16838"/>
          <w:pgMar w:top="709" w:right="709" w:bottom="426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4533" w:type="dxa"/>
        <w:tblLook w:val="04A0" w:firstRow="1" w:lastRow="0" w:firstColumn="1" w:lastColumn="0" w:noHBand="0" w:noVBand="1"/>
      </w:tblPr>
      <w:tblGrid>
        <w:gridCol w:w="971"/>
        <w:gridCol w:w="4490"/>
        <w:gridCol w:w="1931"/>
        <w:gridCol w:w="2111"/>
        <w:gridCol w:w="5030"/>
      </w:tblGrid>
      <w:tr w:rsidR="00FB6C3A" w:rsidRPr="00801225" w:rsidTr="000E201B">
        <w:trPr>
          <w:trHeight w:val="40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B6C3A" w:rsidRPr="00801225" w:rsidRDefault="00FB6C3A" w:rsidP="000E201B">
            <w:pPr>
              <w:rPr>
                <w:sz w:val="20"/>
                <w:szCs w:val="20"/>
              </w:rPr>
            </w:pPr>
          </w:p>
        </w:tc>
      </w:tr>
      <w:tr w:rsidR="00FB6C3A" w:rsidRPr="00801225" w:rsidTr="000E201B">
        <w:trPr>
          <w:trHeight w:val="124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801225" w:rsidRDefault="00FB6C3A" w:rsidP="000E20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3A" w:rsidRPr="00801225" w:rsidRDefault="00FB6C3A" w:rsidP="000E201B">
            <w:pPr>
              <w:tabs>
                <w:tab w:val="left" w:pos="11766"/>
              </w:tabs>
              <w:rPr>
                <w:sz w:val="20"/>
                <w:szCs w:val="20"/>
              </w:rPr>
            </w:pPr>
          </w:p>
        </w:tc>
      </w:tr>
    </w:tbl>
    <w:p w:rsidR="00FB6C3A" w:rsidRDefault="00FB6C3A" w:rsidP="00FB6C3A">
      <w:pPr>
        <w:jc w:val="center"/>
        <w:rPr>
          <w:b/>
          <w:sz w:val="27"/>
          <w:szCs w:val="27"/>
        </w:rPr>
      </w:pPr>
    </w:p>
    <w:p w:rsidR="00FB6C3A" w:rsidRDefault="00FB6C3A" w:rsidP="00FB6C3A">
      <w:pPr>
        <w:jc w:val="center"/>
        <w:rPr>
          <w:b/>
          <w:sz w:val="27"/>
          <w:szCs w:val="27"/>
        </w:rPr>
      </w:pPr>
    </w:p>
    <w:p w:rsidR="00FB6C3A" w:rsidRDefault="00FB6C3A" w:rsidP="00FB6C3A">
      <w:pPr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-850"/>
        <w:tblW w:w="14638" w:type="dxa"/>
        <w:tblLook w:val="04A0" w:firstRow="1" w:lastRow="0" w:firstColumn="1" w:lastColumn="0" w:noHBand="0" w:noVBand="1"/>
      </w:tblPr>
      <w:tblGrid>
        <w:gridCol w:w="973"/>
        <w:gridCol w:w="4501"/>
        <w:gridCol w:w="1945"/>
        <w:gridCol w:w="2186"/>
        <w:gridCol w:w="5033"/>
      </w:tblGrid>
      <w:tr w:rsidR="00FB6C3A" w:rsidRPr="00354060" w:rsidTr="000E201B">
        <w:trPr>
          <w:trHeight w:val="536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A273ED" w:rsidRDefault="00FB6C3A" w:rsidP="000E201B">
            <w:pPr>
              <w:pStyle w:val="a4"/>
              <w:jc w:val="right"/>
            </w:pPr>
          </w:p>
        </w:tc>
        <w:tc>
          <w:tcPr>
            <w:tcW w:w="1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C3A" w:rsidRPr="00801225" w:rsidRDefault="00FB6C3A" w:rsidP="000E201B">
            <w:pPr>
              <w:jc w:val="right"/>
              <w:rPr>
                <w:sz w:val="20"/>
                <w:szCs w:val="20"/>
              </w:rPr>
            </w:pPr>
          </w:p>
          <w:p w:rsidR="00FB6C3A" w:rsidRPr="00354060" w:rsidRDefault="00FB6C3A" w:rsidP="000E201B">
            <w:pPr>
              <w:tabs>
                <w:tab w:val="left" w:pos="812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54060">
              <w:rPr>
                <w:sz w:val="20"/>
                <w:szCs w:val="20"/>
              </w:rPr>
              <w:t xml:space="preserve">Приложение № 1к распоряжению администрации </w:t>
            </w:r>
            <w:proofErr w:type="spellStart"/>
            <w:r w:rsidRPr="00354060">
              <w:rPr>
                <w:sz w:val="20"/>
                <w:szCs w:val="20"/>
              </w:rPr>
              <w:t>Богучарского</w:t>
            </w:r>
            <w:proofErr w:type="spellEnd"/>
          </w:p>
          <w:p w:rsidR="00FB6C3A" w:rsidRPr="00354060" w:rsidRDefault="00FB6C3A" w:rsidP="000E201B">
            <w:pPr>
              <w:tabs>
                <w:tab w:val="left" w:pos="8122"/>
              </w:tabs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муниципального района   Воронежской области  </w:t>
            </w:r>
          </w:p>
          <w:p w:rsidR="00FB6C3A" w:rsidRPr="00354060" w:rsidRDefault="00FB6C3A" w:rsidP="000E201B">
            <w:pPr>
              <w:tabs>
                <w:tab w:val="left" w:pos="8122"/>
              </w:tabs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                                               </w:t>
            </w:r>
            <w:bookmarkStart w:id="0" w:name="_GoBack"/>
            <w:bookmarkEnd w:id="0"/>
            <w:r w:rsidRPr="00354060">
              <w:rPr>
                <w:sz w:val="20"/>
                <w:szCs w:val="20"/>
              </w:rPr>
              <w:t xml:space="preserve">                                                                                 от «_</w:t>
            </w:r>
            <w:r>
              <w:rPr>
                <w:sz w:val="20"/>
                <w:szCs w:val="20"/>
              </w:rPr>
              <w:t>29</w:t>
            </w:r>
            <w:r w:rsidRPr="00354060">
              <w:rPr>
                <w:sz w:val="20"/>
                <w:szCs w:val="20"/>
              </w:rPr>
              <w:t>_»____</w:t>
            </w:r>
            <w:r>
              <w:rPr>
                <w:sz w:val="20"/>
                <w:szCs w:val="20"/>
              </w:rPr>
              <w:t>01</w:t>
            </w:r>
            <w:r w:rsidRPr="00354060">
              <w:rPr>
                <w:sz w:val="20"/>
                <w:szCs w:val="20"/>
              </w:rPr>
              <w:t>____2021 г. № __</w:t>
            </w:r>
            <w:r>
              <w:rPr>
                <w:sz w:val="20"/>
                <w:szCs w:val="20"/>
              </w:rPr>
              <w:t>16-р</w:t>
            </w:r>
            <w:r w:rsidRPr="00354060">
              <w:rPr>
                <w:sz w:val="20"/>
                <w:szCs w:val="20"/>
              </w:rPr>
              <w:t>____</w:t>
            </w:r>
          </w:p>
        </w:tc>
      </w:tr>
      <w:tr w:rsidR="00FB6C3A" w:rsidRPr="00354060" w:rsidTr="000E201B">
        <w:trPr>
          <w:trHeight w:val="536"/>
        </w:trPr>
        <w:tc>
          <w:tcPr>
            <w:tcW w:w="1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  <w:jc w:val="center"/>
              <w:rPr>
                <w:b/>
                <w:bCs/>
              </w:rPr>
            </w:pPr>
          </w:p>
          <w:p w:rsidR="00FB6C3A" w:rsidRPr="00354060" w:rsidRDefault="00FB6C3A" w:rsidP="000E201B">
            <w:pPr>
              <w:pStyle w:val="a4"/>
              <w:jc w:val="center"/>
              <w:rPr>
                <w:b/>
                <w:bCs/>
              </w:rPr>
            </w:pPr>
            <w:r w:rsidRPr="00354060">
              <w:rPr>
                <w:b/>
                <w:bCs/>
              </w:rPr>
              <w:t>Проект плана мероприятий по имущественной поддержке субъектов малого и среднего предпринимательства</w:t>
            </w:r>
          </w:p>
        </w:tc>
      </w:tr>
      <w:tr w:rsidR="00FB6C3A" w:rsidRPr="00354060" w:rsidTr="000E201B">
        <w:trPr>
          <w:trHeight w:val="42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color w:val="00000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color w:val="00000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color w:val="00000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right"/>
              <w:rPr>
                <w:color w:val="000000"/>
              </w:rPr>
            </w:pPr>
          </w:p>
        </w:tc>
      </w:tr>
      <w:tr w:rsidR="00FB6C3A" w:rsidRPr="00354060" w:rsidTr="000E201B">
        <w:trPr>
          <w:trHeight w:val="9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 xml:space="preserve">№ </w:t>
            </w:r>
            <w:r w:rsidRPr="00354060">
              <w:rPr>
                <w:b/>
                <w:bCs/>
                <w:color w:val="000000"/>
              </w:rPr>
              <w:br/>
            </w:r>
            <w:proofErr w:type="gramStart"/>
            <w:r w:rsidRPr="00354060">
              <w:rPr>
                <w:b/>
                <w:bCs/>
                <w:color w:val="000000"/>
              </w:rPr>
              <w:t>п</w:t>
            </w:r>
            <w:proofErr w:type="gramEnd"/>
            <w:r w:rsidRPr="00354060">
              <w:rPr>
                <w:b/>
                <w:bCs/>
                <w:color w:val="000000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Дата начала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Дата окончания мероприятия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</w:rPr>
            </w:pPr>
            <w:proofErr w:type="gramStart"/>
            <w:r w:rsidRPr="00354060">
              <w:rPr>
                <w:b/>
                <w:bCs/>
              </w:rPr>
              <w:t>Ответственные</w:t>
            </w:r>
            <w:proofErr w:type="gramEnd"/>
            <w:r w:rsidRPr="00354060">
              <w:rPr>
                <w:b/>
                <w:bCs/>
              </w:rPr>
              <w:t xml:space="preserve"> за исполнение</w:t>
            </w:r>
          </w:p>
        </w:tc>
      </w:tr>
      <w:tr w:rsidR="00FB6C3A" w:rsidRPr="00354060" w:rsidTr="000E201B">
        <w:trPr>
          <w:trHeight w:val="42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i/>
                <w:iCs/>
                <w:color w:val="000000"/>
              </w:rPr>
            </w:pPr>
            <w:r w:rsidRPr="00354060">
              <w:rPr>
                <w:i/>
                <w:iCs/>
                <w:color w:val="000000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i/>
                <w:iCs/>
                <w:color w:val="000000"/>
              </w:rPr>
            </w:pPr>
            <w:r w:rsidRPr="00354060">
              <w:rPr>
                <w:i/>
                <w:iCs/>
                <w:color w:val="000000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i/>
                <w:iCs/>
                <w:color w:val="000000"/>
              </w:rPr>
            </w:pPr>
            <w:r w:rsidRPr="00354060">
              <w:rPr>
                <w:i/>
                <w:iCs/>
                <w:color w:val="000000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i/>
                <w:iCs/>
                <w:color w:val="000000"/>
              </w:rPr>
            </w:pPr>
            <w:r w:rsidRPr="00354060">
              <w:rPr>
                <w:i/>
                <w:iCs/>
                <w:color w:val="000000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i/>
                <w:iCs/>
              </w:rPr>
            </w:pPr>
            <w:r w:rsidRPr="00354060">
              <w:rPr>
                <w:i/>
                <w:iCs/>
              </w:rPr>
              <w:t>5</w:t>
            </w:r>
          </w:p>
        </w:tc>
      </w:tr>
      <w:tr w:rsidR="00FB6C3A" w:rsidRPr="00354060" w:rsidTr="000E201B">
        <w:trPr>
          <w:trHeight w:val="450"/>
        </w:trPr>
        <w:tc>
          <w:tcPr>
            <w:tcW w:w="1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FB6C3A">
            <w:pPr>
              <w:ind w:firstLineChars="300" w:firstLine="723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 xml:space="preserve">1.  Нормативное правовое обеспечение </w:t>
            </w:r>
          </w:p>
        </w:tc>
      </w:tr>
      <w:tr w:rsidR="00FB6C3A" w:rsidRPr="00354060" w:rsidTr="000E201B">
        <w:trPr>
          <w:trHeight w:val="135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color w:val="000000"/>
              </w:rPr>
            </w:pPr>
            <w:r w:rsidRPr="00354060">
              <w:rPr>
                <w:color w:val="000000"/>
              </w:rPr>
              <w:t xml:space="preserve">Приведение ранее принятых в муниципальном образовании НПА,  в соответствие с Федеральным законом от 03.07.2018 N 185-ФЗ и  Постановлением Правительства РФ от 21.08.2010  N 645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 мере необходимости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 мере необходимости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201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1.2.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rPr>
                <w:color w:val="000000"/>
              </w:rPr>
            </w:pPr>
            <w:r w:rsidRPr="00354060">
              <w:rPr>
                <w:color w:val="000000"/>
              </w:rPr>
              <w:t>Внесение изменений в программу по управлению муниципальным имуществом (при отсутствии - в программу по развитию малого и среднего предпринимательства) предусмотрев:</w:t>
            </w:r>
            <w:r w:rsidRPr="00354060">
              <w:rPr>
                <w:color w:val="000000"/>
              </w:rPr>
              <w:br/>
              <w:t>- комплекс мер,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  <w:r w:rsidRPr="00354060">
              <w:rPr>
                <w:color w:val="000000"/>
              </w:rPr>
              <w:br/>
              <w:t xml:space="preserve">- показатели использования имущественного потенциала публично-правового образования для оказания имущественной поддержки субъектам МСП (доля объектов, включаемых в </w:t>
            </w:r>
            <w:r w:rsidRPr="00354060">
              <w:rPr>
                <w:color w:val="000000"/>
              </w:rPr>
              <w:lastRenderedPageBreak/>
              <w:t>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иное).</w:t>
            </w:r>
            <w:r w:rsidRPr="00354060">
              <w:rPr>
                <w:color w:val="000000"/>
              </w:rPr>
              <w:br/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lastRenderedPageBreak/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 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района»,</w:t>
            </w:r>
          </w:p>
          <w:p w:rsidR="00FB6C3A" w:rsidRPr="00354060" w:rsidRDefault="00FB6C3A" w:rsidP="000E201B">
            <w:pPr>
              <w:pStyle w:val="a4"/>
            </w:pPr>
            <w:r w:rsidRPr="00354060">
              <w:rPr>
                <w:i/>
              </w:rPr>
              <w:t xml:space="preserve">  М.В. </w:t>
            </w:r>
            <w:proofErr w:type="spellStart"/>
            <w:r w:rsidRPr="00354060">
              <w:rPr>
                <w:i/>
              </w:rPr>
              <w:t>Ханюкова</w:t>
            </w:r>
            <w:proofErr w:type="spellEnd"/>
            <w:r w:rsidRPr="00354060">
              <w:t xml:space="preserve"> – заместитель начальника отдела по экономике,  управлению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 xml:space="preserve">муниципальным имуществом и земельным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 xml:space="preserve">отношениям администрации </w:t>
            </w: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</w:t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r w:rsidRPr="00354060">
              <w:t>муниципального района Воронежской области</w:t>
            </w:r>
          </w:p>
        </w:tc>
      </w:tr>
      <w:tr w:rsidR="00FB6C3A" w:rsidRPr="00354060" w:rsidTr="000E201B">
        <w:trPr>
          <w:trHeight w:val="9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lastRenderedPageBreak/>
              <w:t>1.3.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Направление в рабочую группу субъекта Российской Федерации отчета по исполнению мероприятий, предусмотренных в подпунктах 1.1-1.2 (Департамент имущественных и земельных отношений Воронежской области)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Ежеквартально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 Ежеквартально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450"/>
        </w:trPr>
        <w:tc>
          <w:tcPr>
            <w:tcW w:w="1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2. Выявление неиспользуемого, неэффективно используемого муниципального имущества</w:t>
            </w:r>
          </w:p>
        </w:tc>
      </w:tr>
      <w:tr w:rsidR="00FB6C3A" w:rsidRPr="00354060" w:rsidTr="000E201B">
        <w:trPr>
          <w:trHeight w:val="131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 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4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2.2.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135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2.3.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2.2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14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lastRenderedPageBreak/>
              <w:t>2.4.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29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2.5.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Направление сведений, указанных в подпункте 2.4, в подгруппу в целях рассмотрения, выработки рекомендаций и представления в рабочую группу субъекта Российской Федерации (департамент имущественных и земельных отношений  Воронежской области)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 xml:space="preserve">Ежеквартально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    Ежеквартально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 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450"/>
        </w:trPr>
        <w:tc>
          <w:tcPr>
            <w:tcW w:w="1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3. Расширение имущественной поддержки субъектов МСП</w:t>
            </w:r>
          </w:p>
        </w:tc>
      </w:tr>
      <w:tr w:rsidR="00FB6C3A" w:rsidRPr="00354060" w:rsidTr="000E201B">
        <w:trPr>
          <w:trHeight w:val="59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Формирование или дополнение перечня муниципального имущества, подлежащего предоставлению субъектам МСП, в том числе земельными участками и объектами, закрепленными на праве оперативного управления или хозяйственного ведения за муниципальными учреждениями и предприятиями, с учетом решения, принятого рабочей группой субъекта Российской Федерации на основании материалов, представленных согласно подпункту 2.5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rPr>
                <w:b/>
                <w:bCs/>
                <w:color w:val="000000"/>
              </w:rPr>
              <w:t>Постоянно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 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59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3.2.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 xml:space="preserve">Утверждение  прогнозного плана дополнения перечней  муниципального имущества на </w:t>
            </w:r>
            <w:proofErr w:type="gramStart"/>
            <w:r w:rsidRPr="00354060">
              <w:rPr>
                <w:color w:val="000000"/>
              </w:rPr>
              <w:t>следующий</w:t>
            </w:r>
            <w:proofErr w:type="gramEnd"/>
            <w:r w:rsidRPr="00354060">
              <w:rPr>
                <w:color w:val="000000"/>
              </w:rPr>
              <w:t xml:space="preserve"> за отчетным   </w:t>
            </w:r>
            <w:r w:rsidRPr="00354060">
              <w:rPr>
                <w:color w:val="000000"/>
              </w:rPr>
              <w:lastRenderedPageBreak/>
              <w:t>годом согласно приложению 1.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lastRenderedPageBreak/>
              <w:t>4 квартал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4 квартал  текущего года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lastRenderedPageBreak/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59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lastRenderedPageBreak/>
              <w:t xml:space="preserve">3.3.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 xml:space="preserve">Утверждение прогнозного плана предоставления объектов, включенного в </w:t>
            </w:r>
            <w:proofErr w:type="spellStart"/>
            <w:r w:rsidRPr="00354060">
              <w:rPr>
                <w:color w:val="000000"/>
              </w:rPr>
              <w:t>перечнь</w:t>
            </w:r>
            <w:proofErr w:type="spellEnd"/>
            <w:r w:rsidRPr="00354060">
              <w:rPr>
                <w:color w:val="000000"/>
              </w:rPr>
              <w:t xml:space="preserve"> муниципального имущества, на </w:t>
            </w:r>
            <w:proofErr w:type="gramStart"/>
            <w:r w:rsidRPr="00354060">
              <w:rPr>
                <w:color w:val="000000"/>
              </w:rPr>
              <w:t>следующий</w:t>
            </w:r>
            <w:proofErr w:type="gramEnd"/>
            <w:r w:rsidRPr="00354060">
              <w:rPr>
                <w:color w:val="000000"/>
              </w:rPr>
              <w:t xml:space="preserve"> за отчетным   годом согласно приложению 2.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4 квартал текущего года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4 квартал  текущего года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59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 xml:space="preserve">3.4.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 xml:space="preserve">Утверждение показателей по имущественной поддержке на </w:t>
            </w:r>
            <w:proofErr w:type="gramStart"/>
            <w:r w:rsidRPr="00354060">
              <w:rPr>
                <w:color w:val="000000"/>
              </w:rPr>
              <w:t>следующий</w:t>
            </w:r>
            <w:proofErr w:type="gramEnd"/>
            <w:r w:rsidRPr="00354060">
              <w:rPr>
                <w:color w:val="000000"/>
              </w:rPr>
              <w:t xml:space="preserve">  за отчетным   годом согласно приложению 3.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4 квартал текущего года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4 квартал  текущего года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  <w:tr w:rsidR="00FB6C3A" w:rsidRPr="00354060" w:rsidTr="000E201B">
        <w:trPr>
          <w:trHeight w:val="544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color w:val="000000"/>
              </w:rPr>
            </w:pPr>
            <w:r w:rsidRPr="00354060">
              <w:rPr>
                <w:b/>
                <w:bCs/>
                <w:color w:val="000000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both"/>
              <w:rPr>
                <w:color w:val="000000"/>
              </w:rPr>
            </w:pPr>
            <w:r w:rsidRPr="00354060">
              <w:rPr>
                <w:color w:val="000000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rPr>
                <w:b/>
                <w:bCs/>
                <w:color w:val="000000"/>
              </w:rPr>
              <w:t xml:space="preserve">По мере необходимости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rPr>
                <w:b/>
                <w:bCs/>
                <w:color w:val="000000"/>
              </w:rPr>
              <w:t xml:space="preserve">По мере необходимости 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pStyle w:val="a4"/>
            </w:pPr>
            <w:r w:rsidRPr="00354060">
              <w:rPr>
                <w:i/>
                <w:iCs/>
              </w:rPr>
              <w:t xml:space="preserve">  Н.В. </w:t>
            </w:r>
            <w:proofErr w:type="spellStart"/>
            <w:r w:rsidRPr="00354060">
              <w:rPr>
                <w:i/>
                <w:iCs/>
              </w:rPr>
              <w:t>Предыбайлова</w:t>
            </w:r>
            <w:proofErr w:type="spellEnd"/>
            <w:r w:rsidRPr="00354060">
              <w:rPr>
                <w:i/>
                <w:iCs/>
              </w:rPr>
              <w:t xml:space="preserve"> - </w:t>
            </w:r>
            <w:r w:rsidRPr="00354060">
              <w:t xml:space="preserve"> эксперт  1 категории по управлению муниципальным имуществом </w:t>
            </w:r>
          </w:p>
          <w:p w:rsidR="00FB6C3A" w:rsidRPr="00354060" w:rsidRDefault="00FB6C3A" w:rsidP="000E201B">
            <w:pPr>
              <w:pStyle w:val="a4"/>
            </w:pPr>
            <w:r w:rsidRPr="00354060">
              <w:t>МКУ «Функциональный центр</w:t>
            </w:r>
            <w:r w:rsidRPr="00354060">
              <w:tab/>
            </w:r>
          </w:p>
          <w:p w:rsidR="00FB6C3A" w:rsidRPr="00354060" w:rsidRDefault="00FB6C3A" w:rsidP="000E201B">
            <w:pPr>
              <w:pStyle w:val="a4"/>
              <w:rPr>
                <w:i/>
                <w:iCs/>
              </w:rPr>
            </w:pPr>
            <w:proofErr w:type="spellStart"/>
            <w:r w:rsidRPr="00354060">
              <w:t>Богучарского</w:t>
            </w:r>
            <w:proofErr w:type="spellEnd"/>
            <w:r w:rsidRPr="00354060">
              <w:t xml:space="preserve"> муниципального района»</w:t>
            </w:r>
          </w:p>
        </w:tc>
      </w:tr>
    </w:tbl>
    <w:p w:rsidR="00FB6C3A" w:rsidRPr="00354060" w:rsidRDefault="00FB6C3A" w:rsidP="00FB6C3A"/>
    <w:p w:rsidR="00FB6C3A" w:rsidRPr="00354060" w:rsidRDefault="00FB6C3A" w:rsidP="00FB6C3A">
      <w:pPr>
        <w:ind w:left="7788" w:firstLine="708"/>
        <w:jc w:val="center"/>
      </w:pPr>
      <w:r w:rsidRPr="00354060">
        <w:t xml:space="preserve">                                        </w:t>
      </w:r>
    </w:p>
    <w:p w:rsidR="00FB6C3A" w:rsidRPr="00354060" w:rsidRDefault="00FB6C3A" w:rsidP="00FB6C3A">
      <w:pPr>
        <w:ind w:left="7788" w:firstLine="708"/>
        <w:jc w:val="center"/>
      </w:pPr>
    </w:p>
    <w:p w:rsidR="00FB6C3A" w:rsidRPr="00354060" w:rsidRDefault="00FB6C3A" w:rsidP="00FB6C3A">
      <w:pPr>
        <w:jc w:val="center"/>
      </w:pPr>
    </w:p>
    <w:p w:rsidR="00FB6C3A" w:rsidRPr="00354060" w:rsidRDefault="00FB6C3A" w:rsidP="00FB6C3A">
      <w:pPr>
        <w:jc w:val="center"/>
      </w:pPr>
    </w:p>
    <w:p w:rsidR="00FB6C3A" w:rsidRPr="00354060" w:rsidRDefault="00FB6C3A" w:rsidP="00FB6C3A">
      <w:pPr>
        <w:jc w:val="center"/>
        <w:rPr>
          <w:sz w:val="20"/>
          <w:szCs w:val="20"/>
        </w:rPr>
      </w:pPr>
    </w:p>
    <w:p w:rsidR="00FB6C3A" w:rsidRPr="00354060" w:rsidRDefault="00FB6C3A" w:rsidP="00FB6C3A">
      <w:pPr>
        <w:jc w:val="center"/>
        <w:rPr>
          <w:sz w:val="20"/>
          <w:szCs w:val="20"/>
        </w:rPr>
      </w:pPr>
    </w:p>
    <w:p w:rsidR="00FB6C3A" w:rsidRPr="00354060" w:rsidRDefault="00FB6C3A" w:rsidP="00FB6C3A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2"/>
      </w:tblGrid>
      <w:tr w:rsidR="00FB6C3A" w:rsidRPr="00354060" w:rsidTr="000E201B">
        <w:trPr>
          <w:trHeight w:val="169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</w:tcPr>
          <w:p w:rsidR="00FB6C3A" w:rsidRPr="00354060" w:rsidRDefault="00FB6C3A" w:rsidP="000E201B">
            <w:pPr>
              <w:tabs>
                <w:tab w:val="left" w:pos="8122"/>
              </w:tabs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Приложение № 2 к распоряжению администрации </w:t>
            </w:r>
            <w:proofErr w:type="spellStart"/>
            <w:r w:rsidRPr="00354060">
              <w:rPr>
                <w:sz w:val="20"/>
                <w:szCs w:val="20"/>
              </w:rPr>
              <w:t>Богучарского</w:t>
            </w:r>
            <w:proofErr w:type="spellEnd"/>
          </w:p>
          <w:p w:rsidR="00FB6C3A" w:rsidRPr="00354060" w:rsidRDefault="00FB6C3A" w:rsidP="000E201B">
            <w:pPr>
              <w:tabs>
                <w:tab w:val="left" w:pos="8122"/>
              </w:tabs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муниципального района   Воронежской области  </w:t>
            </w:r>
          </w:p>
          <w:p w:rsidR="00FB6C3A" w:rsidRPr="00354060" w:rsidRDefault="00FB6C3A" w:rsidP="000E201B">
            <w:pPr>
              <w:textAlignment w:val="top"/>
              <w:rPr>
                <w:sz w:val="28"/>
                <w:szCs w:val="28"/>
              </w:rPr>
            </w:pPr>
            <w:r w:rsidRPr="00354060">
              <w:rPr>
                <w:sz w:val="20"/>
                <w:szCs w:val="20"/>
              </w:rPr>
              <w:t>от «_</w:t>
            </w:r>
            <w:r>
              <w:rPr>
                <w:sz w:val="20"/>
                <w:szCs w:val="20"/>
              </w:rPr>
              <w:t>29</w:t>
            </w:r>
            <w:r w:rsidRPr="00354060">
              <w:rPr>
                <w:sz w:val="20"/>
                <w:szCs w:val="20"/>
              </w:rPr>
              <w:t>_»_____</w:t>
            </w:r>
            <w:r>
              <w:rPr>
                <w:sz w:val="20"/>
                <w:szCs w:val="20"/>
              </w:rPr>
              <w:t>01</w:t>
            </w:r>
            <w:r w:rsidRPr="00354060">
              <w:rPr>
                <w:sz w:val="20"/>
                <w:szCs w:val="20"/>
              </w:rPr>
              <w:t>____2020 г. № _</w:t>
            </w:r>
            <w:r>
              <w:rPr>
                <w:sz w:val="20"/>
                <w:szCs w:val="20"/>
              </w:rPr>
              <w:t>16-р</w:t>
            </w:r>
            <w:r w:rsidRPr="00354060">
              <w:rPr>
                <w:sz w:val="20"/>
                <w:szCs w:val="20"/>
              </w:rPr>
              <w:t>__</w:t>
            </w:r>
          </w:p>
          <w:p w:rsidR="00FB6C3A" w:rsidRPr="00354060" w:rsidRDefault="00FB6C3A" w:rsidP="000E201B">
            <w:pPr>
              <w:rPr>
                <w:sz w:val="28"/>
                <w:szCs w:val="28"/>
              </w:rPr>
            </w:pPr>
          </w:p>
          <w:p w:rsidR="00FB6C3A" w:rsidRPr="00354060" w:rsidRDefault="00FB6C3A" w:rsidP="000E201B">
            <w:pPr>
              <w:ind w:firstLine="708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510"/>
        <w:tblW w:w="1515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75"/>
        <w:gridCol w:w="851"/>
        <w:gridCol w:w="1329"/>
        <w:gridCol w:w="547"/>
        <w:gridCol w:w="837"/>
        <w:gridCol w:w="502"/>
        <w:gridCol w:w="1077"/>
        <w:gridCol w:w="1341"/>
        <w:gridCol w:w="766"/>
        <w:gridCol w:w="1331"/>
        <w:gridCol w:w="228"/>
        <w:gridCol w:w="1064"/>
        <w:gridCol w:w="228"/>
        <w:gridCol w:w="1064"/>
        <w:gridCol w:w="621"/>
        <w:gridCol w:w="1040"/>
        <w:gridCol w:w="94"/>
        <w:gridCol w:w="142"/>
      </w:tblGrid>
      <w:tr w:rsidR="00FB6C3A" w:rsidRPr="00354060" w:rsidTr="000E201B">
        <w:trPr>
          <w:trHeight w:val="330"/>
        </w:trPr>
        <w:tc>
          <w:tcPr>
            <w:tcW w:w="14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>Прогнозный план  дополнения перечней, муниципального имущества в 2021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2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r w:rsidRPr="00354060">
              <w:t xml:space="preserve">№ </w:t>
            </w:r>
            <w:proofErr w:type="gramStart"/>
            <w:r w:rsidRPr="00354060">
              <w:t>п</w:t>
            </w:r>
            <w:proofErr w:type="gramEnd"/>
            <w:r w:rsidRPr="00354060">
              <w:t>/п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Уровень собственности (региональный / муниципальный)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ОКТМО для муниципальных образований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both"/>
            </w:pPr>
            <w:r w:rsidRPr="00354060">
              <w:t>Вид объекта имущества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Адрес объекта имущества**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both"/>
            </w:pPr>
            <w:r w:rsidRPr="00354060">
              <w:t>Кадастровый номер объекта недвижимости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Тип и единицы измерения (площадь, глубина, иное)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Значение типа измерения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>Планируемый срок включения в перечень имущества (квартал)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FB6C3A">
            <w:pPr>
              <w:ind w:firstLineChars="100" w:firstLine="240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5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8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Cs/>
                <w:i/>
                <w:iCs/>
              </w:rPr>
            </w:pPr>
            <w:r w:rsidRPr="00354060">
              <w:rPr>
                <w:bCs/>
                <w:i/>
                <w:iCs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r w:rsidRPr="00354060"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r w:rsidRPr="00354060">
              <w:t>Муниципальный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>20605412</w:t>
            </w:r>
          </w:p>
          <w:p w:rsidR="00FB6C3A" w:rsidRPr="00354060" w:rsidRDefault="00FB6C3A" w:rsidP="000E201B"/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>земельный участок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 xml:space="preserve">Воронежская  область, </w:t>
            </w:r>
            <w:proofErr w:type="spellStart"/>
            <w:r w:rsidRPr="00354060">
              <w:t>Богучарский</w:t>
            </w:r>
            <w:proofErr w:type="spellEnd"/>
            <w:r w:rsidRPr="00354060">
              <w:t xml:space="preserve"> район, в границах ТОО </w:t>
            </w:r>
            <w:proofErr w:type="spellStart"/>
            <w:r w:rsidRPr="00354060">
              <w:t>Липчанка</w:t>
            </w:r>
            <w:proofErr w:type="spellEnd"/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>36:03:5500012:162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r w:rsidRPr="00354060">
              <w:t>6000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proofErr w:type="spellStart"/>
            <w:r w:rsidRPr="00354060">
              <w:t>кв.м</w:t>
            </w:r>
            <w:proofErr w:type="spellEnd"/>
            <w:r w:rsidRPr="00354060">
              <w:t>.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r w:rsidRPr="00354060">
              <w:t>1 квартал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6C3A" w:rsidRPr="00354060" w:rsidRDefault="00FB6C3A" w:rsidP="000E201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1183"/>
        </w:trPr>
        <w:tc>
          <w:tcPr>
            <w:tcW w:w="1501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sz w:val="28"/>
                <w:szCs w:val="28"/>
              </w:rPr>
            </w:pPr>
          </w:p>
          <w:tbl>
            <w:tblPr>
              <w:tblW w:w="6838" w:type="dxa"/>
              <w:tblInd w:w="8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8"/>
            </w:tblGrid>
            <w:tr w:rsidR="00FB6C3A" w:rsidRPr="00354060" w:rsidTr="000E201B">
              <w:trPr>
                <w:trHeight w:val="1162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C3A" w:rsidRPr="00354060" w:rsidRDefault="00FB6C3A" w:rsidP="000E201B">
                  <w:pPr>
                    <w:framePr w:hSpace="180" w:wrap="around" w:vAnchor="text" w:hAnchor="margin" w:xAlign="center" w:y="1510"/>
                    <w:tabs>
                      <w:tab w:val="left" w:pos="8122"/>
                    </w:tabs>
                    <w:rPr>
                      <w:sz w:val="20"/>
                      <w:szCs w:val="20"/>
                    </w:rPr>
                  </w:pPr>
                  <w:r w:rsidRPr="00354060">
                    <w:rPr>
                      <w:sz w:val="20"/>
                      <w:szCs w:val="20"/>
                    </w:rPr>
                    <w:t xml:space="preserve">Приложение № 3 к распоряжению администрации </w:t>
                  </w:r>
                  <w:proofErr w:type="spellStart"/>
                  <w:r w:rsidRPr="00354060">
                    <w:rPr>
                      <w:sz w:val="20"/>
                      <w:szCs w:val="20"/>
                    </w:rPr>
                    <w:t>Богучарского</w:t>
                  </w:r>
                  <w:proofErr w:type="spellEnd"/>
                </w:p>
                <w:p w:rsidR="00FB6C3A" w:rsidRPr="00354060" w:rsidRDefault="00FB6C3A" w:rsidP="000E201B">
                  <w:pPr>
                    <w:framePr w:hSpace="180" w:wrap="around" w:vAnchor="text" w:hAnchor="margin" w:xAlign="center" w:y="1510"/>
                    <w:tabs>
                      <w:tab w:val="left" w:pos="8122"/>
                    </w:tabs>
                    <w:rPr>
                      <w:sz w:val="20"/>
                      <w:szCs w:val="20"/>
                    </w:rPr>
                  </w:pPr>
                  <w:r w:rsidRPr="00354060">
                    <w:rPr>
                      <w:sz w:val="20"/>
                      <w:szCs w:val="20"/>
                    </w:rPr>
                    <w:t xml:space="preserve">муниципального района   Воронежской области  </w:t>
                  </w:r>
                </w:p>
                <w:p w:rsidR="00FB6C3A" w:rsidRPr="00354060" w:rsidRDefault="00FB6C3A" w:rsidP="000E201B">
                  <w:pPr>
                    <w:framePr w:hSpace="180" w:wrap="around" w:vAnchor="text" w:hAnchor="margin" w:xAlign="center" w:y="1510"/>
                    <w:rPr>
                      <w:sz w:val="28"/>
                      <w:szCs w:val="28"/>
                    </w:rPr>
                  </w:pPr>
                  <w:r w:rsidRPr="00354060">
                    <w:rPr>
                      <w:sz w:val="20"/>
                      <w:szCs w:val="20"/>
                    </w:rPr>
                    <w:t>от «</w:t>
                  </w:r>
                  <w:r>
                    <w:rPr>
                      <w:sz w:val="20"/>
                      <w:szCs w:val="20"/>
                    </w:rPr>
                    <w:t>29</w:t>
                  </w:r>
                  <w:r w:rsidRPr="00354060">
                    <w:rPr>
                      <w:sz w:val="20"/>
                      <w:szCs w:val="20"/>
                    </w:rPr>
                    <w:t>»___</w:t>
                  </w:r>
                  <w:r>
                    <w:rPr>
                      <w:sz w:val="20"/>
                      <w:szCs w:val="20"/>
                    </w:rPr>
                    <w:t>01</w:t>
                  </w:r>
                  <w:r w:rsidRPr="00354060">
                    <w:rPr>
                      <w:sz w:val="20"/>
                      <w:szCs w:val="20"/>
                    </w:rPr>
                    <w:t>____2021 г. № __</w:t>
                  </w:r>
                  <w:r>
                    <w:rPr>
                      <w:sz w:val="20"/>
                      <w:szCs w:val="20"/>
                    </w:rPr>
                    <w:t>16-р</w:t>
                  </w:r>
                  <w:r w:rsidRPr="00354060">
                    <w:rPr>
                      <w:sz w:val="20"/>
                      <w:szCs w:val="20"/>
                    </w:rPr>
                    <w:t>___</w:t>
                  </w:r>
                </w:p>
                <w:p w:rsidR="00FB6C3A" w:rsidRPr="00354060" w:rsidRDefault="00FB6C3A" w:rsidP="000E201B">
                  <w:pPr>
                    <w:framePr w:hSpace="180" w:wrap="around" w:vAnchor="text" w:hAnchor="margin" w:xAlign="center" w:y="1510"/>
                    <w:rPr>
                      <w:sz w:val="28"/>
                      <w:szCs w:val="28"/>
                    </w:rPr>
                  </w:pPr>
                </w:p>
                <w:p w:rsidR="00FB6C3A" w:rsidRPr="00354060" w:rsidRDefault="00FB6C3A" w:rsidP="000E201B">
                  <w:pPr>
                    <w:framePr w:hSpace="180" w:wrap="around" w:vAnchor="text" w:hAnchor="margin" w:xAlign="center" w:y="151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>Прогнозный план  предоставления объектов, включенного в перечни, муниципального</w:t>
            </w: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 xml:space="preserve">имущества, субъектам МСП, </w:t>
            </w:r>
            <w:proofErr w:type="spellStart"/>
            <w:r w:rsidRPr="00354060">
              <w:rPr>
                <w:b/>
                <w:bCs/>
                <w:sz w:val="26"/>
                <w:szCs w:val="26"/>
              </w:rPr>
              <w:t>самозанятым</w:t>
            </w:r>
            <w:proofErr w:type="spellEnd"/>
            <w:r w:rsidRPr="00354060">
              <w:rPr>
                <w:b/>
                <w:bCs/>
                <w:sz w:val="26"/>
                <w:szCs w:val="26"/>
              </w:rPr>
              <w:t xml:space="preserve"> гражданам в 2021 г.</w:t>
            </w: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25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FB6C3A">
            <w:pPr>
              <w:ind w:firstLineChars="100" w:firstLine="240"/>
            </w:pPr>
            <w:r w:rsidRPr="00354060">
              <w:t xml:space="preserve">№ </w:t>
            </w:r>
            <w:proofErr w:type="gramStart"/>
            <w:r w:rsidRPr="00354060">
              <w:t>п</w:t>
            </w:r>
            <w:proofErr w:type="gramEnd"/>
            <w:r w:rsidRPr="00354060"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Уровень собственности (региональный / муниципальный)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ОКТМО для муниципальных образований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Вид объекта имущества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Адрес объекта имущества **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both"/>
            </w:pPr>
            <w:r w:rsidRPr="00354060">
              <w:t>Кадастровый номер объекта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Тип и единицы измерения (площадь, глубина, иное)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Значение типа измерения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>Планируемый срок передачи в аренду (квартал)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C3A" w:rsidRPr="00354060" w:rsidRDefault="00FB6C3A" w:rsidP="000E201B">
            <w:pPr>
              <w:jc w:val="center"/>
            </w:pPr>
            <w:r w:rsidRPr="00354060">
              <w:t xml:space="preserve">Планируемый тип </w:t>
            </w:r>
            <w:proofErr w:type="spellStart"/>
            <w:proofErr w:type="gramStart"/>
            <w:r w:rsidRPr="00354060">
              <w:t>правообла</w:t>
            </w:r>
            <w:proofErr w:type="spellEnd"/>
            <w:r w:rsidRPr="00354060">
              <w:t xml:space="preserve"> </w:t>
            </w:r>
            <w:proofErr w:type="spellStart"/>
            <w:r w:rsidRPr="00354060">
              <w:t>дателя</w:t>
            </w:r>
            <w:proofErr w:type="spellEnd"/>
            <w:proofErr w:type="gramEnd"/>
            <w:r w:rsidRPr="00354060">
              <w:t xml:space="preserve"> (субъект МСП / </w:t>
            </w:r>
            <w:proofErr w:type="spellStart"/>
            <w:r w:rsidRPr="00354060">
              <w:t>самозанятый</w:t>
            </w:r>
            <w:proofErr w:type="spellEnd"/>
            <w:r w:rsidRPr="00354060">
              <w:t>)</w:t>
            </w:r>
          </w:p>
        </w:tc>
      </w:tr>
      <w:tr w:rsidR="00FB6C3A" w:rsidRPr="00354060" w:rsidTr="000E201B">
        <w:trPr>
          <w:gridAfter w:val="1"/>
          <w:wAfter w:w="142" w:type="dxa"/>
          <w:trHeight w:val="30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ind w:firstLineChars="100" w:firstLine="231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4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5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 w:rsidRPr="00354060">
              <w:rPr>
                <w:b/>
                <w:bCs/>
                <w:i/>
                <w:iCs/>
                <w:sz w:val="23"/>
                <w:szCs w:val="23"/>
              </w:rPr>
              <w:t>10</w:t>
            </w: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  <w:r w:rsidRPr="00354060">
              <w:t xml:space="preserve"> Муниципальный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r w:rsidRPr="00354060">
              <w:t>20605412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r w:rsidRPr="00354060">
              <w:t>земельный участок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t xml:space="preserve">Воронежская  область, </w:t>
            </w:r>
            <w:proofErr w:type="spellStart"/>
            <w:r w:rsidRPr="00354060">
              <w:t>Богучарский</w:t>
            </w:r>
            <w:proofErr w:type="spellEnd"/>
            <w:r w:rsidRPr="00354060">
              <w:t xml:space="preserve"> район, в границах ТОО </w:t>
            </w:r>
            <w:proofErr w:type="spellStart"/>
            <w:r w:rsidRPr="00354060">
              <w:t>Липчанка</w:t>
            </w:r>
            <w:proofErr w:type="spellEnd"/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t>36:03:5500012:162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  <w:r w:rsidRPr="00354060">
              <w:t>6000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  <w:r w:rsidRPr="00354060">
              <w:t xml:space="preserve"> </w:t>
            </w:r>
            <w:proofErr w:type="spellStart"/>
            <w:r w:rsidRPr="00354060">
              <w:t>кв.м</w:t>
            </w:r>
            <w:proofErr w:type="spellEnd"/>
            <w:r w:rsidRPr="00354060">
              <w:t>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  <w:r w:rsidRPr="00354060">
              <w:t>2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t>субъект МСП</w:t>
            </w: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  <w:r w:rsidRPr="00354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315"/>
        </w:trPr>
        <w:tc>
          <w:tcPr>
            <w:tcW w:w="138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r w:rsidRPr="00354060">
              <w:t>* Адрес объекта имущества указывается в следующем виде: наименование региона, муниципального района/городского округа,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315"/>
        </w:trPr>
        <w:tc>
          <w:tcPr>
            <w:tcW w:w="11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r w:rsidRPr="00354060">
              <w:lastRenderedPageBreak/>
              <w:t>муниципального образования, населенного пункта, элемента улично-дорожной сети, номер дома.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gridAfter w:val="1"/>
          <w:wAfter w:w="142" w:type="dxa"/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6C3A" w:rsidRPr="00354060" w:rsidRDefault="00FB6C3A" w:rsidP="00FB6C3A">
      <w:pPr>
        <w:tabs>
          <w:tab w:val="left" w:pos="284"/>
        </w:tabs>
        <w:ind w:left="-284"/>
        <w:rPr>
          <w:sz w:val="28"/>
          <w:szCs w:val="28"/>
        </w:rPr>
      </w:pPr>
    </w:p>
    <w:p w:rsidR="00FB6C3A" w:rsidRPr="00354060" w:rsidRDefault="00FB6C3A" w:rsidP="00FB6C3A">
      <w:pPr>
        <w:tabs>
          <w:tab w:val="left" w:pos="284"/>
        </w:tabs>
        <w:ind w:left="-284"/>
        <w:rPr>
          <w:sz w:val="28"/>
          <w:szCs w:val="28"/>
        </w:rPr>
      </w:pPr>
    </w:p>
    <w:tbl>
      <w:tblPr>
        <w:tblW w:w="13960" w:type="dxa"/>
        <w:tblInd w:w="871" w:type="dxa"/>
        <w:tblLook w:val="04A0" w:firstRow="1" w:lastRow="0" w:firstColumn="1" w:lastColumn="0" w:noHBand="0" w:noVBand="1"/>
      </w:tblPr>
      <w:tblGrid>
        <w:gridCol w:w="2120"/>
        <w:gridCol w:w="2120"/>
        <w:gridCol w:w="3880"/>
        <w:gridCol w:w="1520"/>
        <w:gridCol w:w="1480"/>
        <w:gridCol w:w="1480"/>
        <w:gridCol w:w="1360"/>
      </w:tblGrid>
      <w:tr w:rsidR="00FB6C3A" w:rsidRPr="00354060" w:rsidTr="000E201B">
        <w:trPr>
          <w:trHeight w:val="2979"/>
        </w:trPr>
        <w:tc>
          <w:tcPr>
            <w:tcW w:w="139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7452" w:tblpY="-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52"/>
            </w:tblGrid>
            <w:tr w:rsidR="00FB6C3A" w:rsidRPr="00354060" w:rsidTr="000E201B">
              <w:trPr>
                <w:trHeight w:val="940"/>
              </w:trPr>
              <w:tc>
                <w:tcPr>
                  <w:tcW w:w="6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C3A" w:rsidRPr="00354060" w:rsidRDefault="00FB6C3A" w:rsidP="000E201B">
                  <w:pPr>
                    <w:tabs>
                      <w:tab w:val="left" w:pos="8122"/>
                    </w:tabs>
                    <w:rPr>
                      <w:sz w:val="20"/>
                      <w:szCs w:val="20"/>
                    </w:rPr>
                  </w:pPr>
                  <w:r w:rsidRPr="00354060">
                    <w:rPr>
                      <w:sz w:val="20"/>
                      <w:szCs w:val="20"/>
                    </w:rPr>
                    <w:t xml:space="preserve">Приложение № 4 к распоряжению администрации </w:t>
                  </w:r>
                  <w:proofErr w:type="spellStart"/>
                  <w:r w:rsidRPr="00354060">
                    <w:rPr>
                      <w:sz w:val="20"/>
                      <w:szCs w:val="20"/>
                    </w:rPr>
                    <w:t>Богучарского</w:t>
                  </w:r>
                  <w:proofErr w:type="spellEnd"/>
                </w:p>
                <w:p w:rsidR="00FB6C3A" w:rsidRPr="00354060" w:rsidRDefault="00FB6C3A" w:rsidP="000E201B">
                  <w:pPr>
                    <w:tabs>
                      <w:tab w:val="left" w:pos="8122"/>
                    </w:tabs>
                    <w:rPr>
                      <w:sz w:val="20"/>
                      <w:szCs w:val="20"/>
                    </w:rPr>
                  </w:pPr>
                  <w:r w:rsidRPr="00354060">
                    <w:rPr>
                      <w:sz w:val="20"/>
                      <w:szCs w:val="20"/>
                    </w:rPr>
                    <w:t xml:space="preserve">муниципального района   Воронежской области  </w:t>
                  </w:r>
                </w:p>
                <w:p w:rsidR="00FB6C3A" w:rsidRPr="00354060" w:rsidRDefault="00FB6C3A" w:rsidP="000E201B">
                  <w:pPr>
                    <w:textAlignment w:val="top"/>
                    <w:rPr>
                      <w:sz w:val="28"/>
                      <w:szCs w:val="28"/>
                    </w:rPr>
                  </w:pPr>
                  <w:r w:rsidRPr="00354060">
                    <w:rPr>
                      <w:sz w:val="20"/>
                      <w:szCs w:val="20"/>
                    </w:rPr>
                    <w:t>от «</w:t>
                  </w:r>
                  <w:r>
                    <w:rPr>
                      <w:sz w:val="20"/>
                      <w:szCs w:val="20"/>
                    </w:rPr>
                    <w:t>29</w:t>
                  </w:r>
                  <w:r w:rsidRPr="00354060">
                    <w:rPr>
                      <w:sz w:val="20"/>
                      <w:szCs w:val="20"/>
                    </w:rPr>
                    <w:t>»____</w:t>
                  </w:r>
                  <w:r>
                    <w:rPr>
                      <w:sz w:val="20"/>
                      <w:szCs w:val="20"/>
                    </w:rPr>
                    <w:t>01</w:t>
                  </w:r>
                  <w:r w:rsidRPr="00354060">
                    <w:rPr>
                      <w:sz w:val="20"/>
                      <w:szCs w:val="20"/>
                    </w:rPr>
                    <w:t>_____2021 г. № _</w:t>
                  </w:r>
                  <w:r>
                    <w:rPr>
                      <w:sz w:val="20"/>
                      <w:szCs w:val="20"/>
                    </w:rPr>
                    <w:t>16-р</w:t>
                  </w:r>
                  <w:r w:rsidRPr="00354060">
                    <w:rPr>
                      <w:sz w:val="20"/>
                      <w:szCs w:val="20"/>
                    </w:rPr>
                    <w:t>__</w:t>
                  </w:r>
                </w:p>
                <w:p w:rsidR="00FB6C3A" w:rsidRPr="00354060" w:rsidRDefault="00FB6C3A" w:rsidP="000E201B">
                  <w:pPr>
                    <w:jc w:val="center"/>
                    <w:textAlignment w:val="top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B6C3A" w:rsidRPr="00354060" w:rsidRDefault="00FB6C3A" w:rsidP="000E201B">
            <w:pPr>
              <w:jc w:val="center"/>
              <w:textAlignment w:val="top"/>
              <w:rPr>
                <w:b/>
                <w:bCs/>
                <w:sz w:val="26"/>
                <w:szCs w:val="26"/>
              </w:rPr>
            </w:pPr>
          </w:p>
          <w:p w:rsidR="00FB6C3A" w:rsidRPr="00354060" w:rsidRDefault="00FB6C3A" w:rsidP="000E201B">
            <w:pPr>
              <w:tabs>
                <w:tab w:val="left" w:pos="1083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>Перечень показателей, планируемых к установлению в «дорожных картах» органов местного самоуправления,</w:t>
            </w: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 xml:space="preserve">по муниципальному имуществу, расположенному на территории </w:t>
            </w:r>
            <w:proofErr w:type="spellStart"/>
            <w:r w:rsidRPr="00354060">
              <w:rPr>
                <w:b/>
                <w:bCs/>
                <w:sz w:val="26"/>
                <w:szCs w:val="26"/>
              </w:rPr>
              <w:t>Богучарского</w:t>
            </w:r>
            <w:proofErr w:type="spellEnd"/>
            <w:r w:rsidRPr="00354060">
              <w:rPr>
                <w:b/>
                <w:bCs/>
                <w:sz w:val="26"/>
                <w:szCs w:val="26"/>
              </w:rPr>
              <w:t xml:space="preserve">  муниципального района </w:t>
            </w:r>
          </w:p>
          <w:p w:rsidR="00FB6C3A" w:rsidRPr="00354060" w:rsidRDefault="00FB6C3A" w:rsidP="000E201B">
            <w:pPr>
              <w:jc w:val="center"/>
              <w:rPr>
                <w:b/>
                <w:bCs/>
                <w:sz w:val="26"/>
                <w:szCs w:val="26"/>
              </w:rPr>
            </w:pPr>
            <w:r w:rsidRPr="00354060">
              <w:rPr>
                <w:b/>
                <w:bCs/>
                <w:sz w:val="26"/>
                <w:szCs w:val="26"/>
              </w:rPr>
              <w:t>на 2021-2024 г.</w:t>
            </w:r>
          </w:p>
          <w:p w:rsidR="00FB6C3A" w:rsidRPr="00354060" w:rsidRDefault="00FB6C3A" w:rsidP="000E201B">
            <w:pPr>
              <w:tabs>
                <w:tab w:val="left" w:pos="5590"/>
              </w:tabs>
              <w:rPr>
                <w:sz w:val="26"/>
                <w:szCs w:val="26"/>
              </w:rPr>
            </w:pPr>
            <w:r w:rsidRPr="00354060">
              <w:rPr>
                <w:sz w:val="26"/>
                <w:szCs w:val="26"/>
              </w:rPr>
              <w:tab/>
            </w:r>
          </w:p>
        </w:tc>
      </w:tr>
      <w:tr w:rsidR="00FB6C3A" w:rsidRPr="00354060" w:rsidTr="000E201B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Наименование региона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Наименование муниципального образования*, ОКТМО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Планируемое значение показателя</w:t>
            </w:r>
          </w:p>
        </w:tc>
      </w:tr>
      <w:tr w:rsidR="00FB6C3A" w:rsidRPr="00354060" w:rsidTr="000E201B">
        <w:trPr>
          <w:trHeight w:val="100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2024</w:t>
            </w:r>
          </w:p>
        </w:tc>
      </w:tr>
      <w:tr w:rsidR="00FB6C3A" w:rsidRPr="00354060" w:rsidTr="000E201B">
        <w:trPr>
          <w:trHeight w:val="711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proofErr w:type="spellStart"/>
            <w:r w:rsidRPr="00354060">
              <w:rPr>
                <w:sz w:val="20"/>
                <w:szCs w:val="20"/>
              </w:rPr>
              <w:t>Богучарский</w:t>
            </w:r>
            <w:proofErr w:type="spellEnd"/>
            <w:r w:rsidRPr="00354060">
              <w:rPr>
                <w:sz w:val="20"/>
                <w:szCs w:val="20"/>
              </w:rPr>
              <w:t xml:space="preserve"> муниципальный район,  ОКТМО 20605000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Увеличение количества объектов, включенных в перечень муниципального имущества (ед.)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</w:t>
            </w:r>
          </w:p>
        </w:tc>
      </w:tr>
      <w:tr w:rsidR="00FB6C3A" w:rsidRPr="00354060" w:rsidTr="000E201B">
        <w:trPr>
          <w:trHeight w:val="976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Увеличение доли объектов, предоставленных субъектам МСП, </w:t>
            </w:r>
            <w:proofErr w:type="spellStart"/>
            <w:r w:rsidRPr="00354060">
              <w:rPr>
                <w:sz w:val="20"/>
                <w:szCs w:val="20"/>
              </w:rPr>
              <w:t>самозанятым</w:t>
            </w:r>
            <w:proofErr w:type="spellEnd"/>
            <w:r w:rsidRPr="00354060">
              <w:rPr>
                <w:sz w:val="20"/>
                <w:szCs w:val="20"/>
              </w:rPr>
              <w:t xml:space="preserve"> гражданам из состава перечня имущества, из которых</w:t>
            </w:r>
            <w:proofErr w:type="gramStart"/>
            <w:r w:rsidRPr="00354060">
              <w:rPr>
                <w:sz w:val="20"/>
                <w:szCs w:val="20"/>
              </w:rPr>
              <w:t>: (%)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</w:tr>
      <w:tr w:rsidR="00FB6C3A" w:rsidRPr="00354060" w:rsidTr="000E201B">
        <w:trPr>
          <w:trHeight w:val="707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доля объектов имущества, переданных </w:t>
            </w:r>
            <w:proofErr w:type="spellStart"/>
            <w:r w:rsidRPr="00354060">
              <w:rPr>
                <w:sz w:val="20"/>
                <w:szCs w:val="20"/>
              </w:rPr>
              <w:t>самозанятым</w:t>
            </w:r>
            <w:proofErr w:type="spellEnd"/>
            <w:r w:rsidRPr="00354060">
              <w:rPr>
                <w:sz w:val="20"/>
                <w:szCs w:val="20"/>
              </w:rPr>
              <w:t xml:space="preserve"> гражданам из состава перечней имущества (0,3 часть</w:t>
            </w:r>
            <w:proofErr w:type="gramStart"/>
            <w:r w:rsidRPr="00354060"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 xml:space="preserve"> 10%</w:t>
            </w:r>
          </w:p>
        </w:tc>
      </w:tr>
      <w:tr w:rsidR="00FB6C3A" w:rsidRPr="00354060" w:rsidTr="000E201B">
        <w:trPr>
          <w:trHeight w:val="844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доля объектов имущества, переданных субъектам МСП из состава перечней имущества (0,7 часть</w:t>
            </w:r>
            <w:proofErr w:type="gramStart"/>
            <w:r w:rsidRPr="00354060"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3A" w:rsidRPr="00354060" w:rsidRDefault="00FB6C3A" w:rsidP="000E201B">
            <w:pPr>
              <w:jc w:val="center"/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-</w:t>
            </w:r>
          </w:p>
        </w:tc>
      </w:tr>
      <w:tr w:rsidR="00FB6C3A" w:rsidRPr="00354060" w:rsidTr="000E201B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354060" w:rsidTr="000E201B">
        <w:trPr>
          <w:trHeight w:val="330"/>
        </w:trPr>
        <w:tc>
          <w:tcPr>
            <w:tcW w:w="13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354060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lastRenderedPageBreak/>
              <w:t xml:space="preserve">* заполняется в разрезе каждого городского округа, муниципального округа или района и предусматривает </w:t>
            </w:r>
            <w:proofErr w:type="gramStart"/>
            <w:r w:rsidRPr="00354060">
              <w:rPr>
                <w:sz w:val="20"/>
                <w:szCs w:val="20"/>
              </w:rPr>
              <w:t>совокупное</w:t>
            </w:r>
            <w:proofErr w:type="gramEnd"/>
          </w:p>
        </w:tc>
      </w:tr>
      <w:tr w:rsidR="00FB6C3A" w:rsidRPr="005351F1" w:rsidTr="000E201B">
        <w:trPr>
          <w:trHeight w:val="330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sz w:val="20"/>
                <w:szCs w:val="20"/>
              </w:rPr>
            </w:pPr>
            <w:r w:rsidRPr="00354060">
              <w:rPr>
                <w:sz w:val="20"/>
                <w:szCs w:val="20"/>
              </w:rPr>
              <w:t>значение показателя с учетом городских и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3A" w:rsidRPr="005351F1" w:rsidTr="000E201B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C3A" w:rsidRPr="005351F1" w:rsidRDefault="00FB6C3A" w:rsidP="000E2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CB4" w:rsidRDefault="005D4CB4"/>
    <w:sectPr w:rsidR="005D4CB4" w:rsidSect="00985F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45"/>
    <w:rsid w:val="005D4CB4"/>
    <w:rsid w:val="007F4D45"/>
    <w:rsid w:val="00985FD5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6C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B6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B6C3A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6">
    <w:name w:val="Основной текст Знак"/>
    <w:basedOn w:val="a0"/>
    <w:link w:val="a5"/>
    <w:rsid w:val="00FB6C3A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6C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B6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FB6C3A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6">
    <w:name w:val="Основной текст Знак"/>
    <w:basedOn w:val="a0"/>
    <w:link w:val="a5"/>
    <w:rsid w:val="00FB6C3A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1782</Words>
  <Characters>10164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2021-06-07T06:22:00Z</dcterms:created>
  <dcterms:modified xsi:type="dcterms:W3CDTF">2021-06-07T06:23:00Z</dcterms:modified>
</cp:coreProperties>
</file>