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86A" w:rsidRPr="00E877ED" w:rsidRDefault="00E877ED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>нию администрации Богучарского муниципального р</w:t>
      </w:r>
      <w:r w:rsidR="00EA31F7">
        <w:rPr>
          <w:rFonts w:ascii="Times New Roman" w:hAnsi="Times New Roman" w:cs="Times New Roman"/>
          <w:b/>
          <w:sz w:val="28"/>
          <w:szCs w:val="28"/>
        </w:rPr>
        <w:t xml:space="preserve">айона Воронежской области  </w:t>
      </w:r>
      <w:r w:rsidRPr="00E877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156B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9156BE">
        <w:rPr>
          <w:rFonts w:ascii="Times New Roman" w:hAnsi="Times New Roman" w:cs="Times New Roman"/>
          <w:b/>
          <w:sz w:val="28"/>
          <w:szCs w:val="28"/>
        </w:rPr>
        <w:t>.12</w:t>
      </w:r>
      <w:r w:rsidRPr="00E877ED">
        <w:rPr>
          <w:rFonts w:ascii="Times New Roman" w:hAnsi="Times New Roman" w:cs="Times New Roman"/>
          <w:b/>
          <w:sz w:val="28"/>
          <w:szCs w:val="28"/>
        </w:rPr>
        <w:t>.</w:t>
      </w:r>
      <w:r w:rsidR="009156BE">
        <w:rPr>
          <w:rFonts w:ascii="Times New Roman" w:eastAsia="Times New Roman" w:hAnsi="Times New Roman" w:cs="Times New Roman"/>
          <w:b/>
          <w:sz w:val="28"/>
          <w:szCs w:val="28"/>
        </w:rPr>
        <w:t xml:space="preserve"> 2015 № 645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7ED">
        <w:rPr>
          <w:rFonts w:ascii="Times New Roman" w:hAnsi="Times New Roman" w:cs="Times New Roman"/>
          <w:b/>
          <w:sz w:val="28"/>
          <w:szCs w:val="28"/>
        </w:rPr>
        <w:t>«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</w:t>
      </w:r>
      <w:r w:rsidR="009156BE">
        <w:rPr>
          <w:rFonts w:ascii="Times New Roman" w:eastAsia="Times New Roman" w:hAnsi="Times New Roman" w:cs="Times New Roman"/>
          <w:b/>
          <w:sz w:val="28"/>
          <w:szCs w:val="28"/>
        </w:rPr>
        <w:t>луги «Предоставление сведений из реестра муниципального имущества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A0" w:rsidRDefault="00E877ED" w:rsidP="005251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 от 06.10.2003 № 131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Уставом Богучарского муниципального района</w:t>
      </w:r>
      <w:r w:rsidR="00525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Богучарского муниципального района. </w:t>
      </w:r>
    </w:p>
    <w:p w:rsidR="005251A0" w:rsidRPr="005251A0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производится в соответствии с полномочиями  администрации Богучарского </w:t>
      </w:r>
      <w:proofErr w:type="gramStart"/>
      <w:r w:rsidRPr="005251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186A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C4E" w:rsidRPr="003E7C4E" w:rsidRDefault="003E7C4E" w:rsidP="003E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570703" w:rsidRPr="00570703" w:rsidRDefault="00570703" w:rsidP="00570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 xml:space="preserve">Постановление  административного регламента предоставит возможность повысить эффективность и результативность </w:t>
      </w:r>
      <w:r w:rsidRPr="00570703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выполняемых должностными лицами 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570703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28186A"/>
    <w:rsid w:val="002A303E"/>
    <w:rsid w:val="003A1D26"/>
    <w:rsid w:val="003E7C4E"/>
    <w:rsid w:val="003F7842"/>
    <w:rsid w:val="005251A0"/>
    <w:rsid w:val="00570703"/>
    <w:rsid w:val="006676C5"/>
    <w:rsid w:val="008755A6"/>
    <w:rsid w:val="009156BE"/>
    <w:rsid w:val="00B96FC7"/>
    <w:rsid w:val="00BB0182"/>
    <w:rsid w:val="00C33B3B"/>
    <w:rsid w:val="00D671CF"/>
    <w:rsid w:val="00D97413"/>
    <w:rsid w:val="00DA6822"/>
    <w:rsid w:val="00E67E55"/>
    <w:rsid w:val="00E877ED"/>
    <w:rsid w:val="00E9327F"/>
    <w:rsid w:val="00EA31F7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13</cp:revision>
  <cp:lastPrinted>2021-10-04T10:48:00Z</cp:lastPrinted>
  <dcterms:created xsi:type="dcterms:W3CDTF">2021-08-11T12:58:00Z</dcterms:created>
  <dcterms:modified xsi:type="dcterms:W3CDTF">2022-03-01T12:55:00Z</dcterms:modified>
</cp:coreProperties>
</file>