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9C01A2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1E1889" w:rsidP="00543BF5">
            <w:pPr>
              <w:jc w:val="both"/>
              <w:rPr>
                <w:b/>
                <w:bCs/>
                <w:color w:val="000000"/>
              </w:rPr>
            </w:pPr>
            <w:r>
              <w:t>постановле</w:t>
            </w:r>
            <w:r w:rsidR="00845D32">
              <w:t>ние</w:t>
            </w:r>
            <w:r w:rsidR="009B7EAB" w:rsidRPr="00034662">
              <w:t xml:space="preserve">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от </w:t>
            </w:r>
            <w:r w:rsidR="00543BF5">
              <w:t>30</w:t>
            </w:r>
            <w:r w:rsidR="009B7EAB" w:rsidRPr="00034662">
              <w:t>.</w:t>
            </w:r>
            <w:r>
              <w:t>0</w:t>
            </w:r>
            <w:r w:rsidR="00543BF5">
              <w:t>9</w:t>
            </w:r>
            <w:r w:rsidR="00845D32">
              <w:t>.2021</w:t>
            </w:r>
            <w:r w:rsidR="009B7EAB" w:rsidRPr="00034662">
              <w:t>г. №</w:t>
            </w:r>
            <w:r w:rsidR="00543BF5">
              <w:t xml:space="preserve"> 605</w:t>
            </w:r>
            <w:r w:rsidR="00C92AF8">
              <w:t xml:space="preserve"> </w:t>
            </w:r>
            <w:r w:rsidR="009B7EAB" w:rsidRPr="00034662">
              <w:t xml:space="preserve"> </w:t>
            </w:r>
            <w:r>
              <w:rPr>
                <w:rFonts w:cstheme="minorHAnsi"/>
              </w:rPr>
              <w:t>«</w:t>
            </w:r>
            <w:r w:rsidRPr="001E1889">
              <w:rPr>
                <w:rFonts w:cstheme="minorHAnsi"/>
              </w:rPr>
              <w:t xml:space="preserve">О внесении изменений в постановление администрации Богучарского муниципального района Воронежской области  от </w:t>
            </w:r>
            <w:r w:rsidR="00543BF5">
              <w:rPr>
                <w:rFonts w:eastAsia="Times New Roman" w:cstheme="minorHAnsi"/>
              </w:rPr>
              <w:t>28</w:t>
            </w:r>
            <w:r w:rsidR="00543BF5">
              <w:rPr>
                <w:rFonts w:cstheme="minorHAnsi"/>
              </w:rPr>
              <w:t>.12</w:t>
            </w:r>
            <w:r w:rsidRPr="001E1889">
              <w:rPr>
                <w:rFonts w:cstheme="minorHAnsi"/>
              </w:rPr>
              <w:t>.</w:t>
            </w:r>
            <w:r w:rsidR="00543BF5">
              <w:rPr>
                <w:rFonts w:eastAsia="Times New Roman" w:cstheme="minorHAnsi"/>
              </w:rPr>
              <w:t>2015</w:t>
            </w:r>
            <w:r w:rsidR="000D7D3B">
              <w:rPr>
                <w:rFonts w:eastAsia="Times New Roman" w:cstheme="minorHAnsi"/>
              </w:rPr>
              <w:t>г</w:t>
            </w:r>
            <w:r w:rsidR="00543BF5">
              <w:rPr>
                <w:rFonts w:eastAsia="Times New Roman" w:cstheme="minorHAnsi"/>
              </w:rPr>
              <w:t xml:space="preserve"> № 645</w:t>
            </w:r>
            <w:r w:rsidRPr="001E1889">
              <w:rPr>
                <w:rFonts w:eastAsia="Times New Roman" w:cstheme="minorHAnsi"/>
              </w:rPr>
              <w:t xml:space="preserve"> </w:t>
            </w:r>
            <w:r w:rsidRPr="001E1889">
              <w:rPr>
                <w:rFonts w:cstheme="minorHAnsi"/>
              </w:rPr>
              <w:t>«</w:t>
            </w:r>
            <w:r w:rsidRPr="001E1889">
              <w:rPr>
                <w:rFonts w:eastAsia="Times New Roman" w:cstheme="minorHAnsi"/>
              </w:rPr>
              <w:t>Об утверждении административного регламента по предоставлению муниципальной услуги «Предоставле</w:t>
            </w:r>
            <w:r w:rsidR="00A518E8">
              <w:rPr>
                <w:rFonts w:eastAsia="Times New Roman" w:cstheme="minorHAnsi"/>
              </w:rPr>
              <w:t xml:space="preserve">ние </w:t>
            </w:r>
            <w:r w:rsidR="00543BF5">
              <w:rPr>
                <w:rFonts w:eastAsia="Times New Roman" w:cstheme="minorHAnsi"/>
              </w:rPr>
              <w:t>сведений из реестра муниципального</w:t>
            </w:r>
            <w:r w:rsidR="00290B70">
              <w:rPr>
                <w:rFonts w:eastAsia="Times New Roman" w:cstheme="minorHAnsi"/>
              </w:rPr>
              <w:t xml:space="preserve"> </w:t>
            </w:r>
            <w:r w:rsidR="00543BF5">
              <w:rPr>
                <w:rFonts w:eastAsia="Times New Roman" w:cstheme="minorHAnsi"/>
              </w:rPr>
              <w:t>имущества</w:t>
            </w:r>
            <w:r w:rsidRPr="001E1889">
              <w:rPr>
                <w:rFonts w:eastAsia="Times New Roman" w:cstheme="minorHAnsi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4B2275" w:rsidRDefault="002C5F8F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="000D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A3027C">
              <w:rPr>
                <w:bCs/>
              </w:rPr>
              <w:t>11</w:t>
            </w:r>
            <w:r w:rsidRPr="00F47573">
              <w:rPr>
                <w:bCs/>
              </w:rPr>
              <w:t xml:space="preserve">» </w:t>
            </w:r>
            <w:r w:rsidR="001E1889">
              <w:rPr>
                <w:bCs/>
              </w:rPr>
              <w:t>октября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A3027C">
              <w:rPr>
                <w:bCs/>
              </w:rPr>
              <w:t>29</w:t>
            </w:r>
            <w:r w:rsidRPr="00F47573">
              <w:rPr>
                <w:bCs/>
              </w:rPr>
              <w:t xml:space="preserve">» </w:t>
            </w:r>
            <w:r w:rsidR="00A3027C">
              <w:rPr>
                <w:bCs/>
              </w:rPr>
              <w:t>октя</w:t>
            </w:r>
            <w:r w:rsidR="001E1889">
              <w:rPr>
                <w:bCs/>
              </w:rPr>
              <w:t>бр</w:t>
            </w:r>
            <w:r w:rsidR="005B06C9" w:rsidRPr="00F47573">
              <w:rPr>
                <w:bCs/>
              </w:rPr>
              <w:t>я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  <w:r w:rsidR="001E1889">
              <w:rPr>
                <w:bCs/>
                <w:color w:val="000000"/>
              </w:rPr>
              <w:t>;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27C">
        <w:rPr>
          <w:rFonts w:ascii="Times New Roman" w:hAnsi="Times New Roman" w:cs="Times New Roman"/>
          <w:sz w:val="28"/>
          <w:szCs w:val="28"/>
        </w:rPr>
        <w:t>29.10</w:t>
      </w:r>
      <w:r w:rsidR="00954AD1" w:rsidRPr="00F47573">
        <w:rPr>
          <w:rFonts w:ascii="Times New Roman" w:hAnsi="Times New Roman" w:cs="Times New Roman"/>
          <w:sz w:val="28"/>
          <w:szCs w:val="28"/>
        </w:rPr>
        <w:t>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F47573" w:rsidRPr="00F47573">
        <w:rPr>
          <w:rFonts w:ascii="Times New Roman" w:hAnsi="Times New Roman" w:cs="Times New Roman"/>
          <w:sz w:val="28"/>
          <w:szCs w:val="28"/>
        </w:rPr>
        <w:t>1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004" w:rsidRPr="008345F7" w:rsidRDefault="00034662" w:rsidP="001E400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0B2">
        <w:rPr>
          <w:rFonts w:ascii="Times New Roman" w:hAnsi="Times New Roman" w:cs="Times New Roman"/>
          <w:sz w:val="28"/>
          <w:szCs w:val="28"/>
        </w:rPr>
        <w:t>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- Ханюкова Марина Владиславовна</w:t>
      </w:r>
      <w:r w:rsidR="001E4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004" w:rsidRPr="000744A9" w:rsidRDefault="00B100B2" w:rsidP="001E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2-15-6</w:t>
      </w:r>
      <w:r w:rsidR="001E4004">
        <w:rPr>
          <w:rFonts w:ascii="Times New Roman" w:hAnsi="Times New Roman" w:cs="Times New Roman"/>
          <w:sz w:val="28"/>
          <w:szCs w:val="28"/>
        </w:rPr>
        <w:t>6</w:t>
      </w:r>
    </w:p>
    <w:p w:rsidR="001E4004" w:rsidRDefault="001E4004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D3EFA"/>
    <w:rsid w:val="000D7D3B"/>
    <w:rsid w:val="001160ED"/>
    <w:rsid w:val="00116DAA"/>
    <w:rsid w:val="00131B80"/>
    <w:rsid w:val="001B703C"/>
    <w:rsid w:val="001E1889"/>
    <w:rsid w:val="001E4004"/>
    <w:rsid w:val="002271E9"/>
    <w:rsid w:val="00282D1B"/>
    <w:rsid w:val="00290B70"/>
    <w:rsid w:val="002A7B94"/>
    <w:rsid w:val="002C5DF4"/>
    <w:rsid w:val="002C5F8F"/>
    <w:rsid w:val="002D291F"/>
    <w:rsid w:val="003351D7"/>
    <w:rsid w:val="003361D6"/>
    <w:rsid w:val="003E561D"/>
    <w:rsid w:val="00453842"/>
    <w:rsid w:val="004D0374"/>
    <w:rsid w:val="004F536B"/>
    <w:rsid w:val="00543BF5"/>
    <w:rsid w:val="005B06C9"/>
    <w:rsid w:val="0063778F"/>
    <w:rsid w:val="0064341C"/>
    <w:rsid w:val="006A5EE1"/>
    <w:rsid w:val="00700A0D"/>
    <w:rsid w:val="007B0CFD"/>
    <w:rsid w:val="008015F7"/>
    <w:rsid w:val="008342C6"/>
    <w:rsid w:val="00845D32"/>
    <w:rsid w:val="00846345"/>
    <w:rsid w:val="00940F85"/>
    <w:rsid w:val="00954AD1"/>
    <w:rsid w:val="009B7EAB"/>
    <w:rsid w:val="009C01A2"/>
    <w:rsid w:val="009F4B5A"/>
    <w:rsid w:val="00A249DB"/>
    <w:rsid w:val="00A3027C"/>
    <w:rsid w:val="00A518E8"/>
    <w:rsid w:val="00AE6816"/>
    <w:rsid w:val="00B100B2"/>
    <w:rsid w:val="00C04AB1"/>
    <w:rsid w:val="00C8085C"/>
    <w:rsid w:val="00C92AF8"/>
    <w:rsid w:val="00CC6FED"/>
    <w:rsid w:val="00D8376D"/>
    <w:rsid w:val="00E16DED"/>
    <w:rsid w:val="00E22B78"/>
    <w:rsid w:val="00E2576F"/>
    <w:rsid w:val="00E72EBC"/>
    <w:rsid w:val="00E84BED"/>
    <w:rsid w:val="00EB5580"/>
    <w:rsid w:val="00EE205F"/>
    <w:rsid w:val="00EE3BBC"/>
    <w:rsid w:val="00EF0D1D"/>
    <w:rsid w:val="00F01AE1"/>
    <w:rsid w:val="00F44339"/>
    <w:rsid w:val="00F47573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4A5-F9FD-4038-AF1D-2BECAC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39</cp:revision>
  <cp:lastPrinted>2021-10-04T10:43:00Z</cp:lastPrinted>
  <dcterms:created xsi:type="dcterms:W3CDTF">2016-09-07T06:50:00Z</dcterms:created>
  <dcterms:modified xsi:type="dcterms:W3CDTF">2021-10-04T10:46:00Z</dcterms:modified>
</cp:coreProperties>
</file>