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9C744C">
        <w:rPr>
          <w:sz w:val="28"/>
          <w:szCs w:val="28"/>
        </w:rPr>
        <w:t>е-</w:t>
      </w:r>
      <w:proofErr w:type="gramEnd"/>
      <w:r w:rsidR="00E5222B" w:rsidRPr="009C744C"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</w:t>
      </w:r>
      <w:r w:rsidR="009C744C" w:rsidRPr="009C744C">
        <w:rPr>
          <w:sz w:val="28"/>
          <w:szCs w:val="28"/>
        </w:rPr>
        <w:t>25.10.2019г. №732 «О внесении в постановление администрации Богучарского муниципального района 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«</w:t>
      </w:r>
      <w:r w:rsidR="00480F52">
        <w:rPr>
          <w:sz w:val="28"/>
          <w:szCs w:val="28"/>
        </w:rPr>
        <w:t>Об утверждении Порядка предоставления из бюджета Богучарского муниципального района субсидии на развитие инфраструктуры поддержки предпринимательства</w:t>
      </w:r>
      <w:r w:rsidRPr="009C744C">
        <w:rPr>
          <w:sz w:val="28"/>
          <w:szCs w:val="28"/>
        </w:rPr>
        <w:t>»</w:t>
      </w:r>
      <w:r w:rsidR="00B2725F" w:rsidRPr="009C744C">
        <w:rPr>
          <w:sz w:val="28"/>
          <w:szCs w:val="28"/>
        </w:rPr>
        <w:t xml:space="preserve">, </w:t>
      </w:r>
      <w:r w:rsidR="00E5222B" w:rsidRPr="009C744C">
        <w:rPr>
          <w:sz w:val="28"/>
          <w:szCs w:val="28"/>
        </w:rPr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9C744C">
        <w:rPr>
          <w:sz w:val="28"/>
          <w:szCs w:val="28"/>
        </w:rPr>
        <w:t>она (дале</w:t>
      </w:r>
      <w:proofErr w:type="gramStart"/>
      <w:r w:rsidR="00E666D8" w:rsidRPr="009C744C">
        <w:rPr>
          <w:sz w:val="28"/>
          <w:szCs w:val="28"/>
        </w:rPr>
        <w:t>е-</w:t>
      </w:r>
      <w:proofErr w:type="gramEnd"/>
      <w:r w:rsidR="00E666D8" w:rsidRPr="009C744C">
        <w:rPr>
          <w:sz w:val="28"/>
          <w:szCs w:val="28"/>
        </w:rPr>
        <w:t xml:space="preserve"> регулирующий орган).</w:t>
      </w:r>
      <w:r w:rsidR="00E5222B" w:rsidRPr="009C744C">
        <w:rPr>
          <w:sz w:val="28"/>
          <w:szCs w:val="28"/>
        </w:rPr>
        <w:t xml:space="preserve"> </w:t>
      </w:r>
    </w:p>
    <w:p w:rsidR="009C744C" w:rsidRPr="00875A31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на</w:t>
      </w:r>
      <w:r w:rsidR="00855159" w:rsidRPr="00875A31">
        <w:rPr>
          <w:sz w:val="28"/>
          <w:szCs w:val="28"/>
        </w:rPr>
        <w:t xml:space="preserve"> утверждение Порядка предоставления из бюджета Богучарского муниципального района субсидии на развитие инфраструктуры поддержки предпринимательства</w:t>
      </w:r>
      <w:r w:rsidR="009C744C" w:rsidRPr="00875A31">
        <w:rPr>
          <w:sz w:val="28"/>
          <w:szCs w:val="28"/>
        </w:rPr>
        <w:t>.</w:t>
      </w:r>
    </w:p>
    <w:p w:rsidR="00E5222B" w:rsidRPr="009C744C" w:rsidRDefault="00476D59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proofErr w:type="gramEnd"/>
    </w:p>
    <w:p w:rsidR="00E5222B" w:rsidRPr="009C744C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C744C">
        <w:rPr>
          <w:sz w:val="28"/>
          <w:szCs w:val="28"/>
        </w:rPr>
        <w:t xml:space="preserve">адрес: </w:t>
      </w:r>
      <w:r w:rsidRPr="009C744C">
        <w:rPr>
          <w:color w:val="FF0000"/>
          <w:sz w:val="28"/>
          <w:szCs w:val="28"/>
          <w:lang w:val="en-US"/>
        </w:rPr>
        <w:t>WWW</w:t>
      </w:r>
      <w:r w:rsidRPr="009C744C">
        <w:rPr>
          <w:color w:val="FF0000"/>
          <w:sz w:val="28"/>
          <w:szCs w:val="28"/>
        </w:rPr>
        <w:t>.</w:t>
      </w:r>
      <w:r w:rsidRPr="009C744C">
        <w:rPr>
          <w:color w:val="FF0000"/>
          <w:sz w:val="28"/>
          <w:szCs w:val="28"/>
          <w:lang w:val="en-US"/>
        </w:rPr>
        <w:t>BOGUCHAR</w:t>
      </w:r>
      <w:r w:rsidRPr="009C744C">
        <w:rPr>
          <w:color w:val="FF0000"/>
          <w:sz w:val="28"/>
          <w:szCs w:val="28"/>
        </w:rPr>
        <w:t>.</w:t>
      </w:r>
      <w:r w:rsidRPr="009C744C">
        <w:rPr>
          <w:color w:val="FF0000"/>
          <w:sz w:val="28"/>
          <w:szCs w:val="28"/>
          <w:lang w:val="en-US"/>
        </w:rPr>
        <w:t>RU</w:t>
      </w:r>
    </w:p>
    <w:p w:rsidR="00E5222B" w:rsidRPr="009C744C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</w:t>
      </w: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период с </w:t>
      </w:r>
      <w:r w:rsidR="00155E5D">
        <w:rPr>
          <w:rFonts w:ascii="Times New Roman" w:hAnsi="Times New Roman" w:cs="Times New Roman"/>
          <w:sz w:val="28"/>
          <w:szCs w:val="28"/>
        </w:rPr>
        <w:t>28</w:t>
      </w:r>
      <w:r w:rsidRPr="009C744C">
        <w:rPr>
          <w:rFonts w:ascii="Times New Roman" w:hAnsi="Times New Roman" w:cs="Times New Roman"/>
          <w:sz w:val="28"/>
          <w:szCs w:val="28"/>
        </w:rPr>
        <w:t>.</w:t>
      </w:r>
      <w:r w:rsidR="00155E5D">
        <w:rPr>
          <w:rFonts w:ascii="Times New Roman" w:hAnsi="Times New Roman" w:cs="Times New Roman"/>
          <w:sz w:val="28"/>
          <w:szCs w:val="28"/>
        </w:rPr>
        <w:t>09</w:t>
      </w:r>
      <w:r w:rsidR="00C6184D" w:rsidRPr="009C744C">
        <w:rPr>
          <w:rFonts w:ascii="Times New Roman" w:hAnsi="Times New Roman" w:cs="Times New Roman"/>
          <w:sz w:val="28"/>
          <w:szCs w:val="28"/>
        </w:rPr>
        <w:t>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по </w:t>
      </w:r>
      <w:r w:rsidR="00121BF7">
        <w:rPr>
          <w:rFonts w:ascii="Times New Roman" w:hAnsi="Times New Roman" w:cs="Times New Roman"/>
          <w:sz w:val="28"/>
          <w:szCs w:val="28"/>
        </w:rPr>
        <w:t>07</w:t>
      </w:r>
      <w:r w:rsidR="00476D59" w:rsidRPr="009C744C">
        <w:rPr>
          <w:rFonts w:ascii="Times New Roman" w:hAnsi="Times New Roman" w:cs="Times New Roman"/>
          <w:sz w:val="28"/>
          <w:szCs w:val="28"/>
        </w:rPr>
        <w:t>.</w:t>
      </w:r>
      <w:r w:rsidR="00155E5D">
        <w:rPr>
          <w:rFonts w:ascii="Times New Roman" w:hAnsi="Times New Roman" w:cs="Times New Roman"/>
          <w:sz w:val="28"/>
          <w:szCs w:val="28"/>
        </w:rPr>
        <w:t>10</w:t>
      </w:r>
      <w:r w:rsidR="00C6184D" w:rsidRPr="009C744C">
        <w:rPr>
          <w:rFonts w:ascii="Times New Roman" w:hAnsi="Times New Roman" w:cs="Times New Roman"/>
          <w:sz w:val="28"/>
          <w:szCs w:val="28"/>
        </w:rPr>
        <w:t>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При проведении публичных консультаций </w:t>
      </w:r>
      <w:r w:rsidR="00064036" w:rsidRPr="009C744C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9C744C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9C744C">
        <w:rPr>
          <w:rFonts w:ascii="Times New Roman" w:hAnsi="Times New Roman" w:cs="Times New Roman"/>
          <w:sz w:val="28"/>
          <w:szCs w:val="28"/>
        </w:rPr>
        <w:t>.</w:t>
      </w:r>
      <w:r w:rsidR="00EF45A2"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положения</w:t>
      </w:r>
      <w:proofErr w:type="gramEnd"/>
      <w:r w:rsidRPr="009C744C">
        <w:rPr>
          <w:sz w:val="28"/>
          <w:szCs w:val="28"/>
        </w:rPr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3D72A4"/>
    <w:rsid w:val="004048E9"/>
    <w:rsid w:val="00476D59"/>
    <w:rsid w:val="00480F52"/>
    <w:rsid w:val="004A4107"/>
    <w:rsid w:val="004A4B31"/>
    <w:rsid w:val="005E0AF2"/>
    <w:rsid w:val="00627189"/>
    <w:rsid w:val="00682DAF"/>
    <w:rsid w:val="006D2A13"/>
    <w:rsid w:val="00714CC2"/>
    <w:rsid w:val="00725792"/>
    <w:rsid w:val="00751193"/>
    <w:rsid w:val="007C580F"/>
    <w:rsid w:val="007F361D"/>
    <w:rsid w:val="00817663"/>
    <w:rsid w:val="008500D4"/>
    <w:rsid w:val="00855159"/>
    <w:rsid w:val="00875A31"/>
    <w:rsid w:val="009C17DE"/>
    <w:rsid w:val="009C744C"/>
    <w:rsid w:val="009E067F"/>
    <w:rsid w:val="00A54F0D"/>
    <w:rsid w:val="00A75B08"/>
    <w:rsid w:val="00B0418D"/>
    <w:rsid w:val="00B2725F"/>
    <w:rsid w:val="00B44700"/>
    <w:rsid w:val="00B83D61"/>
    <w:rsid w:val="00C1654E"/>
    <w:rsid w:val="00C6184D"/>
    <w:rsid w:val="00C66C33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33</cp:revision>
  <cp:lastPrinted>2020-12-09T06:02:00Z</cp:lastPrinted>
  <dcterms:created xsi:type="dcterms:W3CDTF">2019-09-06T06:45:00Z</dcterms:created>
  <dcterms:modified xsi:type="dcterms:W3CDTF">2020-12-09T06:08:00Z</dcterms:modified>
</cp:coreProperties>
</file>