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794" w:rsidRPr="00F00794" w:rsidRDefault="00F00794" w:rsidP="00F00794">
      <w:pPr>
        <w:jc w:val="center"/>
        <w:rPr>
          <w:sz w:val="28"/>
          <w:szCs w:val="28"/>
        </w:rPr>
      </w:pPr>
      <w:r w:rsidRPr="00F0079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35pt;margin-top:-34.3pt;width:41.8pt;height:59.55pt;z-index:-25165619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696402897" r:id="rId9"/>
        </w:pict>
      </w:r>
    </w:p>
    <w:p w:rsidR="00F00794" w:rsidRPr="00F00794" w:rsidRDefault="00F00794" w:rsidP="00F00794">
      <w:pPr>
        <w:jc w:val="center"/>
        <w:rPr>
          <w:sz w:val="28"/>
          <w:szCs w:val="28"/>
        </w:rPr>
      </w:pPr>
    </w:p>
    <w:p w:rsidR="00F00794" w:rsidRPr="00F00794" w:rsidRDefault="00F00794" w:rsidP="00F00794">
      <w:pPr>
        <w:jc w:val="center"/>
        <w:rPr>
          <w:sz w:val="28"/>
          <w:szCs w:val="28"/>
        </w:rPr>
      </w:pPr>
    </w:p>
    <w:p w:rsidR="00F00794" w:rsidRPr="00F00794" w:rsidRDefault="00F00794" w:rsidP="00F00794">
      <w:pPr>
        <w:jc w:val="center"/>
        <w:rPr>
          <w:sz w:val="28"/>
          <w:szCs w:val="28"/>
        </w:rPr>
      </w:pPr>
      <w:r w:rsidRPr="00F00794">
        <w:rPr>
          <w:sz w:val="28"/>
          <w:szCs w:val="28"/>
        </w:rPr>
        <w:t>СОВЕТ НАРОДНЫХ ДЕПУТАТОВ</w:t>
      </w:r>
    </w:p>
    <w:p w:rsidR="00F00794" w:rsidRPr="00F00794" w:rsidRDefault="00F00794" w:rsidP="00F00794">
      <w:pPr>
        <w:jc w:val="center"/>
        <w:rPr>
          <w:sz w:val="28"/>
          <w:szCs w:val="28"/>
        </w:rPr>
      </w:pPr>
      <w:r w:rsidRPr="00F00794">
        <w:rPr>
          <w:sz w:val="28"/>
          <w:szCs w:val="28"/>
        </w:rPr>
        <w:t xml:space="preserve">БОГУЧАРСКОГО МУНИЦИПАЛЬНОГО РАЙОНА </w:t>
      </w:r>
    </w:p>
    <w:p w:rsidR="00F00794" w:rsidRPr="00F00794" w:rsidRDefault="00F00794" w:rsidP="00F00794">
      <w:pPr>
        <w:jc w:val="center"/>
        <w:rPr>
          <w:sz w:val="28"/>
          <w:szCs w:val="28"/>
        </w:rPr>
      </w:pPr>
      <w:r w:rsidRPr="00F00794">
        <w:rPr>
          <w:sz w:val="28"/>
          <w:szCs w:val="28"/>
        </w:rPr>
        <w:t>ВОРОНЕЖСКОЙ ОБЛАСТИ</w:t>
      </w:r>
    </w:p>
    <w:p w:rsidR="00F00794" w:rsidRPr="00F00794" w:rsidRDefault="00F00794" w:rsidP="00F00794">
      <w:pPr>
        <w:jc w:val="center"/>
        <w:rPr>
          <w:sz w:val="28"/>
          <w:szCs w:val="28"/>
        </w:rPr>
      </w:pPr>
    </w:p>
    <w:p w:rsidR="00F00794" w:rsidRPr="00F00794" w:rsidRDefault="00F00794" w:rsidP="00F00794">
      <w:pPr>
        <w:jc w:val="center"/>
        <w:rPr>
          <w:sz w:val="28"/>
          <w:szCs w:val="28"/>
        </w:rPr>
      </w:pPr>
      <w:r w:rsidRPr="00F00794">
        <w:rPr>
          <w:sz w:val="28"/>
          <w:szCs w:val="28"/>
        </w:rPr>
        <w:t>РЕШЕНИЕ</w:t>
      </w:r>
    </w:p>
    <w:p w:rsidR="00F00794" w:rsidRPr="00F00794" w:rsidRDefault="00F00794" w:rsidP="00F00794">
      <w:pPr>
        <w:jc w:val="center"/>
        <w:rPr>
          <w:sz w:val="28"/>
          <w:szCs w:val="28"/>
        </w:rPr>
      </w:pPr>
      <w:r w:rsidRPr="00F00794">
        <w:rPr>
          <w:sz w:val="28"/>
          <w:szCs w:val="28"/>
        </w:rPr>
        <w:t>_________________________________________________________________</w:t>
      </w:r>
    </w:p>
    <w:p w:rsidR="00F00794" w:rsidRPr="00F00794" w:rsidRDefault="00F00794" w:rsidP="00F00794">
      <w:pPr>
        <w:pStyle w:val="a9"/>
        <w:jc w:val="left"/>
        <w:rPr>
          <w:rFonts w:ascii="Times New Roman" w:hAnsi="Times New Roman" w:cs="Times New Roman"/>
          <w:b w:val="0"/>
          <w:szCs w:val="28"/>
        </w:rPr>
      </w:pPr>
      <w:r w:rsidRPr="00F00794">
        <w:rPr>
          <w:rFonts w:ascii="Times New Roman" w:hAnsi="Times New Roman" w:cs="Times New Roman"/>
          <w:b w:val="0"/>
          <w:szCs w:val="28"/>
        </w:rPr>
        <w:t xml:space="preserve">                                                                    </w:t>
      </w:r>
    </w:p>
    <w:p w:rsidR="00F00794" w:rsidRPr="00F00794" w:rsidRDefault="00F00794" w:rsidP="00F00794">
      <w:pPr>
        <w:pStyle w:val="a9"/>
        <w:jc w:val="left"/>
        <w:rPr>
          <w:rFonts w:ascii="Times New Roman" w:hAnsi="Times New Roman" w:cs="Times New Roman"/>
          <w:b w:val="0"/>
          <w:bCs w:val="0"/>
          <w:szCs w:val="28"/>
        </w:rPr>
      </w:pPr>
      <w:r w:rsidRPr="00F00794">
        <w:rPr>
          <w:rFonts w:ascii="Times New Roman" w:hAnsi="Times New Roman" w:cs="Times New Roman"/>
          <w:b w:val="0"/>
        </w:rPr>
        <w:t xml:space="preserve"> </w:t>
      </w:r>
      <w:r w:rsidRPr="00F00794">
        <w:rPr>
          <w:rFonts w:ascii="Times New Roman" w:hAnsi="Times New Roman" w:cs="Times New Roman"/>
          <w:b w:val="0"/>
          <w:szCs w:val="28"/>
        </w:rPr>
        <w:t xml:space="preserve">от  «___»_____ 2021 года № ______                                                                                          </w:t>
      </w:r>
    </w:p>
    <w:p w:rsidR="00F00794" w:rsidRPr="00F00794" w:rsidRDefault="00F00794" w:rsidP="00F00794">
      <w:pPr>
        <w:pStyle w:val="a9"/>
        <w:jc w:val="left"/>
        <w:rPr>
          <w:rFonts w:ascii="Times New Roman" w:hAnsi="Times New Roman" w:cs="Times New Roman"/>
          <w:b w:val="0"/>
          <w:szCs w:val="28"/>
        </w:rPr>
      </w:pPr>
      <w:r w:rsidRPr="00F00794">
        <w:rPr>
          <w:rFonts w:ascii="Times New Roman" w:hAnsi="Times New Roman" w:cs="Times New Roman"/>
          <w:b w:val="0"/>
          <w:szCs w:val="28"/>
        </w:rPr>
        <w:t xml:space="preserve"> г. Богучар                            </w:t>
      </w:r>
    </w:p>
    <w:p w:rsidR="00F00794" w:rsidRPr="00F00794" w:rsidRDefault="00F00794" w:rsidP="00F00794">
      <w:pPr>
        <w:pStyle w:val="a9"/>
        <w:jc w:val="left"/>
        <w:rPr>
          <w:rFonts w:ascii="Times New Roman" w:hAnsi="Times New Roman" w:cs="Times New Roman"/>
          <w:b w:val="0"/>
          <w:szCs w:val="28"/>
        </w:rPr>
      </w:pPr>
      <w:r w:rsidRPr="00F00794">
        <w:rPr>
          <w:rFonts w:ascii="Times New Roman" w:hAnsi="Times New Roman" w:cs="Times New Roman"/>
          <w:b w:val="0"/>
          <w:szCs w:val="28"/>
        </w:rPr>
        <w:t xml:space="preserve">                       </w:t>
      </w:r>
    </w:p>
    <w:p w:rsidR="00F00794" w:rsidRPr="00F00794" w:rsidRDefault="00F00794" w:rsidP="00F00794">
      <w:pPr>
        <w:pStyle w:val="a9"/>
        <w:jc w:val="left"/>
        <w:rPr>
          <w:rFonts w:ascii="Times New Roman" w:hAnsi="Times New Roman" w:cs="Times New Roman"/>
          <w:b w:val="0"/>
          <w:sz w:val="24"/>
        </w:rPr>
      </w:pPr>
      <w:r w:rsidRPr="00F00794">
        <w:rPr>
          <w:rFonts w:ascii="Times New Roman" w:hAnsi="Times New Roman" w:cs="Times New Roman"/>
          <w:b w:val="0"/>
          <w:sz w:val="24"/>
        </w:rPr>
        <w:t xml:space="preserve">Об утверждении Положения о </w:t>
      </w:r>
    </w:p>
    <w:p w:rsidR="00F00794" w:rsidRDefault="00F00794" w:rsidP="00F00794">
      <w:pPr>
        <w:pStyle w:val="a9"/>
        <w:jc w:val="left"/>
        <w:rPr>
          <w:rFonts w:ascii="Times New Roman" w:hAnsi="Times New Roman" w:cs="Times New Roman"/>
          <w:b w:val="0"/>
          <w:color w:val="000000"/>
          <w:sz w:val="24"/>
        </w:rPr>
      </w:pPr>
      <w:r w:rsidRPr="00F00794">
        <w:rPr>
          <w:rFonts w:ascii="Times New Roman" w:hAnsi="Times New Roman" w:cs="Times New Roman"/>
          <w:b w:val="0"/>
          <w:sz w:val="24"/>
        </w:rPr>
        <w:t xml:space="preserve">муниципальном контроле </w:t>
      </w:r>
      <w:r w:rsidRPr="00F00794">
        <w:rPr>
          <w:rFonts w:ascii="Times New Roman" w:hAnsi="Times New Roman" w:cs="Times New Roman"/>
          <w:b w:val="0"/>
          <w:color w:val="000000"/>
          <w:sz w:val="24"/>
        </w:rPr>
        <w:t xml:space="preserve">за </w:t>
      </w:r>
    </w:p>
    <w:p w:rsidR="00F00794" w:rsidRDefault="00F00794" w:rsidP="00F00794">
      <w:pPr>
        <w:pStyle w:val="a9"/>
        <w:jc w:val="left"/>
        <w:rPr>
          <w:rFonts w:ascii="Times New Roman" w:hAnsi="Times New Roman" w:cs="Times New Roman"/>
          <w:b w:val="0"/>
          <w:color w:val="000000"/>
          <w:sz w:val="24"/>
        </w:rPr>
      </w:pPr>
      <w:r w:rsidRPr="00F00794">
        <w:rPr>
          <w:rFonts w:ascii="Times New Roman" w:hAnsi="Times New Roman" w:cs="Times New Roman"/>
          <w:b w:val="0"/>
          <w:color w:val="000000"/>
          <w:sz w:val="24"/>
        </w:rPr>
        <w:t xml:space="preserve">исполнением единой теплоснабжающей </w:t>
      </w:r>
    </w:p>
    <w:p w:rsidR="00F00794" w:rsidRDefault="00F00794" w:rsidP="00F00794">
      <w:pPr>
        <w:pStyle w:val="a9"/>
        <w:jc w:val="left"/>
        <w:rPr>
          <w:rFonts w:ascii="Times New Roman" w:hAnsi="Times New Roman" w:cs="Times New Roman"/>
          <w:b w:val="0"/>
          <w:color w:val="000000"/>
          <w:sz w:val="24"/>
        </w:rPr>
      </w:pPr>
      <w:r w:rsidRPr="00F00794">
        <w:rPr>
          <w:rFonts w:ascii="Times New Roman" w:hAnsi="Times New Roman" w:cs="Times New Roman"/>
          <w:b w:val="0"/>
          <w:color w:val="000000"/>
          <w:sz w:val="24"/>
        </w:rPr>
        <w:t xml:space="preserve">организацией обязательств по </w:t>
      </w:r>
    </w:p>
    <w:p w:rsidR="00F00794" w:rsidRDefault="00F00794" w:rsidP="00F00794">
      <w:pPr>
        <w:pStyle w:val="a9"/>
        <w:jc w:val="left"/>
        <w:rPr>
          <w:rFonts w:ascii="Times New Roman" w:hAnsi="Times New Roman" w:cs="Times New Roman"/>
          <w:b w:val="0"/>
          <w:color w:val="000000"/>
          <w:sz w:val="24"/>
        </w:rPr>
      </w:pPr>
      <w:r w:rsidRPr="00F00794">
        <w:rPr>
          <w:rFonts w:ascii="Times New Roman" w:hAnsi="Times New Roman" w:cs="Times New Roman"/>
          <w:b w:val="0"/>
          <w:color w:val="000000"/>
          <w:sz w:val="24"/>
        </w:rPr>
        <w:t xml:space="preserve">строительству, реконструкции </w:t>
      </w:r>
    </w:p>
    <w:p w:rsidR="00F00794" w:rsidRDefault="00F00794" w:rsidP="00F00794">
      <w:pPr>
        <w:pStyle w:val="a9"/>
        <w:jc w:val="left"/>
        <w:rPr>
          <w:rFonts w:ascii="Times New Roman" w:hAnsi="Times New Roman" w:cs="Times New Roman"/>
          <w:b w:val="0"/>
          <w:color w:val="000000"/>
          <w:sz w:val="24"/>
        </w:rPr>
      </w:pPr>
      <w:r w:rsidRPr="00F00794">
        <w:rPr>
          <w:rFonts w:ascii="Times New Roman" w:hAnsi="Times New Roman" w:cs="Times New Roman"/>
          <w:b w:val="0"/>
          <w:color w:val="000000"/>
          <w:sz w:val="24"/>
        </w:rPr>
        <w:t xml:space="preserve">и (или) модернизации объектов </w:t>
      </w:r>
    </w:p>
    <w:p w:rsidR="00F00794" w:rsidRDefault="00F00794" w:rsidP="00F00794">
      <w:pPr>
        <w:pStyle w:val="a9"/>
        <w:jc w:val="left"/>
        <w:rPr>
          <w:rFonts w:ascii="Times New Roman" w:hAnsi="Times New Roman" w:cs="Times New Roman"/>
          <w:b w:val="0"/>
          <w:color w:val="000000"/>
          <w:sz w:val="24"/>
        </w:rPr>
      </w:pPr>
      <w:r w:rsidRPr="00F00794">
        <w:rPr>
          <w:rFonts w:ascii="Times New Roman" w:hAnsi="Times New Roman" w:cs="Times New Roman"/>
          <w:b w:val="0"/>
          <w:color w:val="000000"/>
          <w:sz w:val="24"/>
        </w:rPr>
        <w:t xml:space="preserve">теплоснабжения на территории </w:t>
      </w:r>
    </w:p>
    <w:p w:rsidR="00F00794" w:rsidRPr="00F00794" w:rsidRDefault="00F00794" w:rsidP="00F00794">
      <w:pPr>
        <w:pStyle w:val="a9"/>
        <w:jc w:val="left"/>
        <w:rPr>
          <w:rFonts w:ascii="Times New Roman" w:hAnsi="Times New Roman" w:cs="Times New Roman"/>
          <w:b w:val="0"/>
          <w:sz w:val="24"/>
        </w:rPr>
      </w:pPr>
      <w:r w:rsidRPr="00F00794">
        <w:rPr>
          <w:rFonts w:ascii="Times New Roman" w:hAnsi="Times New Roman" w:cs="Times New Roman"/>
          <w:b w:val="0"/>
          <w:color w:val="000000"/>
          <w:sz w:val="24"/>
        </w:rPr>
        <w:t>Богучарского муниципального района</w:t>
      </w:r>
      <w:r w:rsidRPr="00F00794">
        <w:rPr>
          <w:rFonts w:ascii="Times New Roman" w:hAnsi="Times New Roman" w:cs="Times New Roman"/>
          <w:b w:val="0"/>
          <w:sz w:val="24"/>
        </w:rPr>
        <w:t xml:space="preserve">                                                        </w:t>
      </w:r>
    </w:p>
    <w:p w:rsidR="00F00794" w:rsidRPr="00F00794" w:rsidRDefault="00F00794" w:rsidP="00F00794">
      <w:pPr>
        <w:pStyle w:val="a9"/>
        <w:jc w:val="left"/>
        <w:rPr>
          <w:rFonts w:ascii="Times New Roman" w:hAnsi="Times New Roman" w:cs="Times New Roman"/>
          <w:b w:val="0"/>
          <w:szCs w:val="28"/>
        </w:rPr>
      </w:pPr>
    </w:p>
    <w:p w:rsidR="00F00794" w:rsidRPr="00F00794" w:rsidRDefault="00F00794" w:rsidP="00F00794">
      <w:pPr>
        <w:pStyle w:val="a9"/>
        <w:spacing w:line="360" w:lineRule="auto"/>
        <w:ind w:firstLine="708"/>
        <w:jc w:val="both"/>
        <w:rPr>
          <w:rFonts w:ascii="Times New Roman" w:hAnsi="Times New Roman" w:cs="Times New Roman"/>
          <w:b w:val="0"/>
          <w:szCs w:val="28"/>
        </w:rPr>
      </w:pPr>
      <w:r w:rsidRPr="00F00794">
        <w:rPr>
          <w:rFonts w:ascii="Times New Roman" w:hAnsi="Times New Roman" w:cs="Times New Roman"/>
          <w:b w:val="0"/>
          <w:szCs w:val="28"/>
        </w:rPr>
        <w:t xml:space="preserve">В соответствии с Федеральными </w:t>
      </w:r>
      <w:hyperlink r:id="rId10" w:history="1">
        <w:r w:rsidRPr="00F00794">
          <w:rPr>
            <w:rFonts w:ascii="Times New Roman" w:hAnsi="Times New Roman" w:cs="Times New Roman"/>
            <w:b w:val="0"/>
            <w:szCs w:val="28"/>
          </w:rPr>
          <w:t>закон</w:t>
        </w:r>
      </w:hyperlink>
      <w:r w:rsidRPr="00F00794">
        <w:rPr>
          <w:rFonts w:ascii="Times New Roman" w:hAnsi="Times New Roman" w:cs="Times New Roman"/>
          <w:b w:val="0"/>
          <w:szCs w:val="28"/>
        </w:rPr>
        <w:t xml:space="preserve">ами от 06.10.2003 № 131-ФЗ «Об общих принципах организации местного самоуправления в Российской Федерации», </w:t>
      </w:r>
      <w:r w:rsidRPr="00F00794">
        <w:rPr>
          <w:rFonts w:ascii="Times New Roman" w:hAnsi="Times New Roman" w:cs="Times New Roman"/>
          <w:b w:val="0"/>
          <w:color w:val="000000"/>
          <w:szCs w:val="28"/>
        </w:rPr>
        <w:t>от 27.07.2010 № 190-ФЗ «О теплоснабжении»</w:t>
      </w:r>
      <w:r w:rsidRPr="00F00794">
        <w:rPr>
          <w:rFonts w:ascii="Times New Roman" w:hAnsi="Times New Roman" w:cs="Times New Roman"/>
          <w:b w:val="0"/>
          <w:szCs w:val="28"/>
        </w:rPr>
        <w:t xml:space="preserve">, от 31.07.2020 248-ФЗ «О государственном контроле (надзоре) и муниципальном контроле в Российской Федерации», </w:t>
      </w:r>
      <w:r>
        <w:rPr>
          <w:rFonts w:ascii="Times New Roman" w:hAnsi="Times New Roman" w:cs="Times New Roman"/>
          <w:b w:val="0"/>
          <w:szCs w:val="28"/>
        </w:rPr>
        <w:t xml:space="preserve">Уставом Богучарского муниципального района, </w:t>
      </w:r>
      <w:r w:rsidRPr="00F00794">
        <w:rPr>
          <w:rFonts w:ascii="Times New Roman" w:hAnsi="Times New Roman" w:cs="Times New Roman"/>
          <w:b w:val="0"/>
          <w:szCs w:val="28"/>
        </w:rPr>
        <w:t xml:space="preserve">Совет народных депутатов Богучарского муниципального района </w:t>
      </w:r>
      <w:r w:rsidRPr="00F00794">
        <w:rPr>
          <w:rFonts w:ascii="Times New Roman" w:hAnsi="Times New Roman" w:cs="Times New Roman"/>
          <w:szCs w:val="28"/>
        </w:rPr>
        <w:t>р е ш и л:</w:t>
      </w:r>
    </w:p>
    <w:p w:rsidR="00F00794" w:rsidRPr="00F00794" w:rsidRDefault="00F00794" w:rsidP="00F00794">
      <w:pPr>
        <w:pStyle w:val="a9"/>
        <w:spacing w:line="360" w:lineRule="auto"/>
        <w:jc w:val="both"/>
        <w:rPr>
          <w:rFonts w:ascii="Times New Roman" w:hAnsi="Times New Roman" w:cs="Times New Roman"/>
          <w:b w:val="0"/>
          <w:szCs w:val="28"/>
        </w:rPr>
      </w:pPr>
      <w:r w:rsidRPr="00F00794">
        <w:rPr>
          <w:rFonts w:ascii="Times New Roman" w:hAnsi="Times New Roman" w:cs="Times New Roman"/>
          <w:b w:val="0"/>
          <w:szCs w:val="28"/>
        </w:rPr>
        <w:tab/>
        <w:t>1. Утвердить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 согласно приложению.</w:t>
      </w:r>
    </w:p>
    <w:p w:rsidR="00F00794" w:rsidRPr="00F00794" w:rsidRDefault="00F00794" w:rsidP="00F00794">
      <w:pPr>
        <w:pStyle w:val="a9"/>
        <w:spacing w:line="360" w:lineRule="auto"/>
        <w:jc w:val="both"/>
        <w:rPr>
          <w:rFonts w:ascii="Times New Roman" w:hAnsi="Times New Roman" w:cs="Times New Roman"/>
          <w:b w:val="0"/>
          <w:szCs w:val="28"/>
        </w:rPr>
      </w:pPr>
      <w:r w:rsidRPr="00F00794">
        <w:rPr>
          <w:rFonts w:ascii="Times New Roman" w:hAnsi="Times New Roman" w:cs="Times New Roman"/>
          <w:b w:val="0"/>
          <w:szCs w:val="28"/>
        </w:rPr>
        <w:tab/>
        <w:t>3. Контроль за выполнением данного решения возложить на главу Богучарского муниципального района Кузнецова В.В..</w:t>
      </w:r>
    </w:p>
    <w:p w:rsidR="00F00794" w:rsidRPr="00F00794" w:rsidRDefault="00F00794" w:rsidP="00F00794">
      <w:pPr>
        <w:pStyle w:val="a9"/>
        <w:spacing w:line="360" w:lineRule="auto"/>
        <w:jc w:val="left"/>
        <w:rPr>
          <w:rFonts w:ascii="Times New Roman" w:hAnsi="Times New Roman" w:cs="Times New Roman"/>
          <w:b w:val="0"/>
          <w:szCs w:val="28"/>
        </w:rPr>
      </w:pPr>
    </w:p>
    <w:p w:rsidR="00F00794" w:rsidRPr="00F00794" w:rsidRDefault="00F00794" w:rsidP="00F00794">
      <w:pPr>
        <w:pStyle w:val="afa"/>
        <w:tabs>
          <w:tab w:val="clear" w:pos="4677"/>
          <w:tab w:val="clear" w:pos="9355"/>
        </w:tabs>
        <w:rPr>
          <w:sz w:val="28"/>
          <w:szCs w:val="28"/>
        </w:rPr>
      </w:pPr>
      <w:r w:rsidRPr="00F00794">
        <w:rPr>
          <w:sz w:val="28"/>
          <w:szCs w:val="28"/>
        </w:rPr>
        <w:t>Председатель Совета народных депутатов</w:t>
      </w:r>
    </w:p>
    <w:p w:rsidR="00F00794" w:rsidRPr="00F00794" w:rsidRDefault="00F00794" w:rsidP="00F00794">
      <w:pPr>
        <w:pStyle w:val="afa"/>
        <w:tabs>
          <w:tab w:val="clear" w:pos="4677"/>
          <w:tab w:val="clear" w:pos="9355"/>
        </w:tabs>
        <w:rPr>
          <w:sz w:val="28"/>
          <w:szCs w:val="28"/>
        </w:rPr>
      </w:pPr>
      <w:r w:rsidRPr="00F00794">
        <w:rPr>
          <w:sz w:val="28"/>
          <w:szCs w:val="28"/>
        </w:rPr>
        <w:t xml:space="preserve">Богучарского  муниципального  района                                 Ю.В. Дорохина                              </w:t>
      </w:r>
    </w:p>
    <w:p w:rsidR="00F00794" w:rsidRPr="00F00794" w:rsidRDefault="00F00794" w:rsidP="00F00794">
      <w:pPr>
        <w:pStyle w:val="afa"/>
        <w:tabs>
          <w:tab w:val="clear" w:pos="4677"/>
          <w:tab w:val="clear" w:pos="9355"/>
        </w:tabs>
        <w:rPr>
          <w:sz w:val="28"/>
          <w:szCs w:val="28"/>
        </w:rPr>
      </w:pPr>
    </w:p>
    <w:p w:rsidR="00F00794" w:rsidRPr="00F00794" w:rsidRDefault="00F00794" w:rsidP="00F00794">
      <w:pPr>
        <w:pStyle w:val="a9"/>
        <w:jc w:val="left"/>
        <w:rPr>
          <w:rFonts w:ascii="Times New Roman" w:hAnsi="Times New Roman" w:cs="Times New Roman"/>
          <w:b w:val="0"/>
          <w:szCs w:val="28"/>
        </w:rPr>
      </w:pPr>
      <w:r w:rsidRPr="00F00794">
        <w:rPr>
          <w:rFonts w:ascii="Times New Roman" w:hAnsi="Times New Roman" w:cs="Times New Roman"/>
          <w:b w:val="0"/>
          <w:szCs w:val="28"/>
        </w:rPr>
        <w:t>Глава Богучарского</w:t>
      </w:r>
    </w:p>
    <w:p w:rsidR="00A0468F" w:rsidRPr="00C50C84" w:rsidRDefault="00F00794" w:rsidP="00F00794">
      <w:pPr>
        <w:pStyle w:val="a9"/>
        <w:jc w:val="left"/>
        <w:rPr>
          <w:b w:val="0"/>
          <w:color w:val="000000"/>
        </w:rPr>
      </w:pPr>
      <w:r w:rsidRPr="00F00794">
        <w:rPr>
          <w:rFonts w:ascii="Times New Roman" w:hAnsi="Times New Roman" w:cs="Times New Roman"/>
          <w:b w:val="0"/>
          <w:szCs w:val="28"/>
        </w:rPr>
        <w:t>муниципального района</w:t>
      </w:r>
      <w:r w:rsidRPr="00F00794">
        <w:rPr>
          <w:rFonts w:ascii="Times New Roman" w:hAnsi="Times New Roman" w:cs="Times New Roman"/>
          <w:b w:val="0"/>
          <w:szCs w:val="28"/>
        </w:rPr>
        <w:tab/>
      </w:r>
      <w:r w:rsidRPr="00F00794">
        <w:rPr>
          <w:rFonts w:ascii="Times New Roman" w:hAnsi="Times New Roman" w:cs="Times New Roman"/>
          <w:b w:val="0"/>
          <w:szCs w:val="28"/>
        </w:rPr>
        <w:tab/>
      </w:r>
      <w:r w:rsidRPr="00F00794">
        <w:rPr>
          <w:rFonts w:ascii="Times New Roman" w:hAnsi="Times New Roman" w:cs="Times New Roman"/>
          <w:b w:val="0"/>
          <w:szCs w:val="28"/>
        </w:rPr>
        <w:tab/>
      </w:r>
      <w:r w:rsidRPr="00F00794">
        <w:rPr>
          <w:rFonts w:ascii="Times New Roman" w:hAnsi="Times New Roman" w:cs="Times New Roman"/>
          <w:b w:val="0"/>
          <w:szCs w:val="28"/>
        </w:rPr>
        <w:tab/>
      </w:r>
      <w:r w:rsidRPr="00F00794">
        <w:rPr>
          <w:rFonts w:ascii="Times New Roman" w:hAnsi="Times New Roman" w:cs="Times New Roman"/>
          <w:b w:val="0"/>
          <w:szCs w:val="28"/>
        </w:rPr>
        <w:tab/>
      </w:r>
      <w:r w:rsidRPr="00F00794">
        <w:rPr>
          <w:rFonts w:ascii="Times New Roman" w:hAnsi="Times New Roman" w:cs="Times New Roman"/>
          <w:b w:val="0"/>
          <w:szCs w:val="28"/>
        </w:rPr>
        <w:tab/>
        <w:t xml:space="preserve"> В.В. Кузнецов</w:t>
      </w:r>
      <w:r w:rsidR="00A0468F" w:rsidRPr="00C50C84">
        <w:rPr>
          <w:color w:val="000000"/>
        </w:rPr>
        <w:br w:type="page"/>
      </w:r>
    </w:p>
    <w:p w:rsidR="00A0468F" w:rsidRPr="00F00794" w:rsidRDefault="00A0468F" w:rsidP="00A0468F">
      <w:pPr>
        <w:tabs>
          <w:tab w:val="num" w:pos="200"/>
        </w:tabs>
        <w:ind w:left="4536"/>
        <w:jc w:val="center"/>
        <w:outlineLvl w:val="0"/>
      </w:pPr>
      <w:r w:rsidRPr="00F00794">
        <w:lastRenderedPageBreak/>
        <w:t>УТВЕРЖДЕНО</w:t>
      </w:r>
    </w:p>
    <w:p w:rsidR="00A0468F" w:rsidRPr="00F00794" w:rsidRDefault="00A0468F" w:rsidP="00A0468F">
      <w:pPr>
        <w:ind w:left="4536"/>
        <w:jc w:val="center"/>
        <w:rPr>
          <w:bCs/>
          <w:color w:val="000000"/>
        </w:rPr>
      </w:pPr>
      <w:r w:rsidRPr="00F00794">
        <w:rPr>
          <w:color w:val="000000"/>
        </w:rPr>
        <w:t xml:space="preserve">решением </w:t>
      </w:r>
      <w:r w:rsidR="00F00794" w:rsidRPr="00F00794">
        <w:rPr>
          <w:bCs/>
          <w:color w:val="000000"/>
        </w:rPr>
        <w:t>Совета народных депутатов</w:t>
      </w:r>
    </w:p>
    <w:p w:rsidR="00F00794" w:rsidRPr="00F00794" w:rsidRDefault="00F00794" w:rsidP="00A0468F">
      <w:pPr>
        <w:ind w:left="4536"/>
        <w:jc w:val="center"/>
        <w:rPr>
          <w:color w:val="000000"/>
        </w:rPr>
      </w:pPr>
      <w:r w:rsidRPr="00F00794">
        <w:rPr>
          <w:bCs/>
          <w:color w:val="000000"/>
        </w:rPr>
        <w:t>Богучарского муниципального района</w:t>
      </w:r>
    </w:p>
    <w:p w:rsidR="00A0468F" w:rsidRPr="00C50C84" w:rsidRDefault="00A0468F" w:rsidP="00A0468F">
      <w:pPr>
        <w:ind w:left="4536"/>
        <w:jc w:val="center"/>
      </w:pPr>
      <w:r w:rsidRPr="00C50C84">
        <w:t>от __________ 2021 № ___</w:t>
      </w:r>
    </w:p>
    <w:p w:rsidR="00A0468F" w:rsidRPr="00C50C84" w:rsidRDefault="00A0468F" w:rsidP="00A0468F">
      <w:pPr>
        <w:ind w:firstLine="567"/>
        <w:jc w:val="right"/>
        <w:rPr>
          <w:color w:val="000000"/>
          <w:sz w:val="17"/>
          <w:szCs w:val="17"/>
        </w:rPr>
      </w:pPr>
    </w:p>
    <w:p w:rsidR="00A0468F" w:rsidRPr="00C50C84" w:rsidRDefault="00A0468F" w:rsidP="00A0468F">
      <w:pPr>
        <w:ind w:firstLine="567"/>
        <w:jc w:val="right"/>
        <w:rPr>
          <w:color w:val="000000"/>
          <w:sz w:val="17"/>
          <w:szCs w:val="17"/>
        </w:rPr>
      </w:pPr>
    </w:p>
    <w:p w:rsidR="00A0468F" w:rsidRPr="00C50C84" w:rsidRDefault="00A0468F" w:rsidP="00A0468F">
      <w:pPr>
        <w:jc w:val="center"/>
        <w:rPr>
          <w:i/>
          <w:iCs/>
          <w:color w:val="000000"/>
        </w:rPr>
      </w:pPr>
      <w:r w:rsidRPr="00C50C84">
        <w:rPr>
          <w:b/>
          <w:bCs/>
          <w:color w:val="000000"/>
          <w:sz w:val="28"/>
          <w:szCs w:val="28"/>
        </w:rPr>
        <w:t xml:space="preserve">Положение о муниципальном контроле </w:t>
      </w:r>
      <w:bookmarkStart w:id="0" w:name="_Hlk79656449"/>
      <w:r w:rsidRPr="00C50C84">
        <w:rPr>
          <w:b/>
          <w:bCs/>
          <w:color w:val="000000"/>
          <w:sz w:val="28"/>
          <w:szCs w:val="28"/>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C50C84">
        <w:rPr>
          <w:b/>
          <w:bCs/>
          <w:color w:val="000000"/>
          <w:sz w:val="28"/>
          <w:szCs w:val="28"/>
        </w:rPr>
        <w:br/>
      </w:r>
      <w:bookmarkEnd w:id="0"/>
      <w:r w:rsidR="007D6DBF">
        <w:rPr>
          <w:b/>
          <w:bCs/>
          <w:color w:val="000000"/>
          <w:sz w:val="28"/>
          <w:szCs w:val="28"/>
        </w:rPr>
        <w:t>на территории Богучарского муниципального района</w:t>
      </w:r>
    </w:p>
    <w:p w:rsidR="00A0468F" w:rsidRPr="00C50C84" w:rsidRDefault="00A0468F" w:rsidP="00A0468F">
      <w:pPr>
        <w:spacing w:line="360" w:lineRule="auto"/>
        <w:jc w:val="center"/>
      </w:pPr>
    </w:p>
    <w:p w:rsidR="00A0468F" w:rsidRPr="00C50C84" w:rsidRDefault="00A0468F" w:rsidP="00A0468F">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1. Общие положения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1.1. Настоящее Положение устанавливает порядок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w:t>
      </w:r>
      <w:r w:rsidR="007D6DBF">
        <w:rPr>
          <w:rFonts w:ascii="Times New Roman" w:hAnsi="Times New Roman" w:cs="Times New Roman"/>
          <w:color w:val="000000"/>
          <w:sz w:val="28"/>
          <w:szCs w:val="28"/>
        </w:rPr>
        <w:t>на территории Богучарского муниципального района</w:t>
      </w:r>
      <w:r w:rsidRPr="00C50C84">
        <w:rPr>
          <w:rFonts w:ascii="Times New Roman" w:hAnsi="Times New Roman" w:cs="Times New Roman"/>
          <w:color w:val="000000"/>
          <w:sz w:val="28"/>
          <w:szCs w:val="28"/>
        </w:rPr>
        <w:t xml:space="preserve"> (далее – муниципальный контроль</w:t>
      </w:r>
      <w:r w:rsidR="004F6584">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1.2. 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w:t>
      </w:r>
      <w:r w:rsidR="007D6DBF">
        <w:rPr>
          <w:rFonts w:ascii="Times New Roman" w:hAnsi="Times New Roman" w:cs="Times New Roman"/>
          <w:color w:val="000000"/>
          <w:sz w:val="28"/>
          <w:szCs w:val="28"/>
        </w:rPr>
        <w:t>на территории Богучарского муниципального района</w:t>
      </w:r>
      <w:r w:rsidRPr="00C50C84">
        <w:rPr>
          <w:rFonts w:ascii="Times New Roman" w:hAnsi="Times New Roman" w:cs="Times New Roman"/>
          <w:color w:val="000000"/>
          <w:sz w:val="28"/>
          <w:szCs w:val="28"/>
        </w:rPr>
        <w:t>,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w:t>
      </w:r>
      <w:r w:rsidR="004838B6">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A0468F" w:rsidRPr="007D6DBF" w:rsidRDefault="00A0468F" w:rsidP="00F00794">
      <w:pPr>
        <w:spacing w:line="360" w:lineRule="auto"/>
        <w:ind w:firstLine="709"/>
        <w:contextualSpacing/>
        <w:jc w:val="both"/>
        <w:rPr>
          <w:color w:val="000000"/>
          <w:sz w:val="28"/>
          <w:szCs w:val="28"/>
        </w:rPr>
      </w:pPr>
      <w:r w:rsidRPr="00C50C84">
        <w:rPr>
          <w:color w:val="000000"/>
          <w:sz w:val="28"/>
          <w:szCs w:val="28"/>
        </w:rPr>
        <w:t xml:space="preserve">1.3. Муниципальный контроль за исполнением единой теплоснабжающей </w:t>
      </w:r>
      <w:r w:rsidRPr="007D6DBF">
        <w:rPr>
          <w:color w:val="000000"/>
          <w:sz w:val="28"/>
          <w:szCs w:val="28"/>
        </w:rPr>
        <w:t xml:space="preserve">организацией обязательств осуществляется администрацией </w:t>
      </w:r>
      <w:r w:rsidR="007D6DBF" w:rsidRPr="007D6DBF">
        <w:rPr>
          <w:color w:val="000000"/>
          <w:sz w:val="28"/>
          <w:szCs w:val="28"/>
        </w:rPr>
        <w:t>Богучарского муниципального района</w:t>
      </w:r>
      <w:r w:rsidRPr="007D6DBF">
        <w:rPr>
          <w:i/>
          <w:iCs/>
          <w:color w:val="000000"/>
          <w:sz w:val="28"/>
          <w:szCs w:val="28"/>
        </w:rPr>
        <w:t xml:space="preserve"> </w:t>
      </w:r>
      <w:r w:rsidRPr="007D6DBF">
        <w:rPr>
          <w:color w:val="000000"/>
          <w:sz w:val="28"/>
          <w:szCs w:val="28"/>
        </w:rPr>
        <w:t>(далее – администрация).</w:t>
      </w:r>
    </w:p>
    <w:p w:rsidR="007D6DBF" w:rsidRDefault="007D6DBF" w:rsidP="00F00794">
      <w:pPr>
        <w:pStyle w:val="ConsPlusNormal"/>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Непосредственное осуществление муниципального контроля возлагается на</w:t>
      </w:r>
      <w:r>
        <w:rPr>
          <w:rFonts w:ascii="Times New Roman" w:hAnsi="Times New Roman" w:cs="Times New Roman"/>
          <w:sz w:val="28"/>
          <w:szCs w:val="28"/>
        </w:rPr>
        <w:t xml:space="preserve"> отдел по строительству и архитектуре, транспорту, топливно-энергетическому комплексу, ЖКХ администрации Богучарского муниципального района.</w:t>
      </w:r>
    </w:p>
    <w:p w:rsidR="007D6DBF" w:rsidRPr="009F074C" w:rsidRDefault="00A0468F" w:rsidP="00F00794">
      <w:pPr>
        <w:spacing w:line="360" w:lineRule="auto"/>
        <w:ind w:firstLine="709"/>
        <w:jc w:val="both"/>
        <w:rPr>
          <w:sz w:val="28"/>
          <w:szCs w:val="28"/>
        </w:rPr>
      </w:pPr>
      <w:r w:rsidRPr="00C50C84">
        <w:rPr>
          <w:color w:val="000000"/>
          <w:sz w:val="28"/>
          <w:szCs w:val="28"/>
        </w:rPr>
        <w:lastRenderedPageBreak/>
        <w:t xml:space="preserve">1.4. </w:t>
      </w:r>
      <w:r w:rsidR="007D6DBF" w:rsidRPr="009F074C">
        <w:rPr>
          <w:sz w:val="28"/>
          <w:szCs w:val="28"/>
        </w:rPr>
        <w:t>Перечень должностных лиц, уполномоченных на осуществление муниципального контроля</w:t>
      </w:r>
      <w:r w:rsidR="007D6DBF">
        <w:rPr>
          <w:sz w:val="28"/>
          <w:szCs w:val="28"/>
        </w:rPr>
        <w:t xml:space="preserve"> </w:t>
      </w:r>
      <w:r w:rsidR="007D6DBF" w:rsidRPr="00C50C84">
        <w:rPr>
          <w:color w:val="000000"/>
          <w:sz w:val="28"/>
          <w:szCs w:val="28"/>
        </w:rPr>
        <w:t xml:space="preserve">(далее – должностные лица, уполномоченные осуществлять муниципальный контроль </w:t>
      </w:r>
      <w:bookmarkStart w:id="1" w:name="_Hlk78275689"/>
      <w:r w:rsidR="007D6DBF" w:rsidRPr="00C50C84">
        <w:rPr>
          <w:color w:val="000000"/>
          <w:sz w:val="28"/>
          <w:szCs w:val="28"/>
        </w:rPr>
        <w:t>за исполнением единой теплоснабжающей организацией обязательств</w:t>
      </w:r>
      <w:bookmarkEnd w:id="1"/>
      <w:r w:rsidR="007D6DBF" w:rsidRPr="00C50C84">
        <w:rPr>
          <w:color w:val="000000"/>
          <w:sz w:val="28"/>
          <w:szCs w:val="28"/>
        </w:rPr>
        <w:t>)</w:t>
      </w:r>
      <w:r w:rsidR="007D6DBF" w:rsidRPr="009F074C">
        <w:rPr>
          <w:sz w:val="28"/>
          <w:szCs w:val="28"/>
        </w:rPr>
        <w:t xml:space="preserve">, установлен приложением 1 к настоящему Положению. </w:t>
      </w:r>
    </w:p>
    <w:p w:rsidR="00A0468F" w:rsidRPr="00C50C84" w:rsidRDefault="00A0468F" w:rsidP="00F00794">
      <w:pPr>
        <w:spacing w:line="360" w:lineRule="auto"/>
        <w:ind w:firstLine="709"/>
        <w:contextualSpacing/>
        <w:jc w:val="both"/>
        <w:rPr>
          <w:sz w:val="28"/>
          <w:szCs w:val="28"/>
        </w:rPr>
      </w:pPr>
      <w:r w:rsidRPr="00C50C84">
        <w:rPr>
          <w:color w:val="000000"/>
          <w:sz w:val="28"/>
          <w:szCs w:val="28"/>
        </w:rPr>
        <w:t>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w:t>
      </w:r>
      <w:r w:rsidR="007D6DBF">
        <w:rPr>
          <w:color w:val="000000"/>
          <w:sz w:val="28"/>
          <w:szCs w:val="28"/>
        </w:rPr>
        <w:t xml:space="preserve"> </w:t>
      </w:r>
      <w:r w:rsidRPr="00C50C84">
        <w:rPr>
          <w:color w:val="000000"/>
          <w:sz w:val="28"/>
          <w:szCs w:val="28"/>
        </w:rPr>
        <w:t>за исполнением единой теплоснабжающей организацией обязательств.</w:t>
      </w:r>
    </w:p>
    <w:p w:rsidR="00A0468F" w:rsidRPr="00C50C84" w:rsidRDefault="00A0468F" w:rsidP="00F00794">
      <w:pPr>
        <w:spacing w:line="360" w:lineRule="auto"/>
        <w:ind w:firstLine="709"/>
        <w:contextualSpacing/>
        <w:jc w:val="both"/>
        <w:rPr>
          <w:sz w:val="28"/>
          <w:szCs w:val="28"/>
        </w:rPr>
      </w:pPr>
      <w:r w:rsidRPr="00C50C84">
        <w:rPr>
          <w:color w:val="000000"/>
          <w:sz w:val="28"/>
          <w:szCs w:val="28"/>
        </w:rPr>
        <w:t>Должностные лица, уполномоченные осуществлять муниципальный контроль за исполнением единой теплоснабжающей организацией обязательств, при осуществлении муниципального контроля за исполнением единой теплоснабжающей организацией обязательств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1.5. К отношениям, связанным с осуществлением муниципального контроля за исполнением единой теплоснабжающей организацией обязательств, организацией и проведением профилактических мероприятий, контрольных мероприятий применяются положения Федерального </w:t>
      </w:r>
      <w:r w:rsidRPr="00C50C84">
        <w:rPr>
          <w:rStyle w:val="a5"/>
          <w:rFonts w:ascii="Times New Roman" w:hAnsi="Times New Roman" w:cs="Times New Roman"/>
          <w:color w:val="000000"/>
          <w:sz w:val="28"/>
          <w:szCs w:val="28"/>
        </w:rPr>
        <w:t>закона</w:t>
      </w:r>
      <w:r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Федерального закона от 27.07.2010 № 190-ФЗ «О теплоснабжении», Федерального </w:t>
      </w:r>
      <w:r w:rsidRPr="00C50C84">
        <w:rPr>
          <w:rStyle w:val="a5"/>
          <w:rFonts w:ascii="Times New Roman" w:hAnsi="Times New Roman" w:cs="Times New Roman"/>
          <w:color w:val="000000"/>
          <w:sz w:val="28"/>
          <w:szCs w:val="28"/>
        </w:rPr>
        <w:t>закона</w:t>
      </w:r>
      <w:r w:rsidRPr="00C50C84">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1.6. Объектами </w:t>
      </w:r>
      <w:bookmarkStart w:id="2" w:name="_Hlk77676821"/>
      <w:r w:rsidRPr="00C50C84">
        <w:rPr>
          <w:rFonts w:ascii="Times New Roman" w:hAnsi="Times New Roman" w:cs="Times New Roman"/>
          <w:color w:val="000000"/>
          <w:sz w:val="28"/>
          <w:szCs w:val="28"/>
        </w:rPr>
        <w:t xml:space="preserve">муниципального контроля за исполнением единой теплоснабжающей организацией обязательств </w:t>
      </w:r>
      <w:bookmarkEnd w:id="2"/>
      <w:r w:rsidRPr="00C50C84">
        <w:rPr>
          <w:rFonts w:ascii="Times New Roman" w:hAnsi="Times New Roman" w:cs="Times New Roman"/>
          <w:color w:val="000000"/>
          <w:sz w:val="28"/>
          <w:szCs w:val="28"/>
        </w:rPr>
        <w:t>являются: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а) деятельность, действия (бездействие) </w:t>
      </w:r>
      <w:bookmarkStart w:id="3" w:name="_Hlk77851319"/>
      <w:r w:rsidRPr="00C50C84">
        <w:rPr>
          <w:rFonts w:ascii="Times New Roman" w:hAnsi="Times New Roman" w:cs="Times New Roman"/>
          <w:color w:val="000000"/>
          <w:sz w:val="28"/>
          <w:szCs w:val="28"/>
        </w:rPr>
        <w:t>единой теплоснабжающей организации</w:t>
      </w:r>
      <w:bookmarkEnd w:id="3"/>
      <w:r w:rsidRPr="00C50C84">
        <w:rPr>
          <w:rFonts w:ascii="Times New Roman" w:hAnsi="Times New Roman" w:cs="Times New Roman"/>
          <w:color w:val="000000"/>
          <w:sz w:val="28"/>
          <w:szCs w:val="28"/>
        </w:rPr>
        <w:t xml:space="preserve"> (далее также – контролируемое лицо) по исполнению обязательств, в рамках которых должны соблюдаться обязательные требования, </w:t>
      </w:r>
      <w:bookmarkStart w:id="4" w:name="_Hlk77763353"/>
      <w:bookmarkStart w:id="5" w:name="_Hlk77763765"/>
      <w:r w:rsidRPr="00C50C84">
        <w:rPr>
          <w:rFonts w:ascii="Times New Roman" w:hAnsi="Times New Roman" w:cs="Times New Roman"/>
          <w:color w:val="000000"/>
          <w:sz w:val="28"/>
          <w:szCs w:val="28"/>
        </w:rPr>
        <w:t xml:space="preserve">указанные в </w:t>
      </w:r>
      <w:bookmarkEnd w:id="4"/>
      <w:r w:rsidRPr="00C50C84">
        <w:rPr>
          <w:rFonts w:ascii="Times New Roman" w:hAnsi="Times New Roman" w:cs="Times New Roman"/>
          <w:color w:val="000000"/>
          <w:sz w:val="28"/>
          <w:szCs w:val="28"/>
        </w:rPr>
        <w:t xml:space="preserve">части 3 статьи 23.7 Федерального закона от 27.07.2010 № 190-ФЗ «О теплоснабжении», согласно которой единая теплоснабжающая организация </w:t>
      </w:r>
      <w:r w:rsidRPr="00C50C84">
        <w:rPr>
          <w:rFonts w:ascii="Times New Roman" w:hAnsi="Times New Roman" w:cs="Times New Roman"/>
          <w:color w:val="000000"/>
          <w:sz w:val="28"/>
          <w:szCs w:val="28"/>
        </w:rPr>
        <w:lastRenderedPageBreak/>
        <w:t>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сроками, указанными в схеме теплоснабжения;</w:t>
      </w:r>
      <w:bookmarkEnd w:id="5"/>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б)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w:t>
      </w:r>
      <w:bookmarkStart w:id="6" w:name="_Hlk77851530"/>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bookmarkEnd w:id="6"/>
      <w:r w:rsidRPr="00C50C84">
        <w:rPr>
          <w:rFonts w:ascii="Times New Roman" w:hAnsi="Times New Roman" w:cs="Times New Roman"/>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в)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(далее – производственные объекты), к которым предъявляются обязательные требования,</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1.7. Администрацией в рамках осуществления муниципального контроля за исполнением единой теплоснабжающей организацией обязательств обеспечивается учет объектов муниципального контроля за исполнением единой теплоснабжающей организацией обязательств путем утверждения и актуализации схемы теплоснабжения.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1.8. Система оценки и управления рисками при осуществлении муниципального контроля за исполнением единой теплоснабжающей организацией обязательств не применяется.</w:t>
      </w:r>
    </w:p>
    <w:p w:rsidR="00A0468F" w:rsidRPr="00C50C84" w:rsidRDefault="00A0468F" w:rsidP="00F00794">
      <w:pPr>
        <w:pStyle w:val="ConsPlusNormal"/>
        <w:spacing w:line="360" w:lineRule="auto"/>
        <w:ind w:firstLine="0"/>
        <w:jc w:val="center"/>
        <w:rPr>
          <w:rFonts w:ascii="Times New Roman" w:hAnsi="Times New Roman" w:cs="Times New Roman"/>
          <w:color w:val="000000"/>
          <w:sz w:val="28"/>
          <w:szCs w:val="28"/>
        </w:rPr>
      </w:pPr>
      <w:bookmarkStart w:id="7" w:name="Par61"/>
      <w:bookmarkEnd w:id="7"/>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2.1. Администрация осуществляет муниципальный контроль за исполнением единой теплоснабжающей организацией обязательств в том числе посредством проведения профилактических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2.3. При осуществлении муниципального контроля за исполнением единой теплоснабжающей организацией обязательств</w:t>
      </w:r>
      <w:r w:rsidR="0096300A">
        <w:rPr>
          <w:rFonts w:ascii="Times New Roman" w:hAnsi="Times New Roman" w:cs="Times New Roman"/>
          <w:color w:val="000000"/>
          <w:sz w:val="28"/>
          <w:szCs w:val="28"/>
        </w:rPr>
        <w:t>,</w:t>
      </w:r>
      <w:r w:rsidRPr="00C50C84">
        <w:rPr>
          <w:rFonts w:ascii="Times New Roman" w:hAnsi="Times New Roman" w:cs="Times New Roman"/>
          <w:color w:val="000000"/>
          <w:sz w:val="28"/>
          <w:szCs w:val="28"/>
        </w:rPr>
        <w:t xml:space="preserve">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В случае если при проведении профилактических мероприятий установлено, что объекты муниципального контроля за исполнением единой теплоснабжающей организацией обязательств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за исполнением единой теплоснабжающей организацией обязательств, незамедлительно направляет информацию об этом главе (заместителю главы) </w:t>
      </w:r>
      <w:r w:rsidR="0096300A">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color w:val="000000"/>
          <w:sz w:val="28"/>
          <w:szCs w:val="28"/>
        </w:rPr>
        <w:t xml:space="preserve"> для принятия решения о проведении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2.5. При осуществлении администрацией муниципального контроля за исполнением единой теплоснабжающей организацией обязательств могут проводиться следующие виды профилактических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1) информирование;</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2) обобщение правоприменительной практики;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 объявление предостережений;</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консультирование;</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5) профилактический визит.</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C50C84">
        <w:rPr>
          <w:rStyle w:val="aff2"/>
          <w:color w:val="000000"/>
          <w:sz w:val="28"/>
          <w:szCs w:val="28"/>
        </w:rPr>
        <w:footnoteReference w:id="2"/>
      </w:r>
      <w:r w:rsidRPr="00C50C84">
        <w:rPr>
          <w:color w:val="000000"/>
          <w:sz w:val="28"/>
          <w:szCs w:val="28"/>
        </w:rPr>
        <w:t>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C50C84">
        <w:rPr>
          <w:color w:val="000000"/>
          <w:sz w:val="28"/>
          <w:szCs w:val="28"/>
          <w:shd w:val="clear" w:color="auto" w:fill="FFFFFF"/>
        </w:rPr>
        <w:t xml:space="preserve">доступ к специальному разделу должен осуществляться с главной (основной) страницы </w:t>
      </w:r>
      <w:r w:rsidRPr="00C50C84">
        <w:rPr>
          <w:color w:val="000000"/>
          <w:sz w:val="28"/>
          <w:szCs w:val="28"/>
        </w:rPr>
        <w:t>официального сайта администрации</w:t>
      </w:r>
      <w:r w:rsidRPr="00C50C84">
        <w:rPr>
          <w:color w:val="000000"/>
          <w:sz w:val="28"/>
          <w:szCs w:val="28"/>
          <w:shd w:val="clear" w:color="auto" w:fill="FFFFFF"/>
        </w:rPr>
        <w:t>)</w:t>
      </w:r>
      <w:r w:rsidRPr="00C50C84">
        <w:rPr>
          <w:color w:val="000000"/>
          <w:sz w:val="28"/>
          <w:szCs w:val="28"/>
        </w:rPr>
        <w:t>, в средствах массовой информации,</w:t>
      </w:r>
      <w:r w:rsidRPr="00C50C84">
        <w:rPr>
          <w:color w:val="000000"/>
          <w:sz w:val="28"/>
          <w:szCs w:val="28"/>
          <w:shd w:val="clear" w:color="auto" w:fill="FFFFFF"/>
        </w:rPr>
        <w:t xml:space="preserve"> через личные кабинеты контролируемого лица в государственных информационных системах (при их наличии) и в иных формах.</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1" w:history="1">
        <w:r w:rsidRPr="00C50C84">
          <w:rPr>
            <w:rStyle w:val="a5"/>
            <w:rFonts w:ascii="Times New Roman" w:hAnsi="Times New Roman" w:cs="Times New Roman"/>
            <w:color w:val="000000"/>
            <w:sz w:val="28"/>
            <w:szCs w:val="28"/>
          </w:rPr>
          <w:t>частью 3 статьи 46</w:t>
        </w:r>
      </w:hyperlink>
      <w:r w:rsidRPr="00C50C84">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муниципальный контроль за исполнением единой теплоснабжающей организацией обязательств, ежегодно готовится доклад, содержащий результаты обобщения правоприменительной практики по осуществлению муниципального контроля за исполнением единой теплоснабжающей организацией обязательств и утверждаемый распоряжением администрации, подписываемым главой администрации.</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 xml:space="preserve">Указанный доклад </w:t>
      </w:r>
      <w:r w:rsidRPr="00C50C84">
        <w:rPr>
          <w:rFonts w:ascii="Times New Roman" w:hAnsi="Times New Roman" w:cs="Times New Roman"/>
          <w:color w:val="000000"/>
          <w:sz w:val="28"/>
          <w:szCs w:val="28"/>
        </w:rPr>
        <w:lastRenderedPageBreak/>
        <w:t>размещается в срок до 1 июля года, следующего за отчетным годом, на официальном сайте администрации</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в специальном разделе, посвященном контрольной деятельности.</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2.8. Предостережение о недопустимости нарушения обязательных требований и предложение</w:t>
      </w:r>
      <w:r w:rsidRPr="00C50C84">
        <w:rPr>
          <w:color w:val="000000"/>
          <w:sz w:val="28"/>
          <w:szCs w:val="28"/>
          <w:shd w:val="clear" w:color="auto" w:fill="FFFFFF"/>
        </w:rPr>
        <w:t xml:space="preserve"> принять меры по обеспечению соблюдения обязательных требований</w:t>
      </w:r>
      <w:r w:rsidRPr="00C50C84">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C50C84">
        <w:rPr>
          <w:color w:val="000000"/>
          <w:sz w:val="28"/>
          <w:szCs w:val="28"/>
          <w:shd w:val="clear" w:color="auto" w:fill="FFFFFF"/>
        </w:rPr>
        <w:t>или признаках нарушений обязательных требований </w:t>
      </w:r>
      <w:r w:rsidRPr="00C50C84">
        <w:rPr>
          <w:color w:val="000000"/>
          <w:sz w:val="28"/>
          <w:szCs w:val="28"/>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0096300A">
        <w:rPr>
          <w:color w:val="000000"/>
          <w:sz w:val="28"/>
          <w:szCs w:val="28"/>
        </w:rPr>
        <w:t>Богучарского муниципального района</w:t>
      </w:r>
      <w:r w:rsidRPr="00C50C84">
        <w:rPr>
          <w:i/>
          <w:iCs/>
          <w:color w:val="000000"/>
        </w:rPr>
        <w:t xml:space="preserve"> </w:t>
      </w:r>
      <w:r w:rsidRPr="00C50C84">
        <w:rPr>
          <w:color w:val="000000"/>
          <w:sz w:val="28"/>
          <w:szCs w:val="2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C50C84">
        <w:rPr>
          <w:color w:val="000000"/>
          <w:sz w:val="28"/>
          <w:szCs w:val="28"/>
          <w:shd w:val="clear" w:color="auto" w:fill="FFFFFF"/>
        </w:rPr>
        <w:t>приказом Министерства экономического развития Российской Федерации от 31.03.2021 № 151</w:t>
      </w:r>
      <w:r w:rsidRPr="00C50C84">
        <w:rPr>
          <w:color w:val="000000"/>
          <w:sz w:val="28"/>
          <w:szCs w:val="28"/>
        </w:rPr>
        <w:br/>
      </w:r>
      <w:r w:rsidRPr="00C50C84">
        <w:rPr>
          <w:color w:val="000000"/>
          <w:sz w:val="28"/>
          <w:szCs w:val="28"/>
          <w:shd w:val="clear" w:color="auto" w:fill="FFFFFF"/>
        </w:rPr>
        <w:t>«О типовых формах документов, используемых контрольным (надзорным) органом»</w:t>
      </w:r>
      <w:r w:rsidRPr="00C50C84">
        <w:rPr>
          <w:color w:val="000000"/>
          <w:sz w:val="28"/>
          <w:szCs w:val="28"/>
        </w:rPr>
        <w:t xml:space="preserve">. </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2.9. Консультирование контролируемого лица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Личный прием граждан проводится главой (заместителем главы) </w:t>
      </w:r>
      <w:r w:rsidR="0096300A">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и (или) должностным лицом, уполномоченным осуществлять муниципальный контроль за исполнением единой теплоснабжающей организацией обязательств. Информация о месте приема, а также об установленных для приема днях и часах размещается на официальном сайте администрации</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в специальном разделе, посвященном контрольной деятельности.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организация и осуществление муниципального контроля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2.10. Консультирование в письменной форме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в следующих случаях:</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2) за время консультирования предоставить в устной форме ответ на поставленные вопросы невозможно;</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При осуществлении консультирования должностное лицо, уполномоченное осуществлять муниципальный контроль за исполнением единой теплоснабжающей организацией обязательств, обязано соблюдать конфиденциальность информации, доступ к которой ограничен в соответствии с законодательством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за исполнением единой теплоснабжающей организацией обязательств, иных участников контрольного мероприятия, а также результаты проведенных в рамках контрольного мероприятия экспертизы, испытаний.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контроль за исполнением единой теплоснабжающей организацией обязательств,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Должностными лицами, уполномоченными осуществлять муниципальный контроль за исполнением единой теплоснабжающей организацией обязательств, ведется журнал учета консультирований.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0096300A">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или должностным лицом, уполномоченным осуществлять муниципальный контроль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lastRenderedPageBreak/>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3. Осуществление контрольных мероприятий и контрольных действий</w:t>
      </w: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 При осуществлении муниципального контроля за исполнением единой теплоснабжающей организацией обязательств администрацией могут проводиться следующие виды контрольных мероприятий и контрольных действий в рамках указанных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 документарная проверка (посредством получения письменных объяснений, истребования документов, экспертизы);</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lastRenderedPageBreak/>
        <w:t xml:space="preserve">5) наблюдение за соблюдением обязательных требований (посредством сбора и анализа данных об объектах муниципального контроля за исполнением единой теплоснабжающей организацией обязательств, в том числе данных, которые поступают в ходе межведомственного информационного взаимодействия, </w:t>
      </w:r>
      <w:r w:rsidRPr="00C50C84">
        <w:rPr>
          <w:color w:val="000000"/>
          <w:sz w:val="28"/>
          <w:szCs w:val="28"/>
          <w:shd w:val="clear" w:color="auto" w:fill="FFFFFF"/>
        </w:rPr>
        <w:t>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C50C84">
        <w:rPr>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6) выездное обследование (посредством осмотра, инструментального обследования (с применением видеозаписи), испытания, экспертизы).</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3.3. Контрольные мероприятия, указанные в подпунктах 1 – 4 пункта 3.1 настоящего Положения, проводятся в форме внеплановых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 является: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2</w:t>
      </w:r>
      <w:r w:rsidR="00A0468F" w:rsidRPr="00C50C84">
        <w:rPr>
          <w:rFonts w:ascii="Times New Roman" w:hAnsi="Times New Roman" w:cs="Times New Roman"/>
          <w:color w:val="000000"/>
          <w:sz w:val="28"/>
          <w:szCs w:val="28"/>
        </w:rPr>
        <w:t xml:space="preserve">) поручение </w:t>
      </w:r>
      <w:r w:rsidR="0096300A">
        <w:rPr>
          <w:rFonts w:ascii="Times New Roman" w:hAnsi="Times New Roman" w:cs="Times New Roman"/>
          <w:color w:val="000000"/>
          <w:sz w:val="28"/>
          <w:szCs w:val="28"/>
        </w:rPr>
        <w:t>исполнительных органов государственной власти Воронежской области</w:t>
      </w:r>
      <w:r w:rsidR="00A0468F" w:rsidRPr="00C50C84">
        <w:rPr>
          <w:rFonts w:ascii="Times New Roman" w:hAnsi="Times New Roman" w:cs="Times New Roman"/>
          <w:color w:val="000000"/>
          <w:sz w:val="28"/>
          <w:szCs w:val="28"/>
        </w:rPr>
        <w:t xml:space="preserve"> о проведении контрольных мероприятий в отношении конкретных контролируемых лиц;</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w:t>
      </w:r>
      <w:r w:rsidR="00A0468F" w:rsidRPr="00C50C84">
        <w:rPr>
          <w:rFonts w:ascii="Times New Roman" w:hAnsi="Times New Roman" w:cs="Times New Roman"/>
          <w:color w:val="000000"/>
          <w:sz w:val="28"/>
          <w:szCs w:val="28"/>
        </w:rPr>
        <w:t>)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w:t>
      </w:r>
      <w:r w:rsidR="00A0468F" w:rsidRPr="00C50C84">
        <w:rPr>
          <w:rFonts w:ascii="Times New Roman" w:hAnsi="Times New Roman" w:cs="Times New Roman"/>
          <w:color w:val="000000"/>
          <w:sz w:val="28"/>
          <w:szCs w:val="28"/>
        </w:rPr>
        <w:t>)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3.5</w:t>
      </w:r>
      <w:r w:rsidR="00A0468F" w:rsidRPr="00C50C84">
        <w:rPr>
          <w:rFonts w:ascii="Times New Roman" w:hAnsi="Times New Roman" w:cs="Times New Roman"/>
          <w:color w:val="000000"/>
          <w:sz w:val="28"/>
          <w:szCs w:val="28"/>
        </w:rPr>
        <w:t>.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3.6</w:t>
      </w:r>
      <w:r w:rsidR="00A0468F" w:rsidRPr="00C50C84">
        <w:rPr>
          <w:rFonts w:ascii="Times New Roman" w:hAnsi="Times New Roman" w:cs="Times New Roman"/>
          <w:color w:val="000000"/>
          <w:sz w:val="28"/>
          <w:szCs w:val="28"/>
        </w:rPr>
        <w:t>.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за исполнением единой теплоснабжающей организацией обязательств, о проведении контрольного мероприятия.</w:t>
      </w:r>
    </w:p>
    <w:p w:rsidR="00A0468F" w:rsidRPr="00C50C84" w:rsidRDefault="00C50C84" w:rsidP="00F00794">
      <w:pPr>
        <w:pStyle w:val="ConsPlusNormal"/>
        <w:spacing w:line="360" w:lineRule="auto"/>
        <w:ind w:firstLine="709"/>
        <w:jc w:val="both"/>
        <w:rPr>
          <w:rFonts w:ascii="Times New Roman" w:hAnsi="Times New Roman" w:cs="Times New Roman"/>
          <w:i/>
          <w:iCs/>
          <w:color w:val="000000"/>
          <w:sz w:val="24"/>
          <w:szCs w:val="24"/>
        </w:rPr>
      </w:pPr>
      <w:r w:rsidRPr="00C50C84">
        <w:rPr>
          <w:rFonts w:ascii="Times New Roman" w:hAnsi="Times New Roman" w:cs="Times New Roman"/>
          <w:color w:val="000000"/>
          <w:sz w:val="28"/>
          <w:szCs w:val="28"/>
        </w:rPr>
        <w:t>3.7</w:t>
      </w:r>
      <w:r w:rsidR="00A0468F" w:rsidRPr="00C50C84">
        <w:rPr>
          <w:rFonts w:ascii="Times New Roman" w:hAnsi="Times New Roman" w:cs="Times New Roman"/>
          <w:color w:val="000000"/>
          <w:sz w:val="28"/>
          <w:szCs w:val="28"/>
        </w:rPr>
        <w:t xml:space="preserve">. 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на основании задания главы (заместителя главы) </w:t>
      </w:r>
      <w:r w:rsidR="0096300A">
        <w:rPr>
          <w:rFonts w:ascii="Times New Roman" w:hAnsi="Times New Roman" w:cs="Times New Roman"/>
          <w:color w:val="000000"/>
          <w:sz w:val="28"/>
          <w:szCs w:val="28"/>
        </w:rPr>
        <w:t>Богучарского муниципального района</w:t>
      </w:r>
      <w:r w:rsidR="00A0468F" w:rsidRPr="00C50C84">
        <w:rPr>
          <w:rFonts w:ascii="Times New Roman" w:hAnsi="Times New Roman" w:cs="Times New Roman"/>
          <w:i/>
          <w:iCs/>
          <w:color w:val="000000"/>
          <w:sz w:val="28"/>
          <w:szCs w:val="28"/>
        </w:rPr>
        <w:t xml:space="preserve">, </w:t>
      </w:r>
      <w:r w:rsidR="00A0468F" w:rsidRPr="00C50C84">
        <w:rPr>
          <w:rFonts w:ascii="Times New Roman" w:hAnsi="Times New Roman" w:cs="Times New Roman"/>
          <w:color w:val="000000"/>
          <w:sz w:val="28"/>
          <w:szCs w:val="28"/>
        </w:rPr>
        <w:t>задания, содержащегося в планах работы администрации,</w:t>
      </w:r>
      <w:r w:rsidR="0096300A">
        <w:rPr>
          <w:rFonts w:ascii="Times New Roman" w:hAnsi="Times New Roman" w:cs="Times New Roman"/>
          <w:color w:val="000000"/>
          <w:sz w:val="28"/>
          <w:szCs w:val="28"/>
        </w:rPr>
        <w:t xml:space="preserve"> </w:t>
      </w:r>
      <w:r w:rsidR="00A0468F" w:rsidRPr="00C50C84">
        <w:rPr>
          <w:rFonts w:ascii="Times New Roman" w:hAnsi="Times New Roman" w:cs="Times New Roman"/>
          <w:color w:val="000000"/>
          <w:sz w:val="28"/>
          <w:szCs w:val="28"/>
          <w:shd w:val="clear" w:color="auto" w:fill="FFFFFF"/>
        </w:rPr>
        <w:t>в том числе в случаях, установленных</w:t>
      </w:r>
      <w:r w:rsidR="00A0468F" w:rsidRPr="00C50C84">
        <w:rPr>
          <w:rFonts w:ascii="Times New Roman" w:hAnsi="Times New Roman" w:cs="Times New Roman"/>
          <w:color w:val="000000"/>
          <w:sz w:val="28"/>
          <w:szCs w:val="28"/>
        </w:rPr>
        <w:t xml:space="preserve"> Федеральным </w:t>
      </w:r>
      <w:hyperlink r:id="rId12" w:history="1">
        <w:r w:rsidR="00A0468F" w:rsidRPr="00C50C84">
          <w:rPr>
            <w:rStyle w:val="a5"/>
            <w:rFonts w:ascii="Times New Roman" w:hAnsi="Times New Roman" w:cs="Times New Roman"/>
            <w:color w:val="000000"/>
            <w:sz w:val="28"/>
            <w:szCs w:val="28"/>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3.8</w:t>
      </w:r>
      <w:r w:rsidR="00A0468F" w:rsidRPr="00C50C84">
        <w:rPr>
          <w:rFonts w:ascii="Times New Roman" w:hAnsi="Times New Roman" w:cs="Times New Roman"/>
          <w:color w:val="000000"/>
          <w:sz w:val="28"/>
          <w:szCs w:val="28"/>
        </w:rPr>
        <w:t xml:space="preserve">. Контрольные мероприятия в отношении контролируемого лица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в соответствии с Федеральным </w:t>
      </w:r>
      <w:hyperlink r:id="rId13" w:history="1">
        <w:r w:rsidR="00A0468F" w:rsidRPr="0096300A">
          <w:rPr>
            <w:rStyle w:val="a5"/>
            <w:rFonts w:ascii="Times New Roman" w:hAnsi="Times New Roman" w:cs="Times New Roman"/>
            <w:color w:val="000000"/>
            <w:sz w:val="28"/>
            <w:szCs w:val="28"/>
            <w:u w:val="none"/>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A0468F" w:rsidRPr="00C50C84" w:rsidRDefault="00C50C84" w:rsidP="00F00794">
      <w:pPr>
        <w:spacing w:line="360" w:lineRule="auto"/>
        <w:ind w:firstLine="709"/>
        <w:jc w:val="both"/>
        <w:rPr>
          <w:color w:val="000000"/>
          <w:sz w:val="28"/>
          <w:szCs w:val="28"/>
        </w:rPr>
      </w:pPr>
      <w:r w:rsidRPr="00C50C84">
        <w:rPr>
          <w:color w:val="000000"/>
          <w:sz w:val="28"/>
          <w:szCs w:val="28"/>
        </w:rPr>
        <w:t>3.9</w:t>
      </w:r>
      <w:r w:rsidR="00A0468F" w:rsidRPr="00C50C84">
        <w:rPr>
          <w:color w:val="000000"/>
          <w:sz w:val="28"/>
          <w:szCs w:val="28"/>
        </w:rPr>
        <w:t xml:space="preserve">. Администрация при организации и осуществлении муниципального контроля за исполнением единой теплоснабжающей организацией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00A0468F" w:rsidRPr="00C50C84">
        <w:rPr>
          <w:color w:val="000000"/>
          <w:sz w:val="28"/>
          <w:szCs w:val="28"/>
          <w:shd w:val="clear" w:color="auto" w:fill="FFFFFF"/>
        </w:rPr>
        <w:t>распоряжением Правительства Российской Федерации от 19.04.2016 № 724-р перечнем</w:t>
      </w:r>
      <w:r w:rsidR="0096300A">
        <w:rPr>
          <w:color w:val="000000"/>
          <w:sz w:val="28"/>
          <w:szCs w:val="28"/>
          <w:shd w:val="clear" w:color="auto" w:fill="FFFFFF"/>
        </w:rPr>
        <w:t xml:space="preserve"> </w:t>
      </w:r>
      <w:r w:rsidR="00A0468F" w:rsidRPr="00C50C84">
        <w:rPr>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0096300A">
        <w:rPr>
          <w:color w:val="000000"/>
          <w:sz w:val="28"/>
          <w:szCs w:val="28"/>
          <w:shd w:val="clear" w:color="auto" w:fill="FFFFFF"/>
        </w:rPr>
        <w:t xml:space="preserve"> </w:t>
      </w:r>
      <w:hyperlink r:id="rId14" w:history="1">
        <w:r w:rsidR="00A0468F" w:rsidRPr="0096300A">
          <w:rPr>
            <w:rStyle w:val="a5"/>
            <w:color w:val="000000"/>
            <w:sz w:val="28"/>
            <w:szCs w:val="28"/>
            <w:u w:val="none"/>
          </w:rPr>
          <w:t>Правилами</w:t>
        </w:r>
      </w:hyperlink>
      <w:r w:rsidR="00A0468F" w:rsidRPr="0096300A">
        <w:rPr>
          <w:color w:val="000000"/>
          <w:sz w:val="28"/>
          <w:szCs w:val="28"/>
        </w:rPr>
        <w:t xml:space="preserve"> </w:t>
      </w:r>
      <w:r w:rsidR="00A0468F" w:rsidRPr="00C50C84">
        <w:rPr>
          <w:color w:val="000000"/>
          <w:sz w:val="28"/>
          <w:szCs w:val="28"/>
        </w:rPr>
        <w:t>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A0468F" w:rsidRPr="00C50C84" w:rsidRDefault="00C50C84" w:rsidP="00F00794">
      <w:pPr>
        <w:pStyle w:val="s1"/>
        <w:spacing w:line="360" w:lineRule="auto"/>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3.10</w:t>
      </w:r>
      <w:r w:rsidR="00A0468F" w:rsidRPr="00C50C84">
        <w:rPr>
          <w:rFonts w:ascii="Times New Roman" w:hAnsi="Times New Roman" w:cs="Times New Roman"/>
          <w:color w:val="000000"/>
          <w:sz w:val="28"/>
          <w:szCs w:val="28"/>
        </w:rPr>
        <w:t xml:space="preserve">. Срок проведения выездной проверки не может превышать 10 рабочих дней. </w:t>
      </w:r>
    </w:p>
    <w:p w:rsidR="00A0468F" w:rsidRPr="00C50C84" w:rsidRDefault="00A0468F" w:rsidP="00F00794">
      <w:pPr>
        <w:pStyle w:val="s1"/>
        <w:spacing w:line="360" w:lineRule="auto"/>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A0468F" w:rsidRPr="00C50C84" w:rsidRDefault="00A0468F" w:rsidP="00F00794">
      <w:pPr>
        <w:pStyle w:val="s1"/>
        <w:spacing w:line="360" w:lineRule="auto"/>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w:t>
      </w:r>
      <w:r w:rsidR="00C50C84" w:rsidRPr="00C50C84">
        <w:rPr>
          <w:rFonts w:ascii="Times New Roman" w:hAnsi="Times New Roman" w:cs="Times New Roman"/>
          <w:color w:val="000000"/>
          <w:sz w:val="28"/>
          <w:szCs w:val="28"/>
        </w:rPr>
        <w:t>1</w:t>
      </w:r>
      <w:r w:rsidRPr="00C50C84">
        <w:rPr>
          <w:rFonts w:ascii="Times New Roman" w:hAnsi="Times New Roman" w:cs="Times New Roman"/>
          <w:color w:val="000000"/>
          <w:sz w:val="28"/>
          <w:szCs w:val="28"/>
        </w:rPr>
        <w:t>. Во всех случаях проведения контрольных мероприятий для фиксации должностными лицами, уполномоченными осуществлять муниципальный контроль за исполнением единой теплоснабжающей организацией обязательств,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3.12</w:t>
      </w:r>
      <w:r w:rsidR="00A0468F" w:rsidRPr="00C50C84">
        <w:rPr>
          <w:rFonts w:ascii="Times New Roman" w:hAnsi="Times New Roman" w:cs="Times New Roman"/>
          <w:color w:val="000000"/>
          <w:sz w:val="28"/>
          <w:szCs w:val="28"/>
        </w:rPr>
        <w:t xml:space="preserve">.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w:t>
      </w:r>
      <w:r w:rsidR="00A0468F" w:rsidRPr="0096300A">
        <w:rPr>
          <w:rFonts w:ascii="Times New Roman" w:hAnsi="Times New Roman" w:cs="Times New Roman"/>
          <w:color w:val="000000"/>
          <w:sz w:val="28"/>
          <w:szCs w:val="28"/>
        </w:rPr>
        <w:t xml:space="preserve">предусмотренных </w:t>
      </w:r>
      <w:hyperlink r:id="rId15" w:history="1">
        <w:r w:rsidR="00A0468F" w:rsidRPr="0096300A">
          <w:rPr>
            <w:rStyle w:val="a5"/>
            <w:rFonts w:ascii="Times New Roman" w:hAnsi="Times New Roman" w:cs="Times New Roman"/>
            <w:color w:val="000000"/>
            <w:sz w:val="28"/>
            <w:szCs w:val="28"/>
            <w:u w:val="none"/>
          </w:rPr>
          <w:t>частью 2 статьи 90</w:t>
        </w:r>
      </w:hyperlink>
      <w:r w:rsidR="00A0468F" w:rsidRPr="0096300A">
        <w:rPr>
          <w:rFonts w:ascii="Times New Roman" w:hAnsi="Times New Roman" w:cs="Times New Roman"/>
          <w:color w:val="000000"/>
          <w:sz w:val="28"/>
          <w:szCs w:val="28"/>
        </w:rPr>
        <w:t xml:space="preserve"> Федерального</w:t>
      </w:r>
      <w:r w:rsidR="00A0468F" w:rsidRPr="00C50C84">
        <w:rPr>
          <w:rFonts w:ascii="Times New Roman" w:hAnsi="Times New Roman" w:cs="Times New Roman"/>
          <w:color w:val="000000"/>
          <w:sz w:val="28"/>
          <w:szCs w:val="28"/>
        </w:rPr>
        <w:t xml:space="preserve"> закона </w:t>
      </w:r>
      <w:r w:rsidR="00A0468F" w:rsidRPr="00C50C84">
        <w:rPr>
          <w:rFonts w:ascii="Times New Roman" w:hAnsi="Times New Roman" w:cs="Times New Roman"/>
          <w:color w:val="000000"/>
          <w:sz w:val="28"/>
          <w:szCs w:val="28"/>
        </w:rPr>
        <w:lastRenderedPageBreak/>
        <w:t>от 31.07.2020 № 248-ФЗ «О государственном контроле (надзоре) и муниципальном контроле в Российской Федерации».</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3.13</w:t>
      </w:r>
      <w:r w:rsidR="00A0468F" w:rsidRPr="00C50C84">
        <w:rPr>
          <w:rFonts w:ascii="Times New Roman" w:hAnsi="Times New Roman" w:cs="Times New Roman"/>
          <w:color w:val="000000"/>
          <w:sz w:val="28"/>
          <w:szCs w:val="28"/>
        </w:rPr>
        <w:t>.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C50C84">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C50C84">
        <w:rPr>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3.14</w:t>
      </w:r>
      <w:r w:rsidR="00A0468F" w:rsidRPr="00C50C84">
        <w:rPr>
          <w:rFonts w:ascii="Times New Roman" w:hAnsi="Times New Roman" w:cs="Times New Roman"/>
          <w:color w:val="000000"/>
          <w:sz w:val="28"/>
          <w:szCs w:val="28"/>
        </w:rPr>
        <w:t>. Информация о контрольных мероприятиях размещается в Едином реестре контрольных (надзорных) мероприятий.</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3.15</w:t>
      </w:r>
      <w:r w:rsidR="00A0468F" w:rsidRPr="00C50C84">
        <w:rPr>
          <w:rFonts w:ascii="Times New Roman" w:hAnsi="Times New Roman" w:cs="Times New Roman"/>
          <w:color w:val="000000"/>
          <w:sz w:val="28"/>
          <w:szCs w:val="28"/>
        </w:rPr>
        <w:t xml:space="preserve">.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00A0468F" w:rsidRPr="00C50C84">
        <w:rPr>
          <w:rFonts w:ascii="Times New Roman" w:hAnsi="Times New Roman" w:cs="Times New Roman"/>
          <w:color w:val="000000"/>
          <w:sz w:val="28"/>
          <w:szCs w:val="28"/>
          <w:shd w:val="clear" w:color="auto" w:fill="FFFFFF"/>
        </w:rPr>
        <w:t xml:space="preserve">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w:t>
      </w:r>
      <w:r w:rsidR="00A0468F" w:rsidRPr="00C50C84">
        <w:rPr>
          <w:rFonts w:ascii="Times New Roman" w:hAnsi="Times New Roman" w:cs="Times New Roman"/>
          <w:color w:val="000000"/>
          <w:sz w:val="28"/>
          <w:szCs w:val="28"/>
          <w:shd w:val="clear" w:color="auto" w:fill="FFFFFF"/>
        </w:rPr>
        <w:lastRenderedPageBreak/>
        <w:t>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00A0468F" w:rsidRPr="00C50C84">
        <w:rPr>
          <w:rFonts w:ascii="Times New Roman" w:hAnsi="Times New Roman" w:cs="Times New Roman"/>
          <w:color w:val="000000"/>
          <w:sz w:val="28"/>
          <w:szCs w:val="28"/>
        </w:rPr>
        <w:t>Единый портал</w:t>
      </w:r>
      <w:r w:rsidR="00A0468F" w:rsidRPr="00C50C84">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До 31 декабря 2023 года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838B6"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3.16</w:t>
      </w:r>
      <w:r w:rsidR="00A0468F" w:rsidRPr="00C50C84">
        <w:rPr>
          <w:rFonts w:ascii="Times New Roman" w:hAnsi="Times New Roman" w:cs="Times New Roman"/>
          <w:color w:val="000000"/>
          <w:sz w:val="28"/>
          <w:szCs w:val="28"/>
        </w:rPr>
        <w:t xml:space="preserve">.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00A0468F" w:rsidRPr="00C50C84">
        <w:rPr>
          <w:rFonts w:ascii="Times New Roman" w:hAnsi="Times New Roman" w:cs="Times New Roman"/>
          <w:color w:val="000000"/>
          <w:sz w:val="28"/>
          <w:szCs w:val="28"/>
          <w:shd w:val="clear" w:color="auto" w:fill="FFFFFF"/>
        </w:rPr>
        <w:t xml:space="preserve">Федерального закона </w:t>
      </w:r>
      <w:r w:rsidR="00A0468F" w:rsidRPr="00C50C84">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 и разделом 4 настоящего Положения.</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3.17</w:t>
      </w:r>
      <w:r w:rsidR="00A0468F" w:rsidRPr="00C50C84">
        <w:rPr>
          <w:rFonts w:ascii="Times New Roman" w:hAnsi="Times New Roman" w:cs="Times New Roman"/>
          <w:color w:val="000000"/>
          <w:sz w:val="28"/>
          <w:szCs w:val="28"/>
        </w:rPr>
        <w:t>.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за исполнением единой теплоснабжающей организацией обязательств,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3.18</w:t>
      </w:r>
      <w:r w:rsidR="00A0468F" w:rsidRPr="00C50C84">
        <w:rPr>
          <w:rFonts w:ascii="Times New Roman" w:hAnsi="Times New Roman" w:cs="Times New Roman"/>
          <w:color w:val="000000"/>
          <w:sz w:val="28"/>
          <w:szCs w:val="28"/>
        </w:rPr>
        <w:t xml:space="preserve">.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за исполнением единой теплоснабжающей организацией обязательств) в пределах </w:t>
      </w:r>
      <w:r w:rsidR="00A0468F" w:rsidRPr="00C50C84">
        <w:rPr>
          <w:rFonts w:ascii="Times New Roman" w:hAnsi="Times New Roman" w:cs="Times New Roman"/>
          <w:color w:val="000000"/>
          <w:sz w:val="28"/>
          <w:szCs w:val="28"/>
        </w:rPr>
        <w:lastRenderedPageBreak/>
        <w:t>полномочий, предусмотренных законодательством Российской Федерации, обязана:</w:t>
      </w:r>
    </w:p>
    <w:p w:rsidR="00A0468F" w:rsidRPr="00C50C84" w:rsidRDefault="00A0468F" w:rsidP="00F00794">
      <w:pPr>
        <w:pStyle w:val="ConsPlusNormal"/>
        <w:spacing w:line="360" w:lineRule="auto"/>
        <w:ind w:firstLine="709"/>
        <w:jc w:val="both"/>
        <w:rPr>
          <w:rFonts w:ascii="Times New Roman" w:hAnsi="Times New Roman" w:cs="Times New Roman"/>
        </w:rPr>
      </w:pPr>
      <w:bookmarkStart w:id="8" w:name="Par318"/>
      <w:bookmarkEnd w:id="8"/>
      <w:r w:rsidRPr="00C50C84">
        <w:rPr>
          <w:rFonts w:ascii="Times New Roman" w:hAnsi="Times New Roman" w:cs="Times New Roman"/>
          <w:color w:val="000000"/>
          <w:sz w:val="28"/>
          <w:szCs w:val="2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 xml:space="preserve">4) </w:t>
      </w:r>
      <w:r w:rsidRPr="00C50C84">
        <w:rPr>
          <w:color w:val="000000"/>
          <w:sz w:val="28"/>
          <w:szCs w:val="28"/>
          <w:shd w:val="clear" w:color="auto" w:fill="FFFFFF"/>
        </w:rPr>
        <w:t xml:space="preserve">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w:t>
      </w:r>
      <w:r w:rsidRPr="00C50C84">
        <w:rPr>
          <w:color w:val="000000"/>
          <w:sz w:val="28"/>
          <w:szCs w:val="28"/>
          <w:shd w:val="clear" w:color="auto" w:fill="FFFFFF"/>
        </w:rPr>
        <w:lastRenderedPageBreak/>
        <w:t>обращения в суд с требованием о принудительном исполнении предписания, если такая мера предусмотрена законодательством</w:t>
      </w:r>
      <w:r w:rsidRPr="00C50C84">
        <w:rPr>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3.19</w:t>
      </w:r>
      <w:r w:rsidR="00A0468F" w:rsidRPr="00C50C84">
        <w:rPr>
          <w:rFonts w:ascii="Times New Roman" w:hAnsi="Times New Roman" w:cs="Times New Roman"/>
          <w:color w:val="000000"/>
          <w:sz w:val="28"/>
          <w:szCs w:val="28"/>
        </w:rPr>
        <w:t xml:space="preserve">.Должностные лица, осуществляющие контроль, при осуществлении муниципального контроля за исполнением единой теплоснабжающей организацией обязательств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004838B6">
        <w:rPr>
          <w:rFonts w:ascii="Times New Roman" w:hAnsi="Times New Roman" w:cs="Times New Roman"/>
          <w:sz w:val="28"/>
          <w:szCs w:val="28"/>
        </w:rPr>
        <w:t>Воронежской области</w:t>
      </w:r>
      <w:r w:rsidR="00A0468F" w:rsidRPr="00C50C84">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муниципального контроля за исполнением единой теплоснабжающей организацией обязательств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4.1. Решения администрации, действия (бездействие) должностных лиц, уполномоченных осуществлять </w:t>
      </w:r>
      <w:bookmarkStart w:id="9" w:name="_Hlk79671222"/>
      <w:r w:rsidRPr="00C50C84">
        <w:rPr>
          <w:rFonts w:ascii="Times New Roman" w:hAnsi="Times New Roman" w:cs="Times New Roman"/>
          <w:color w:val="000000"/>
          <w:sz w:val="28"/>
          <w:szCs w:val="28"/>
        </w:rPr>
        <w:t>муниципальный контроль за исполнением единой теплоснабжающей организацией обязательств</w:t>
      </w:r>
      <w:bookmarkEnd w:id="9"/>
      <w:r w:rsidRPr="00C50C84">
        <w:rPr>
          <w:rFonts w:ascii="Times New Roman" w:hAnsi="Times New Roman" w:cs="Times New Roman"/>
          <w:color w:val="000000"/>
          <w:sz w:val="28"/>
          <w:szCs w:val="28"/>
        </w:rPr>
        <w:t xml:space="preserve">, могут быть обжалованы в </w:t>
      </w:r>
      <w:r w:rsidRPr="00C50C84">
        <w:rPr>
          <w:rFonts w:ascii="Times New Roman" w:hAnsi="Times New Roman" w:cs="Times New Roman"/>
          <w:color w:val="000000"/>
          <w:sz w:val="28"/>
          <w:szCs w:val="28"/>
        </w:rPr>
        <w:lastRenderedPageBreak/>
        <w:t>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за исполнением единой теплоснабжающей организацией обязательств, имеют право на досудебное обжалование:</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решений о проведении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 актов контрольных мероприятий, предписаний об устранении выявленных нарушений;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 в рамках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C50C84">
        <w:rPr>
          <w:rFonts w:ascii="Times New Roman" w:hAnsi="Times New Roman" w:cs="Times New Roman"/>
          <w:color w:val="000000"/>
          <w:sz w:val="28"/>
          <w:szCs w:val="28"/>
          <w:shd w:val="clear" w:color="auto" w:fill="FFFFFF"/>
        </w:rPr>
        <w:t xml:space="preserve"> и (или) регионального портала государственных и муниципальных услуг</w:t>
      </w:r>
      <w:r w:rsidRPr="00C50C84">
        <w:rPr>
          <w:rFonts w:ascii="Times New Roman" w:hAnsi="Times New Roman" w:cs="Times New Roman"/>
          <w:color w:val="000000"/>
          <w:sz w:val="28"/>
          <w:szCs w:val="28"/>
        </w:rPr>
        <w:t>.</w:t>
      </w:r>
    </w:p>
    <w:p w:rsidR="00A0468F" w:rsidRPr="00C50C84" w:rsidRDefault="00A0468F" w:rsidP="00F00794">
      <w:pPr>
        <w:pStyle w:val="s1"/>
        <w:spacing w:line="360" w:lineRule="auto"/>
        <w:rPr>
          <w:rFonts w:ascii="Times New Roman" w:hAnsi="Times New Roman" w:cs="Times New Roman"/>
          <w:color w:val="000000"/>
          <w:sz w:val="28"/>
          <w:szCs w:val="28"/>
        </w:rPr>
      </w:pPr>
      <w:r w:rsidRPr="00C50C84">
        <w:rPr>
          <w:rFonts w:ascii="Times New Roman" w:hAnsi="Times New Roman" w:cs="Times New Roman"/>
          <w:color w:val="000000"/>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w:t>
      </w:r>
      <w:r w:rsidR="004838B6">
        <w:rPr>
          <w:rFonts w:ascii="Times New Roman" w:hAnsi="Times New Roman" w:cs="Times New Roman"/>
          <w:color w:val="000000"/>
          <w:sz w:val="28"/>
          <w:szCs w:val="28"/>
        </w:rPr>
        <w:t xml:space="preserve"> (заместителя главы)</w:t>
      </w:r>
      <w:r w:rsidRPr="00C50C84">
        <w:rPr>
          <w:rFonts w:ascii="Times New Roman" w:hAnsi="Times New Roman" w:cs="Times New Roman"/>
          <w:color w:val="000000"/>
          <w:sz w:val="28"/>
          <w:szCs w:val="28"/>
        </w:rPr>
        <w:t xml:space="preserve"> </w:t>
      </w:r>
      <w:r w:rsidR="004838B6">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 xml:space="preserve">с предварительным информированием главы </w:t>
      </w:r>
      <w:r w:rsidR="004838B6">
        <w:rPr>
          <w:rFonts w:ascii="Times New Roman" w:hAnsi="Times New Roman" w:cs="Times New Roman"/>
          <w:color w:val="000000"/>
          <w:sz w:val="28"/>
          <w:szCs w:val="28"/>
        </w:rPr>
        <w:t>(заместителя главы) 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о наличии в</w:t>
      </w:r>
      <w:r w:rsidR="004838B6">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 xml:space="preserve">4.4. Жалоба на решение администрации, действия (бездействие) его должностных лиц рассматривается главой (заместителем главы) </w:t>
      </w:r>
      <w:r w:rsidR="004838B6">
        <w:rPr>
          <w:rFonts w:ascii="Times New Roman" w:hAnsi="Times New Roman" w:cs="Times New Roman"/>
          <w:color w:val="000000"/>
          <w:sz w:val="28"/>
          <w:szCs w:val="28"/>
        </w:rPr>
        <w:t>Богучарского муниципального района.</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Жалоба на предписание администрации может быть подана в течение 10 рабочих дней с момента получения контролируемым лицом предписания.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004838B6">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color w:val="000000"/>
          <w:sz w:val="28"/>
          <w:szCs w:val="28"/>
        </w:rPr>
        <w:t xml:space="preserve"> не более чем на 20 рабочих дней.</w:t>
      </w:r>
    </w:p>
    <w:p w:rsidR="00A0468F" w:rsidRPr="00C50C84" w:rsidRDefault="00A0468F" w:rsidP="00F00794">
      <w:pPr>
        <w:pStyle w:val="14"/>
        <w:spacing w:line="360" w:lineRule="auto"/>
        <w:ind w:firstLine="709"/>
        <w:jc w:val="both"/>
        <w:rPr>
          <w:rFonts w:ascii="Times New Roman" w:hAnsi="Times New Roman" w:cs="Times New Roman"/>
          <w:color w:val="000000"/>
          <w:sz w:val="28"/>
          <w:szCs w:val="28"/>
        </w:rPr>
      </w:pPr>
    </w:p>
    <w:p w:rsidR="00A0468F" w:rsidRPr="00C50C84" w:rsidRDefault="00A0468F" w:rsidP="00F00794">
      <w:pPr>
        <w:pStyle w:val="14"/>
        <w:spacing w:line="360" w:lineRule="auto"/>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5. Ключевые показатели муниципального контроля за исполнением единой теплоснабжающей организацией обязательств и их целевые значения</w:t>
      </w:r>
    </w:p>
    <w:p w:rsidR="00A0468F" w:rsidRPr="00C50C84" w:rsidRDefault="00A0468F" w:rsidP="00F00794">
      <w:pPr>
        <w:pStyle w:val="14"/>
        <w:spacing w:line="360" w:lineRule="auto"/>
        <w:jc w:val="center"/>
        <w:rPr>
          <w:rFonts w:ascii="Times New Roman" w:hAnsi="Times New Roman" w:cs="Times New Roman"/>
          <w:b/>
          <w:bCs/>
          <w:color w:val="000000"/>
          <w:sz w:val="28"/>
          <w:szCs w:val="28"/>
        </w:rPr>
      </w:pPr>
    </w:p>
    <w:p w:rsidR="00A0468F" w:rsidRPr="00C50C84" w:rsidRDefault="00A0468F" w:rsidP="00F00794">
      <w:pPr>
        <w:pStyle w:val="14"/>
        <w:spacing w:line="360" w:lineRule="auto"/>
        <w:ind w:firstLine="709"/>
        <w:jc w:val="both"/>
        <w:rPr>
          <w:rFonts w:ascii="Times New Roman" w:hAnsi="Times New Roman" w:cs="Times New Roman"/>
          <w:sz w:val="28"/>
          <w:szCs w:val="28"/>
        </w:rPr>
      </w:pPr>
      <w:r w:rsidRPr="00C50C84">
        <w:rPr>
          <w:rFonts w:ascii="Times New Roman" w:hAnsi="Times New Roman" w:cs="Times New Roman"/>
          <w:color w:val="000000"/>
          <w:sz w:val="28"/>
          <w:szCs w:val="28"/>
        </w:rPr>
        <w:t xml:space="preserve">5.1. Оценка результативности и эффективности осуществления муниципального контроля за исполнением единой теплоснабжающей организацией обязательств осуществляется на основании статьи 30 </w:t>
      </w:r>
      <w:r w:rsidRPr="00C50C84">
        <w:rPr>
          <w:rFonts w:ascii="Times New Roman" w:hAnsi="Times New Roman" w:cs="Times New Roman"/>
          <w:color w:val="000000"/>
          <w:sz w:val="28"/>
          <w:szCs w:val="28"/>
        </w:rPr>
        <w:lastRenderedPageBreak/>
        <w:t xml:space="preserve">Федерального закона от 31.07.2020 № 248-ФЗ «О государственном контроле (надзоре) и муниципальном контроле в Российской Федерации». </w:t>
      </w:r>
    </w:p>
    <w:p w:rsidR="00A0468F" w:rsidRPr="00C50C84" w:rsidRDefault="00A0468F" w:rsidP="00F00794">
      <w:pPr>
        <w:pStyle w:val="14"/>
        <w:spacing w:line="360" w:lineRule="auto"/>
        <w:ind w:firstLine="709"/>
        <w:jc w:val="both"/>
        <w:rPr>
          <w:rFonts w:ascii="Times New Roman" w:hAnsi="Times New Roman" w:cs="Times New Roman"/>
          <w:sz w:val="28"/>
          <w:szCs w:val="28"/>
        </w:rPr>
      </w:pPr>
      <w:r w:rsidRPr="00C50C84">
        <w:rPr>
          <w:rFonts w:ascii="Times New Roman" w:hAnsi="Times New Roman" w:cs="Times New Roman"/>
          <w:color w:val="000000"/>
          <w:sz w:val="28"/>
          <w:szCs w:val="28"/>
        </w:rPr>
        <w:t xml:space="preserve">5.2. </w:t>
      </w:r>
      <w:r w:rsidR="004838B6" w:rsidRPr="0090043F">
        <w:rPr>
          <w:rFonts w:ascii="Times New Roman" w:hAnsi="Times New Roman" w:cs="Times New Roman"/>
          <w:bCs/>
          <w:color w:val="000000"/>
          <w:sz w:val="28"/>
          <w:szCs w:val="28"/>
        </w:rPr>
        <w:t>Ключевые показатели вида контроля и их целевые значения, индикативные показатели для муниципального контроля</w:t>
      </w:r>
      <w:r w:rsidRPr="00C50C84">
        <w:rPr>
          <w:rFonts w:ascii="Times New Roman" w:hAnsi="Times New Roman" w:cs="Times New Roman"/>
          <w:color w:val="000000"/>
          <w:sz w:val="28"/>
          <w:szCs w:val="28"/>
        </w:rPr>
        <w:t xml:space="preserve"> за исполнением единой теплоснабжающей организацией обязательств </w:t>
      </w:r>
      <w:r w:rsidR="004838B6" w:rsidRPr="009F074C">
        <w:rPr>
          <w:rFonts w:ascii="Times New Roman" w:hAnsi="Times New Roman" w:cs="Times New Roman"/>
          <w:sz w:val="28"/>
          <w:szCs w:val="28"/>
        </w:rPr>
        <w:t>установлены приложением 2</w:t>
      </w:r>
      <w:r w:rsidR="004838B6">
        <w:rPr>
          <w:rFonts w:ascii="Times New Roman" w:hAnsi="Times New Roman" w:cs="Times New Roman"/>
          <w:sz w:val="28"/>
          <w:szCs w:val="28"/>
        </w:rPr>
        <w:t xml:space="preserve"> к настоящему Положению.</w:t>
      </w:r>
    </w:p>
    <w:p w:rsidR="00A0468F" w:rsidRPr="00C50C84" w:rsidRDefault="00A0468F" w:rsidP="00A0468F">
      <w:pPr>
        <w:pStyle w:val="ConsTitle"/>
        <w:widowControl/>
        <w:spacing w:line="240" w:lineRule="exact"/>
        <w:jc w:val="both"/>
        <w:rPr>
          <w:rFonts w:ascii="Times New Roman" w:hAnsi="Times New Roman" w:cs="Times New Roman"/>
          <w:sz w:val="28"/>
          <w:szCs w:val="28"/>
        </w:rPr>
      </w:pPr>
      <w:bookmarkStart w:id="10" w:name="_Hlk79495542"/>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3B247C" w:rsidRPr="00F00794" w:rsidRDefault="003B247C" w:rsidP="003B247C">
      <w:pPr>
        <w:ind w:left="4536"/>
      </w:pPr>
      <w:r w:rsidRPr="00F00794">
        <w:t>Приложение 1</w:t>
      </w:r>
    </w:p>
    <w:p w:rsidR="003B247C" w:rsidRPr="00F00794" w:rsidRDefault="003B247C" w:rsidP="003B247C">
      <w:pPr>
        <w:ind w:left="4536"/>
        <w:rPr>
          <w:vertAlign w:val="superscript"/>
        </w:rPr>
      </w:pPr>
      <w:r w:rsidRPr="00F00794">
        <w:lastRenderedPageBreak/>
        <w:t xml:space="preserve">к Положению о муниципальном контроле </w:t>
      </w:r>
      <w:r w:rsidRPr="00F00794">
        <w:rPr>
          <w:color w:val="000000"/>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F00794">
        <w:t xml:space="preserve"> на территории Богучарского муниципального района</w:t>
      </w:r>
    </w:p>
    <w:p w:rsidR="003B247C" w:rsidRDefault="003B247C" w:rsidP="003B247C">
      <w:pPr>
        <w:pStyle w:val="ConsPlusNormal"/>
        <w:ind w:left="4395"/>
        <w:jc w:val="center"/>
        <w:rPr>
          <w:sz w:val="28"/>
          <w:szCs w:val="28"/>
        </w:rPr>
      </w:pPr>
    </w:p>
    <w:p w:rsidR="003B247C" w:rsidRDefault="003B247C" w:rsidP="003B247C">
      <w:pPr>
        <w:pStyle w:val="ConsPlusNormal"/>
        <w:jc w:val="center"/>
        <w:rPr>
          <w:sz w:val="28"/>
          <w:szCs w:val="28"/>
        </w:rPr>
      </w:pPr>
    </w:p>
    <w:p w:rsidR="003B247C" w:rsidRDefault="003B247C" w:rsidP="003B247C">
      <w:pPr>
        <w:pStyle w:val="ConsPlusNormal"/>
        <w:jc w:val="center"/>
        <w:rPr>
          <w:sz w:val="28"/>
          <w:szCs w:val="28"/>
        </w:rPr>
      </w:pPr>
    </w:p>
    <w:p w:rsidR="003B247C" w:rsidRPr="00994EDA" w:rsidRDefault="003B247C" w:rsidP="003B247C">
      <w:pPr>
        <w:pStyle w:val="ConsPlusNormal"/>
        <w:jc w:val="center"/>
        <w:rPr>
          <w:rFonts w:ascii="Times New Roman" w:hAnsi="Times New Roman" w:cs="Times New Roman"/>
          <w:bCs/>
          <w:sz w:val="28"/>
          <w:szCs w:val="28"/>
        </w:rPr>
      </w:pPr>
      <w:r w:rsidRPr="00994EDA">
        <w:rPr>
          <w:rFonts w:ascii="Times New Roman" w:hAnsi="Times New Roman" w:cs="Times New Roman"/>
          <w:bCs/>
          <w:sz w:val="28"/>
          <w:szCs w:val="28"/>
        </w:rPr>
        <w:t xml:space="preserve">Перечень должностных лиц </w:t>
      </w:r>
      <w:r w:rsidRPr="00994EDA">
        <w:rPr>
          <w:rFonts w:ascii="Times New Roman" w:hAnsi="Times New Roman" w:cs="Times New Roman"/>
          <w:bCs/>
          <w:iCs/>
          <w:spacing w:val="-2"/>
          <w:sz w:val="28"/>
          <w:szCs w:val="28"/>
        </w:rPr>
        <w:t>администрации Богучарского муниципального района</w:t>
      </w:r>
      <w:r w:rsidRPr="00994EDA">
        <w:rPr>
          <w:rFonts w:ascii="Times New Roman" w:hAnsi="Times New Roman" w:cs="Times New Roman"/>
          <w:bCs/>
          <w:sz w:val="28"/>
          <w:szCs w:val="28"/>
        </w:rPr>
        <w:t xml:space="preserve">, уполномоченных на осуществление муниципального контроля </w:t>
      </w:r>
      <w:r w:rsidRPr="00C50C84">
        <w:rPr>
          <w:rFonts w:ascii="Times New Roman" w:hAnsi="Times New Roman" w:cs="Times New Roman"/>
          <w:color w:val="000000"/>
          <w:sz w:val="28"/>
          <w:szCs w:val="28"/>
          <w:lang w:eastAsia="ru-RU"/>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Pr>
          <w:rFonts w:ascii="Times New Roman" w:hAnsi="Times New Roman" w:cs="Times New Roman"/>
          <w:bCs/>
          <w:sz w:val="28"/>
          <w:szCs w:val="28"/>
        </w:rPr>
        <w:t xml:space="preserve"> на территории Богучарского муниципального района</w:t>
      </w:r>
    </w:p>
    <w:p w:rsidR="003B247C" w:rsidRDefault="003B247C" w:rsidP="003B247C">
      <w:pPr>
        <w:pStyle w:val="ConsPlusNormal"/>
        <w:jc w:val="both"/>
        <w:rPr>
          <w:sz w:val="28"/>
          <w:szCs w:val="28"/>
        </w:rPr>
      </w:pPr>
    </w:p>
    <w:p w:rsidR="003B247C" w:rsidRDefault="003B247C" w:rsidP="003B247C">
      <w:pPr>
        <w:pStyle w:val="ConsPlusNormal"/>
        <w:jc w:val="both"/>
        <w:rPr>
          <w:sz w:val="28"/>
          <w:szCs w:val="28"/>
        </w:rPr>
      </w:pPr>
    </w:p>
    <w:p w:rsidR="003B247C" w:rsidRPr="003B247C" w:rsidRDefault="003B247C" w:rsidP="003B247C">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1.</w:t>
      </w:r>
      <w:r w:rsidR="00F00794">
        <w:rPr>
          <w:rFonts w:ascii="Times New Roman" w:hAnsi="Times New Roman" w:cs="Times New Roman"/>
          <w:sz w:val="28"/>
          <w:szCs w:val="28"/>
        </w:rPr>
        <w:t xml:space="preserve"> Начальник отдела по строительству и архитектуре, транспорту, топливно-энергетическому комплексу, ЖКХ администрации Богучарского муниципального района.</w:t>
      </w:r>
    </w:p>
    <w:p w:rsidR="003B247C" w:rsidRPr="003B247C" w:rsidRDefault="003B247C" w:rsidP="003B247C">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2.</w:t>
      </w:r>
      <w:r w:rsidR="00F00794" w:rsidRPr="00F00794">
        <w:rPr>
          <w:rFonts w:ascii="Times New Roman" w:hAnsi="Times New Roman" w:cs="Times New Roman"/>
          <w:sz w:val="28"/>
          <w:szCs w:val="28"/>
        </w:rPr>
        <w:t xml:space="preserve"> </w:t>
      </w:r>
      <w:r w:rsidR="00F00794">
        <w:rPr>
          <w:rFonts w:ascii="Times New Roman" w:hAnsi="Times New Roman" w:cs="Times New Roman"/>
          <w:sz w:val="28"/>
          <w:szCs w:val="28"/>
        </w:rPr>
        <w:t>Заместитель начальника отдела по строительству и архитектуре, транспорту, топливно-энергетическому комплексу, ЖКХ администрации Богучарского муниципального района</w:t>
      </w:r>
    </w:p>
    <w:p w:rsidR="003B247C" w:rsidRPr="003B247C" w:rsidRDefault="003B247C" w:rsidP="003B247C">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3.</w:t>
      </w:r>
      <w:r w:rsidR="00F00794">
        <w:rPr>
          <w:rFonts w:ascii="Times New Roman" w:hAnsi="Times New Roman" w:cs="Times New Roman"/>
          <w:sz w:val="28"/>
          <w:szCs w:val="28"/>
        </w:rPr>
        <w:t xml:space="preserve"> Эксперт по ЖКХ МКУ «Функциональный центр Богучарского муниципального района.</w:t>
      </w: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Pr="009615C9" w:rsidRDefault="001B0571" w:rsidP="001B0571">
      <w:pPr>
        <w:ind w:left="4536"/>
        <w:rPr>
          <w:sz w:val="28"/>
          <w:szCs w:val="28"/>
        </w:rPr>
      </w:pPr>
      <w:r w:rsidRPr="009615C9">
        <w:rPr>
          <w:sz w:val="28"/>
          <w:szCs w:val="28"/>
        </w:rPr>
        <w:t xml:space="preserve">Приложение </w:t>
      </w:r>
      <w:r>
        <w:rPr>
          <w:sz w:val="28"/>
          <w:szCs w:val="28"/>
        </w:rPr>
        <w:t>2</w:t>
      </w:r>
    </w:p>
    <w:p w:rsidR="001B0571" w:rsidRPr="00F00794" w:rsidRDefault="001B0571" w:rsidP="001B0571">
      <w:pPr>
        <w:ind w:left="4536"/>
        <w:rPr>
          <w:vertAlign w:val="superscript"/>
        </w:rPr>
      </w:pPr>
      <w:r w:rsidRPr="00F00794">
        <w:t xml:space="preserve">к Положению о муниципальном контроле </w:t>
      </w:r>
      <w:r w:rsidRPr="00F00794">
        <w:rPr>
          <w:color w:val="000000"/>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F00794">
        <w:t xml:space="preserve"> на территории Богучарского муниципального района</w:t>
      </w:r>
    </w:p>
    <w:p w:rsidR="001B0571" w:rsidRPr="007A10AC" w:rsidRDefault="001B0571" w:rsidP="001B0571">
      <w:pPr>
        <w:pStyle w:val="ConsPlusNormal"/>
        <w:jc w:val="center"/>
        <w:rPr>
          <w:color w:val="000000"/>
          <w:sz w:val="28"/>
          <w:szCs w:val="28"/>
        </w:rPr>
      </w:pPr>
    </w:p>
    <w:p w:rsidR="001B0571" w:rsidRDefault="001B0571" w:rsidP="001B0571">
      <w:pPr>
        <w:pStyle w:val="ConsPlusNormal"/>
        <w:jc w:val="center"/>
        <w:rPr>
          <w:color w:val="000000"/>
          <w:sz w:val="28"/>
          <w:szCs w:val="28"/>
        </w:rPr>
      </w:pPr>
    </w:p>
    <w:p w:rsidR="001B0571" w:rsidRPr="0090043F" w:rsidRDefault="001B0571" w:rsidP="001B0571">
      <w:pPr>
        <w:pStyle w:val="ConsPlusNormal"/>
        <w:jc w:val="center"/>
        <w:rPr>
          <w:rFonts w:ascii="Times New Roman" w:hAnsi="Times New Roman" w:cs="Times New Roman"/>
          <w:color w:val="000000"/>
          <w:sz w:val="28"/>
          <w:szCs w:val="28"/>
          <w:vertAlign w:val="superscript"/>
        </w:rPr>
      </w:pPr>
      <w:r w:rsidRPr="0090043F">
        <w:rPr>
          <w:rFonts w:ascii="Times New Roman" w:hAnsi="Times New Roman" w:cs="Times New Roman"/>
          <w:bCs/>
          <w:color w:val="000000"/>
          <w:sz w:val="28"/>
          <w:szCs w:val="28"/>
        </w:rPr>
        <w:t xml:space="preserve">Ключевые показатели вида контроля и их целевые значения, индикативные показатели для муниципального контроля </w:t>
      </w:r>
      <w:r w:rsidRPr="00C50C84">
        <w:rPr>
          <w:rFonts w:ascii="Times New Roman" w:hAnsi="Times New Roman" w:cs="Times New Roman"/>
          <w:color w:val="000000"/>
          <w:sz w:val="28"/>
          <w:szCs w:val="28"/>
          <w:lang w:eastAsia="ru-RU"/>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Pr>
          <w:rFonts w:ascii="Times New Roman" w:hAnsi="Times New Roman" w:cs="Times New Roman"/>
          <w:bCs/>
          <w:sz w:val="28"/>
          <w:szCs w:val="28"/>
        </w:rPr>
        <w:t xml:space="preserve"> на территории Богучарского муниципального района.</w:t>
      </w:r>
    </w:p>
    <w:p w:rsidR="001B0571" w:rsidRPr="0090043F" w:rsidRDefault="001B0571" w:rsidP="001B0571">
      <w:pPr>
        <w:pStyle w:val="ConsPlusNormal"/>
        <w:ind w:firstLine="540"/>
        <w:jc w:val="both"/>
        <w:rPr>
          <w:rFonts w:ascii="Times New Roman" w:hAnsi="Times New Roman" w:cs="Times New Roman"/>
          <w:color w:val="000000"/>
          <w:sz w:val="28"/>
          <w:szCs w:val="28"/>
        </w:rPr>
      </w:pP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1.Ключевые показатели и их целевые значения:</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устраненных нарушений из числа выявленных нарушений обязательных требований - 70%.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выполнения плана проведения плановых контрольных мероприятий на очередной календарный год - 100%.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отмененных результатов контрольных мероприятий - 0%.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вынесенных судебных решений о назначении административного наказания по материалам контрольного органа - 95%.</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1B0571" w:rsidRPr="0090043F" w:rsidRDefault="001B0571" w:rsidP="001B0571">
      <w:pPr>
        <w:pStyle w:val="ConsPlusNormal"/>
        <w:ind w:firstLine="540"/>
        <w:jc w:val="both"/>
        <w:rPr>
          <w:rFonts w:ascii="Times New Roman" w:hAnsi="Times New Roman" w:cs="Times New Roman"/>
          <w:color w:val="000000"/>
          <w:sz w:val="28"/>
          <w:szCs w:val="28"/>
          <w:shd w:val="clear" w:color="auto" w:fill="F1C100"/>
        </w:rPr>
      </w:pPr>
    </w:p>
    <w:p w:rsidR="001B0571" w:rsidRPr="0090043F" w:rsidRDefault="001B0571" w:rsidP="001B0571">
      <w:pPr>
        <w:ind w:firstLine="567"/>
        <w:jc w:val="both"/>
        <w:rPr>
          <w:sz w:val="28"/>
          <w:szCs w:val="28"/>
        </w:rPr>
      </w:pPr>
      <w:r w:rsidRPr="0090043F">
        <w:rPr>
          <w:sz w:val="28"/>
          <w:szCs w:val="28"/>
        </w:rPr>
        <w:t>2. Индикативные показатели:</w:t>
      </w:r>
    </w:p>
    <w:p w:rsidR="001B0571" w:rsidRPr="0090043F" w:rsidRDefault="001B0571" w:rsidP="001B0571">
      <w:pPr>
        <w:pStyle w:val="ConsPlusNormal"/>
        <w:ind w:firstLine="567"/>
        <w:jc w:val="both"/>
        <w:rPr>
          <w:rFonts w:ascii="Times New Roman" w:hAnsi="Times New Roman" w:cs="Times New Roman"/>
          <w:sz w:val="28"/>
          <w:szCs w:val="28"/>
        </w:rPr>
      </w:pPr>
      <w:r w:rsidRPr="0090043F">
        <w:rPr>
          <w:rFonts w:ascii="Times New Roman" w:hAnsi="Times New Roman" w:cs="Times New Roman"/>
          <w:sz w:val="28"/>
          <w:szCs w:val="28"/>
        </w:rPr>
        <w:t xml:space="preserve">При осуществлении муниципального контроля </w:t>
      </w:r>
      <w:r w:rsidRPr="00C50C84">
        <w:rPr>
          <w:rFonts w:ascii="Times New Roman" w:hAnsi="Times New Roman" w:cs="Times New Roman"/>
          <w:color w:val="000000"/>
          <w:sz w:val="28"/>
          <w:szCs w:val="28"/>
          <w:lang w:eastAsia="ru-RU"/>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90043F">
        <w:rPr>
          <w:rFonts w:ascii="Times New Roman" w:hAnsi="Times New Roman" w:cs="Times New Roman"/>
          <w:sz w:val="28"/>
          <w:szCs w:val="28"/>
        </w:rPr>
        <w:t xml:space="preserve"> </w:t>
      </w:r>
      <w:r>
        <w:rPr>
          <w:rFonts w:ascii="Times New Roman" w:hAnsi="Times New Roman" w:cs="Times New Roman"/>
          <w:sz w:val="28"/>
          <w:szCs w:val="28"/>
        </w:rPr>
        <w:t xml:space="preserve">на территории Богучарского муниципального района </w:t>
      </w:r>
      <w:r w:rsidRPr="0090043F">
        <w:rPr>
          <w:rFonts w:ascii="Times New Roman" w:hAnsi="Times New Roman" w:cs="Times New Roman"/>
          <w:sz w:val="28"/>
          <w:szCs w:val="28"/>
        </w:rPr>
        <w:t>устанавливаются следующие индикативные показатели:</w:t>
      </w:r>
    </w:p>
    <w:p w:rsidR="001B0571" w:rsidRPr="0090043F" w:rsidRDefault="001B0571" w:rsidP="001B0571">
      <w:pPr>
        <w:ind w:firstLine="567"/>
        <w:jc w:val="both"/>
        <w:rPr>
          <w:sz w:val="28"/>
          <w:szCs w:val="28"/>
        </w:rPr>
      </w:pPr>
      <w:r w:rsidRPr="0090043F">
        <w:rPr>
          <w:sz w:val="28"/>
          <w:szCs w:val="28"/>
        </w:rPr>
        <w:t>количество проведенных плановых контрольных мероприятий;</w:t>
      </w:r>
    </w:p>
    <w:p w:rsidR="001B0571" w:rsidRPr="0090043F" w:rsidRDefault="001B0571" w:rsidP="001B0571">
      <w:pPr>
        <w:ind w:firstLine="567"/>
        <w:jc w:val="both"/>
        <w:rPr>
          <w:sz w:val="28"/>
          <w:szCs w:val="28"/>
        </w:rPr>
      </w:pPr>
      <w:r w:rsidRPr="0090043F">
        <w:rPr>
          <w:sz w:val="28"/>
          <w:szCs w:val="28"/>
        </w:rPr>
        <w:t>количество проведенных внеплановых контрольных мероприятий;</w:t>
      </w:r>
    </w:p>
    <w:p w:rsidR="001B0571" w:rsidRPr="0090043F" w:rsidRDefault="001B0571" w:rsidP="001B0571">
      <w:pPr>
        <w:ind w:firstLine="567"/>
        <w:jc w:val="both"/>
        <w:rPr>
          <w:sz w:val="28"/>
          <w:szCs w:val="28"/>
        </w:rPr>
      </w:pPr>
      <w:r w:rsidRPr="0090043F">
        <w:rPr>
          <w:sz w:val="28"/>
          <w:szCs w:val="28"/>
        </w:rPr>
        <w:t>количество поступивших возражений в отношении акта контрольного мероприятия;</w:t>
      </w:r>
    </w:p>
    <w:p w:rsidR="001B0571" w:rsidRDefault="001B0571" w:rsidP="001B0571">
      <w:pPr>
        <w:ind w:firstLine="567"/>
        <w:jc w:val="both"/>
        <w:rPr>
          <w:sz w:val="28"/>
          <w:szCs w:val="28"/>
        </w:rPr>
      </w:pPr>
      <w:r w:rsidRPr="0090043F">
        <w:rPr>
          <w:sz w:val="28"/>
          <w:szCs w:val="28"/>
        </w:rPr>
        <w:t>количество выданных предписаний об устранении нарушений обязательных требований;</w:t>
      </w:r>
    </w:p>
    <w:p w:rsidR="00A0468F" w:rsidRPr="00C50C84" w:rsidRDefault="001B0571" w:rsidP="001B0571">
      <w:pPr>
        <w:ind w:firstLine="567"/>
        <w:jc w:val="both"/>
        <w:rPr>
          <w:color w:val="000000"/>
        </w:rPr>
      </w:pPr>
      <w:r w:rsidRPr="0090043F">
        <w:rPr>
          <w:sz w:val="28"/>
          <w:szCs w:val="28"/>
        </w:rPr>
        <w:t>количество устраненных нарушений обязательных требований.</w:t>
      </w:r>
      <w:bookmarkEnd w:id="10"/>
    </w:p>
    <w:sectPr w:rsidR="00A0468F" w:rsidRPr="00C50C84" w:rsidSect="00F00794">
      <w:headerReference w:type="even" r:id="rId16"/>
      <w:headerReference w:type="default" r:id="rId17"/>
      <w:pgSz w:w="11906" w:h="16838"/>
      <w:pgMar w:top="1134" w:right="850" w:bottom="851" w:left="1275"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074" w:rsidRDefault="00646074" w:rsidP="00A0468F">
      <w:r>
        <w:separator/>
      </w:r>
    </w:p>
  </w:endnote>
  <w:endnote w:type="continuationSeparator" w:id="1">
    <w:p w:rsidR="00646074" w:rsidRDefault="00646074" w:rsidP="00A046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Devanagari">
    <w:altName w:val="Segoe UI"/>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074" w:rsidRDefault="00646074" w:rsidP="00A0468F">
      <w:r>
        <w:separator/>
      </w:r>
    </w:p>
  </w:footnote>
  <w:footnote w:type="continuationSeparator" w:id="1">
    <w:p w:rsidR="00646074" w:rsidRDefault="00646074" w:rsidP="00A0468F">
      <w:r>
        <w:continuationSeparator/>
      </w:r>
    </w:p>
  </w:footnote>
  <w:footnote w:id="2">
    <w:p w:rsidR="00A0468F" w:rsidRPr="00C50C84" w:rsidRDefault="00A0468F" w:rsidP="00A0468F">
      <w:pPr>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BF3E16" w:rsidP="00A205EC">
    <w:pPr>
      <w:pStyle w:val="af8"/>
      <w:framePr w:wrap="none" w:vAnchor="text" w:hAnchor="margin" w:xAlign="center" w:y="1"/>
      <w:rPr>
        <w:rStyle w:val="afc"/>
      </w:rPr>
    </w:pPr>
    <w:r>
      <w:rPr>
        <w:rStyle w:val="afc"/>
      </w:rPr>
      <w:fldChar w:fldCharType="begin"/>
    </w:r>
    <w:r w:rsidR="007F49F1">
      <w:rPr>
        <w:rStyle w:val="afc"/>
      </w:rPr>
      <w:instrText xml:space="preserve"> PAGE </w:instrText>
    </w:r>
    <w:r>
      <w:rPr>
        <w:rStyle w:val="afc"/>
      </w:rPr>
      <w:fldChar w:fldCharType="end"/>
    </w:r>
  </w:p>
  <w:p w:rsidR="00E90F25" w:rsidRDefault="00646074">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BF3E16" w:rsidP="00A205EC">
    <w:pPr>
      <w:pStyle w:val="af8"/>
      <w:framePr w:wrap="none" w:vAnchor="text" w:hAnchor="margin" w:xAlign="center" w:y="1"/>
      <w:rPr>
        <w:rStyle w:val="afc"/>
      </w:rPr>
    </w:pPr>
    <w:r>
      <w:rPr>
        <w:rStyle w:val="afc"/>
      </w:rPr>
      <w:fldChar w:fldCharType="begin"/>
    </w:r>
    <w:r w:rsidR="007F49F1">
      <w:rPr>
        <w:rStyle w:val="afc"/>
      </w:rPr>
      <w:instrText xml:space="preserve"> PAGE </w:instrText>
    </w:r>
    <w:r>
      <w:rPr>
        <w:rStyle w:val="afc"/>
      </w:rPr>
      <w:fldChar w:fldCharType="separate"/>
    </w:r>
    <w:r w:rsidR="00DA4274">
      <w:rPr>
        <w:rStyle w:val="afc"/>
        <w:noProof/>
      </w:rPr>
      <w:t>22</w:t>
    </w:r>
    <w:r>
      <w:rPr>
        <w:rStyle w:val="afc"/>
      </w:rPr>
      <w:fldChar w:fldCharType="end"/>
    </w:r>
  </w:p>
  <w:p w:rsidR="00E90F25" w:rsidRDefault="00646074">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A0468F"/>
    <w:rsid w:val="001A6DA9"/>
    <w:rsid w:val="001B0571"/>
    <w:rsid w:val="00282C00"/>
    <w:rsid w:val="003B247C"/>
    <w:rsid w:val="004838B6"/>
    <w:rsid w:val="004F6584"/>
    <w:rsid w:val="00646074"/>
    <w:rsid w:val="007D6DBF"/>
    <w:rsid w:val="007F49F1"/>
    <w:rsid w:val="00935631"/>
    <w:rsid w:val="0096300A"/>
    <w:rsid w:val="009D07EB"/>
    <w:rsid w:val="00A0468F"/>
    <w:rsid w:val="00B963FA"/>
    <w:rsid w:val="00BF3E16"/>
    <w:rsid w:val="00C50C84"/>
    <w:rsid w:val="00DA4274"/>
    <w:rsid w:val="00F007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68F"/>
    <w:pPr>
      <w:spacing w:after="0" w:line="240" w:lineRule="auto"/>
    </w:pPr>
    <w:rPr>
      <w:rFonts w:ascii="Times New Roman" w:eastAsia="Times New Roman" w:hAnsi="Times New Roman" w:cs="Times New Roman"/>
      <w:sz w:val="24"/>
      <w:szCs w:val="24"/>
      <w:lang w:eastAsia="ru-RU"/>
    </w:rPr>
  </w:style>
  <w:style w:type="paragraph" w:styleId="3">
    <w:name w:val="heading 3"/>
    <w:basedOn w:val="1"/>
    <w:next w:val="a0"/>
    <w:link w:val="30"/>
    <w:qFormat/>
    <w:rsid w:val="00A0468F"/>
    <w:pPr>
      <w:numPr>
        <w:ilvl w:val="2"/>
        <w:numId w:val="1"/>
      </w:numPr>
      <w:spacing w:before="140" w:after="120"/>
      <w:outlineLvl w:val="2"/>
    </w:pPr>
    <w:rPr>
      <w:sz w:val="28"/>
      <w:szCs w:val="28"/>
    </w:rPr>
  </w:style>
  <w:style w:type="paragraph" w:styleId="4">
    <w:name w:val="heading 4"/>
    <w:basedOn w:val="a"/>
    <w:next w:val="a"/>
    <w:link w:val="40"/>
    <w:qFormat/>
    <w:rsid w:val="00A0468F"/>
    <w:pPr>
      <w:keepNext/>
      <w:numPr>
        <w:ilvl w:val="3"/>
        <w:numId w:val="1"/>
      </w:numPr>
      <w:spacing w:before="240" w:after="60"/>
      <w:outlineLvl w:val="3"/>
    </w:pPr>
    <w:rPr>
      <w:b/>
      <w:bCs/>
    </w:rPr>
  </w:style>
  <w:style w:type="paragraph" w:styleId="5">
    <w:name w:val="heading 5"/>
    <w:basedOn w:val="a"/>
    <w:next w:val="6"/>
    <w:link w:val="50"/>
    <w:qFormat/>
    <w:rsid w:val="00A0468F"/>
    <w:pPr>
      <w:numPr>
        <w:ilvl w:val="4"/>
        <w:numId w:val="1"/>
      </w:numPr>
      <w:spacing w:before="480"/>
      <w:jc w:val="center"/>
      <w:outlineLvl w:val="4"/>
    </w:pPr>
    <w:rPr>
      <w:sz w:val="40"/>
      <w:szCs w:val="20"/>
    </w:rPr>
  </w:style>
  <w:style w:type="paragraph" w:styleId="6">
    <w:name w:val="heading 6"/>
    <w:basedOn w:val="a"/>
    <w:next w:val="a"/>
    <w:link w:val="60"/>
    <w:qFormat/>
    <w:rsid w:val="00A0468F"/>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A0468F"/>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A0468F"/>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A0468F"/>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A0468F"/>
    <w:rPr>
      <w:rFonts w:ascii="Times New Roman" w:eastAsia="Times New Roman" w:hAnsi="Times New Roman" w:cs="Times New Roman"/>
      <w:b/>
      <w:bCs/>
      <w:lang w:eastAsia="ru-RU"/>
    </w:rPr>
  </w:style>
  <w:style w:type="character" w:customStyle="1" w:styleId="WW8Num1z0">
    <w:name w:val="WW8Num1z0"/>
    <w:rsid w:val="00A0468F"/>
  </w:style>
  <w:style w:type="character" w:customStyle="1" w:styleId="WW8Num1z1">
    <w:name w:val="WW8Num1z1"/>
    <w:rsid w:val="00A0468F"/>
  </w:style>
  <w:style w:type="character" w:customStyle="1" w:styleId="WW8Num1z2">
    <w:name w:val="WW8Num1z2"/>
    <w:rsid w:val="00A0468F"/>
  </w:style>
  <w:style w:type="character" w:customStyle="1" w:styleId="WW8Num1z3">
    <w:name w:val="WW8Num1z3"/>
    <w:rsid w:val="00A0468F"/>
  </w:style>
  <w:style w:type="character" w:customStyle="1" w:styleId="WW8Num1z4">
    <w:name w:val="WW8Num1z4"/>
    <w:rsid w:val="00A0468F"/>
  </w:style>
  <w:style w:type="character" w:customStyle="1" w:styleId="WW8Num1z5">
    <w:name w:val="WW8Num1z5"/>
    <w:rsid w:val="00A0468F"/>
  </w:style>
  <w:style w:type="character" w:customStyle="1" w:styleId="WW8Num1z6">
    <w:name w:val="WW8Num1z6"/>
    <w:rsid w:val="00A0468F"/>
  </w:style>
  <w:style w:type="character" w:customStyle="1" w:styleId="WW8Num1z7">
    <w:name w:val="WW8Num1z7"/>
    <w:rsid w:val="00A0468F"/>
  </w:style>
  <w:style w:type="character" w:customStyle="1" w:styleId="WW8Num1z8">
    <w:name w:val="WW8Num1z8"/>
    <w:rsid w:val="00A0468F"/>
  </w:style>
  <w:style w:type="character" w:customStyle="1" w:styleId="WW8Num2z0">
    <w:name w:val="WW8Num2z0"/>
    <w:rsid w:val="00A0468F"/>
    <w:rPr>
      <w:rFonts w:hint="default"/>
      <w:b w:val="0"/>
      <w:i w:val="0"/>
      <w:color w:val="000000"/>
    </w:rPr>
  </w:style>
  <w:style w:type="character" w:customStyle="1" w:styleId="WW8Num2z1">
    <w:name w:val="WW8Num2z1"/>
    <w:rsid w:val="00A0468F"/>
  </w:style>
  <w:style w:type="character" w:customStyle="1" w:styleId="WW8Num2z2">
    <w:name w:val="WW8Num2z2"/>
    <w:rsid w:val="00A0468F"/>
  </w:style>
  <w:style w:type="character" w:customStyle="1" w:styleId="WW8Num2z3">
    <w:name w:val="WW8Num2z3"/>
    <w:rsid w:val="00A0468F"/>
  </w:style>
  <w:style w:type="character" w:customStyle="1" w:styleId="WW8Num2z4">
    <w:name w:val="WW8Num2z4"/>
    <w:rsid w:val="00A0468F"/>
  </w:style>
  <w:style w:type="character" w:customStyle="1" w:styleId="WW8Num2z5">
    <w:name w:val="WW8Num2z5"/>
    <w:rsid w:val="00A0468F"/>
  </w:style>
  <w:style w:type="character" w:customStyle="1" w:styleId="WW8Num2z6">
    <w:name w:val="WW8Num2z6"/>
    <w:rsid w:val="00A0468F"/>
  </w:style>
  <w:style w:type="character" w:customStyle="1" w:styleId="WW8Num2z7">
    <w:name w:val="WW8Num2z7"/>
    <w:rsid w:val="00A0468F"/>
  </w:style>
  <w:style w:type="character" w:customStyle="1" w:styleId="WW8Num2z8">
    <w:name w:val="WW8Num2z8"/>
    <w:rsid w:val="00A0468F"/>
  </w:style>
  <w:style w:type="character" w:customStyle="1" w:styleId="WW8Num3z0">
    <w:name w:val="WW8Num3z0"/>
    <w:rsid w:val="00A0468F"/>
    <w:rPr>
      <w:rFonts w:hint="default"/>
    </w:rPr>
  </w:style>
  <w:style w:type="character" w:customStyle="1" w:styleId="WW8Num3z1">
    <w:name w:val="WW8Num3z1"/>
    <w:rsid w:val="00A0468F"/>
  </w:style>
  <w:style w:type="character" w:customStyle="1" w:styleId="WW8Num3z2">
    <w:name w:val="WW8Num3z2"/>
    <w:rsid w:val="00A0468F"/>
  </w:style>
  <w:style w:type="character" w:customStyle="1" w:styleId="WW8Num3z3">
    <w:name w:val="WW8Num3z3"/>
    <w:rsid w:val="00A0468F"/>
  </w:style>
  <w:style w:type="character" w:customStyle="1" w:styleId="WW8Num3z4">
    <w:name w:val="WW8Num3z4"/>
    <w:rsid w:val="00A0468F"/>
  </w:style>
  <w:style w:type="character" w:customStyle="1" w:styleId="WW8Num3z5">
    <w:name w:val="WW8Num3z5"/>
    <w:rsid w:val="00A0468F"/>
  </w:style>
  <w:style w:type="character" w:customStyle="1" w:styleId="WW8Num3z6">
    <w:name w:val="WW8Num3z6"/>
    <w:rsid w:val="00A0468F"/>
  </w:style>
  <w:style w:type="character" w:customStyle="1" w:styleId="WW8Num3z7">
    <w:name w:val="WW8Num3z7"/>
    <w:rsid w:val="00A0468F"/>
  </w:style>
  <w:style w:type="character" w:customStyle="1" w:styleId="WW8Num3z8">
    <w:name w:val="WW8Num3z8"/>
    <w:rsid w:val="00A0468F"/>
  </w:style>
  <w:style w:type="character" w:customStyle="1" w:styleId="WW8Num4z0">
    <w:name w:val="WW8Num4z0"/>
    <w:rsid w:val="00A0468F"/>
    <w:rPr>
      <w:rFonts w:hint="default"/>
    </w:rPr>
  </w:style>
  <w:style w:type="character" w:customStyle="1" w:styleId="WW8Num5z0">
    <w:name w:val="WW8Num5z0"/>
    <w:rsid w:val="00A0468F"/>
    <w:rPr>
      <w:rFonts w:hint="default"/>
    </w:rPr>
  </w:style>
  <w:style w:type="character" w:customStyle="1" w:styleId="10">
    <w:name w:val="Основной шрифт абзаца1"/>
    <w:rsid w:val="00A0468F"/>
  </w:style>
  <w:style w:type="character" w:customStyle="1" w:styleId="a4">
    <w:name w:val="Текст выноски Знак"/>
    <w:rsid w:val="00A0468F"/>
    <w:rPr>
      <w:rFonts w:ascii="Tahoma" w:hAnsi="Tahoma" w:cs="Tahoma"/>
      <w:sz w:val="16"/>
      <w:szCs w:val="16"/>
    </w:rPr>
  </w:style>
  <w:style w:type="character" w:styleId="a5">
    <w:name w:val="Hyperlink"/>
    <w:rsid w:val="00A0468F"/>
    <w:rPr>
      <w:color w:val="0000FF"/>
      <w:u w:val="single"/>
    </w:rPr>
  </w:style>
  <w:style w:type="character" w:customStyle="1" w:styleId="a6">
    <w:name w:val="Гипертекстовая ссылка"/>
    <w:rsid w:val="00A0468F"/>
    <w:rPr>
      <w:rFonts w:cs="Times New Roman"/>
      <w:color w:val="106BBE"/>
    </w:rPr>
  </w:style>
  <w:style w:type="character" w:customStyle="1" w:styleId="a7">
    <w:name w:val="Схема документа Знак"/>
    <w:rsid w:val="00A0468F"/>
    <w:rPr>
      <w:rFonts w:ascii="Tahoma" w:hAnsi="Tahoma" w:cs="Tahoma"/>
      <w:sz w:val="16"/>
      <w:szCs w:val="16"/>
    </w:rPr>
  </w:style>
  <w:style w:type="character" w:customStyle="1" w:styleId="a8">
    <w:name w:val="Название Знак"/>
    <w:link w:val="a9"/>
    <w:rsid w:val="00A0468F"/>
    <w:rPr>
      <w:b/>
      <w:bCs/>
      <w:sz w:val="28"/>
      <w:szCs w:val="24"/>
    </w:rPr>
  </w:style>
  <w:style w:type="character" w:customStyle="1" w:styleId="aa">
    <w:name w:val="Подзаголовок Знак"/>
    <w:rsid w:val="00A0468F"/>
    <w:rPr>
      <w:b/>
      <w:sz w:val="28"/>
    </w:rPr>
  </w:style>
  <w:style w:type="character" w:customStyle="1" w:styleId="ab">
    <w:name w:val="Текст сноски Знак"/>
    <w:basedOn w:val="10"/>
    <w:rsid w:val="00A0468F"/>
  </w:style>
  <w:style w:type="character" w:customStyle="1" w:styleId="ac">
    <w:name w:val="Символ сноски"/>
    <w:rsid w:val="00A0468F"/>
    <w:rPr>
      <w:vertAlign w:val="superscript"/>
    </w:rPr>
  </w:style>
  <w:style w:type="character" w:styleId="ad">
    <w:name w:val="FollowedHyperlink"/>
    <w:rsid w:val="00A0468F"/>
    <w:rPr>
      <w:color w:val="800000"/>
      <w:u w:val="single"/>
    </w:rPr>
  </w:style>
  <w:style w:type="paragraph" w:customStyle="1" w:styleId="1">
    <w:name w:val="Заголовок1"/>
    <w:basedOn w:val="a"/>
    <w:next w:val="a0"/>
    <w:rsid w:val="00A0468F"/>
    <w:pPr>
      <w:jc w:val="center"/>
    </w:pPr>
    <w:rPr>
      <w:b/>
      <w:bCs/>
    </w:rPr>
  </w:style>
  <w:style w:type="paragraph" w:styleId="a0">
    <w:name w:val="Body Text"/>
    <w:basedOn w:val="a"/>
    <w:link w:val="ae"/>
    <w:rsid w:val="00A0468F"/>
    <w:pPr>
      <w:ind w:right="-483"/>
      <w:jc w:val="both"/>
    </w:pPr>
    <w:rPr>
      <w:b/>
      <w:bCs/>
    </w:rPr>
  </w:style>
  <w:style w:type="character" w:customStyle="1" w:styleId="ae">
    <w:name w:val="Основной текст Знак"/>
    <w:basedOn w:val="a1"/>
    <w:link w:val="a0"/>
    <w:rsid w:val="00A0468F"/>
    <w:rPr>
      <w:rFonts w:ascii="Times New Roman" w:eastAsia="Times New Roman" w:hAnsi="Times New Roman" w:cs="Times New Roman"/>
      <w:b/>
      <w:bCs/>
      <w:sz w:val="24"/>
      <w:szCs w:val="24"/>
      <w:lang w:eastAsia="ru-RU"/>
    </w:rPr>
  </w:style>
  <w:style w:type="paragraph" w:styleId="af">
    <w:name w:val="List"/>
    <w:basedOn w:val="a0"/>
    <w:rsid w:val="00A0468F"/>
    <w:rPr>
      <w:rFonts w:cs="Droid Sans Devanagari"/>
    </w:rPr>
  </w:style>
  <w:style w:type="paragraph" w:styleId="af0">
    <w:name w:val="caption"/>
    <w:basedOn w:val="a"/>
    <w:qFormat/>
    <w:rsid w:val="00A0468F"/>
    <w:pPr>
      <w:suppressLineNumbers/>
      <w:spacing w:before="120" w:after="120"/>
    </w:pPr>
    <w:rPr>
      <w:rFonts w:cs="Droid Sans Devanagari"/>
      <w:i/>
      <w:iCs/>
    </w:rPr>
  </w:style>
  <w:style w:type="paragraph" w:customStyle="1" w:styleId="11">
    <w:name w:val="Указатель1"/>
    <w:basedOn w:val="a"/>
    <w:rsid w:val="00A0468F"/>
    <w:pPr>
      <w:suppressLineNumbers/>
    </w:pPr>
    <w:rPr>
      <w:rFonts w:cs="Droid Sans Devanagari"/>
    </w:rPr>
  </w:style>
  <w:style w:type="paragraph" w:customStyle="1" w:styleId="ConsNonformat">
    <w:name w:val="ConsNonformat"/>
    <w:rsid w:val="00A0468F"/>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ConsPlusTitle">
    <w:name w:val="ConsPlusTitle"/>
    <w:rsid w:val="00A0468F"/>
    <w:pPr>
      <w:widowControl w:val="0"/>
      <w:suppressAutoHyphens/>
      <w:autoSpaceDE w:val="0"/>
      <w:spacing w:after="0" w:line="240" w:lineRule="auto"/>
    </w:pPr>
    <w:rPr>
      <w:rFonts w:ascii="Calibri" w:eastAsia="Calibri" w:hAnsi="Calibri" w:cs="Calibri"/>
      <w:b/>
      <w:bCs/>
      <w:lang w:eastAsia="zh-CN"/>
    </w:rPr>
  </w:style>
  <w:style w:type="paragraph" w:customStyle="1" w:styleId="af1">
    <w:name w:val="Знак"/>
    <w:basedOn w:val="a"/>
    <w:rsid w:val="00A0468F"/>
    <w:rPr>
      <w:rFonts w:ascii="Verdana" w:hAnsi="Verdana" w:cs="Verdana"/>
      <w:sz w:val="20"/>
      <w:szCs w:val="20"/>
      <w:lang w:val="en-US"/>
    </w:rPr>
  </w:style>
  <w:style w:type="paragraph" w:styleId="af2">
    <w:name w:val="No Spacing"/>
    <w:qFormat/>
    <w:rsid w:val="00A0468F"/>
    <w:pPr>
      <w:suppressAutoHyphens/>
      <w:spacing w:after="0" w:line="240" w:lineRule="auto"/>
    </w:pPr>
    <w:rPr>
      <w:rFonts w:ascii="Times New Roman" w:eastAsia="Calibri" w:hAnsi="Times New Roman" w:cs="Times New Roman"/>
      <w:sz w:val="28"/>
      <w:lang w:eastAsia="zh-CN"/>
    </w:rPr>
  </w:style>
  <w:style w:type="paragraph" w:styleId="af3">
    <w:name w:val="Balloon Text"/>
    <w:basedOn w:val="a"/>
    <w:link w:val="12"/>
    <w:rsid w:val="00A0468F"/>
    <w:rPr>
      <w:rFonts w:ascii="Tahoma" w:hAnsi="Tahoma" w:cs="Tahoma"/>
      <w:sz w:val="16"/>
      <w:szCs w:val="16"/>
    </w:rPr>
  </w:style>
  <w:style w:type="character" w:customStyle="1" w:styleId="12">
    <w:name w:val="Текст выноски Знак1"/>
    <w:basedOn w:val="a1"/>
    <w:link w:val="af3"/>
    <w:rsid w:val="00A0468F"/>
    <w:rPr>
      <w:rFonts w:ascii="Tahoma" w:eastAsia="Times New Roman" w:hAnsi="Tahoma" w:cs="Tahoma"/>
      <w:sz w:val="16"/>
      <w:szCs w:val="16"/>
      <w:lang w:eastAsia="ru-RU"/>
    </w:rPr>
  </w:style>
  <w:style w:type="paragraph" w:customStyle="1" w:styleId="ConsTitle">
    <w:name w:val="ConsTitle"/>
    <w:rsid w:val="00A0468F"/>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link w:val="ConsPlusNormal1"/>
    <w:uiPriority w:val="99"/>
    <w:rsid w:val="00A0468F"/>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af4">
    <w:name w:val="Знак"/>
    <w:basedOn w:val="a"/>
    <w:rsid w:val="00A0468F"/>
    <w:pPr>
      <w:suppressAutoHyphens/>
      <w:spacing w:before="280" w:after="280"/>
    </w:pPr>
    <w:rPr>
      <w:rFonts w:ascii="Tahoma" w:hAnsi="Tahoma" w:cs="Tahoma"/>
      <w:sz w:val="20"/>
      <w:szCs w:val="20"/>
      <w:lang w:val="en-US"/>
    </w:rPr>
  </w:style>
  <w:style w:type="paragraph" w:customStyle="1" w:styleId="s1">
    <w:name w:val="s_1"/>
    <w:basedOn w:val="a"/>
    <w:rsid w:val="00A0468F"/>
    <w:pPr>
      <w:ind w:firstLine="720"/>
      <w:jc w:val="both"/>
    </w:pPr>
    <w:rPr>
      <w:rFonts w:ascii="Arial" w:hAnsi="Arial" w:cs="Arial"/>
      <w:sz w:val="26"/>
      <w:szCs w:val="26"/>
    </w:rPr>
  </w:style>
  <w:style w:type="paragraph" w:customStyle="1" w:styleId="13">
    <w:name w:val="Схема документа1"/>
    <w:basedOn w:val="a"/>
    <w:rsid w:val="00A0468F"/>
    <w:rPr>
      <w:rFonts w:ascii="Tahoma" w:hAnsi="Tahoma" w:cs="Tahoma"/>
      <w:sz w:val="16"/>
      <w:szCs w:val="16"/>
    </w:rPr>
  </w:style>
  <w:style w:type="paragraph" w:customStyle="1" w:styleId="af5">
    <w:name w:val="Текст в заданном формате"/>
    <w:basedOn w:val="a"/>
    <w:rsid w:val="00A0468F"/>
    <w:pPr>
      <w:widowControl w:val="0"/>
    </w:pPr>
    <w:rPr>
      <w:rFonts w:ascii="Liberation Mono" w:eastAsia="Droid Sans Fallback" w:hAnsi="Liberation Mono" w:cs="Liberation Mono"/>
      <w:sz w:val="20"/>
      <w:szCs w:val="20"/>
      <w:lang w:eastAsia="zh-CN" w:bidi="hi-IN"/>
    </w:rPr>
  </w:style>
  <w:style w:type="paragraph" w:customStyle="1" w:styleId="14">
    <w:name w:val="Без интервала1"/>
    <w:rsid w:val="00A0468F"/>
    <w:pPr>
      <w:suppressAutoHyphens/>
      <w:spacing w:after="0" w:line="240" w:lineRule="auto"/>
    </w:pPr>
    <w:rPr>
      <w:rFonts w:ascii="Calibri" w:eastAsia="Times New Roman" w:hAnsi="Calibri" w:cs="Calibri"/>
      <w:lang w:eastAsia="zh-CN"/>
    </w:rPr>
  </w:style>
  <w:style w:type="paragraph" w:styleId="af6">
    <w:name w:val="Subtitle"/>
    <w:basedOn w:val="a"/>
    <w:next w:val="a0"/>
    <w:link w:val="15"/>
    <w:qFormat/>
    <w:rsid w:val="00A0468F"/>
    <w:pPr>
      <w:jc w:val="center"/>
    </w:pPr>
    <w:rPr>
      <w:b/>
      <w:szCs w:val="20"/>
    </w:rPr>
  </w:style>
  <w:style w:type="character" w:customStyle="1" w:styleId="15">
    <w:name w:val="Подзаголовок Знак1"/>
    <w:basedOn w:val="a1"/>
    <w:link w:val="af6"/>
    <w:rsid w:val="00A0468F"/>
    <w:rPr>
      <w:rFonts w:ascii="Times New Roman" w:eastAsia="Times New Roman" w:hAnsi="Times New Roman" w:cs="Times New Roman"/>
      <w:b/>
      <w:sz w:val="24"/>
      <w:szCs w:val="20"/>
      <w:lang w:eastAsia="ru-RU"/>
    </w:rPr>
  </w:style>
  <w:style w:type="paragraph" w:styleId="af7">
    <w:name w:val="footnote text"/>
    <w:basedOn w:val="a"/>
    <w:link w:val="16"/>
    <w:rsid w:val="00A0468F"/>
    <w:rPr>
      <w:sz w:val="20"/>
      <w:szCs w:val="20"/>
    </w:rPr>
  </w:style>
  <w:style w:type="character" w:customStyle="1" w:styleId="16">
    <w:name w:val="Текст сноски Знак1"/>
    <w:basedOn w:val="a1"/>
    <w:link w:val="af7"/>
    <w:rsid w:val="00A0468F"/>
    <w:rPr>
      <w:rFonts w:ascii="Times New Roman" w:eastAsia="Times New Roman" w:hAnsi="Times New Roman" w:cs="Times New Roman"/>
      <w:sz w:val="20"/>
      <w:szCs w:val="20"/>
      <w:lang w:eastAsia="ru-RU"/>
    </w:rPr>
  </w:style>
  <w:style w:type="paragraph" w:styleId="af8">
    <w:name w:val="header"/>
    <w:basedOn w:val="a"/>
    <w:link w:val="af9"/>
    <w:uiPriority w:val="99"/>
    <w:unhideWhenUsed/>
    <w:rsid w:val="00A0468F"/>
    <w:pPr>
      <w:tabs>
        <w:tab w:val="center" w:pos="4677"/>
        <w:tab w:val="right" w:pos="9355"/>
      </w:tabs>
    </w:pPr>
  </w:style>
  <w:style w:type="character" w:customStyle="1" w:styleId="af9">
    <w:name w:val="Верхний колонтитул Знак"/>
    <w:basedOn w:val="a1"/>
    <w:link w:val="af8"/>
    <w:uiPriority w:val="99"/>
    <w:rsid w:val="00A0468F"/>
    <w:rPr>
      <w:rFonts w:ascii="Times New Roman" w:eastAsia="Times New Roman" w:hAnsi="Times New Roman" w:cs="Times New Roman"/>
      <w:sz w:val="24"/>
      <w:szCs w:val="24"/>
      <w:lang w:eastAsia="ru-RU"/>
    </w:rPr>
  </w:style>
  <w:style w:type="paragraph" w:styleId="afa">
    <w:name w:val="footer"/>
    <w:basedOn w:val="a"/>
    <w:link w:val="afb"/>
    <w:unhideWhenUsed/>
    <w:rsid w:val="00A0468F"/>
    <w:pPr>
      <w:tabs>
        <w:tab w:val="center" w:pos="4677"/>
        <w:tab w:val="right" w:pos="9355"/>
      </w:tabs>
    </w:pPr>
  </w:style>
  <w:style w:type="character" w:customStyle="1" w:styleId="afb">
    <w:name w:val="Нижний колонтитул Знак"/>
    <w:basedOn w:val="a1"/>
    <w:link w:val="afa"/>
    <w:rsid w:val="00A0468F"/>
    <w:rPr>
      <w:rFonts w:ascii="Times New Roman" w:eastAsia="Times New Roman" w:hAnsi="Times New Roman" w:cs="Times New Roman"/>
      <w:sz w:val="24"/>
      <w:szCs w:val="24"/>
      <w:lang w:eastAsia="ru-RU"/>
    </w:rPr>
  </w:style>
  <w:style w:type="character" w:styleId="afc">
    <w:name w:val="page number"/>
    <w:basedOn w:val="a1"/>
    <w:uiPriority w:val="99"/>
    <w:semiHidden/>
    <w:unhideWhenUsed/>
    <w:rsid w:val="00A0468F"/>
  </w:style>
  <w:style w:type="character" w:styleId="afd">
    <w:name w:val="annotation reference"/>
    <w:uiPriority w:val="99"/>
    <w:semiHidden/>
    <w:unhideWhenUsed/>
    <w:rsid w:val="00A0468F"/>
    <w:rPr>
      <w:sz w:val="16"/>
      <w:szCs w:val="16"/>
    </w:rPr>
  </w:style>
  <w:style w:type="paragraph" w:styleId="afe">
    <w:name w:val="annotation text"/>
    <w:basedOn w:val="a"/>
    <w:link w:val="aff"/>
    <w:uiPriority w:val="99"/>
    <w:unhideWhenUsed/>
    <w:rsid w:val="00A0468F"/>
    <w:rPr>
      <w:sz w:val="20"/>
      <w:szCs w:val="20"/>
    </w:rPr>
  </w:style>
  <w:style w:type="character" w:customStyle="1" w:styleId="aff">
    <w:name w:val="Текст примечания Знак"/>
    <w:basedOn w:val="a1"/>
    <w:link w:val="afe"/>
    <w:uiPriority w:val="99"/>
    <w:rsid w:val="00A0468F"/>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A0468F"/>
    <w:rPr>
      <w:b/>
      <w:bCs/>
    </w:rPr>
  </w:style>
  <w:style w:type="character" w:customStyle="1" w:styleId="aff1">
    <w:name w:val="Тема примечания Знак"/>
    <w:basedOn w:val="aff"/>
    <w:link w:val="aff0"/>
    <w:uiPriority w:val="99"/>
    <w:semiHidden/>
    <w:rsid w:val="00A0468F"/>
    <w:rPr>
      <w:rFonts w:ascii="Times New Roman" w:eastAsia="Times New Roman" w:hAnsi="Times New Roman" w:cs="Times New Roman"/>
      <w:b/>
      <w:bCs/>
      <w:sz w:val="20"/>
      <w:szCs w:val="20"/>
      <w:lang w:eastAsia="ru-RU"/>
    </w:rPr>
  </w:style>
  <w:style w:type="character" w:customStyle="1" w:styleId="highlightsearch">
    <w:name w:val="highlightsearch"/>
    <w:basedOn w:val="a1"/>
    <w:rsid w:val="00A0468F"/>
  </w:style>
  <w:style w:type="character" w:styleId="aff2">
    <w:name w:val="footnote reference"/>
    <w:uiPriority w:val="99"/>
    <w:semiHidden/>
    <w:unhideWhenUsed/>
    <w:rsid w:val="00A0468F"/>
    <w:rPr>
      <w:vertAlign w:val="superscript"/>
    </w:rPr>
  </w:style>
  <w:style w:type="paragraph" w:styleId="2">
    <w:name w:val="Body Text 2"/>
    <w:basedOn w:val="a"/>
    <w:link w:val="20"/>
    <w:uiPriority w:val="99"/>
    <w:unhideWhenUsed/>
    <w:rsid w:val="00A0468F"/>
    <w:pPr>
      <w:spacing w:after="120" w:line="480" w:lineRule="auto"/>
    </w:pPr>
  </w:style>
  <w:style w:type="character" w:customStyle="1" w:styleId="20">
    <w:name w:val="Основной текст 2 Знак"/>
    <w:basedOn w:val="a1"/>
    <w:link w:val="2"/>
    <w:uiPriority w:val="99"/>
    <w:rsid w:val="00A0468F"/>
    <w:rPr>
      <w:rFonts w:ascii="Times New Roman" w:eastAsia="Times New Roman" w:hAnsi="Times New Roman" w:cs="Times New Roman"/>
      <w:sz w:val="24"/>
      <w:szCs w:val="24"/>
      <w:lang w:eastAsia="ru-RU"/>
    </w:rPr>
  </w:style>
  <w:style w:type="character" w:customStyle="1" w:styleId="ConsPlusNormal1">
    <w:name w:val="ConsPlusNormal1"/>
    <w:link w:val="ConsPlusNormal"/>
    <w:uiPriority w:val="99"/>
    <w:locked/>
    <w:rsid w:val="007D6DBF"/>
    <w:rPr>
      <w:rFonts w:ascii="Arial" w:eastAsia="Times New Roman" w:hAnsi="Arial" w:cs="Arial"/>
      <w:sz w:val="20"/>
      <w:szCs w:val="20"/>
      <w:lang w:eastAsia="zh-CN"/>
    </w:rPr>
  </w:style>
  <w:style w:type="paragraph" w:styleId="a9">
    <w:name w:val="Title"/>
    <w:basedOn w:val="a"/>
    <w:link w:val="a8"/>
    <w:qFormat/>
    <w:rsid w:val="00F00794"/>
    <w:pPr>
      <w:jc w:val="center"/>
    </w:pPr>
    <w:rPr>
      <w:rFonts w:asciiTheme="minorHAnsi" w:eastAsiaTheme="minorHAnsi" w:hAnsiTheme="minorHAnsi" w:cstheme="minorBidi"/>
      <w:b/>
      <w:bCs/>
      <w:sz w:val="28"/>
      <w:lang w:eastAsia="en-US"/>
    </w:rPr>
  </w:style>
  <w:style w:type="character" w:customStyle="1" w:styleId="17">
    <w:name w:val="Название Знак1"/>
    <w:basedOn w:val="a1"/>
    <w:link w:val="a9"/>
    <w:uiPriority w:val="10"/>
    <w:rsid w:val="00F00794"/>
    <w:rPr>
      <w:rFonts w:asciiTheme="majorHAnsi" w:eastAsiaTheme="majorEastAsia" w:hAnsiTheme="majorHAnsi" w:cstheme="majorBidi"/>
      <w:color w:val="323E4F"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358750&amp;date=25.06.2021&amp;demo=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8750&amp;date=25.06.2021&amp;demo=1&amp;dst=100512&amp;fld=134"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358750&amp;date=25.06.2021&amp;demo=1&amp;dst=100998&amp;fld=134" TargetMode="External"/><Relationship Id="rId10" Type="http://schemas.openxmlformats.org/officeDocument/2006/relationships/hyperlink" Target="consultantplus://offline/ref=7DDDF8504A8C991D6DC062AEBE1543CC2CF7776F3762347E592B209D7894710E559B68D26C2774AD314985836975927B260E8F776387C20Aj6Y5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LAW&amp;n=378980&amp;date=25.06.2021&amp;demo=1&amp;dst=100014&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FB945-DE3F-417A-9A64-B459BC80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6179</Words>
  <Characters>35226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aDegtyrev</cp:lastModifiedBy>
  <cp:revision>4</cp:revision>
  <dcterms:created xsi:type="dcterms:W3CDTF">2021-10-22T06:48:00Z</dcterms:created>
  <dcterms:modified xsi:type="dcterms:W3CDTF">2021-10-22T07:15:00Z</dcterms:modified>
</cp:coreProperties>
</file>