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5A7" w:rsidRDefault="00F56A11" w:rsidP="00AA4920">
      <w:pPr>
        <w:pStyle w:val="5"/>
        <w:rPr>
          <w:szCs w:val="40"/>
        </w:rPr>
      </w:pPr>
      <w:r>
        <w:rPr>
          <w:noProof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00.35pt;margin-top:-38.45pt;width:40.5pt;height:55.3pt;z-index:-251658240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7" DrawAspect="Content" ObjectID="_1631511490" r:id="rId9"/>
        </w:pict>
      </w:r>
    </w:p>
    <w:p w:rsidR="00043440" w:rsidRPr="00043440" w:rsidRDefault="00043440" w:rsidP="00043440"/>
    <w:p w:rsidR="004347A8" w:rsidRDefault="004347A8" w:rsidP="004347A8">
      <w:pPr>
        <w:pStyle w:val="4"/>
        <w:jc w:val="center"/>
        <w:rPr>
          <w:spacing w:val="40"/>
        </w:rPr>
      </w:pPr>
      <w:r>
        <w:rPr>
          <w:spacing w:val="40"/>
          <w:lang w:val="en-US"/>
        </w:rPr>
        <w:t>A</w:t>
      </w:r>
      <w:r>
        <w:rPr>
          <w:spacing w:val="40"/>
        </w:rPr>
        <w:t xml:space="preserve">ДМИНИСТРАЦИЯ </w:t>
      </w:r>
    </w:p>
    <w:p w:rsidR="004347A8" w:rsidRDefault="004347A8" w:rsidP="004347A8">
      <w:pPr>
        <w:pStyle w:val="4"/>
        <w:jc w:val="center"/>
        <w:rPr>
          <w:spacing w:val="40"/>
        </w:rPr>
      </w:pPr>
      <w:r>
        <w:rPr>
          <w:spacing w:val="40"/>
        </w:rPr>
        <w:t>БОГУЧАРСКОГО МУНИЦИПАЛЬНОГО РАЙОНА</w:t>
      </w:r>
      <w:r w:rsidRPr="000843FA">
        <w:rPr>
          <w:spacing w:val="40"/>
        </w:rPr>
        <w:t xml:space="preserve"> </w:t>
      </w:r>
    </w:p>
    <w:p w:rsidR="004347A8" w:rsidRPr="000843FA" w:rsidRDefault="004347A8" w:rsidP="004347A8">
      <w:pPr>
        <w:pStyle w:val="4"/>
        <w:jc w:val="center"/>
      </w:pPr>
      <w:r w:rsidRPr="000843FA">
        <w:rPr>
          <w:spacing w:val="40"/>
          <w:sz w:val="30"/>
          <w:szCs w:val="30"/>
        </w:rPr>
        <w:t>В</w:t>
      </w:r>
      <w:r w:rsidRPr="000843FA">
        <w:rPr>
          <w:spacing w:val="40"/>
        </w:rPr>
        <w:t>ОРОНЕЖСКОЙ ОБЛАСТИ</w:t>
      </w:r>
    </w:p>
    <w:p w:rsidR="00951EE3" w:rsidRPr="000843FA" w:rsidRDefault="00547617" w:rsidP="004347A8">
      <w:pPr>
        <w:pStyle w:val="af0"/>
        <w:spacing w:before="120" w:line="400" w:lineRule="exact"/>
        <w:jc w:val="center"/>
        <w:rPr>
          <w:rFonts w:ascii="Times New Roman" w:hAnsi="Times New Roman"/>
          <w:spacing w:val="60"/>
        </w:rPr>
      </w:pPr>
      <w:r>
        <w:rPr>
          <w:rFonts w:ascii="Times New Roman" w:hAnsi="Times New Roman"/>
          <w:b/>
          <w:spacing w:val="60"/>
          <w:sz w:val="32"/>
          <w:szCs w:val="32"/>
        </w:rPr>
        <w:t>ПОСТАНОВЛЕ</w:t>
      </w:r>
      <w:r w:rsidR="004347A8" w:rsidRPr="00046317">
        <w:rPr>
          <w:rFonts w:ascii="Times New Roman" w:hAnsi="Times New Roman"/>
          <w:b/>
          <w:spacing w:val="60"/>
          <w:sz w:val="32"/>
          <w:szCs w:val="32"/>
        </w:rPr>
        <w:t>НИЕ</w:t>
      </w:r>
    </w:p>
    <w:p w:rsidR="00951EE3" w:rsidRDefault="00951EE3" w:rsidP="00951EE3">
      <w:pPr>
        <w:pStyle w:val="af0"/>
        <w:tabs>
          <w:tab w:val="left" w:pos="1418"/>
        </w:tabs>
        <w:ind w:firstLine="709"/>
        <w:rPr>
          <w:rFonts w:ascii="Times New Roman" w:hAnsi="Times New Roman"/>
          <w:sz w:val="24"/>
          <w:szCs w:val="24"/>
        </w:rPr>
      </w:pPr>
    </w:p>
    <w:p w:rsidR="00951EE3" w:rsidRDefault="00951EE3" w:rsidP="00951EE3">
      <w:pPr>
        <w:pStyle w:val="af0"/>
        <w:tabs>
          <w:tab w:val="left" w:pos="1418"/>
        </w:tabs>
        <w:ind w:firstLine="709"/>
        <w:rPr>
          <w:rFonts w:ascii="Times New Roman" w:hAnsi="Times New Roman"/>
          <w:sz w:val="24"/>
          <w:szCs w:val="24"/>
        </w:rPr>
      </w:pPr>
    </w:p>
    <w:p w:rsidR="00951EE3" w:rsidRPr="00951EE3" w:rsidRDefault="00951EE3" w:rsidP="004347A8">
      <w:pPr>
        <w:pStyle w:val="af0"/>
        <w:tabs>
          <w:tab w:val="left" w:pos="7809"/>
        </w:tabs>
        <w:spacing w:before="120"/>
        <w:rPr>
          <w:rFonts w:ascii="Times New Roman" w:hAnsi="Times New Roman"/>
          <w:szCs w:val="28"/>
          <w:u w:val="single"/>
        </w:rPr>
      </w:pPr>
      <w:r w:rsidRPr="00951EE3">
        <w:rPr>
          <w:rFonts w:ascii="Times New Roman" w:hAnsi="Times New Roman"/>
          <w:szCs w:val="28"/>
          <w:u w:val="single"/>
        </w:rPr>
        <w:t>от «</w:t>
      </w:r>
      <w:r w:rsidR="00DD5AE1">
        <w:rPr>
          <w:rFonts w:ascii="Times New Roman" w:hAnsi="Times New Roman"/>
          <w:szCs w:val="28"/>
          <w:u w:val="single"/>
        </w:rPr>
        <w:t xml:space="preserve">    </w:t>
      </w:r>
      <w:r w:rsidRPr="00951EE3">
        <w:rPr>
          <w:rFonts w:ascii="Times New Roman" w:hAnsi="Times New Roman"/>
          <w:szCs w:val="28"/>
          <w:u w:val="single"/>
        </w:rPr>
        <w:t>»</w:t>
      </w:r>
      <w:r w:rsidR="00EE0657">
        <w:rPr>
          <w:rFonts w:ascii="Times New Roman" w:hAnsi="Times New Roman"/>
          <w:szCs w:val="28"/>
          <w:u w:val="single"/>
        </w:rPr>
        <w:t xml:space="preserve">  </w:t>
      </w:r>
      <w:r w:rsidR="00DD5AE1">
        <w:rPr>
          <w:rFonts w:ascii="Times New Roman" w:hAnsi="Times New Roman"/>
          <w:szCs w:val="28"/>
          <w:u w:val="single"/>
        </w:rPr>
        <w:t xml:space="preserve">                     </w:t>
      </w:r>
      <w:proofErr w:type="gramStart"/>
      <w:r w:rsidRPr="00951EE3">
        <w:rPr>
          <w:rFonts w:ascii="Times New Roman" w:hAnsi="Times New Roman"/>
          <w:szCs w:val="28"/>
          <w:u w:val="single"/>
        </w:rPr>
        <w:t>г</w:t>
      </w:r>
      <w:proofErr w:type="gramEnd"/>
      <w:r w:rsidRPr="00951EE3">
        <w:rPr>
          <w:rFonts w:ascii="Times New Roman" w:hAnsi="Times New Roman"/>
          <w:szCs w:val="28"/>
          <w:u w:val="single"/>
        </w:rPr>
        <w:t>.  №</w:t>
      </w:r>
      <w:r w:rsidR="003B3F3D">
        <w:rPr>
          <w:rFonts w:ascii="Times New Roman" w:hAnsi="Times New Roman"/>
          <w:szCs w:val="28"/>
          <w:u w:val="single"/>
        </w:rPr>
        <w:t xml:space="preserve"> </w:t>
      </w:r>
    </w:p>
    <w:p w:rsidR="00951EE3" w:rsidRPr="00951EE3" w:rsidRDefault="00951EE3" w:rsidP="004347A8">
      <w:pPr>
        <w:pStyle w:val="af0"/>
        <w:tabs>
          <w:tab w:val="left" w:pos="284"/>
        </w:tabs>
        <w:rPr>
          <w:rFonts w:ascii="Times New Roman" w:hAnsi="Times New Roman"/>
          <w:szCs w:val="28"/>
        </w:rPr>
      </w:pPr>
      <w:r w:rsidRPr="00951EE3">
        <w:rPr>
          <w:rFonts w:ascii="Times New Roman" w:hAnsi="Times New Roman"/>
          <w:szCs w:val="28"/>
        </w:rPr>
        <w:t xml:space="preserve">     г. Богучар</w:t>
      </w:r>
    </w:p>
    <w:p w:rsidR="00951EE3" w:rsidRDefault="00951EE3" w:rsidP="00951EE3">
      <w:pPr>
        <w:pStyle w:val="af0"/>
        <w:tabs>
          <w:tab w:val="left" w:pos="1418"/>
        </w:tabs>
        <w:rPr>
          <w:rFonts w:ascii="Times New Roman" w:hAnsi="Times New Roman"/>
          <w:szCs w:val="28"/>
        </w:rPr>
      </w:pPr>
    </w:p>
    <w:p w:rsidR="00EC1B43" w:rsidRPr="003A4F17" w:rsidRDefault="00046772" w:rsidP="009436F5">
      <w:pPr>
        <w:ind w:left="-426" w:right="4958"/>
        <w:rPr>
          <w:b/>
          <w:szCs w:val="28"/>
        </w:rPr>
      </w:pPr>
      <w:r w:rsidRPr="003A4F17">
        <w:rPr>
          <w:b/>
          <w:szCs w:val="28"/>
        </w:rPr>
        <w:t xml:space="preserve">Об утверждении Положения </w:t>
      </w:r>
      <w:proofErr w:type="gramStart"/>
      <w:r w:rsidRPr="003A4F17">
        <w:rPr>
          <w:b/>
          <w:szCs w:val="28"/>
        </w:rPr>
        <w:t>об</w:t>
      </w:r>
      <w:proofErr w:type="gramEnd"/>
      <w:r w:rsidRPr="003A4F17">
        <w:rPr>
          <w:b/>
          <w:szCs w:val="28"/>
        </w:rPr>
        <w:t xml:space="preserve"> </w:t>
      </w:r>
    </w:p>
    <w:p w:rsidR="00EC1B43" w:rsidRPr="003A4F17" w:rsidRDefault="00046772" w:rsidP="009436F5">
      <w:pPr>
        <w:ind w:left="-426" w:right="4958"/>
        <w:rPr>
          <w:b/>
          <w:szCs w:val="28"/>
        </w:rPr>
      </w:pPr>
      <w:r w:rsidRPr="003A4F17">
        <w:rPr>
          <w:b/>
          <w:szCs w:val="28"/>
        </w:rPr>
        <w:t>инвестиционной деятельности на территории Богучарского</w:t>
      </w:r>
    </w:p>
    <w:p w:rsidR="00046772" w:rsidRPr="003A4F17" w:rsidRDefault="00046772" w:rsidP="009436F5">
      <w:pPr>
        <w:ind w:left="-426" w:right="4958"/>
        <w:rPr>
          <w:b/>
          <w:szCs w:val="28"/>
        </w:rPr>
      </w:pPr>
      <w:r w:rsidRPr="003A4F17">
        <w:rPr>
          <w:b/>
          <w:szCs w:val="28"/>
        </w:rPr>
        <w:t>муниципального района</w:t>
      </w:r>
    </w:p>
    <w:p w:rsidR="00046772" w:rsidRPr="003A4F17" w:rsidRDefault="00046772" w:rsidP="00046772">
      <w:pPr>
        <w:rPr>
          <w:szCs w:val="28"/>
        </w:rPr>
      </w:pPr>
    </w:p>
    <w:p w:rsidR="00046772" w:rsidRPr="00A10267" w:rsidRDefault="00046772" w:rsidP="00A10267">
      <w:pPr>
        <w:spacing w:line="276" w:lineRule="auto"/>
        <w:ind w:left="-426" w:firstLine="426"/>
        <w:jc w:val="both"/>
        <w:rPr>
          <w:szCs w:val="28"/>
        </w:rPr>
      </w:pPr>
      <w:r w:rsidRPr="00912C9E">
        <w:rPr>
          <w:szCs w:val="28"/>
        </w:rPr>
        <w:t>В</w:t>
      </w:r>
      <w:r w:rsidRPr="00F2725A">
        <w:rPr>
          <w:szCs w:val="28"/>
        </w:rPr>
        <w:t xml:space="preserve"> </w:t>
      </w:r>
      <w:r w:rsidRPr="00895678">
        <w:rPr>
          <w:szCs w:val="28"/>
        </w:rPr>
        <w:t xml:space="preserve">соответствии с </w:t>
      </w:r>
      <w:r>
        <w:rPr>
          <w:szCs w:val="28"/>
        </w:rPr>
        <w:t xml:space="preserve">Бюджетным кодексом Российской Федерации, </w:t>
      </w:r>
      <w:r w:rsidR="006F3DD9">
        <w:rPr>
          <w:szCs w:val="28"/>
        </w:rPr>
        <w:t xml:space="preserve">                </w:t>
      </w:r>
      <w:r>
        <w:rPr>
          <w:szCs w:val="28"/>
        </w:rPr>
        <w:t>Фед</w:t>
      </w:r>
      <w:r w:rsidR="006F3DD9">
        <w:rPr>
          <w:szCs w:val="28"/>
        </w:rPr>
        <w:t>е</w:t>
      </w:r>
      <w:r>
        <w:rPr>
          <w:szCs w:val="28"/>
        </w:rPr>
        <w:t>ральным законом от 06.10.2003 №131-ФЗ «Об общих принципах организ</w:t>
      </w:r>
      <w:r>
        <w:rPr>
          <w:szCs w:val="28"/>
        </w:rPr>
        <w:t>а</w:t>
      </w:r>
      <w:r>
        <w:rPr>
          <w:szCs w:val="28"/>
        </w:rPr>
        <w:t>ции органов местного самоупра</w:t>
      </w:r>
      <w:r w:rsidR="00A10267">
        <w:rPr>
          <w:szCs w:val="28"/>
        </w:rPr>
        <w:t>вления в Российской Федерации»</w:t>
      </w:r>
      <w:proofErr w:type="gramStart"/>
      <w:r w:rsidR="00A10267">
        <w:rPr>
          <w:szCs w:val="28"/>
        </w:rPr>
        <w:t>,</w:t>
      </w:r>
      <w:r>
        <w:rPr>
          <w:szCs w:val="28"/>
        </w:rPr>
        <w:t>Ф</w:t>
      </w:r>
      <w:proofErr w:type="gramEnd"/>
      <w:r>
        <w:rPr>
          <w:szCs w:val="28"/>
        </w:rPr>
        <w:t>едеральным законом от 25.02.1999 № 39-ФЗ «Об инвестиционной деятельности в Российской Фе</w:t>
      </w:r>
      <w:r w:rsidR="00A10267">
        <w:rPr>
          <w:szCs w:val="28"/>
        </w:rPr>
        <w:t>дерации, осуществляемой в форме</w:t>
      </w:r>
      <w:r w:rsidR="006F3DD9">
        <w:rPr>
          <w:szCs w:val="28"/>
        </w:rPr>
        <w:t xml:space="preserve"> </w:t>
      </w:r>
      <w:r>
        <w:rPr>
          <w:szCs w:val="28"/>
        </w:rPr>
        <w:t xml:space="preserve">капитальных вложений», в </w:t>
      </w:r>
      <w:r w:rsidR="00A10267">
        <w:rPr>
          <w:szCs w:val="28"/>
        </w:rPr>
        <w:t xml:space="preserve"> целях</w:t>
      </w:r>
      <w:r w:rsidR="00440E3A">
        <w:rPr>
          <w:szCs w:val="28"/>
        </w:rPr>
        <w:t xml:space="preserve"> </w:t>
      </w:r>
      <w:r>
        <w:rPr>
          <w:szCs w:val="28"/>
        </w:rPr>
        <w:t>создания благоприятных условий для развития инвестиционной</w:t>
      </w:r>
      <w:r w:rsidR="00547617">
        <w:rPr>
          <w:szCs w:val="28"/>
        </w:rPr>
        <w:t xml:space="preserve">  </w:t>
      </w:r>
      <w:r>
        <w:rPr>
          <w:szCs w:val="28"/>
        </w:rPr>
        <w:t xml:space="preserve"> деятельности в </w:t>
      </w:r>
      <w:proofErr w:type="spellStart"/>
      <w:r w:rsidR="00547617">
        <w:rPr>
          <w:szCs w:val="28"/>
        </w:rPr>
        <w:t>Богуча</w:t>
      </w:r>
      <w:r w:rsidR="00547617">
        <w:rPr>
          <w:szCs w:val="28"/>
        </w:rPr>
        <w:t>р</w:t>
      </w:r>
      <w:r w:rsidR="00547617">
        <w:rPr>
          <w:szCs w:val="28"/>
        </w:rPr>
        <w:t>ском</w:t>
      </w:r>
      <w:proofErr w:type="spellEnd"/>
      <w:r>
        <w:rPr>
          <w:szCs w:val="28"/>
        </w:rPr>
        <w:t xml:space="preserve"> муниципальном районе</w:t>
      </w:r>
      <w:r w:rsidR="002B7D39">
        <w:rPr>
          <w:szCs w:val="28"/>
        </w:rPr>
        <w:t xml:space="preserve">, администрация Богучарского </w:t>
      </w:r>
      <w:r w:rsidR="00A10267">
        <w:rPr>
          <w:szCs w:val="28"/>
        </w:rPr>
        <w:t xml:space="preserve"> </w:t>
      </w:r>
      <w:r w:rsidR="002B7D39">
        <w:rPr>
          <w:szCs w:val="28"/>
        </w:rPr>
        <w:t xml:space="preserve">муниципального района  </w:t>
      </w:r>
      <w:proofErr w:type="spellStart"/>
      <w:r w:rsidR="002B7D39" w:rsidRPr="002B7D39">
        <w:rPr>
          <w:b/>
          <w:szCs w:val="28"/>
        </w:rPr>
        <w:t>п</w:t>
      </w:r>
      <w:proofErr w:type="spellEnd"/>
      <w:r w:rsidR="00A10267">
        <w:rPr>
          <w:b/>
          <w:szCs w:val="28"/>
        </w:rPr>
        <w:t xml:space="preserve"> </w:t>
      </w:r>
      <w:r w:rsidR="002B7D39" w:rsidRPr="002B7D39">
        <w:rPr>
          <w:b/>
          <w:szCs w:val="28"/>
        </w:rPr>
        <w:t>о</w:t>
      </w:r>
      <w:r w:rsidR="00A10267">
        <w:rPr>
          <w:b/>
          <w:szCs w:val="28"/>
        </w:rPr>
        <w:t xml:space="preserve"> </w:t>
      </w:r>
      <w:r w:rsidR="002B7D39" w:rsidRPr="002B7D39">
        <w:rPr>
          <w:b/>
          <w:szCs w:val="28"/>
        </w:rPr>
        <w:t>с</w:t>
      </w:r>
      <w:r w:rsidR="00A10267">
        <w:rPr>
          <w:b/>
          <w:szCs w:val="28"/>
        </w:rPr>
        <w:t xml:space="preserve"> </w:t>
      </w:r>
      <w:r w:rsidR="002B7D39" w:rsidRPr="002B7D39">
        <w:rPr>
          <w:b/>
          <w:szCs w:val="28"/>
        </w:rPr>
        <w:t>т</w:t>
      </w:r>
      <w:r w:rsidR="00A10267">
        <w:rPr>
          <w:b/>
          <w:szCs w:val="28"/>
        </w:rPr>
        <w:t xml:space="preserve"> </w:t>
      </w:r>
      <w:r w:rsidR="002B7D39" w:rsidRPr="002B7D39">
        <w:rPr>
          <w:b/>
          <w:szCs w:val="28"/>
        </w:rPr>
        <w:t>а</w:t>
      </w:r>
      <w:r w:rsidR="00A10267">
        <w:rPr>
          <w:b/>
          <w:szCs w:val="28"/>
        </w:rPr>
        <w:t xml:space="preserve"> </w:t>
      </w:r>
      <w:proofErr w:type="spellStart"/>
      <w:r w:rsidR="002B7D39" w:rsidRPr="002B7D39">
        <w:rPr>
          <w:b/>
          <w:szCs w:val="28"/>
        </w:rPr>
        <w:t>н</w:t>
      </w:r>
      <w:proofErr w:type="spellEnd"/>
      <w:r w:rsidR="00A10267">
        <w:rPr>
          <w:b/>
          <w:szCs w:val="28"/>
        </w:rPr>
        <w:t xml:space="preserve"> </w:t>
      </w:r>
      <w:proofErr w:type="gramStart"/>
      <w:r w:rsidR="002B7D39" w:rsidRPr="002B7D39">
        <w:rPr>
          <w:b/>
          <w:szCs w:val="28"/>
        </w:rPr>
        <w:t>о</w:t>
      </w:r>
      <w:proofErr w:type="gramEnd"/>
      <w:r w:rsidR="00A10267">
        <w:rPr>
          <w:b/>
          <w:szCs w:val="28"/>
        </w:rPr>
        <w:t xml:space="preserve"> </w:t>
      </w:r>
      <w:r w:rsidR="002B7D39" w:rsidRPr="002B7D39">
        <w:rPr>
          <w:b/>
          <w:szCs w:val="28"/>
        </w:rPr>
        <w:t>в</w:t>
      </w:r>
      <w:r w:rsidR="00A10267">
        <w:rPr>
          <w:b/>
          <w:szCs w:val="28"/>
        </w:rPr>
        <w:t xml:space="preserve"> </w:t>
      </w:r>
      <w:r w:rsidR="002B7D39" w:rsidRPr="002B7D39">
        <w:rPr>
          <w:b/>
          <w:szCs w:val="28"/>
        </w:rPr>
        <w:t>л</w:t>
      </w:r>
      <w:r w:rsidR="00A10267">
        <w:rPr>
          <w:b/>
          <w:szCs w:val="28"/>
        </w:rPr>
        <w:t xml:space="preserve"> </w:t>
      </w:r>
      <w:r w:rsidR="002B7D39" w:rsidRPr="002B7D39">
        <w:rPr>
          <w:b/>
          <w:szCs w:val="28"/>
        </w:rPr>
        <w:t>я</w:t>
      </w:r>
      <w:r w:rsidR="00A10267">
        <w:rPr>
          <w:b/>
          <w:szCs w:val="28"/>
        </w:rPr>
        <w:t xml:space="preserve"> </w:t>
      </w:r>
      <w:r w:rsidR="002B7D39" w:rsidRPr="002B7D39">
        <w:rPr>
          <w:b/>
          <w:szCs w:val="28"/>
        </w:rPr>
        <w:t>е</w:t>
      </w:r>
      <w:r w:rsidR="00A10267">
        <w:rPr>
          <w:b/>
          <w:szCs w:val="28"/>
        </w:rPr>
        <w:t xml:space="preserve"> </w:t>
      </w:r>
      <w:r w:rsidR="002B7D39" w:rsidRPr="002B7D39">
        <w:rPr>
          <w:b/>
          <w:szCs w:val="28"/>
        </w:rPr>
        <w:t>т</w:t>
      </w:r>
      <w:r w:rsidRPr="002B7D39">
        <w:rPr>
          <w:b/>
          <w:szCs w:val="28"/>
        </w:rPr>
        <w:t>:</w:t>
      </w:r>
    </w:p>
    <w:p w:rsidR="00046772" w:rsidRPr="00753373" w:rsidRDefault="00046772" w:rsidP="009436F5">
      <w:pPr>
        <w:tabs>
          <w:tab w:val="left" w:pos="-426"/>
          <w:tab w:val="left" w:pos="-284"/>
        </w:tabs>
        <w:spacing w:line="276" w:lineRule="auto"/>
        <w:ind w:left="-426" w:firstLine="426"/>
        <w:jc w:val="both"/>
        <w:rPr>
          <w:szCs w:val="28"/>
        </w:rPr>
      </w:pPr>
      <w:r w:rsidRPr="00753373">
        <w:rPr>
          <w:szCs w:val="28"/>
        </w:rPr>
        <w:t xml:space="preserve">1.  Утвердить Положение об инвестиционной деятельности на территории </w:t>
      </w:r>
      <w:r>
        <w:rPr>
          <w:szCs w:val="28"/>
        </w:rPr>
        <w:t>Богучарского</w:t>
      </w:r>
      <w:r w:rsidRPr="00753373">
        <w:rPr>
          <w:szCs w:val="28"/>
        </w:rPr>
        <w:t xml:space="preserve"> муниципального района согласно приложению.</w:t>
      </w:r>
    </w:p>
    <w:p w:rsidR="00DD5AE1" w:rsidRDefault="00046772" w:rsidP="009436F5">
      <w:pPr>
        <w:pStyle w:val="ConsPlusNormal"/>
        <w:spacing w:line="276" w:lineRule="auto"/>
        <w:ind w:left="-426" w:hanging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3373">
        <w:rPr>
          <w:szCs w:val="28"/>
        </w:rPr>
        <w:tab/>
      </w:r>
      <w:r w:rsidR="00DD5AE1">
        <w:rPr>
          <w:szCs w:val="28"/>
        </w:rPr>
        <w:tab/>
      </w:r>
      <w:r w:rsidR="00DD5AE1">
        <w:rPr>
          <w:rFonts w:ascii="Times New Roman" w:hAnsi="Times New Roman" w:cs="Times New Roman"/>
          <w:sz w:val="28"/>
          <w:szCs w:val="28"/>
        </w:rPr>
        <w:t>2. Признать утратившим силу постановление администрации Богучар</w:t>
      </w:r>
      <w:r w:rsidR="009436F5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DD5AE1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="00DD5AE1">
        <w:rPr>
          <w:rFonts w:ascii="Times New Roman" w:hAnsi="Times New Roman" w:cs="Times New Roman"/>
          <w:sz w:val="28"/>
          <w:szCs w:val="28"/>
        </w:rPr>
        <w:t xml:space="preserve"> муниципального района от </w:t>
      </w:r>
      <w:r w:rsidR="00DD5AE1">
        <w:rPr>
          <w:rFonts w:ascii="Times New Roman" w:hAnsi="Times New Roman" w:cs="Times New Roman"/>
          <w:bCs/>
          <w:sz w:val="28"/>
          <w:szCs w:val="28"/>
        </w:rPr>
        <w:t xml:space="preserve">20.12.2013 № 1016 «Об утверждении </w:t>
      </w:r>
      <w:r w:rsidR="00440E3A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DD5AE1">
        <w:rPr>
          <w:rFonts w:ascii="Times New Roman" w:hAnsi="Times New Roman" w:cs="Times New Roman"/>
          <w:bCs/>
          <w:sz w:val="28"/>
          <w:szCs w:val="28"/>
        </w:rPr>
        <w:t xml:space="preserve">Положения об инвестиционной деятельности на  территории      Богучарского  муниципального  района». </w:t>
      </w:r>
    </w:p>
    <w:p w:rsidR="00046772" w:rsidRPr="00753373" w:rsidRDefault="00DD5AE1" w:rsidP="009436F5">
      <w:pPr>
        <w:tabs>
          <w:tab w:val="left" w:pos="-426"/>
        </w:tabs>
        <w:spacing w:line="276" w:lineRule="auto"/>
        <w:ind w:left="-426"/>
        <w:jc w:val="both"/>
        <w:rPr>
          <w:szCs w:val="28"/>
        </w:rPr>
      </w:pPr>
      <w:r>
        <w:rPr>
          <w:szCs w:val="28"/>
        </w:rPr>
        <w:tab/>
        <w:t>3</w:t>
      </w:r>
      <w:r w:rsidR="00046772" w:rsidRPr="00753373">
        <w:rPr>
          <w:rFonts w:eastAsia="Arial CYR" w:cs="Arial CYR"/>
          <w:szCs w:val="28"/>
        </w:rPr>
        <w:t xml:space="preserve">. </w:t>
      </w:r>
      <w:proofErr w:type="gramStart"/>
      <w:r w:rsidR="00046772" w:rsidRPr="00603448">
        <w:rPr>
          <w:rFonts w:eastAsia="Arial CYR" w:cs="Arial CYR"/>
          <w:szCs w:val="28"/>
        </w:rPr>
        <w:t>Контроль за</w:t>
      </w:r>
      <w:proofErr w:type="gramEnd"/>
      <w:r w:rsidR="00046772" w:rsidRPr="00603448">
        <w:rPr>
          <w:rFonts w:eastAsia="Arial CYR" w:cs="Arial CYR"/>
          <w:szCs w:val="28"/>
        </w:rPr>
        <w:t xml:space="preserve"> выполнением </w:t>
      </w:r>
      <w:r w:rsidR="00547617">
        <w:rPr>
          <w:rFonts w:eastAsia="Arial CYR" w:cs="Arial CYR"/>
          <w:szCs w:val="28"/>
        </w:rPr>
        <w:t>данного постановления</w:t>
      </w:r>
      <w:r w:rsidR="00046772">
        <w:rPr>
          <w:rFonts w:eastAsia="Arial CYR" w:cs="Arial CYR"/>
          <w:szCs w:val="28"/>
        </w:rPr>
        <w:t xml:space="preserve"> возложить на </w:t>
      </w:r>
      <w:r w:rsidR="00440E3A">
        <w:rPr>
          <w:rFonts w:eastAsia="Arial CYR" w:cs="Arial CYR"/>
          <w:szCs w:val="28"/>
        </w:rPr>
        <w:t xml:space="preserve">           </w:t>
      </w:r>
      <w:r w:rsidR="00046772">
        <w:rPr>
          <w:rFonts w:eastAsia="Arial CYR" w:cs="Arial CYR"/>
          <w:szCs w:val="28"/>
        </w:rPr>
        <w:t>заместителя главы администрации</w:t>
      </w:r>
      <w:r w:rsidR="00547617">
        <w:rPr>
          <w:rFonts w:eastAsia="Arial CYR" w:cs="Arial CYR"/>
          <w:szCs w:val="28"/>
        </w:rPr>
        <w:t xml:space="preserve"> Богучарского муниципального </w:t>
      </w:r>
      <w:r w:rsidR="00046772">
        <w:rPr>
          <w:rFonts w:eastAsia="Arial CYR" w:cs="Arial CYR"/>
          <w:szCs w:val="28"/>
        </w:rPr>
        <w:t xml:space="preserve"> района </w:t>
      </w:r>
      <w:r w:rsidR="00547617">
        <w:rPr>
          <w:rFonts w:eastAsia="Arial CYR" w:cs="Arial CYR"/>
          <w:szCs w:val="28"/>
        </w:rPr>
        <w:t xml:space="preserve">  </w:t>
      </w:r>
      <w:r w:rsidR="00A10267">
        <w:rPr>
          <w:rFonts w:eastAsia="Arial CYR" w:cs="Arial CYR"/>
          <w:szCs w:val="28"/>
        </w:rPr>
        <w:t xml:space="preserve">   </w:t>
      </w:r>
      <w:r w:rsidR="00046772">
        <w:rPr>
          <w:rFonts w:eastAsia="Arial CYR" w:cs="Arial CYR"/>
          <w:szCs w:val="28"/>
        </w:rPr>
        <w:t>Кожанова</w:t>
      </w:r>
      <w:r w:rsidR="00A17FEF" w:rsidRPr="00A17FEF">
        <w:rPr>
          <w:rFonts w:eastAsia="Arial CYR" w:cs="Arial CYR"/>
          <w:szCs w:val="28"/>
        </w:rPr>
        <w:t xml:space="preserve"> </w:t>
      </w:r>
      <w:r w:rsidR="00A17FEF">
        <w:rPr>
          <w:rFonts w:eastAsia="Arial CYR" w:cs="Arial CYR"/>
          <w:szCs w:val="28"/>
        </w:rPr>
        <w:t>А.Ю</w:t>
      </w:r>
      <w:r w:rsidR="00547617">
        <w:rPr>
          <w:rFonts w:eastAsia="Arial CYR" w:cs="Arial CYR"/>
          <w:szCs w:val="28"/>
        </w:rPr>
        <w:t>.</w:t>
      </w:r>
    </w:p>
    <w:p w:rsidR="00046772" w:rsidRPr="00753373" w:rsidRDefault="00046772" w:rsidP="00A25702">
      <w:pPr>
        <w:spacing w:line="276" w:lineRule="auto"/>
        <w:jc w:val="both"/>
        <w:rPr>
          <w:szCs w:val="28"/>
        </w:rPr>
      </w:pPr>
    </w:p>
    <w:p w:rsidR="00046772" w:rsidRPr="00951EE3" w:rsidRDefault="00046772" w:rsidP="00951EE3">
      <w:pPr>
        <w:pStyle w:val="af0"/>
        <w:tabs>
          <w:tab w:val="left" w:pos="1418"/>
        </w:tabs>
        <w:rPr>
          <w:rFonts w:ascii="Times New Roman" w:hAnsi="Times New Roman"/>
          <w:szCs w:val="28"/>
        </w:rPr>
      </w:pPr>
    </w:p>
    <w:p w:rsidR="00DD5AE1" w:rsidRDefault="00345824" w:rsidP="009436F5">
      <w:pPr>
        <w:shd w:val="clear" w:color="auto" w:fill="FFFFFF"/>
        <w:ind w:left="-426"/>
        <w:jc w:val="both"/>
        <w:rPr>
          <w:szCs w:val="28"/>
        </w:rPr>
      </w:pPr>
      <w:r>
        <w:rPr>
          <w:szCs w:val="28"/>
        </w:rPr>
        <w:t xml:space="preserve">Глава </w:t>
      </w:r>
      <w:r w:rsidR="00DD5AE1">
        <w:rPr>
          <w:szCs w:val="28"/>
        </w:rPr>
        <w:t>Богучарского</w:t>
      </w:r>
    </w:p>
    <w:p w:rsidR="00DD5AE1" w:rsidRDefault="00DD5AE1" w:rsidP="009436F5">
      <w:pPr>
        <w:shd w:val="clear" w:color="auto" w:fill="FFFFFF"/>
        <w:ind w:left="-426"/>
        <w:jc w:val="both"/>
        <w:rPr>
          <w:szCs w:val="28"/>
        </w:rPr>
      </w:pPr>
      <w:r>
        <w:rPr>
          <w:szCs w:val="28"/>
        </w:rPr>
        <w:t>м</w:t>
      </w:r>
      <w:r w:rsidR="00345824">
        <w:rPr>
          <w:szCs w:val="28"/>
        </w:rPr>
        <w:t>униципального</w:t>
      </w:r>
      <w:r>
        <w:rPr>
          <w:szCs w:val="28"/>
        </w:rPr>
        <w:t xml:space="preserve"> </w:t>
      </w:r>
      <w:r w:rsidR="004347A8">
        <w:rPr>
          <w:szCs w:val="28"/>
        </w:rPr>
        <w:t>р</w:t>
      </w:r>
      <w:r w:rsidR="00345824">
        <w:rPr>
          <w:szCs w:val="28"/>
        </w:rPr>
        <w:t>айона</w:t>
      </w:r>
    </w:p>
    <w:p w:rsidR="00CF7C87" w:rsidRDefault="004347A8" w:rsidP="00CF7C87">
      <w:pPr>
        <w:shd w:val="clear" w:color="auto" w:fill="FFFFFF"/>
        <w:ind w:left="-426"/>
        <w:jc w:val="both"/>
        <w:rPr>
          <w:szCs w:val="28"/>
        </w:rPr>
      </w:pPr>
      <w:r>
        <w:rPr>
          <w:szCs w:val="28"/>
        </w:rPr>
        <w:t>Воронежской области</w:t>
      </w:r>
      <w:r w:rsidR="00345824">
        <w:rPr>
          <w:szCs w:val="28"/>
        </w:rPr>
        <w:tab/>
      </w:r>
      <w:r w:rsidR="00345824">
        <w:rPr>
          <w:szCs w:val="28"/>
        </w:rPr>
        <w:tab/>
      </w:r>
      <w:r>
        <w:rPr>
          <w:szCs w:val="28"/>
        </w:rPr>
        <w:t xml:space="preserve">                                     В.В.Кузнецов</w:t>
      </w:r>
      <w:r w:rsidR="00345824">
        <w:rPr>
          <w:szCs w:val="28"/>
        </w:rPr>
        <w:tab/>
      </w:r>
    </w:p>
    <w:p w:rsidR="0005028B" w:rsidRDefault="00CF7C87" w:rsidP="00CF7C87">
      <w:pPr>
        <w:shd w:val="clear" w:color="auto" w:fill="FFFFFF"/>
        <w:ind w:left="-426"/>
        <w:jc w:val="both"/>
        <w:rPr>
          <w:szCs w:val="28"/>
        </w:rPr>
      </w:pPr>
      <w:r>
        <w:rPr>
          <w:szCs w:val="28"/>
        </w:rPr>
        <w:t xml:space="preserve">                                                             </w:t>
      </w: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Исполнила:</w:t>
      </w: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Экономист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категории </w:t>
      </w: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МКУ «Функциональный центр»</w:t>
      </w: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Богучарского</w:t>
      </w: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                                                        З.П.Колесникова</w:t>
      </w: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Визирование:</w:t>
      </w: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главы администрации</w:t>
      </w: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– </w:t>
      </w: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аппарата администрации </w:t>
      </w:r>
    </w:p>
    <w:p w:rsidR="0005028B" w:rsidRDefault="0005028B" w:rsidP="0005028B">
      <w:pPr>
        <w:pStyle w:val="af2"/>
        <w:tabs>
          <w:tab w:val="left" w:pos="5103"/>
          <w:tab w:val="left" w:pos="70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Н.А.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Самодурова</w:t>
      </w:r>
      <w:proofErr w:type="spellEnd"/>
    </w:p>
    <w:p w:rsidR="0005028B" w:rsidRDefault="0005028B" w:rsidP="0005028B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«___»_________2019г.</w:t>
      </w:r>
    </w:p>
    <w:p w:rsidR="0005028B" w:rsidRDefault="0005028B" w:rsidP="0005028B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</w:p>
    <w:p w:rsidR="0005028B" w:rsidRDefault="0005028B" w:rsidP="0005028B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</w:p>
    <w:p w:rsidR="0005028B" w:rsidRDefault="0005028B" w:rsidP="0005028B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главы </w:t>
      </w:r>
    </w:p>
    <w:p w:rsidR="0005028B" w:rsidRDefault="0005028B" w:rsidP="0005028B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администрации Богучарского </w:t>
      </w:r>
    </w:p>
    <w:p w:rsidR="0005028B" w:rsidRDefault="0005028B" w:rsidP="0005028B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</w:t>
      </w:r>
    </w:p>
    <w:p w:rsidR="0005028B" w:rsidRDefault="0005028B" w:rsidP="0005028B">
      <w:pPr>
        <w:pStyle w:val="af2"/>
        <w:tabs>
          <w:tab w:val="left" w:pos="68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sz w:val="28"/>
          <w:szCs w:val="28"/>
        </w:rPr>
        <w:tab/>
        <w:t xml:space="preserve">  А.Ю. Кожанов</w:t>
      </w:r>
    </w:p>
    <w:p w:rsidR="0005028B" w:rsidRDefault="0005028B" w:rsidP="0005028B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«__» _______2019г.</w:t>
      </w:r>
    </w:p>
    <w:p w:rsidR="0005028B" w:rsidRDefault="0005028B" w:rsidP="0005028B">
      <w:pPr>
        <w:pStyle w:val="af2"/>
        <w:tabs>
          <w:tab w:val="left" w:pos="5103"/>
          <w:tab w:val="right" w:pos="9214"/>
        </w:tabs>
        <w:rPr>
          <w:rFonts w:ascii="Times New Roman" w:hAnsi="Times New Roman" w:cs="Times New Roman"/>
          <w:sz w:val="28"/>
          <w:szCs w:val="28"/>
        </w:rPr>
      </w:pP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начальника отдела</w:t>
      </w: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экономике, управлению </w:t>
      </w: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муниципальным имуществом</w:t>
      </w: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земельным отношениям </w:t>
      </w: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Богучарского</w:t>
      </w: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 </w:t>
      </w:r>
    </w:p>
    <w:p w:rsidR="0005028B" w:rsidRDefault="0005028B" w:rsidP="0005028B">
      <w:pPr>
        <w:pStyle w:val="af2"/>
        <w:tabs>
          <w:tab w:val="left" w:pos="68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М.В.Ханюкова</w:t>
      </w:r>
      <w:proofErr w:type="spellEnd"/>
    </w:p>
    <w:p w:rsidR="0005028B" w:rsidRDefault="0005028B" w:rsidP="0005028B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«__» _______2019г.</w:t>
      </w: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05028B" w:rsidRDefault="0005028B" w:rsidP="0005028B">
      <w:pPr>
        <w:rPr>
          <w:szCs w:val="28"/>
        </w:rPr>
      </w:pPr>
      <w:r>
        <w:rPr>
          <w:szCs w:val="28"/>
        </w:rPr>
        <w:t>Заместитель начальника отдела</w:t>
      </w:r>
    </w:p>
    <w:p w:rsidR="0005028B" w:rsidRDefault="0005028B" w:rsidP="0005028B">
      <w:pPr>
        <w:rPr>
          <w:szCs w:val="28"/>
        </w:rPr>
      </w:pPr>
      <w:r>
        <w:rPr>
          <w:szCs w:val="28"/>
        </w:rPr>
        <w:t xml:space="preserve">организационно – правовой работы и </w:t>
      </w:r>
    </w:p>
    <w:p w:rsidR="0005028B" w:rsidRDefault="0005028B" w:rsidP="0005028B">
      <w:pPr>
        <w:rPr>
          <w:szCs w:val="28"/>
        </w:rPr>
      </w:pPr>
      <w:r>
        <w:rPr>
          <w:szCs w:val="28"/>
        </w:rPr>
        <w:t>информационной безопасности</w:t>
      </w:r>
    </w:p>
    <w:p w:rsidR="0005028B" w:rsidRDefault="0005028B" w:rsidP="0005028B">
      <w:pPr>
        <w:rPr>
          <w:szCs w:val="28"/>
        </w:rPr>
      </w:pPr>
      <w:r>
        <w:rPr>
          <w:szCs w:val="28"/>
        </w:rPr>
        <w:t xml:space="preserve">администрации Богучарского </w:t>
      </w:r>
    </w:p>
    <w:p w:rsidR="0005028B" w:rsidRDefault="0005028B" w:rsidP="0005028B">
      <w:pPr>
        <w:pStyle w:val="af2"/>
        <w:tabs>
          <w:tab w:val="left" w:pos="5103"/>
          <w:tab w:val="left" w:pos="71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                                                               Д.В. Козлов</w:t>
      </w:r>
    </w:p>
    <w:p w:rsidR="0005028B" w:rsidRDefault="0005028B" w:rsidP="0005028B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«___»__________2019г.  </w:t>
      </w:r>
    </w:p>
    <w:tbl>
      <w:tblPr>
        <w:tblW w:w="0" w:type="auto"/>
        <w:tblLook w:val="01E0"/>
      </w:tblPr>
      <w:tblGrid>
        <w:gridCol w:w="4785"/>
        <w:gridCol w:w="4785"/>
      </w:tblGrid>
      <w:tr w:rsidR="0005028B" w:rsidTr="0005028B">
        <w:tc>
          <w:tcPr>
            <w:tcW w:w="4785" w:type="dxa"/>
          </w:tcPr>
          <w:p w:rsidR="0005028B" w:rsidRDefault="0005028B">
            <w:pPr>
              <w:pStyle w:val="af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05028B" w:rsidRDefault="0005028B">
            <w:pPr>
              <w:pStyle w:val="af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5028B" w:rsidRDefault="0005028B" w:rsidP="0005028B">
      <w:pPr>
        <w:tabs>
          <w:tab w:val="center" w:pos="3272"/>
          <w:tab w:val="left" w:pos="4820"/>
        </w:tabs>
        <w:rPr>
          <w:szCs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52.7pt;margin-top:.1pt;width:1.1pt;height:9.65pt;z-index:251660288;mso-wrap-distance-left:9.05pt;mso-wrap-distance-right:9.05pt;mso-position-horizontal-relative:page;mso-position-vertical-relative:text" stroked="f">
            <v:fill opacity="0" color2="black"/>
            <v:textbox inset="0,0,0,0">
              <w:txbxContent>
                <w:p w:rsidR="0005028B" w:rsidRDefault="0005028B" w:rsidP="0005028B">
                  <w:pPr>
                    <w:rPr>
                      <w:sz w:val="18"/>
                    </w:rPr>
                  </w:pPr>
                </w:p>
              </w:txbxContent>
            </v:textbox>
            <w10:wrap type="square" side="largest" anchorx="page"/>
          </v:shape>
        </w:pict>
      </w:r>
      <w:r>
        <w:rPr>
          <w:szCs w:val="28"/>
        </w:rPr>
        <w:t xml:space="preserve">                                                                                                              </w:t>
      </w:r>
    </w:p>
    <w:p w:rsidR="00046772" w:rsidRPr="0005028B" w:rsidRDefault="00F56A11" w:rsidP="0005028B">
      <w:pPr>
        <w:tabs>
          <w:tab w:val="center" w:pos="3272"/>
          <w:tab w:val="left" w:pos="4820"/>
        </w:tabs>
        <w:jc w:val="right"/>
        <w:rPr>
          <w:szCs w:val="28"/>
        </w:rPr>
      </w:pPr>
      <w:r>
        <w:rPr>
          <w:sz w:val="24"/>
          <w:szCs w:val="24"/>
        </w:rPr>
        <w:lastRenderedPageBreak/>
        <w:pict>
          <v:shape id="_x0000_s1028" type="#_x0000_t202" style="position:absolute;left:0;text-align:left;margin-left:52.7pt;margin-top:.1pt;width:1.1pt;height:9.65pt;z-index:251657216;mso-wrap-distance-left:9.05pt;mso-wrap-distance-right:9.05pt;mso-position-horizontal-relative:page" stroked="f">
            <v:fill opacity="0" color2="black"/>
            <v:textbox style="mso-next-textbox:#_x0000_s1028" inset="0,0,0,0">
              <w:txbxContent>
                <w:p w:rsidR="007068A2" w:rsidRDefault="007068A2" w:rsidP="00046772">
                  <w:pPr>
                    <w:rPr>
                      <w:sz w:val="18"/>
                    </w:rPr>
                  </w:pPr>
                </w:p>
              </w:txbxContent>
            </v:textbox>
            <w10:wrap type="square" side="largest" anchorx="page"/>
          </v:shape>
        </w:pict>
      </w:r>
      <w:r w:rsidR="00A25702">
        <w:rPr>
          <w:sz w:val="24"/>
          <w:szCs w:val="24"/>
        </w:rPr>
        <w:t xml:space="preserve"> </w:t>
      </w:r>
      <w:r w:rsidR="00046772" w:rsidRPr="00A25702">
        <w:rPr>
          <w:sz w:val="24"/>
          <w:szCs w:val="24"/>
        </w:rPr>
        <w:t>Приложение</w:t>
      </w:r>
    </w:p>
    <w:p w:rsidR="00046772" w:rsidRPr="00A25702" w:rsidRDefault="00046772" w:rsidP="00A25702">
      <w:pPr>
        <w:tabs>
          <w:tab w:val="left" w:pos="4820"/>
        </w:tabs>
        <w:ind w:left="4536"/>
        <w:jc w:val="right"/>
        <w:rPr>
          <w:sz w:val="24"/>
          <w:szCs w:val="24"/>
        </w:rPr>
      </w:pPr>
      <w:r w:rsidRPr="00A25702">
        <w:rPr>
          <w:sz w:val="24"/>
          <w:szCs w:val="24"/>
        </w:rPr>
        <w:t xml:space="preserve">к </w:t>
      </w:r>
      <w:r w:rsidR="00547617" w:rsidRPr="00A25702">
        <w:rPr>
          <w:sz w:val="24"/>
          <w:szCs w:val="24"/>
        </w:rPr>
        <w:t>постановлению</w:t>
      </w:r>
      <w:r w:rsidRPr="00A25702">
        <w:rPr>
          <w:sz w:val="24"/>
          <w:szCs w:val="24"/>
        </w:rPr>
        <w:t xml:space="preserve"> администрации</w:t>
      </w:r>
    </w:p>
    <w:p w:rsidR="00046772" w:rsidRPr="00A25702" w:rsidRDefault="00046772" w:rsidP="00A25702">
      <w:pPr>
        <w:tabs>
          <w:tab w:val="left" w:pos="4820"/>
        </w:tabs>
        <w:ind w:left="4536"/>
        <w:jc w:val="right"/>
        <w:rPr>
          <w:sz w:val="24"/>
          <w:szCs w:val="24"/>
        </w:rPr>
      </w:pPr>
      <w:r w:rsidRPr="00A25702">
        <w:rPr>
          <w:sz w:val="24"/>
          <w:szCs w:val="24"/>
        </w:rPr>
        <w:t>Богучарского муниципального</w:t>
      </w:r>
    </w:p>
    <w:p w:rsidR="00046772" w:rsidRPr="00A25702" w:rsidRDefault="00046772" w:rsidP="00A25702">
      <w:pPr>
        <w:tabs>
          <w:tab w:val="left" w:pos="1215"/>
          <w:tab w:val="center" w:pos="3272"/>
          <w:tab w:val="left" w:pos="4820"/>
        </w:tabs>
        <w:ind w:left="4536"/>
        <w:jc w:val="right"/>
        <w:rPr>
          <w:sz w:val="24"/>
          <w:szCs w:val="24"/>
        </w:rPr>
      </w:pPr>
      <w:r w:rsidRPr="00A25702">
        <w:rPr>
          <w:sz w:val="24"/>
          <w:szCs w:val="24"/>
        </w:rPr>
        <w:t>района Воронежской области</w:t>
      </w:r>
    </w:p>
    <w:p w:rsidR="00046772" w:rsidRPr="00753373" w:rsidRDefault="004F0AF0" w:rsidP="004F0AF0">
      <w:pPr>
        <w:tabs>
          <w:tab w:val="left" w:pos="1410"/>
          <w:tab w:val="left" w:pos="1545"/>
          <w:tab w:val="left" w:pos="4820"/>
        </w:tabs>
        <w:ind w:left="4536"/>
        <w:rPr>
          <w:szCs w:val="28"/>
          <w:u w:val="single"/>
        </w:rPr>
      </w:pPr>
      <w:r>
        <w:rPr>
          <w:szCs w:val="28"/>
        </w:rPr>
        <w:t xml:space="preserve">                 </w:t>
      </w:r>
      <w:r w:rsidR="00046772" w:rsidRPr="00753373">
        <w:rPr>
          <w:szCs w:val="28"/>
        </w:rPr>
        <w:t xml:space="preserve">от </w:t>
      </w:r>
      <w:r w:rsidR="00046772" w:rsidRPr="00046772">
        <w:rPr>
          <w:szCs w:val="28"/>
          <w:u w:val="single"/>
        </w:rPr>
        <w:t>«</w:t>
      </w:r>
      <w:r w:rsidR="00DD5AE1">
        <w:rPr>
          <w:szCs w:val="28"/>
          <w:u w:val="single"/>
        </w:rPr>
        <w:t xml:space="preserve">       »     </w:t>
      </w:r>
      <w:r w:rsidR="00046772">
        <w:rPr>
          <w:szCs w:val="28"/>
          <w:u w:val="single"/>
        </w:rPr>
        <w:t xml:space="preserve"> </w:t>
      </w:r>
      <w:r w:rsidR="00046772" w:rsidRPr="00046772">
        <w:rPr>
          <w:szCs w:val="28"/>
          <w:u w:val="single"/>
        </w:rPr>
        <w:t xml:space="preserve"> </w:t>
      </w:r>
      <w:r w:rsidR="00DD5AE1">
        <w:rPr>
          <w:szCs w:val="28"/>
          <w:u w:val="single"/>
        </w:rPr>
        <w:t xml:space="preserve">   </w:t>
      </w:r>
      <w:r w:rsidR="009A257D">
        <w:rPr>
          <w:szCs w:val="28"/>
          <w:u w:val="single"/>
        </w:rPr>
        <w:t xml:space="preserve">    </w:t>
      </w:r>
      <w:r w:rsidR="00DD5AE1">
        <w:rPr>
          <w:szCs w:val="28"/>
          <w:u w:val="single"/>
        </w:rPr>
        <w:t xml:space="preserve"> </w:t>
      </w:r>
      <w:r w:rsidR="009A257D">
        <w:rPr>
          <w:szCs w:val="28"/>
          <w:u w:val="single"/>
        </w:rPr>
        <w:t xml:space="preserve">2019 </w:t>
      </w:r>
      <w:r w:rsidR="00046772" w:rsidRPr="00046772">
        <w:rPr>
          <w:szCs w:val="28"/>
          <w:u w:val="single"/>
        </w:rPr>
        <w:t>г</w:t>
      </w:r>
      <w:r w:rsidR="00046772">
        <w:rPr>
          <w:szCs w:val="28"/>
          <w:u w:val="single"/>
        </w:rPr>
        <w:t>.</w:t>
      </w:r>
      <w:r w:rsidR="009D7B89">
        <w:rPr>
          <w:szCs w:val="28"/>
          <w:u w:val="single"/>
        </w:rPr>
        <w:t xml:space="preserve">  </w:t>
      </w:r>
      <w:r w:rsidR="00046772" w:rsidRPr="00046772">
        <w:rPr>
          <w:szCs w:val="28"/>
          <w:u w:val="single"/>
        </w:rPr>
        <w:t>№</w:t>
      </w:r>
      <w:r w:rsidR="009D7B89">
        <w:rPr>
          <w:szCs w:val="28"/>
          <w:u w:val="single"/>
        </w:rPr>
        <w:t xml:space="preserve"> </w:t>
      </w:r>
    </w:p>
    <w:p w:rsidR="00046772" w:rsidRDefault="00046772" w:rsidP="004F0AF0">
      <w:pPr>
        <w:pStyle w:val="HTML"/>
        <w:ind w:left="-285"/>
        <w:rPr>
          <w:rFonts w:ascii="Times New Roman" w:hAnsi="Times New Roman" w:cs="Times New Roman"/>
          <w:b/>
          <w:sz w:val="24"/>
          <w:szCs w:val="24"/>
        </w:rPr>
      </w:pPr>
    </w:p>
    <w:p w:rsidR="00FA6401" w:rsidRDefault="00FA6401" w:rsidP="004F0AF0">
      <w:pPr>
        <w:pStyle w:val="HTML"/>
        <w:ind w:left="-285"/>
        <w:rPr>
          <w:rFonts w:ascii="Times New Roman" w:hAnsi="Times New Roman" w:cs="Times New Roman"/>
          <w:b/>
          <w:sz w:val="24"/>
          <w:szCs w:val="24"/>
        </w:rPr>
      </w:pPr>
    </w:p>
    <w:p w:rsidR="00046772" w:rsidRDefault="00046772" w:rsidP="00046772">
      <w:pPr>
        <w:pStyle w:val="HTML"/>
        <w:ind w:lef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6772" w:rsidRPr="00B06300" w:rsidRDefault="00046772" w:rsidP="00046772">
      <w:pPr>
        <w:pStyle w:val="HTML"/>
        <w:ind w:left="-2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300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046772" w:rsidRDefault="00046772" w:rsidP="00046772">
      <w:pPr>
        <w:pStyle w:val="HTML"/>
        <w:ind w:left="-28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инвестиционной деятельности на территории </w:t>
      </w:r>
    </w:p>
    <w:p w:rsidR="00046772" w:rsidRDefault="004F0AF0" w:rsidP="00046772">
      <w:pPr>
        <w:pStyle w:val="HTML"/>
        <w:ind w:left="-28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Богучарского</w:t>
      </w:r>
      <w:r w:rsidR="00046772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:rsidR="00FA6401" w:rsidRDefault="00FA6401" w:rsidP="00046772">
      <w:pPr>
        <w:pStyle w:val="af1"/>
        <w:spacing w:before="0" w:beforeAutospacing="0" w:after="0" w:afterAutospacing="0"/>
        <w:jc w:val="center"/>
        <w:rPr>
          <w:b/>
        </w:rPr>
      </w:pPr>
    </w:p>
    <w:p w:rsidR="00046772" w:rsidRPr="00892600" w:rsidRDefault="00046772" w:rsidP="00046772">
      <w:pPr>
        <w:pStyle w:val="af1"/>
        <w:spacing w:before="0" w:beforeAutospacing="0" w:after="0" w:afterAutospacing="0"/>
        <w:jc w:val="center"/>
        <w:rPr>
          <w:b/>
        </w:rPr>
      </w:pPr>
      <w:r w:rsidRPr="00892600">
        <w:rPr>
          <w:b/>
        </w:rPr>
        <w:t> </w:t>
      </w:r>
    </w:p>
    <w:p w:rsidR="00046772" w:rsidRPr="00481515" w:rsidRDefault="00046772" w:rsidP="00046772">
      <w:pPr>
        <w:pStyle w:val="af1"/>
        <w:spacing w:before="0" w:beforeAutospacing="0" w:after="0" w:afterAutospacing="0"/>
        <w:jc w:val="center"/>
        <w:rPr>
          <w:b/>
          <w:sz w:val="28"/>
          <w:szCs w:val="28"/>
        </w:rPr>
      </w:pPr>
      <w:r w:rsidRPr="007F56E2">
        <w:rPr>
          <w:b/>
          <w:sz w:val="26"/>
          <w:szCs w:val="26"/>
        </w:rPr>
        <w:t xml:space="preserve">1. </w:t>
      </w:r>
      <w:r w:rsidRPr="00481515">
        <w:rPr>
          <w:b/>
          <w:sz w:val="28"/>
          <w:szCs w:val="28"/>
        </w:rPr>
        <w:t>Общие положения</w:t>
      </w:r>
    </w:p>
    <w:p w:rsidR="00046772" w:rsidRPr="00481515" w:rsidRDefault="00046772" w:rsidP="00046772">
      <w:pPr>
        <w:pStyle w:val="af1"/>
        <w:spacing w:before="0" w:beforeAutospacing="0" w:after="0" w:afterAutospacing="0"/>
        <w:jc w:val="center"/>
        <w:rPr>
          <w:sz w:val="28"/>
          <w:szCs w:val="28"/>
        </w:rPr>
      </w:pPr>
      <w:r w:rsidRPr="00481515">
        <w:rPr>
          <w:sz w:val="28"/>
          <w:szCs w:val="28"/>
        </w:rPr>
        <w:t> </w:t>
      </w:r>
    </w:p>
    <w:p w:rsidR="00046772" w:rsidRPr="00481515" w:rsidRDefault="00046772" w:rsidP="00046772">
      <w:pPr>
        <w:pStyle w:val="af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81515">
        <w:rPr>
          <w:sz w:val="28"/>
          <w:szCs w:val="28"/>
        </w:rPr>
        <w:t xml:space="preserve">1.1.   Настоящее Положение устанавливает формы муниципальной поддержки инвестиционной деятельности, порядок ее оказания, направлено на поддержание и развитие инвестиционной деятельности на территории </w:t>
      </w:r>
      <w:r w:rsidR="002B7D39">
        <w:rPr>
          <w:sz w:val="28"/>
          <w:szCs w:val="28"/>
        </w:rPr>
        <w:t>рай</w:t>
      </w:r>
      <w:r w:rsidR="00473BF9">
        <w:rPr>
          <w:sz w:val="28"/>
          <w:szCs w:val="28"/>
        </w:rPr>
        <w:t>о</w:t>
      </w:r>
      <w:r w:rsidR="002B7D39">
        <w:rPr>
          <w:sz w:val="28"/>
          <w:szCs w:val="28"/>
        </w:rPr>
        <w:t>на</w:t>
      </w:r>
      <w:r w:rsidRPr="00481515">
        <w:rPr>
          <w:sz w:val="28"/>
          <w:szCs w:val="28"/>
        </w:rPr>
        <w:t xml:space="preserve"> и создание режима максимального благоприятствования для </w:t>
      </w:r>
      <w:r w:rsidR="007068A2">
        <w:rPr>
          <w:sz w:val="28"/>
          <w:szCs w:val="28"/>
        </w:rPr>
        <w:t xml:space="preserve">          </w:t>
      </w:r>
      <w:r w:rsidRPr="00481515">
        <w:rPr>
          <w:sz w:val="28"/>
          <w:szCs w:val="28"/>
        </w:rPr>
        <w:t xml:space="preserve">участников инвестиционной деятельности вне зависимости от их </w:t>
      </w:r>
      <w:r w:rsidR="007068A2">
        <w:rPr>
          <w:sz w:val="28"/>
          <w:szCs w:val="28"/>
        </w:rPr>
        <w:t xml:space="preserve">                </w:t>
      </w:r>
      <w:r w:rsidRPr="00481515">
        <w:rPr>
          <w:sz w:val="28"/>
          <w:szCs w:val="28"/>
        </w:rPr>
        <w:t>организационно-правовых форм.</w:t>
      </w:r>
    </w:p>
    <w:p w:rsidR="00046772" w:rsidRPr="00481515" w:rsidRDefault="00046772" w:rsidP="00046772">
      <w:pPr>
        <w:pStyle w:val="af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81515">
        <w:rPr>
          <w:sz w:val="28"/>
          <w:szCs w:val="28"/>
        </w:rPr>
        <w:t xml:space="preserve">Муниципальная поддержка, регулируемая настоящим Положением, распространяется на инвестиционную деятельность в отношении объектов, расположенных на территории  </w:t>
      </w:r>
      <w:r w:rsidR="00EC1B43" w:rsidRPr="00481515">
        <w:rPr>
          <w:sz w:val="28"/>
          <w:szCs w:val="28"/>
        </w:rPr>
        <w:t>Богучарского</w:t>
      </w:r>
      <w:r w:rsidRPr="00481515">
        <w:rPr>
          <w:sz w:val="28"/>
          <w:szCs w:val="28"/>
        </w:rPr>
        <w:t xml:space="preserve"> муниципального района </w:t>
      </w:r>
      <w:r w:rsidR="007068A2">
        <w:rPr>
          <w:sz w:val="28"/>
          <w:szCs w:val="28"/>
        </w:rPr>
        <w:t xml:space="preserve">       </w:t>
      </w:r>
      <w:r w:rsidRPr="00481515">
        <w:rPr>
          <w:sz w:val="28"/>
          <w:szCs w:val="28"/>
        </w:rPr>
        <w:t>Воронежской области.</w:t>
      </w:r>
    </w:p>
    <w:p w:rsidR="00046772" w:rsidRPr="00481515" w:rsidRDefault="00046772" w:rsidP="00046772">
      <w:pPr>
        <w:pStyle w:val="af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81515">
        <w:rPr>
          <w:sz w:val="28"/>
          <w:szCs w:val="28"/>
        </w:rPr>
        <w:t>1.2.   Правовую основу настоящего Положения составляют Бюджетный кодекс Российской Федерации, Налоговый кодекс Российской Федерации, Ф</w:t>
      </w:r>
      <w:r w:rsidR="00A17FEF">
        <w:rPr>
          <w:sz w:val="28"/>
          <w:szCs w:val="28"/>
        </w:rPr>
        <w:t>едеральный закон от 25.02.1999  №</w:t>
      </w:r>
      <w:r w:rsidRPr="00481515">
        <w:rPr>
          <w:sz w:val="28"/>
          <w:szCs w:val="28"/>
        </w:rPr>
        <w:t xml:space="preserve"> 39-ФЗ "Об инвестиционной </w:t>
      </w:r>
      <w:r w:rsidR="007068A2">
        <w:rPr>
          <w:sz w:val="28"/>
          <w:szCs w:val="28"/>
        </w:rPr>
        <w:t xml:space="preserve">            </w:t>
      </w:r>
      <w:r w:rsidRPr="00481515">
        <w:rPr>
          <w:sz w:val="28"/>
          <w:szCs w:val="28"/>
        </w:rPr>
        <w:t>де</w:t>
      </w:r>
      <w:r w:rsidRPr="00481515">
        <w:rPr>
          <w:sz w:val="28"/>
          <w:szCs w:val="28"/>
        </w:rPr>
        <w:t>я</w:t>
      </w:r>
      <w:r w:rsidRPr="00481515">
        <w:rPr>
          <w:sz w:val="28"/>
          <w:szCs w:val="28"/>
        </w:rPr>
        <w:t xml:space="preserve">тельности в Российской Федерации, осуществляемой в форме </w:t>
      </w:r>
      <w:r w:rsidR="007068A2">
        <w:rPr>
          <w:sz w:val="28"/>
          <w:szCs w:val="28"/>
        </w:rPr>
        <w:t xml:space="preserve">                </w:t>
      </w:r>
      <w:r w:rsidRPr="00481515">
        <w:rPr>
          <w:sz w:val="28"/>
          <w:szCs w:val="28"/>
        </w:rPr>
        <w:t>кап</w:t>
      </w:r>
      <w:r w:rsidRPr="00481515">
        <w:rPr>
          <w:sz w:val="28"/>
          <w:szCs w:val="28"/>
        </w:rPr>
        <w:t>и</w:t>
      </w:r>
      <w:r w:rsidRPr="00481515">
        <w:rPr>
          <w:sz w:val="28"/>
          <w:szCs w:val="28"/>
        </w:rPr>
        <w:t>тальных вложений".</w:t>
      </w:r>
    </w:p>
    <w:p w:rsidR="00481515" w:rsidRDefault="00481515" w:rsidP="00481515">
      <w:pPr>
        <w:pStyle w:val="af1"/>
        <w:spacing w:before="0" w:beforeAutospacing="0" w:after="0" w:afterAutospacing="0"/>
        <w:ind w:firstLine="708"/>
        <w:jc w:val="center"/>
        <w:rPr>
          <w:sz w:val="28"/>
          <w:szCs w:val="28"/>
        </w:rPr>
      </w:pPr>
    </w:p>
    <w:p w:rsidR="00046772" w:rsidRPr="00481515" w:rsidRDefault="00046772" w:rsidP="00481515">
      <w:pPr>
        <w:pStyle w:val="af1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  <w:r w:rsidRPr="00481515">
        <w:rPr>
          <w:b/>
          <w:sz w:val="28"/>
          <w:szCs w:val="28"/>
        </w:rPr>
        <w:t>2. Цели и задачи</w:t>
      </w:r>
    </w:p>
    <w:p w:rsidR="00046772" w:rsidRPr="00481515" w:rsidRDefault="00046772" w:rsidP="00046772">
      <w:pPr>
        <w:pStyle w:val="af1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Целями и задачами настоящего Положения являются повышение </w:t>
      </w:r>
      <w:r w:rsidR="007068A2">
        <w:rPr>
          <w:szCs w:val="28"/>
        </w:rPr>
        <w:t xml:space="preserve">         </w:t>
      </w:r>
      <w:r w:rsidRPr="00481515">
        <w:rPr>
          <w:szCs w:val="28"/>
        </w:rPr>
        <w:t xml:space="preserve">инвестиционной активности в </w:t>
      </w:r>
      <w:proofErr w:type="spellStart"/>
      <w:r w:rsidR="00EC1B43" w:rsidRPr="00481515">
        <w:rPr>
          <w:szCs w:val="28"/>
        </w:rPr>
        <w:t>Богучарском</w:t>
      </w:r>
      <w:proofErr w:type="spellEnd"/>
      <w:r w:rsidR="00EC1B43" w:rsidRPr="00481515">
        <w:rPr>
          <w:szCs w:val="28"/>
        </w:rPr>
        <w:t xml:space="preserve"> </w:t>
      </w:r>
      <w:r w:rsidRPr="00481515">
        <w:rPr>
          <w:szCs w:val="28"/>
        </w:rPr>
        <w:t xml:space="preserve"> муниципальном район</w:t>
      </w:r>
      <w:r w:rsidR="00EC1B43" w:rsidRPr="00481515">
        <w:rPr>
          <w:szCs w:val="28"/>
        </w:rPr>
        <w:t>е</w:t>
      </w:r>
      <w:r w:rsidRPr="00481515">
        <w:rPr>
          <w:szCs w:val="28"/>
        </w:rPr>
        <w:t xml:space="preserve">, </w:t>
      </w:r>
      <w:r w:rsidR="007068A2">
        <w:rPr>
          <w:szCs w:val="28"/>
        </w:rPr>
        <w:t xml:space="preserve">        </w:t>
      </w:r>
      <w:r w:rsidRPr="00481515">
        <w:rPr>
          <w:szCs w:val="28"/>
        </w:rPr>
        <w:t xml:space="preserve">создание благоприятных условий для обеспечения защиты прав, интересов и </w:t>
      </w:r>
      <w:r w:rsidR="007068A2">
        <w:rPr>
          <w:szCs w:val="28"/>
        </w:rPr>
        <w:t xml:space="preserve">             </w:t>
      </w:r>
      <w:r w:rsidRPr="00481515">
        <w:rPr>
          <w:szCs w:val="28"/>
        </w:rPr>
        <w:t>имущества участников инвестиционной деятельности, совершенствование нормативной правовой базы инвестиционной деятельности.</w:t>
      </w:r>
    </w:p>
    <w:p w:rsidR="00046772" w:rsidRPr="00481515" w:rsidRDefault="00046772" w:rsidP="00046772">
      <w:pPr>
        <w:pStyle w:val="af1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</w:p>
    <w:p w:rsidR="00046772" w:rsidRDefault="00046772" w:rsidP="00046772">
      <w:pPr>
        <w:jc w:val="center"/>
        <w:rPr>
          <w:b/>
          <w:szCs w:val="28"/>
        </w:rPr>
      </w:pPr>
      <w:r w:rsidRPr="00481515">
        <w:rPr>
          <w:b/>
          <w:szCs w:val="28"/>
        </w:rPr>
        <w:t>3. Основные понятия и термины</w:t>
      </w:r>
    </w:p>
    <w:p w:rsidR="00481515" w:rsidRPr="00481515" w:rsidRDefault="00481515" w:rsidP="00046772">
      <w:pPr>
        <w:jc w:val="center"/>
        <w:rPr>
          <w:b/>
          <w:szCs w:val="28"/>
        </w:rPr>
      </w:pP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Для целей настоящего Положения используются следующие понятия и термины: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proofErr w:type="gramStart"/>
      <w:r w:rsidRPr="00481515">
        <w:rPr>
          <w:szCs w:val="28"/>
        </w:rPr>
        <w:t xml:space="preserve">1) инвестиции - денежные средства, целевые банковские вклады, паи, </w:t>
      </w:r>
      <w:r w:rsidRPr="00481515">
        <w:rPr>
          <w:szCs w:val="28"/>
        </w:rPr>
        <w:lastRenderedPageBreak/>
        <w:t xml:space="preserve">акции и другие ценные бумаги, технологии, машины, оборудование, </w:t>
      </w:r>
      <w:r w:rsidR="007068A2">
        <w:rPr>
          <w:szCs w:val="28"/>
        </w:rPr>
        <w:t xml:space="preserve">          </w:t>
      </w:r>
      <w:r w:rsidRPr="00481515">
        <w:rPr>
          <w:szCs w:val="28"/>
        </w:rPr>
        <w:t>кредиты, любое другое имущество или имущественные права,</w:t>
      </w:r>
      <w:r w:rsidR="007068A2">
        <w:rPr>
          <w:szCs w:val="28"/>
        </w:rPr>
        <w:t xml:space="preserve">                    </w:t>
      </w:r>
      <w:r w:rsidRPr="00481515">
        <w:rPr>
          <w:szCs w:val="28"/>
        </w:rPr>
        <w:t xml:space="preserve"> интеллектуальные ценности, вкладываемые в объекты предпринимательской и других видов деятельности в целях получения прибыли (дохода) и (или) достижения иного полезного эффекта;</w:t>
      </w:r>
      <w:proofErr w:type="gramEnd"/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2) инвестиционная деятельность - вложение инвестиций и </w:t>
      </w:r>
      <w:r w:rsidR="007068A2">
        <w:rPr>
          <w:szCs w:val="28"/>
        </w:rPr>
        <w:t xml:space="preserve">                 </w:t>
      </w:r>
      <w:r w:rsidRPr="00481515">
        <w:rPr>
          <w:szCs w:val="28"/>
        </w:rPr>
        <w:t>осуществление практических действий в целях получения прибыли и (или) достижения иного полезного эффекта;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3) инвесторы - юридические и физические лица, осуществляющие </w:t>
      </w:r>
      <w:r w:rsidR="007068A2">
        <w:rPr>
          <w:szCs w:val="28"/>
        </w:rPr>
        <w:t xml:space="preserve">       </w:t>
      </w:r>
      <w:r w:rsidRPr="00481515">
        <w:rPr>
          <w:szCs w:val="28"/>
        </w:rPr>
        <w:t>вложение собственных, заемных или привлеченных сре</w:t>
      </w:r>
      <w:proofErr w:type="gramStart"/>
      <w:r w:rsidRPr="00481515">
        <w:rPr>
          <w:szCs w:val="28"/>
        </w:rPr>
        <w:t xml:space="preserve">дств </w:t>
      </w:r>
      <w:r w:rsidR="00EC1B43" w:rsidRPr="00481515">
        <w:rPr>
          <w:szCs w:val="28"/>
        </w:rPr>
        <w:t xml:space="preserve"> </w:t>
      </w:r>
      <w:r w:rsidRPr="00481515">
        <w:rPr>
          <w:szCs w:val="28"/>
        </w:rPr>
        <w:t>в ф</w:t>
      </w:r>
      <w:proofErr w:type="gramEnd"/>
      <w:r w:rsidRPr="00481515">
        <w:rPr>
          <w:szCs w:val="28"/>
        </w:rPr>
        <w:t xml:space="preserve">орме </w:t>
      </w:r>
      <w:r w:rsidR="007068A2">
        <w:rPr>
          <w:szCs w:val="28"/>
        </w:rPr>
        <w:t xml:space="preserve">        </w:t>
      </w:r>
      <w:r w:rsidRPr="00481515">
        <w:rPr>
          <w:szCs w:val="28"/>
        </w:rPr>
        <w:t>инвестиций и обеспечивающие их целевое использование;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4) заказчики - инвесторы, а также любые иные физические и </w:t>
      </w:r>
      <w:r w:rsidR="007068A2">
        <w:rPr>
          <w:szCs w:val="28"/>
        </w:rPr>
        <w:t xml:space="preserve">              </w:t>
      </w:r>
      <w:r w:rsidRPr="00481515">
        <w:rPr>
          <w:szCs w:val="28"/>
        </w:rPr>
        <w:t xml:space="preserve">юридические лица, уполномоченные инвестором (инвесторами) </w:t>
      </w:r>
      <w:r w:rsidR="007068A2">
        <w:rPr>
          <w:szCs w:val="28"/>
        </w:rPr>
        <w:t xml:space="preserve">               </w:t>
      </w:r>
      <w:r w:rsidRPr="00481515">
        <w:rPr>
          <w:szCs w:val="28"/>
        </w:rPr>
        <w:t>осуществлять реализацию инвестиционного проекта;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5) субъекты инвестиционной деятельности - инвесторы, заказчики, </w:t>
      </w:r>
      <w:r w:rsidR="007068A2">
        <w:rPr>
          <w:szCs w:val="28"/>
        </w:rPr>
        <w:t xml:space="preserve">    </w:t>
      </w:r>
      <w:r w:rsidRPr="00481515">
        <w:rPr>
          <w:szCs w:val="28"/>
        </w:rPr>
        <w:t xml:space="preserve">исполнители работ, пользователи объектов инвестиционной деятельности, а также поставщики, юридические лица (банковские, страховые и </w:t>
      </w:r>
      <w:r w:rsidR="007068A2">
        <w:rPr>
          <w:szCs w:val="28"/>
        </w:rPr>
        <w:t xml:space="preserve">                 </w:t>
      </w:r>
      <w:r w:rsidRPr="00481515">
        <w:rPr>
          <w:szCs w:val="28"/>
        </w:rPr>
        <w:t>посреднические организации, инвестиционные биржи) и другие участники инвестиционной деятельности. Субъектами инвестиционной деятельности могут быть физические и юридические лица, в том числе иностранные, а также государства и международные организации;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6) объекты инвестиционной деятельности - вновь создаваемые и </w:t>
      </w:r>
      <w:r w:rsidR="007068A2">
        <w:rPr>
          <w:szCs w:val="28"/>
        </w:rPr>
        <w:t xml:space="preserve">             </w:t>
      </w:r>
      <w:r w:rsidRPr="00481515">
        <w:rPr>
          <w:szCs w:val="28"/>
        </w:rPr>
        <w:t xml:space="preserve">модернизируемые основные фонды, и оборотные средства во всех отраслях и сферах хозяйства, ценные бумаги, целевые денежные вклады, </w:t>
      </w:r>
      <w:r w:rsidR="007068A2">
        <w:rPr>
          <w:szCs w:val="28"/>
        </w:rPr>
        <w:t xml:space="preserve">                     </w:t>
      </w:r>
      <w:r w:rsidRPr="00481515">
        <w:rPr>
          <w:szCs w:val="28"/>
        </w:rPr>
        <w:t>научно-техническая продукция, другие объекты собственности, а также имущественные права и права на интеллектуальную собственность;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7) инвестиционный проект - обоснование экономической </w:t>
      </w:r>
      <w:r w:rsidR="007068A2">
        <w:rPr>
          <w:szCs w:val="28"/>
        </w:rPr>
        <w:t xml:space="preserve">                     </w:t>
      </w:r>
      <w:r w:rsidRPr="00481515">
        <w:rPr>
          <w:szCs w:val="28"/>
        </w:rPr>
        <w:t xml:space="preserve">целесообразности, объема и сроков осуществления инвестиций, а также </w:t>
      </w:r>
      <w:r w:rsidR="007068A2">
        <w:rPr>
          <w:szCs w:val="28"/>
        </w:rPr>
        <w:t xml:space="preserve">    </w:t>
      </w:r>
      <w:r w:rsidRPr="00481515">
        <w:rPr>
          <w:szCs w:val="28"/>
        </w:rPr>
        <w:t>совокупность документации, представляющая собой технико-экономическое, финансовое и правовое обоснование осуществления инвестиционной</w:t>
      </w:r>
      <w:r w:rsidR="007068A2">
        <w:rPr>
          <w:szCs w:val="28"/>
        </w:rPr>
        <w:t xml:space="preserve">       </w:t>
      </w:r>
      <w:r w:rsidRPr="00481515">
        <w:rPr>
          <w:szCs w:val="28"/>
        </w:rPr>
        <w:t xml:space="preserve"> деятельности и описание практических действий субъектов инвестиционной деятельности по осуществлению инвестиционной деятельности в целях </w:t>
      </w:r>
      <w:r w:rsidR="007068A2">
        <w:rPr>
          <w:szCs w:val="28"/>
        </w:rPr>
        <w:t xml:space="preserve">       </w:t>
      </w:r>
      <w:r w:rsidRPr="00481515">
        <w:rPr>
          <w:szCs w:val="28"/>
        </w:rPr>
        <w:t>достижения коммерческого, экономического или социального эффекта;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8) срок окупаемости инвестиционного проекта - срок со дня начала </w:t>
      </w:r>
      <w:r w:rsidR="007068A2">
        <w:rPr>
          <w:szCs w:val="28"/>
        </w:rPr>
        <w:t xml:space="preserve">       </w:t>
      </w:r>
      <w:r w:rsidRPr="00481515">
        <w:rPr>
          <w:szCs w:val="28"/>
        </w:rPr>
        <w:t>финансирования инвестиционного проекта до дня, когда разность между</w:t>
      </w:r>
      <w:r w:rsidR="007068A2">
        <w:rPr>
          <w:szCs w:val="28"/>
        </w:rPr>
        <w:t xml:space="preserve">     </w:t>
      </w:r>
      <w:r w:rsidRPr="00481515">
        <w:rPr>
          <w:szCs w:val="28"/>
        </w:rPr>
        <w:t xml:space="preserve"> накопленной суммой чистой прибыли с амортизационными отчислениями и объемом инвестиционных затрат приобретает положительное значение;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9) инвестиционный договор - гражданско-правовой договор между </w:t>
      </w:r>
      <w:r w:rsidR="007068A2">
        <w:rPr>
          <w:szCs w:val="28"/>
        </w:rPr>
        <w:t xml:space="preserve">     </w:t>
      </w:r>
      <w:r w:rsidR="002B7D39">
        <w:rPr>
          <w:szCs w:val="28"/>
        </w:rPr>
        <w:t xml:space="preserve">администрацией Богучарского муниципального района </w:t>
      </w:r>
      <w:r w:rsidRPr="00481515">
        <w:rPr>
          <w:szCs w:val="28"/>
        </w:rPr>
        <w:t xml:space="preserve">и субъектами </w:t>
      </w:r>
      <w:r w:rsidR="007068A2">
        <w:rPr>
          <w:szCs w:val="28"/>
        </w:rPr>
        <w:t xml:space="preserve">        </w:t>
      </w:r>
      <w:r w:rsidRPr="00481515">
        <w:rPr>
          <w:szCs w:val="28"/>
        </w:rPr>
        <w:t xml:space="preserve">инвестиционной деятельности, которые реализуют инвестиционный проект, определяющий права, обязанности и ответственность сторон, а также </w:t>
      </w:r>
      <w:r w:rsidR="007068A2">
        <w:rPr>
          <w:szCs w:val="28"/>
        </w:rPr>
        <w:t xml:space="preserve">         </w:t>
      </w:r>
      <w:r w:rsidRPr="00481515">
        <w:rPr>
          <w:szCs w:val="28"/>
        </w:rPr>
        <w:t xml:space="preserve">порядок и условия предоставления государственной и муниципальной </w:t>
      </w:r>
      <w:r w:rsidR="007068A2">
        <w:rPr>
          <w:szCs w:val="28"/>
        </w:rPr>
        <w:t xml:space="preserve">    </w:t>
      </w:r>
      <w:r w:rsidRPr="00481515">
        <w:rPr>
          <w:szCs w:val="28"/>
        </w:rPr>
        <w:t>поддержки;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lastRenderedPageBreak/>
        <w:t xml:space="preserve">10) муниципальная поддержка инвестиционной деятельности - </w:t>
      </w:r>
      <w:r w:rsidR="007068A2">
        <w:rPr>
          <w:szCs w:val="28"/>
        </w:rPr>
        <w:t xml:space="preserve">             </w:t>
      </w:r>
      <w:r w:rsidRPr="00481515">
        <w:rPr>
          <w:szCs w:val="28"/>
        </w:rPr>
        <w:t xml:space="preserve">законодательно установленные льготные условия осуществления </w:t>
      </w:r>
      <w:r w:rsidR="007068A2">
        <w:rPr>
          <w:szCs w:val="28"/>
        </w:rPr>
        <w:t xml:space="preserve">               </w:t>
      </w:r>
      <w:r w:rsidRPr="00481515">
        <w:rPr>
          <w:szCs w:val="28"/>
        </w:rPr>
        <w:t xml:space="preserve">инвестиционной деятельности субъектов инвестиционной деятельности на территории </w:t>
      </w:r>
      <w:r w:rsidR="00EC1B43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 Воронежской области;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11) капитальные вложения - инвестиции в основной капитал.</w:t>
      </w:r>
    </w:p>
    <w:p w:rsidR="00046772" w:rsidRDefault="00046772" w:rsidP="00046772">
      <w:pPr>
        <w:pStyle w:val="af1"/>
        <w:spacing w:before="0" w:beforeAutospacing="0" w:after="0" w:afterAutospacing="0"/>
        <w:jc w:val="center"/>
        <w:rPr>
          <w:sz w:val="28"/>
          <w:szCs w:val="28"/>
        </w:rPr>
      </w:pPr>
    </w:p>
    <w:p w:rsidR="00FA6401" w:rsidRPr="00481515" w:rsidRDefault="00FA6401" w:rsidP="00046772">
      <w:pPr>
        <w:pStyle w:val="af1"/>
        <w:spacing w:before="0" w:beforeAutospacing="0" w:after="0" w:afterAutospacing="0"/>
        <w:jc w:val="center"/>
        <w:rPr>
          <w:sz w:val="28"/>
          <w:szCs w:val="28"/>
        </w:rPr>
      </w:pPr>
    </w:p>
    <w:p w:rsidR="00046772" w:rsidRPr="00481515" w:rsidRDefault="00046772" w:rsidP="00046772">
      <w:pPr>
        <w:jc w:val="center"/>
        <w:rPr>
          <w:b/>
          <w:szCs w:val="28"/>
        </w:rPr>
      </w:pPr>
      <w:r w:rsidRPr="00481515">
        <w:rPr>
          <w:b/>
          <w:szCs w:val="28"/>
        </w:rPr>
        <w:t>4. Принципы муниципальной поддержки инвестиционной деятельности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Муниципальная поддержка инвестиционной деятельности строится на принципах: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1) объективности и экономической обоснованности принимаемых </w:t>
      </w:r>
      <w:r w:rsidR="007068A2">
        <w:rPr>
          <w:szCs w:val="28"/>
        </w:rPr>
        <w:t xml:space="preserve">     </w:t>
      </w:r>
      <w:r w:rsidRPr="00481515">
        <w:rPr>
          <w:szCs w:val="28"/>
        </w:rPr>
        <w:t>решений;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2) открытости и доступности для всех инвесторов информации,</w:t>
      </w:r>
      <w:r w:rsidR="007068A2">
        <w:rPr>
          <w:szCs w:val="28"/>
        </w:rPr>
        <w:t xml:space="preserve">          </w:t>
      </w:r>
      <w:r w:rsidRPr="00481515">
        <w:rPr>
          <w:szCs w:val="28"/>
        </w:rPr>
        <w:t xml:space="preserve"> необходимой для осуществления инвестиционной деятельности;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3) равноправия инвесторов и </w:t>
      </w:r>
      <w:proofErr w:type="spellStart"/>
      <w:r w:rsidRPr="00481515">
        <w:rPr>
          <w:szCs w:val="28"/>
        </w:rPr>
        <w:t>унифицированности</w:t>
      </w:r>
      <w:proofErr w:type="spellEnd"/>
      <w:r w:rsidRPr="00481515">
        <w:rPr>
          <w:szCs w:val="28"/>
        </w:rPr>
        <w:t xml:space="preserve"> публичных процедур;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4) обязательности исполнения принятых решений;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5) взаимной ответственности органов государственной власти</w:t>
      </w:r>
      <w:r w:rsidR="00440E3A">
        <w:rPr>
          <w:szCs w:val="28"/>
        </w:rPr>
        <w:t>,</w:t>
      </w:r>
      <w:r w:rsidRPr="00481515">
        <w:rPr>
          <w:szCs w:val="28"/>
        </w:rPr>
        <w:t xml:space="preserve"> </w:t>
      </w:r>
      <w:r w:rsidR="00440E3A">
        <w:rPr>
          <w:szCs w:val="28"/>
        </w:rPr>
        <w:t xml:space="preserve">           администрации </w:t>
      </w:r>
      <w:r w:rsidR="00EC1B43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 и субъектов </w:t>
      </w:r>
      <w:r w:rsidR="00440E3A">
        <w:rPr>
          <w:szCs w:val="28"/>
        </w:rPr>
        <w:t xml:space="preserve">             </w:t>
      </w:r>
      <w:r w:rsidRPr="00481515">
        <w:rPr>
          <w:szCs w:val="28"/>
        </w:rPr>
        <w:t>инвестиционной деятельности;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6) доброжелательности во взаимоотношениях с инвестором;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7) ясности и прозрачности инвестиционного процесса в муниципальном образовании.</w:t>
      </w:r>
    </w:p>
    <w:p w:rsidR="00046772" w:rsidRDefault="00046772" w:rsidP="00046772">
      <w:pPr>
        <w:ind w:firstLine="567"/>
        <w:jc w:val="both"/>
        <w:rPr>
          <w:szCs w:val="28"/>
        </w:rPr>
      </w:pPr>
    </w:p>
    <w:p w:rsidR="00FA6401" w:rsidRPr="00481515" w:rsidRDefault="00FA6401" w:rsidP="00046772">
      <w:pPr>
        <w:ind w:firstLine="567"/>
        <w:jc w:val="both"/>
        <w:rPr>
          <w:szCs w:val="28"/>
        </w:rPr>
      </w:pPr>
    </w:p>
    <w:p w:rsidR="00046772" w:rsidRPr="00481515" w:rsidRDefault="00046772" w:rsidP="00046772">
      <w:pPr>
        <w:jc w:val="center"/>
        <w:rPr>
          <w:b/>
          <w:szCs w:val="28"/>
        </w:rPr>
      </w:pPr>
      <w:r w:rsidRPr="00481515">
        <w:rPr>
          <w:b/>
          <w:szCs w:val="28"/>
        </w:rPr>
        <w:t>5. Формы инвестиционной деятельности</w:t>
      </w:r>
    </w:p>
    <w:p w:rsidR="00046772" w:rsidRPr="00481515" w:rsidRDefault="00046772" w:rsidP="00046772">
      <w:pPr>
        <w:ind w:firstLine="567"/>
        <w:jc w:val="center"/>
        <w:rPr>
          <w:szCs w:val="28"/>
        </w:rPr>
      </w:pP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5.1. Инвестиционная деятельность может осуществляться в следующих формах: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1) участие в существующих или создаваемых на территории района </w:t>
      </w:r>
      <w:r w:rsidR="007068A2">
        <w:rPr>
          <w:szCs w:val="28"/>
        </w:rPr>
        <w:t xml:space="preserve">    </w:t>
      </w:r>
      <w:r w:rsidRPr="00481515">
        <w:rPr>
          <w:szCs w:val="28"/>
        </w:rPr>
        <w:t>организациях;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proofErr w:type="gramStart"/>
      <w:r w:rsidRPr="00481515">
        <w:rPr>
          <w:szCs w:val="28"/>
        </w:rPr>
        <w:t>2) приобретение предприятий, зданий, сооружений, оборудования, паев, акций, облигаций, других ценных бумаг и иного имущества;</w:t>
      </w:r>
      <w:proofErr w:type="gramEnd"/>
    </w:p>
    <w:p w:rsidR="00046772" w:rsidRPr="00481515" w:rsidRDefault="00046772" w:rsidP="00046772">
      <w:pPr>
        <w:ind w:firstLine="567"/>
        <w:jc w:val="both"/>
        <w:rPr>
          <w:szCs w:val="28"/>
          <w:u w:val="single"/>
        </w:rPr>
      </w:pPr>
      <w:r w:rsidRPr="00481515">
        <w:rPr>
          <w:szCs w:val="28"/>
        </w:rPr>
        <w:t>3) участие в приватизации объектов государственной и муниципальной собственности</w:t>
      </w:r>
      <w:r w:rsidRPr="00481515">
        <w:rPr>
          <w:szCs w:val="28"/>
          <w:u w:val="single"/>
        </w:rPr>
        <w:t>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4) приобретение в собственность и аренду земельных участков, </w:t>
      </w:r>
      <w:r w:rsidR="007068A2">
        <w:rPr>
          <w:szCs w:val="28"/>
        </w:rPr>
        <w:t xml:space="preserve">          </w:t>
      </w:r>
      <w:r w:rsidRPr="00481515">
        <w:rPr>
          <w:szCs w:val="28"/>
        </w:rPr>
        <w:t xml:space="preserve">пользование иными природными ресурсами в соответствии с федеральными, региональными законами и нормативными правовыми актами органов </w:t>
      </w:r>
      <w:r w:rsidR="007068A2">
        <w:rPr>
          <w:szCs w:val="28"/>
        </w:rPr>
        <w:t xml:space="preserve">      </w:t>
      </w:r>
      <w:r w:rsidRPr="00481515">
        <w:rPr>
          <w:szCs w:val="28"/>
        </w:rPr>
        <w:t xml:space="preserve">местного самоуправления </w:t>
      </w:r>
      <w:r w:rsidR="00EC1B43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5) инвестиционное строительство, в том числе жилищное, в </w:t>
      </w:r>
      <w:r w:rsidR="007068A2">
        <w:rPr>
          <w:szCs w:val="28"/>
        </w:rPr>
        <w:t xml:space="preserve">                 </w:t>
      </w:r>
      <w:r w:rsidRPr="00481515">
        <w:rPr>
          <w:szCs w:val="28"/>
        </w:rPr>
        <w:t xml:space="preserve">соответствии с законодательством РФ (национальные проекты, федеральные целевые программы), Воронежской области (областные целевые </w:t>
      </w:r>
      <w:r w:rsidR="00440E3A">
        <w:rPr>
          <w:szCs w:val="28"/>
        </w:rPr>
        <w:t>прогр</w:t>
      </w:r>
      <w:r w:rsidR="00A17FEF">
        <w:rPr>
          <w:szCs w:val="28"/>
        </w:rPr>
        <w:t xml:space="preserve">аммы) и </w:t>
      </w:r>
      <w:proofErr w:type="spellStart"/>
      <w:proofErr w:type="gramStart"/>
      <w:r w:rsidR="00A17FEF">
        <w:rPr>
          <w:szCs w:val="28"/>
        </w:rPr>
        <w:t>нормативных</w:t>
      </w:r>
      <w:r w:rsidR="00440E3A">
        <w:rPr>
          <w:szCs w:val="28"/>
        </w:rPr>
        <w:t>-правовых</w:t>
      </w:r>
      <w:proofErr w:type="spellEnd"/>
      <w:proofErr w:type="gramEnd"/>
      <w:r w:rsidRPr="00481515">
        <w:rPr>
          <w:szCs w:val="28"/>
        </w:rPr>
        <w:t xml:space="preserve"> акт</w:t>
      </w:r>
      <w:r w:rsidR="00440E3A">
        <w:rPr>
          <w:szCs w:val="28"/>
        </w:rPr>
        <w:t>ов</w:t>
      </w:r>
      <w:r w:rsidRPr="00481515">
        <w:rPr>
          <w:szCs w:val="28"/>
        </w:rPr>
        <w:t xml:space="preserve"> органов местного самоуправления</w:t>
      </w:r>
      <w:r w:rsidR="00440E3A">
        <w:rPr>
          <w:szCs w:val="28"/>
        </w:rPr>
        <w:t xml:space="preserve">                 </w:t>
      </w:r>
      <w:r w:rsidR="00440E3A">
        <w:rPr>
          <w:szCs w:val="28"/>
        </w:rPr>
        <w:lastRenderedPageBreak/>
        <w:t>Богучарского муниципального</w:t>
      </w:r>
      <w:r w:rsidRPr="00481515">
        <w:rPr>
          <w:szCs w:val="28"/>
        </w:rPr>
        <w:t xml:space="preserve"> района;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6) осуществление иной деятельности, не запрещенной действующим </w:t>
      </w:r>
      <w:r w:rsidR="007068A2">
        <w:rPr>
          <w:szCs w:val="28"/>
        </w:rPr>
        <w:t xml:space="preserve">    </w:t>
      </w:r>
      <w:r w:rsidRPr="00481515">
        <w:rPr>
          <w:szCs w:val="28"/>
        </w:rPr>
        <w:t>законодательством.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5.2. Порядок приобретения инвесторами объектов, находящихся в </w:t>
      </w:r>
      <w:r w:rsidR="007068A2">
        <w:rPr>
          <w:szCs w:val="28"/>
        </w:rPr>
        <w:t xml:space="preserve">        </w:t>
      </w:r>
      <w:r w:rsidRPr="00481515">
        <w:rPr>
          <w:szCs w:val="28"/>
        </w:rPr>
        <w:t xml:space="preserve">собственности муниципального образования, в том числе земельных </w:t>
      </w:r>
      <w:r w:rsidR="007068A2">
        <w:rPr>
          <w:szCs w:val="28"/>
        </w:rPr>
        <w:t xml:space="preserve">         </w:t>
      </w:r>
      <w:r w:rsidRPr="00481515">
        <w:rPr>
          <w:szCs w:val="28"/>
        </w:rPr>
        <w:t xml:space="preserve">участков, регулируется законодательством Российской Федерации, </w:t>
      </w:r>
      <w:r w:rsidR="007068A2">
        <w:rPr>
          <w:szCs w:val="28"/>
        </w:rPr>
        <w:t xml:space="preserve">             </w:t>
      </w:r>
      <w:r w:rsidRPr="00481515">
        <w:rPr>
          <w:szCs w:val="28"/>
        </w:rPr>
        <w:t xml:space="preserve">Воронежской области и нормативными правовыми актами </w:t>
      </w:r>
      <w:r w:rsidR="00A17FEF">
        <w:rPr>
          <w:szCs w:val="28"/>
        </w:rPr>
        <w:t>органами           местного самоуправления</w:t>
      </w:r>
      <w:r w:rsidR="00481515">
        <w:rPr>
          <w:szCs w:val="28"/>
        </w:rPr>
        <w:t xml:space="preserve"> Богучарского муниципального</w:t>
      </w:r>
      <w:r w:rsidRPr="00481515">
        <w:rPr>
          <w:szCs w:val="28"/>
        </w:rPr>
        <w:t xml:space="preserve">  района.</w:t>
      </w:r>
    </w:p>
    <w:p w:rsidR="00046772" w:rsidRPr="00481515" w:rsidRDefault="00046772" w:rsidP="00046772">
      <w:pPr>
        <w:jc w:val="center"/>
        <w:rPr>
          <w:szCs w:val="28"/>
        </w:rPr>
      </w:pPr>
    </w:p>
    <w:p w:rsidR="00FA6401" w:rsidRDefault="00FA6401" w:rsidP="00046772">
      <w:pPr>
        <w:jc w:val="center"/>
        <w:rPr>
          <w:b/>
          <w:szCs w:val="28"/>
        </w:rPr>
      </w:pPr>
    </w:p>
    <w:p w:rsidR="00046772" w:rsidRPr="00481515" w:rsidRDefault="00046772" w:rsidP="00046772">
      <w:pPr>
        <w:jc w:val="center"/>
        <w:rPr>
          <w:b/>
          <w:szCs w:val="28"/>
        </w:rPr>
      </w:pPr>
      <w:r w:rsidRPr="00481515">
        <w:rPr>
          <w:b/>
          <w:szCs w:val="28"/>
        </w:rPr>
        <w:t>6. Права инвесторов</w:t>
      </w:r>
    </w:p>
    <w:p w:rsidR="00046772" w:rsidRPr="00481515" w:rsidRDefault="00046772" w:rsidP="00046772">
      <w:pPr>
        <w:jc w:val="center"/>
        <w:rPr>
          <w:b/>
          <w:szCs w:val="28"/>
        </w:rPr>
      </w:pP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6.1. </w:t>
      </w:r>
      <w:proofErr w:type="gramStart"/>
      <w:r w:rsidRPr="00481515">
        <w:rPr>
          <w:szCs w:val="28"/>
        </w:rPr>
        <w:t xml:space="preserve">Инвесторы имеют равные права на осуществление инвестиционной деятельности на территории </w:t>
      </w:r>
      <w:r w:rsidR="00D82DE2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района, на </w:t>
      </w:r>
      <w:r w:rsidR="007068A2">
        <w:rPr>
          <w:szCs w:val="28"/>
        </w:rPr>
        <w:t xml:space="preserve">        </w:t>
      </w:r>
      <w:r w:rsidRPr="00481515">
        <w:rPr>
          <w:szCs w:val="28"/>
        </w:rPr>
        <w:t xml:space="preserve">получение и свободное использование результатов инвестиционной </w:t>
      </w:r>
      <w:r w:rsidR="007068A2">
        <w:rPr>
          <w:szCs w:val="28"/>
        </w:rPr>
        <w:t xml:space="preserve">         </w:t>
      </w:r>
      <w:r w:rsidRPr="00481515">
        <w:rPr>
          <w:szCs w:val="28"/>
        </w:rPr>
        <w:t xml:space="preserve">деятельности, включая право на беспрепятственное перемещение доходов от инвестиционной деятельности, остающихся в распоряжении инвестора после уплаты налогов и других обязательных платежей, в соответствии с </w:t>
      </w:r>
      <w:r w:rsidR="007068A2">
        <w:rPr>
          <w:szCs w:val="28"/>
        </w:rPr>
        <w:t xml:space="preserve">             </w:t>
      </w:r>
      <w:r w:rsidRPr="00481515">
        <w:rPr>
          <w:szCs w:val="28"/>
        </w:rPr>
        <w:t>законодательством Российской Федерации, Воронеж</w:t>
      </w:r>
      <w:r w:rsidR="00481515">
        <w:rPr>
          <w:szCs w:val="28"/>
        </w:rPr>
        <w:t>с</w:t>
      </w:r>
      <w:r w:rsidRPr="00481515">
        <w:rPr>
          <w:szCs w:val="28"/>
        </w:rPr>
        <w:t xml:space="preserve">кой области  и </w:t>
      </w:r>
      <w:r w:rsidR="007068A2">
        <w:rPr>
          <w:szCs w:val="28"/>
        </w:rPr>
        <w:t xml:space="preserve">            </w:t>
      </w:r>
      <w:r w:rsidRPr="00481515">
        <w:rPr>
          <w:szCs w:val="28"/>
        </w:rPr>
        <w:t xml:space="preserve">нормативными актами </w:t>
      </w:r>
      <w:r w:rsidR="00A17FEF">
        <w:rPr>
          <w:szCs w:val="28"/>
        </w:rPr>
        <w:t>органов местного самоуправления</w:t>
      </w:r>
      <w:r w:rsidR="00481515">
        <w:rPr>
          <w:szCs w:val="28"/>
        </w:rPr>
        <w:t xml:space="preserve"> </w:t>
      </w:r>
      <w:r w:rsidRPr="00481515">
        <w:rPr>
          <w:szCs w:val="28"/>
        </w:rPr>
        <w:t xml:space="preserve">  </w:t>
      </w:r>
      <w:r w:rsidR="00D82DE2" w:rsidRPr="00481515">
        <w:rPr>
          <w:szCs w:val="28"/>
        </w:rPr>
        <w:t xml:space="preserve">Богучарского </w:t>
      </w:r>
      <w:r w:rsidRPr="00481515">
        <w:rPr>
          <w:szCs w:val="28"/>
        </w:rPr>
        <w:t xml:space="preserve"> м</w:t>
      </w:r>
      <w:r w:rsidRPr="00481515">
        <w:rPr>
          <w:szCs w:val="28"/>
        </w:rPr>
        <w:t>у</w:t>
      </w:r>
      <w:r w:rsidRPr="00481515">
        <w:rPr>
          <w:szCs w:val="28"/>
        </w:rPr>
        <w:t xml:space="preserve">ниципального </w:t>
      </w:r>
      <w:r w:rsidR="007068A2">
        <w:rPr>
          <w:szCs w:val="28"/>
        </w:rPr>
        <w:t xml:space="preserve">     </w:t>
      </w:r>
      <w:r w:rsidRPr="00481515">
        <w:rPr>
          <w:szCs w:val="28"/>
        </w:rPr>
        <w:t>района.</w:t>
      </w:r>
      <w:proofErr w:type="gramEnd"/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6.2. Инвесторы имеют право </w:t>
      </w:r>
      <w:proofErr w:type="gramStart"/>
      <w:r w:rsidRPr="00481515">
        <w:rPr>
          <w:szCs w:val="28"/>
        </w:rPr>
        <w:t>на</w:t>
      </w:r>
      <w:proofErr w:type="gramEnd"/>
      <w:r w:rsidRPr="00481515">
        <w:rPr>
          <w:szCs w:val="28"/>
        </w:rPr>
        <w:t>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1) самостоятельное определение направлений, форм и объемов </w:t>
      </w:r>
      <w:r w:rsidR="007068A2">
        <w:rPr>
          <w:szCs w:val="28"/>
        </w:rPr>
        <w:t xml:space="preserve">           </w:t>
      </w:r>
      <w:r w:rsidRPr="00481515">
        <w:rPr>
          <w:szCs w:val="28"/>
        </w:rPr>
        <w:t>инвестиций, привлечение иных лиц к инвестиционной деятельности;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2) аренду объектов права собственности, включая природные ресурсы, в соответствии с законодательством Российской Федерации, Воронежской </w:t>
      </w:r>
      <w:r w:rsidR="007068A2">
        <w:rPr>
          <w:szCs w:val="28"/>
        </w:rPr>
        <w:t xml:space="preserve">       </w:t>
      </w:r>
      <w:r w:rsidRPr="00481515">
        <w:rPr>
          <w:szCs w:val="28"/>
        </w:rPr>
        <w:t xml:space="preserve">области и нормативными актами </w:t>
      </w:r>
      <w:r w:rsidR="00A17FEF">
        <w:rPr>
          <w:szCs w:val="28"/>
        </w:rPr>
        <w:t>органов местного самоуправления</w:t>
      </w:r>
      <w:r w:rsidRPr="00481515">
        <w:rPr>
          <w:szCs w:val="28"/>
        </w:rPr>
        <w:t xml:space="preserve"> </w:t>
      </w:r>
      <w:r w:rsidR="00D82DE2" w:rsidRPr="00481515">
        <w:rPr>
          <w:szCs w:val="28"/>
        </w:rPr>
        <w:t>Богуча</w:t>
      </w:r>
      <w:r w:rsidR="00D82DE2" w:rsidRPr="00481515">
        <w:rPr>
          <w:szCs w:val="28"/>
        </w:rPr>
        <w:t>р</w:t>
      </w:r>
      <w:r w:rsidR="00D82DE2" w:rsidRPr="00481515">
        <w:rPr>
          <w:szCs w:val="28"/>
        </w:rPr>
        <w:t xml:space="preserve">ского </w:t>
      </w:r>
      <w:r w:rsidRPr="00481515">
        <w:rPr>
          <w:szCs w:val="28"/>
        </w:rPr>
        <w:t xml:space="preserve"> </w:t>
      </w:r>
      <w:r w:rsidR="007068A2">
        <w:rPr>
          <w:szCs w:val="28"/>
        </w:rPr>
        <w:t xml:space="preserve">                  </w:t>
      </w:r>
      <w:r w:rsidRPr="00481515">
        <w:rPr>
          <w:szCs w:val="28"/>
        </w:rPr>
        <w:t>муниципального района;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3) получение налоговых льгот и других видов государственной </w:t>
      </w:r>
      <w:r w:rsidR="007068A2">
        <w:rPr>
          <w:szCs w:val="28"/>
        </w:rPr>
        <w:t xml:space="preserve">            </w:t>
      </w:r>
      <w:r w:rsidRPr="00481515">
        <w:rPr>
          <w:szCs w:val="28"/>
        </w:rPr>
        <w:t>поддержки в случаях, порядке и на условиях, установленных  нормативными правовыми актами;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4) внесение в органы местного самоуправления предложений по </w:t>
      </w:r>
      <w:r w:rsidR="007068A2">
        <w:rPr>
          <w:szCs w:val="28"/>
        </w:rPr>
        <w:t xml:space="preserve">           </w:t>
      </w:r>
      <w:r w:rsidRPr="00481515">
        <w:rPr>
          <w:szCs w:val="28"/>
        </w:rPr>
        <w:t xml:space="preserve">изменению нормативных правовых актов муниципального образования, </w:t>
      </w:r>
      <w:r w:rsidR="007068A2">
        <w:rPr>
          <w:szCs w:val="28"/>
        </w:rPr>
        <w:t xml:space="preserve">     </w:t>
      </w:r>
      <w:r w:rsidRPr="00481515">
        <w:rPr>
          <w:szCs w:val="28"/>
        </w:rPr>
        <w:t>регулирующих отношения в сфере инвестиционной деятельности;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5) осуществление иных действий, не запрещенных законодательством Российской Федерации, Воронежской области и нормативными актами </w:t>
      </w:r>
      <w:r w:rsidR="007068A2">
        <w:rPr>
          <w:szCs w:val="28"/>
        </w:rPr>
        <w:t xml:space="preserve">          </w:t>
      </w:r>
      <w:r w:rsidR="00A17FEF">
        <w:rPr>
          <w:szCs w:val="28"/>
        </w:rPr>
        <w:t>органов местного самоуправления</w:t>
      </w:r>
      <w:r w:rsidR="00E9588F">
        <w:rPr>
          <w:szCs w:val="28"/>
        </w:rPr>
        <w:t xml:space="preserve"> </w:t>
      </w:r>
      <w:r w:rsidR="00D82DE2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 района.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</w:p>
    <w:p w:rsidR="00FA6401" w:rsidRDefault="00FA6401" w:rsidP="00046772">
      <w:pPr>
        <w:spacing w:line="240" w:lineRule="atLeast"/>
        <w:jc w:val="center"/>
        <w:rPr>
          <w:b/>
          <w:szCs w:val="28"/>
        </w:rPr>
      </w:pPr>
    </w:p>
    <w:p w:rsidR="00046772" w:rsidRPr="00481515" w:rsidRDefault="00046772" w:rsidP="00046772">
      <w:pPr>
        <w:spacing w:line="240" w:lineRule="atLeast"/>
        <w:jc w:val="center"/>
        <w:rPr>
          <w:b/>
          <w:szCs w:val="28"/>
        </w:rPr>
      </w:pPr>
      <w:r w:rsidRPr="00E9588F">
        <w:rPr>
          <w:b/>
          <w:szCs w:val="28"/>
        </w:rPr>
        <w:t xml:space="preserve">7. Права </w:t>
      </w:r>
      <w:r w:rsidR="00E9588F" w:rsidRPr="00E9588F">
        <w:rPr>
          <w:b/>
          <w:szCs w:val="28"/>
        </w:rPr>
        <w:t xml:space="preserve">администрации </w:t>
      </w:r>
      <w:r w:rsidRPr="00E9588F">
        <w:rPr>
          <w:b/>
          <w:szCs w:val="28"/>
        </w:rPr>
        <w:t xml:space="preserve"> </w:t>
      </w:r>
      <w:r w:rsidR="00D82DE2" w:rsidRPr="00E9588F">
        <w:rPr>
          <w:b/>
          <w:szCs w:val="28"/>
        </w:rPr>
        <w:t>Богучарского</w:t>
      </w:r>
      <w:r w:rsidRPr="00E9588F">
        <w:rPr>
          <w:b/>
          <w:szCs w:val="28"/>
        </w:rPr>
        <w:t xml:space="preserve"> муниципального района</w:t>
      </w:r>
    </w:p>
    <w:p w:rsidR="00046772" w:rsidRPr="00481515" w:rsidRDefault="00046772" w:rsidP="00046772">
      <w:pPr>
        <w:spacing w:line="240" w:lineRule="atLeast"/>
        <w:jc w:val="both"/>
        <w:rPr>
          <w:szCs w:val="28"/>
        </w:rPr>
      </w:pPr>
    </w:p>
    <w:p w:rsidR="00046772" w:rsidRPr="00481515" w:rsidRDefault="00046772" w:rsidP="00440E3A">
      <w:pPr>
        <w:spacing w:line="240" w:lineRule="atLeast"/>
        <w:ind w:firstLine="709"/>
        <w:jc w:val="both"/>
        <w:rPr>
          <w:szCs w:val="28"/>
        </w:rPr>
      </w:pPr>
      <w:r w:rsidRPr="00481515">
        <w:rPr>
          <w:szCs w:val="28"/>
        </w:rPr>
        <w:t xml:space="preserve">7.1. Администрация </w:t>
      </w:r>
      <w:r w:rsidR="00D82DE2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 в пределах</w:t>
      </w:r>
      <w:r w:rsidR="007068A2">
        <w:rPr>
          <w:szCs w:val="28"/>
        </w:rPr>
        <w:t xml:space="preserve">         </w:t>
      </w:r>
      <w:r w:rsidRPr="00481515">
        <w:rPr>
          <w:szCs w:val="28"/>
        </w:rPr>
        <w:t xml:space="preserve"> компетенции, установленной</w:t>
      </w:r>
      <w:r w:rsidR="002B7D39">
        <w:rPr>
          <w:szCs w:val="28"/>
        </w:rPr>
        <w:t xml:space="preserve"> действующим законодательством</w:t>
      </w:r>
      <w:r w:rsidRPr="00481515">
        <w:rPr>
          <w:szCs w:val="28"/>
        </w:rPr>
        <w:t xml:space="preserve">, вправе </w:t>
      </w:r>
      <w:r w:rsidR="007068A2">
        <w:rPr>
          <w:szCs w:val="28"/>
        </w:rPr>
        <w:t xml:space="preserve">       </w:t>
      </w:r>
      <w:r w:rsidRPr="00481515">
        <w:rPr>
          <w:szCs w:val="28"/>
        </w:rPr>
        <w:lastRenderedPageBreak/>
        <w:t xml:space="preserve">осуществлять </w:t>
      </w:r>
      <w:proofErr w:type="gramStart"/>
      <w:r w:rsidRPr="00481515">
        <w:rPr>
          <w:szCs w:val="28"/>
        </w:rPr>
        <w:t>контроль за</w:t>
      </w:r>
      <w:proofErr w:type="gramEnd"/>
      <w:r w:rsidRPr="00481515">
        <w:rPr>
          <w:szCs w:val="28"/>
        </w:rPr>
        <w:t xml:space="preserve"> ходом инвестиционного процесса в </w:t>
      </w:r>
      <w:proofErr w:type="spellStart"/>
      <w:r w:rsidR="00D82DE2" w:rsidRPr="00481515">
        <w:rPr>
          <w:szCs w:val="28"/>
        </w:rPr>
        <w:t>Богучарском</w:t>
      </w:r>
      <w:proofErr w:type="spellEnd"/>
      <w:r w:rsidRPr="00481515">
        <w:rPr>
          <w:szCs w:val="28"/>
        </w:rPr>
        <w:t xml:space="preserve"> муниципальном районе.</w:t>
      </w:r>
    </w:p>
    <w:p w:rsidR="00046772" w:rsidRPr="00481515" w:rsidRDefault="00046772" w:rsidP="00046772">
      <w:pPr>
        <w:jc w:val="center"/>
        <w:rPr>
          <w:szCs w:val="28"/>
        </w:rPr>
      </w:pPr>
    </w:p>
    <w:p w:rsidR="00046772" w:rsidRPr="00481515" w:rsidRDefault="00046772" w:rsidP="00046772">
      <w:pPr>
        <w:jc w:val="center"/>
        <w:rPr>
          <w:b/>
          <w:szCs w:val="28"/>
        </w:rPr>
      </w:pPr>
      <w:r w:rsidRPr="00481515">
        <w:rPr>
          <w:b/>
          <w:szCs w:val="28"/>
        </w:rPr>
        <w:t>8. Обязанности субъектов инвестиционной деятельности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8.1. Субъекты инвестиционной деятельности обязаны:</w:t>
      </w:r>
    </w:p>
    <w:p w:rsidR="00046772" w:rsidRPr="00481515" w:rsidRDefault="00046772" w:rsidP="00046772">
      <w:pPr>
        <w:tabs>
          <w:tab w:val="left" w:pos="709"/>
        </w:tabs>
        <w:spacing w:line="240" w:lineRule="atLeast"/>
        <w:jc w:val="both"/>
        <w:rPr>
          <w:szCs w:val="28"/>
        </w:rPr>
      </w:pPr>
      <w:r w:rsidRPr="00481515">
        <w:rPr>
          <w:szCs w:val="28"/>
        </w:rPr>
        <w:tab/>
        <w:t xml:space="preserve">1) осуществлять инвестиционную деятельность в соответствии с </w:t>
      </w:r>
      <w:r w:rsidR="007068A2">
        <w:rPr>
          <w:szCs w:val="28"/>
        </w:rPr>
        <w:t xml:space="preserve">       </w:t>
      </w:r>
      <w:r w:rsidRPr="00481515">
        <w:rPr>
          <w:szCs w:val="28"/>
        </w:rPr>
        <w:t xml:space="preserve">федеральными, областными законами и иными нормативными правовыми актами Российской Федерации, Воронежской области, </w:t>
      </w:r>
      <w:r w:rsidR="00D82DE2" w:rsidRPr="00481515">
        <w:rPr>
          <w:szCs w:val="28"/>
        </w:rPr>
        <w:t>Богучарского</w:t>
      </w:r>
      <w:r w:rsidRPr="00481515">
        <w:rPr>
          <w:szCs w:val="28"/>
        </w:rPr>
        <w:t xml:space="preserve"> </w:t>
      </w:r>
      <w:r w:rsidR="007068A2">
        <w:rPr>
          <w:szCs w:val="28"/>
        </w:rPr>
        <w:t xml:space="preserve">         </w:t>
      </w:r>
      <w:r w:rsidRPr="00481515">
        <w:rPr>
          <w:szCs w:val="28"/>
        </w:rPr>
        <w:t>муниципального района.</w:t>
      </w:r>
    </w:p>
    <w:p w:rsidR="00046772" w:rsidRPr="00481515" w:rsidRDefault="00046772" w:rsidP="00046772">
      <w:pPr>
        <w:tabs>
          <w:tab w:val="left" w:pos="709"/>
        </w:tabs>
        <w:spacing w:line="240" w:lineRule="atLeast"/>
        <w:jc w:val="both"/>
        <w:rPr>
          <w:szCs w:val="28"/>
        </w:rPr>
      </w:pPr>
      <w:r w:rsidRPr="00481515">
        <w:rPr>
          <w:szCs w:val="28"/>
        </w:rPr>
        <w:tab/>
        <w:t xml:space="preserve">2) уплачивать налоги и другие обязательные платежи, установленные законами Российской Федерации, Воронежской области и нормативными </w:t>
      </w:r>
      <w:r w:rsidR="007068A2">
        <w:rPr>
          <w:szCs w:val="28"/>
        </w:rPr>
        <w:t xml:space="preserve">   </w:t>
      </w:r>
      <w:r w:rsidRPr="00481515">
        <w:rPr>
          <w:szCs w:val="28"/>
        </w:rPr>
        <w:t xml:space="preserve">актами органов местного самоуправления </w:t>
      </w:r>
      <w:r w:rsidR="00D82DE2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района;</w:t>
      </w:r>
    </w:p>
    <w:p w:rsidR="00046772" w:rsidRPr="00481515" w:rsidRDefault="00046772" w:rsidP="00046772">
      <w:pPr>
        <w:tabs>
          <w:tab w:val="left" w:pos="709"/>
        </w:tabs>
        <w:jc w:val="both"/>
        <w:rPr>
          <w:szCs w:val="28"/>
        </w:rPr>
      </w:pPr>
      <w:r w:rsidRPr="00481515">
        <w:rPr>
          <w:szCs w:val="28"/>
        </w:rPr>
        <w:tab/>
        <w:t xml:space="preserve">3) не допускать проявлений недобросовестной конкуренции и </w:t>
      </w:r>
      <w:r w:rsidR="007068A2">
        <w:rPr>
          <w:szCs w:val="28"/>
        </w:rPr>
        <w:t xml:space="preserve">          </w:t>
      </w:r>
      <w:r w:rsidRPr="00481515">
        <w:rPr>
          <w:szCs w:val="28"/>
        </w:rPr>
        <w:t>выполнять требования антимонопольного законодательства;</w:t>
      </w:r>
    </w:p>
    <w:p w:rsidR="00046772" w:rsidRPr="00481515" w:rsidRDefault="00046772" w:rsidP="00046772">
      <w:pPr>
        <w:tabs>
          <w:tab w:val="left" w:pos="709"/>
        </w:tabs>
        <w:jc w:val="both"/>
        <w:rPr>
          <w:szCs w:val="28"/>
        </w:rPr>
      </w:pPr>
      <w:r w:rsidRPr="00481515">
        <w:rPr>
          <w:szCs w:val="28"/>
        </w:rPr>
        <w:tab/>
        <w:t xml:space="preserve">4) вести в соответствии с законодательством и представлять в </w:t>
      </w:r>
      <w:r w:rsidR="007068A2">
        <w:rPr>
          <w:szCs w:val="28"/>
        </w:rPr>
        <w:t xml:space="preserve">           </w:t>
      </w:r>
      <w:r w:rsidRPr="00481515">
        <w:rPr>
          <w:szCs w:val="28"/>
        </w:rPr>
        <w:t>установленном порядке бухгалтерскую и статистическую отчетность;</w:t>
      </w:r>
    </w:p>
    <w:p w:rsidR="00046772" w:rsidRPr="00481515" w:rsidRDefault="00046772" w:rsidP="00046772">
      <w:pPr>
        <w:tabs>
          <w:tab w:val="left" w:pos="709"/>
        </w:tabs>
        <w:jc w:val="both"/>
        <w:rPr>
          <w:szCs w:val="28"/>
        </w:rPr>
      </w:pPr>
      <w:r w:rsidRPr="00481515">
        <w:rPr>
          <w:szCs w:val="28"/>
        </w:rPr>
        <w:tab/>
        <w:t>5) определять направления, объемы и формы инвестиций в процессе инвестиционной деятельности в соответствии с инвестиционным</w:t>
      </w:r>
      <w:r w:rsidR="007068A2">
        <w:rPr>
          <w:szCs w:val="28"/>
        </w:rPr>
        <w:t xml:space="preserve">                </w:t>
      </w:r>
      <w:r w:rsidRPr="00481515">
        <w:rPr>
          <w:szCs w:val="28"/>
        </w:rPr>
        <w:t xml:space="preserve"> соглашением;</w:t>
      </w:r>
    </w:p>
    <w:p w:rsidR="00046772" w:rsidRPr="00481515" w:rsidRDefault="00046772" w:rsidP="00046772">
      <w:pPr>
        <w:tabs>
          <w:tab w:val="left" w:pos="709"/>
        </w:tabs>
        <w:jc w:val="both"/>
        <w:rPr>
          <w:szCs w:val="28"/>
        </w:rPr>
      </w:pPr>
      <w:r w:rsidRPr="00481515">
        <w:rPr>
          <w:szCs w:val="28"/>
        </w:rPr>
        <w:tab/>
        <w:t xml:space="preserve">6) в случае выделения бюджетных средств на реализацию </w:t>
      </w:r>
      <w:r w:rsidR="007068A2">
        <w:rPr>
          <w:szCs w:val="28"/>
        </w:rPr>
        <w:t xml:space="preserve">                  </w:t>
      </w:r>
      <w:r w:rsidRPr="00481515">
        <w:rPr>
          <w:szCs w:val="28"/>
        </w:rPr>
        <w:t>инвестиционного проекта использовать их по целевому назначению;</w:t>
      </w:r>
    </w:p>
    <w:p w:rsidR="00046772" w:rsidRPr="00481515" w:rsidRDefault="00046772" w:rsidP="00046772">
      <w:pPr>
        <w:tabs>
          <w:tab w:val="left" w:pos="709"/>
        </w:tabs>
        <w:spacing w:line="240" w:lineRule="atLeast"/>
        <w:jc w:val="both"/>
        <w:rPr>
          <w:szCs w:val="28"/>
        </w:rPr>
      </w:pPr>
      <w:r w:rsidRPr="00481515">
        <w:rPr>
          <w:szCs w:val="28"/>
        </w:rPr>
        <w:tab/>
        <w:t xml:space="preserve">7) выполнять требования государственных стандартов, норм, правил и других нормативов, установленных федеральным, областным </w:t>
      </w:r>
      <w:r w:rsidR="007068A2">
        <w:rPr>
          <w:szCs w:val="28"/>
        </w:rPr>
        <w:t xml:space="preserve">                      </w:t>
      </w:r>
      <w:r w:rsidRPr="00481515">
        <w:rPr>
          <w:szCs w:val="28"/>
        </w:rPr>
        <w:t xml:space="preserve">законодательством и нормативными актами </w:t>
      </w:r>
      <w:r w:rsidR="00A17FEF" w:rsidRPr="00481515">
        <w:rPr>
          <w:szCs w:val="28"/>
        </w:rPr>
        <w:t>органов местного самоуправл</w:t>
      </w:r>
      <w:r w:rsidR="00A17FEF" w:rsidRPr="00481515">
        <w:rPr>
          <w:szCs w:val="28"/>
        </w:rPr>
        <w:t>е</w:t>
      </w:r>
      <w:r w:rsidR="00A17FEF" w:rsidRPr="00481515">
        <w:rPr>
          <w:szCs w:val="28"/>
        </w:rPr>
        <w:t>ния</w:t>
      </w:r>
      <w:r w:rsidRPr="00481515">
        <w:rPr>
          <w:szCs w:val="28"/>
        </w:rPr>
        <w:t xml:space="preserve"> </w:t>
      </w:r>
      <w:r w:rsidR="00D82DE2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 района;</w:t>
      </w:r>
    </w:p>
    <w:p w:rsidR="00046772" w:rsidRPr="00481515" w:rsidRDefault="00046772" w:rsidP="00046772">
      <w:pPr>
        <w:tabs>
          <w:tab w:val="left" w:pos="709"/>
        </w:tabs>
        <w:jc w:val="both"/>
        <w:rPr>
          <w:szCs w:val="28"/>
        </w:rPr>
      </w:pPr>
      <w:r w:rsidRPr="00481515">
        <w:rPr>
          <w:szCs w:val="28"/>
        </w:rPr>
        <w:tab/>
        <w:t>8) соблюдать установленные, в том числе международные, нормы и требования, предъявляемые к осуществлению инвестиционной деятельности;</w:t>
      </w:r>
    </w:p>
    <w:p w:rsidR="00046772" w:rsidRPr="00481515" w:rsidRDefault="00046772" w:rsidP="00046772">
      <w:pPr>
        <w:tabs>
          <w:tab w:val="left" w:pos="709"/>
        </w:tabs>
        <w:jc w:val="both"/>
        <w:rPr>
          <w:szCs w:val="28"/>
        </w:rPr>
      </w:pPr>
      <w:r w:rsidRPr="00481515">
        <w:rPr>
          <w:szCs w:val="28"/>
        </w:rPr>
        <w:tab/>
        <w:t xml:space="preserve">9) в необходимых случаях иметь лицензию или сертификат на право осуществления определенных видов деятельности в соответствии с перечнем работ и порядком выдачи лицензий и сертификатов, установленных </w:t>
      </w:r>
      <w:r w:rsidR="007068A2">
        <w:rPr>
          <w:szCs w:val="28"/>
        </w:rPr>
        <w:t xml:space="preserve">           </w:t>
      </w:r>
      <w:r w:rsidRPr="00481515">
        <w:rPr>
          <w:szCs w:val="28"/>
        </w:rPr>
        <w:t>действующим законодательством.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8.2. При нарушении законодательства или несоблюдении договорных обязательств субъекты инвестиционной деятельности несут ответственность в соответствии с законодательством Российской Федерации.</w:t>
      </w:r>
    </w:p>
    <w:p w:rsidR="00046772" w:rsidRPr="00481515" w:rsidRDefault="00046772" w:rsidP="00046772">
      <w:pPr>
        <w:spacing w:line="240" w:lineRule="atLeast"/>
        <w:jc w:val="center"/>
        <w:rPr>
          <w:b/>
          <w:szCs w:val="28"/>
        </w:rPr>
      </w:pPr>
    </w:p>
    <w:p w:rsidR="00046772" w:rsidRPr="00481515" w:rsidRDefault="00046772" w:rsidP="00046772">
      <w:pPr>
        <w:spacing w:line="240" w:lineRule="atLeast"/>
        <w:jc w:val="center"/>
        <w:rPr>
          <w:b/>
          <w:szCs w:val="28"/>
        </w:rPr>
      </w:pPr>
      <w:r w:rsidRPr="00481515">
        <w:rPr>
          <w:b/>
          <w:szCs w:val="28"/>
        </w:rPr>
        <w:t xml:space="preserve">9. Обязанности администрации </w:t>
      </w:r>
      <w:r w:rsidR="00D82DE2" w:rsidRPr="00481515">
        <w:rPr>
          <w:b/>
          <w:szCs w:val="28"/>
        </w:rPr>
        <w:t>Богучарского</w:t>
      </w:r>
      <w:r w:rsidRPr="00481515">
        <w:rPr>
          <w:b/>
          <w:szCs w:val="28"/>
        </w:rPr>
        <w:t xml:space="preserve"> муниципального района.</w:t>
      </w:r>
    </w:p>
    <w:p w:rsidR="00046772" w:rsidRPr="00481515" w:rsidRDefault="00046772" w:rsidP="00046772">
      <w:pPr>
        <w:jc w:val="center"/>
        <w:rPr>
          <w:szCs w:val="28"/>
        </w:rPr>
      </w:pPr>
    </w:p>
    <w:p w:rsidR="00046772" w:rsidRPr="00481515" w:rsidRDefault="00046772" w:rsidP="00046772">
      <w:pPr>
        <w:spacing w:line="240" w:lineRule="atLeast"/>
        <w:ind w:firstLine="567"/>
        <w:jc w:val="both"/>
        <w:rPr>
          <w:szCs w:val="28"/>
        </w:rPr>
      </w:pPr>
      <w:r w:rsidRPr="00481515">
        <w:rPr>
          <w:szCs w:val="28"/>
        </w:rPr>
        <w:t xml:space="preserve">9.1. Администрация </w:t>
      </w:r>
      <w:r w:rsidR="00D82DE2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</w:t>
      </w:r>
      <w:r w:rsidR="00440E3A">
        <w:rPr>
          <w:szCs w:val="28"/>
        </w:rPr>
        <w:t xml:space="preserve"> района</w:t>
      </w:r>
      <w:r w:rsidRPr="00481515">
        <w:rPr>
          <w:szCs w:val="28"/>
        </w:rPr>
        <w:t xml:space="preserve"> действует исходя из принципов муниципальной поддержки инвестиционной </w:t>
      </w:r>
      <w:r w:rsidR="009A257D">
        <w:rPr>
          <w:szCs w:val="28"/>
        </w:rPr>
        <w:t xml:space="preserve">            </w:t>
      </w:r>
      <w:r w:rsidRPr="00481515">
        <w:rPr>
          <w:szCs w:val="28"/>
        </w:rPr>
        <w:t xml:space="preserve">деятельности, </w:t>
      </w:r>
      <w:r w:rsidR="007068A2">
        <w:rPr>
          <w:szCs w:val="28"/>
        </w:rPr>
        <w:t xml:space="preserve">        </w:t>
      </w:r>
      <w:r w:rsidRPr="00481515">
        <w:rPr>
          <w:szCs w:val="28"/>
        </w:rPr>
        <w:t>установленных настоящим Положением.</w:t>
      </w:r>
    </w:p>
    <w:p w:rsidR="00046772" w:rsidRPr="00481515" w:rsidRDefault="00046772" w:rsidP="00046772">
      <w:pPr>
        <w:tabs>
          <w:tab w:val="left" w:pos="709"/>
        </w:tabs>
        <w:spacing w:line="240" w:lineRule="atLeast"/>
        <w:ind w:firstLine="567"/>
        <w:jc w:val="both"/>
        <w:rPr>
          <w:szCs w:val="28"/>
        </w:rPr>
      </w:pPr>
      <w:r w:rsidRPr="00481515">
        <w:rPr>
          <w:szCs w:val="28"/>
        </w:rPr>
        <w:t xml:space="preserve">9.2. Администрация </w:t>
      </w:r>
      <w:r w:rsidR="00D82DE2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 гарантирует </w:t>
      </w:r>
      <w:r w:rsidRPr="00481515">
        <w:rPr>
          <w:szCs w:val="28"/>
        </w:rPr>
        <w:lastRenderedPageBreak/>
        <w:t xml:space="preserve">и обеспечивает субъектам инвестиционной деятельности равные права при осуществлении инвестиционной деятельности на территории </w:t>
      </w:r>
      <w:r w:rsidR="007068A2">
        <w:rPr>
          <w:szCs w:val="28"/>
        </w:rPr>
        <w:t xml:space="preserve">                      </w:t>
      </w:r>
      <w:r w:rsidRPr="00481515">
        <w:rPr>
          <w:szCs w:val="28"/>
        </w:rPr>
        <w:t>муниципального образования.</w:t>
      </w:r>
    </w:p>
    <w:p w:rsidR="00046772" w:rsidRPr="00481515" w:rsidRDefault="00046772" w:rsidP="00046772">
      <w:pPr>
        <w:spacing w:line="240" w:lineRule="atLeast"/>
        <w:jc w:val="both"/>
        <w:rPr>
          <w:szCs w:val="28"/>
        </w:rPr>
      </w:pPr>
      <w:r w:rsidRPr="00481515">
        <w:rPr>
          <w:szCs w:val="28"/>
        </w:rPr>
        <w:tab/>
        <w:t xml:space="preserve">9.3. По запросам Правительства Воронежской области, департамента экономического развития  Воронежской области и других органов </w:t>
      </w:r>
      <w:r w:rsidR="007068A2">
        <w:rPr>
          <w:szCs w:val="28"/>
        </w:rPr>
        <w:t xml:space="preserve">             </w:t>
      </w:r>
      <w:r w:rsidRPr="00481515">
        <w:rPr>
          <w:szCs w:val="28"/>
        </w:rPr>
        <w:t xml:space="preserve">исполнительной власти Воронежской области администрация </w:t>
      </w:r>
      <w:r w:rsidR="00D82DE2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 представляет все необходимые документы по </w:t>
      </w:r>
      <w:r w:rsidR="007068A2">
        <w:rPr>
          <w:szCs w:val="28"/>
        </w:rPr>
        <w:t xml:space="preserve">         </w:t>
      </w:r>
      <w:r w:rsidRPr="00481515">
        <w:rPr>
          <w:szCs w:val="28"/>
        </w:rPr>
        <w:t xml:space="preserve">инвестиционным проектам, реализуемым на территории муниципального </w:t>
      </w:r>
      <w:r w:rsidR="007068A2">
        <w:rPr>
          <w:szCs w:val="28"/>
        </w:rPr>
        <w:t xml:space="preserve">     </w:t>
      </w:r>
      <w:r w:rsidRPr="00481515">
        <w:rPr>
          <w:szCs w:val="28"/>
        </w:rPr>
        <w:t>образования.</w:t>
      </w:r>
    </w:p>
    <w:p w:rsidR="00046772" w:rsidRPr="00481515" w:rsidRDefault="00046772" w:rsidP="00046772">
      <w:pPr>
        <w:spacing w:line="240" w:lineRule="atLeast"/>
        <w:jc w:val="center"/>
        <w:rPr>
          <w:b/>
          <w:szCs w:val="28"/>
        </w:rPr>
      </w:pPr>
    </w:p>
    <w:p w:rsidR="00D82DE2" w:rsidRPr="00481515" w:rsidRDefault="00046772" w:rsidP="00046772">
      <w:pPr>
        <w:spacing w:line="240" w:lineRule="atLeast"/>
        <w:jc w:val="center"/>
        <w:rPr>
          <w:b/>
          <w:szCs w:val="28"/>
        </w:rPr>
      </w:pPr>
      <w:r w:rsidRPr="00481515">
        <w:rPr>
          <w:b/>
          <w:szCs w:val="28"/>
        </w:rPr>
        <w:t xml:space="preserve">10. Инвестиционный проект, реализуемый на территории </w:t>
      </w:r>
      <w:r w:rsidR="00D82DE2" w:rsidRPr="00481515">
        <w:rPr>
          <w:b/>
          <w:szCs w:val="28"/>
        </w:rPr>
        <w:t>Богучарского</w:t>
      </w:r>
    </w:p>
    <w:p w:rsidR="00046772" w:rsidRPr="00481515" w:rsidRDefault="00046772" w:rsidP="00046772">
      <w:pPr>
        <w:spacing w:line="240" w:lineRule="atLeast"/>
        <w:jc w:val="center"/>
        <w:rPr>
          <w:b/>
          <w:szCs w:val="28"/>
        </w:rPr>
      </w:pPr>
      <w:r w:rsidRPr="00481515">
        <w:rPr>
          <w:b/>
          <w:szCs w:val="28"/>
        </w:rPr>
        <w:t xml:space="preserve"> муниципального района.</w:t>
      </w:r>
    </w:p>
    <w:p w:rsidR="00046772" w:rsidRPr="00481515" w:rsidRDefault="00046772" w:rsidP="00046772">
      <w:pPr>
        <w:jc w:val="center"/>
        <w:rPr>
          <w:b/>
          <w:szCs w:val="28"/>
        </w:rPr>
      </w:pP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10.1. Для получения поддержки в соответствии с настоящим </w:t>
      </w:r>
      <w:r w:rsidR="007068A2">
        <w:rPr>
          <w:szCs w:val="28"/>
        </w:rPr>
        <w:t xml:space="preserve">              </w:t>
      </w:r>
      <w:r w:rsidRPr="00481515">
        <w:rPr>
          <w:szCs w:val="28"/>
        </w:rPr>
        <w:t>Положением инвестор должен удовлетворять в совокупности следующим обязательным требованиям:</w:t>
      </w:r>
    </w:p>
    <w:p w:rsidR="00046772" w:rsidRPr="00481515" w:rsidRDefault="00046772" w:rsidP="00046772">
      <w:pPr>
        <w:spacing w:line="240" w:lineRule="atLeast"/>
        <w:ind w:firstLine="567"/>
        <w:jc w:val="both"/>
        <w:rPr>
          <w:szCs w:val="28"/>
        </w:rPr>
      </w:pPr>
      <w:r w:rsidRPr="00481515">
        <w:rPr>
          <w:szCs w:val="28"/>
        </w:rPr>
        <w:t xml:space="preserve">- осуществлять инвестиции в виде капитальных вложений на территории </w:t>
      </w:r>
      <w:r w:rsidR="00D82DE2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- не должен находиться в стадии банкротства, ликвидации или </w:t>
      </w:r>
      <w:r w:rsidR="007068A2">
        <w:rPr>
          <w:szCs w:val="28"/>
        </w:rPr>
        <w:t xml:space="preserve">            </w:t>
      </w:r>
      <w:r w:rsidRPr="00481515">
        <w:rPr>
          <w:szCs w:val="28"/>
        </w:rPr>
        <w:t>реорганизации.</w:t>
      </w:r>
    </w:p>
    <w:p w:rsidR="00046772" w:rsidRPr="00481515" w:rsidRDefault="00046772" w:rsidP="00046772">
      <w:pPr>
        <w:spacing w:line="240" w:lineRule="atLeast"/>
        <w:jc w:val="both"/>
        <w:rPr>
          <w:szCs w:val="28"/>
        </w:rPr>
      </w:pPr>
      <w:r w:rsidRPr="00481515">
        <w:rPr>
          <w:szCs w:val="28"/>
        </w:rPr>
        <w:tab/>
        <w:t xml:space="preserve">10.2. Инвестор, претендующий на получение муниципальной </w:t>
      </w:r>
      <w:r w:rsidR="007068A2">
        <w:rPr>
          <w:szCs w:val="28"/>
        </w:rPr>
        <w:t xml:space="preserve">            </w:t>
      </w:r>
      <w:r w:rsidRPr="00481515">
        <w:rPr>
          <w:szCs w:val="28"/>
        </w:rPr>
        <w:t xml:space="preserve">поддержки, направляет в администрацию </w:t>
      </w:r>
      <w:r w:rsidR="00D82DE2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 </w:t>
      </w:r>
      <w:r w:rsidR="007068A2">
        <w:rPr>
          <w:szCs w:val="28"/>
        </w:rPr>
        <w:t xml:space="preserve">        </w:t>
      </w:r>
      <w:r w:rsidRPr="00481515">
        <w:rPr>
          <w:szCs w:val="28"/>
        </w:rPr>
        <w:t>следующие документы: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- заявление, где указывает свои местоположение и </w:t>
      </w:r>
      <w:r w:rsidR="007068A2">
        <w:rPr>
          <w:szCs w:val="28"/>
        </w:rPr>
        <w:t xml:space="preserve">                                 </w:t>
      </w:r>
      <w:r w:rsidRPr="00481515">
        <w:rPr>
          <w:szCs w:val="28"/>
        </w:rPr>
        <w:t xml:space="preserve">организационно-правовую форму, с предложением о заключении </w:t>
      </w:r>
      <w:r w:rsidR="007068A2">
        <w:rPr>
          <w:szCs w:val="28"/>
        </w:rPr>
        <w:t xml:space="preserve">               </w:t>
      </w:r>
      <w:r w:rsidRPr="00481515">
        <w:rPr>
          <w:szCs w:val="28"/>
        </w:rPr>
        <w:t xml:space="preserve">инвестиционного договора и предоставлении в рамках договора конкретных форм муниципальной поддержки, предусмотренных настоящим </w:t>
      </w:r>
      <w:r w:rsidR="007068A2">
        <w:rPr>
          <w:szCs w:val="28"/>
        </w:rPr>
        <w:t xml:space="preserve">                  </w:t>
      </w:r>
      <w:r w:rsidRPr="00481515">
        <w:rPr>
          <w:szCs w:val="28"/>
        </w:rPr>
        <w:t>Положением;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нотариально заверенные копии учредительных документов;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бизнес-план или технико-экономическое обоснование;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заключение экологической экспертизы по инвестиционному проекту (в случае необходимости).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10.3. Правовые гарантии предусматривают: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- обеспечение равных прав при осуществлении инвестиционной </w:t>
      </w:r>
      <w:r w:rsidR="007068A2">
        <w:rPr>
          <w:szCs w:val="28"/>
        </w:rPr>
        <w:t xml:space="preserve">         </w:t>
      </w:r>
      <w:r w:rsidRPr="00481515">
        <w:rPr>
          <w:szCs w:val="28"/>
        </w:rPr>
        <w:t>деятельности;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- доступ к информации, связанной с инвестиционной деятельностью, собственником и распорядителем которой являются органы местного </w:t>
      </w:r>
      <w:r w:rsidR="007068A2">
        <w:rPr>
          <w:szCs w:val="28"/>
        </w:rPr>
        <w:t xml:space="preserve">          </w:t>
      </w:r>
      <w:r w:rsidRPr="00481515">
        <w:rPr>
          <w:szCs w:val="28"/>
        </w:rPr>
        <w:t>самоуправления;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гласность в обсуждении инвестиционных проектов.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</w:p>
    <w:p w:rsidR="00046772" w:rsidRPr="00481515" w:rsidRDefault="00046772" w:rsidP="00046772">
      <w:pPr>
        <w:jc w:val="center"/>
        <w:rPr>
          <w:b/>
          <w:szCs w:val="28"/>
        </w:rPr>
      </w:pPr>
      <w:r w:rsidRPr="00481515">
        <w:rPr>
          <w:b/>
          <w:szCs w:val="28"/>
        </w:rPr>
        <w:t xml:space="preserve">11. Инвестиционный договор между администрацией </w:t>
      </w:r>
      <w:r w:rsidR="00D82DE2" w:rsidRPr="00481515">
        <w:rPr>
          <w:b/>
          <w:szCs w:val="28"/>
        </w:rPr>
        <w:t>Богучарского</w:t>
      </w:r>
      <w:r w:rsidR="007068A2">
        <w:rPr>
          <w:b/>
          <w:szCs w:val="28"/>
        </w:rPr>
        <w:t xml:space="preserve">      </w:t>
      </w:r>
      <w:r w:rsidRPr="00481515">
        <w:rPr>
          <w:b/>
          <w:szCs w:val="28"/>
        </w:rPr>
        <w:t xml:space="preserve"> муниципального района и субъектом инвестиционной деятельности</w:t>
      </w:r>
    </w:p>
    <w:p w:rsidR="00046772" w:rsidRPr="00481515" w:rsidRDefault="00046772" w:rsidP="00046772">
      <w:pPr>
        <w:jc w:val="center"/>
        <w:rPr>
          <w:b/>
          <w:szCs w:val="28"/>
        </w:rPr>
      </w:pP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lastRenderedPageBreak/>
        <w:t xml:space="preserve">11.1. С каждым инвестором, получающим муниципальную поддержку, заключается инвестиционный договор, в котором определяются порядок, </w:t>
      </w:r>
      <w:r w:rsidR="007068A2">
        <w:rPr>
          <w:szCs w:val="28"/>
        </w:rPr>
        <w:t xml:space="preserve">      </w:t>
      </w:r>
      <w:r w:rsidRPr="00481515">
        <w:rPr>
          <w:szCs w:val="28"/>
        </w:rPr>
        <w:t xml:space="preserve">условия предоставления поддержки в соответствии с настоящим </w:t>
      </w:r>
      <w:r w:rsidR="007068A2">
        <w:rPr>
          <w:szCs w:val="28"/>
        </w:rPr>
        <w:t xml:space="preserve">               </w:t>
      </w:r>
      <w:r w:rsidRPr="00481515">
        <w:rPr>
          <w:szCs w:val="28"/>
        </w:rPr>
        <w:t>Положением и возникающие при этом обязательства, и устанавливаются: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форма муниципальной поддержки инвестиционной деятельности;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права и обязанности сторон;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объемы, направления и сроки вложения инвестиций;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- ответственность сторон за нарушение условий инвестиционного </w:t>
      </w:r>
      <w:r w:rsidR="007068A2">
        <w:rPr>
          <w:szCs w:val="28"/>
        </w:rPr>
        <w:t xml:space="preserve">         </w:t>
      </w:r>
      <w:r w:rsidRPr="00481515">
        <w:rPr>
          <w:szCs w:val="28"/>
        </w:rPr>
        <w:t>договора и порядок его досрочного расторжения.</w:t>
      </w:r>
    </w:p>
    <w:p w:rsidR="00046772" w:rsidRPr="00481515" w:rsidRDefault="00046772" w:rsidP="00046772">
      <w:pPr>
        <w:spacing w:line="240" w:lineRule="atLeast"/>
        <w:ind w:firstLine="567"/>
        <w:jc w:val="both"/>
        <w:rPr>
          <w:szCs w:val="28"/>
        </w:rPr>
      </w:pPr>
      <w:r w:rsidRPr="00481515">
        <w:rPr>
          <w:szCs w:val="28"/>
        </w:rPr>
        <w:t xml:space="preserve">11.2. Инвестиционный договор от имени муниципального образования заключается главой </w:t>
      </w:r>
      <w:r w:rsidR="006C32EC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Администрация </w:t>
      </w:r>
      <w:r w:rsidR="00440E3A">
        <w:rPr>
          <w:szCs w:val="28"/>
        </w:rPr>
        <w:t xml:space="preserve">Богучарского муниципального </w:t>
      </w:r>
      <w:r w:rsidRPr="00481515">
        <w:rPr>
          <w:szCs w:val="28"/>
        </w:rPr>
        <w:t xml:space="preserve">района определяет </w:t>
      </w:r>
      <w:r w:rsidR="009A257D">
        <w:rPr>
          <w:szCs w:val="28"/>
        </w:rPr>
        <w:t xml:space="preserve">     </w:t>
      </w:r>
      <w:r w:rsidRPr="00481515">
        <w:rPr>
          <w:szCs w:val="28"/>
        </w:rPr>
        <w:t xml:space="preserve">порядок отбора инвестиционных проектов, порядок заключения, </w:t>
      </w:r>
      <w:r w:rsidR="009A257D">
        <w:rPr>
          <w:szCs w:val="28"/>
        </w:rPr>
        <w:t xml:space="preserve">                 </w:t>
      </w:r>
      <w:r w:rsidRPr="00481515">
        <w:rPr>
          <w:szCs w:val="28"/>
        </w:rPr>
        <w:t xml:space="preserve">регистрации, ведения учета инвестиционных договоров и </w:t>
      </w:r>
      <w:proofErr w:type="gramStart"/>
      <w:r w:rsidRPr="00481515">
        <w:rPr>
          <w:szCs w:val="28"/>
        </w:rPr>
        <w:t>контроля за</w:t>
      </w:r>
      <w:proofErr w:type="gramEnd"/>
      <w:r w:rsidRPr="00481515">
        <w:rPr>
          <w:szCs w:val="28"/>
        </w:rPr>
        <w:t xml:space="preserve"> ходом реализации инвестиционного проекта.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11.3. В инвестиционном договоре устанавливаются: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форма муниципальной поддержки инвестиционной деятельности;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права и обязанности сторон;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объемы, направления и сроки осуществления инвестиций;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- ответственность сторон за нарушение условий инвестиционного </w:t>
      </w:r>
      <w:r w:rsidR="007068A2">
        <w:rPr>
          <w:szCs w:val="28"/>
        </w:rPr>
        <w:t xml:space="preserve">        </w:t>
      </w:r>
      <w:r w:rsidRPr="00481515">
        <w:rPr>
          <w:szCs w:val="28"/>
        </w:rPr>
        <w:t>договора и порядок его досрочного расторжения.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11.4. Если после заключения инвестиционного договора принят </w:t>
      </w:r>
      <w:r w:rsidR="007068A2">
        <w:rPr>
          <w:szCs w:val="28"/>
        </w:rPr>
        <w:t xml:space="preserve">       </w:t>
      </w:r>
      <w:r w:rsidRPr="00481515">
        <w:rPr>
          <w:szCs w:val="28"/>
        </w:rPr>
        <w:t xml:space="preserve">нормативный правовой акт, устанавливающий обязательные для сторон </w:t>
      </w:r>
      <w:r w:rsidR="007068A2">
        <w:rPr>
          <w:szCs w:val="28"/>
        </w:rPr>
        <w:t xml:space="preserve">    </w:t>
      </w:r>
      <w:r w:rsidRPr="00481515">
        <w:rPr>
          <w:szCs w:val="28"/>
        </w:rPr>
        <w:t xml:space="preserve">правила иные, чем те, которые действовали при заключении </w:t>
      </w:r>
      <w:r w:rsidR="007068A2">
        <w:rPr>
          <w:szCs w:val="28"/>
        </w:rPr>
        <w:t xml:space="preserve">                         </w:t>
      </w:r>
      <w:r w:rsidRPr="00481515">
        <w:rPr>
          <w:szCs w:val="28"/>
        </w:rPr>
        <w:t>инвестиционного договора, условия заключенного инвестиционного</w:t>
      </w:r>
      <w:r w:rsidR="007068A2">
        <w:rPr>
          <w:szCs w:val="28"/>
        </w:rPr>
        <w:t xml:space="preserve">          </w:t>
      </w:r>
      <w:r w:rsidRPr="00481515">
        <w:rPr>
          <w:szCs w:val="28"/>
        </w:rPr>
        <w:t xml:space="preserve"> договора сохраняют силу.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11.5. При подготовке проекта инвестиционного договора учитываются: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экономическая, бюджетная и социальная эффективность</w:t>
      </w:r>
      <w:r w:rsidR="007068A2">
        <w:rPr>
          <w:szCs w:val="28"/>
        </w:rPr>
        <w:t xml:space="preserve">                   </w:t>
      </w:r>
      <w:r w:rsidRPr="00481515">
        <w:rPr>
          <w:szCs w:val="28"/>
        </w:rPr>
        <w:t xml:space="preserve"> инвестиционного проекта субъекта инвестиционной деятельности для </w:t>
      </w:r>
      <w:r w:rsidR="007068A2">
        <w:rPr>
          <w:szCs w:val="28"/>
        </w:rPr>
        <w:t xml:space="preserve">         </w:t>
      </w:r>
      <w:r w:rsidRPr="00481515">
        <w:rPr>
          <w:szCs w:val="28"/>
        </w:rPr>
        <w:t>района;</w:t>
      </w:r>
    </w:p>
    <w:p w:rsidR="00046772" w:rsidRPr="00A17FEF" w:rsidRDefault="00046772" w:rsidP="00046772">
      <w:pPr>
        <w:ind w:firstLine="567"/>
        <w:jc w:val="both"/>
        <w:rPr>
          <w:color w:val="FF0000"/>
          <w:szCs w:val="28"/>
        </w:rPr>
      </w:pPr>
      <w:r w:rsidRPr="00A17FEF">
        <w:rPr>
          <w:color w:val="FF0000"/>
          <w:szCs w:val="28"/>
        </w:rPr>
        <w:t>- поддержка инвестиционного проекта органами государственной власти Воронежской области;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объем инвестируемых средств в инвестиционный проект;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иные значимые для экономики района условия.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11.6. В заключени</w:t>
      </w:r>
      <w:proofErr w:type="gramStart"/>
      <w:r w:rsidRPr="00481515">
        <w:rPr>
          <w:szCs w:val="28"/>
        </w:rPr>
        <w:t>и</w:t>
      </w:r>
      <w:proofErr w:type="gramEnd"/>
      <w:r w:rsidRPr="00481515">
        <w:rPr>
          <w:szCs w:val="28"/>
        </w:rPr>
        <w:t xml:space="preserve"> инвестиционного договора субъекту </w:t>
      </w:r>
      <w:r w:rsidR="007068A2">
        <w:rPr>
          <w:szCs w:val="28"/>
        </w:rPr>
        <w:t xml:space="preserve">                       </w:t>
      </w:r>
      <w:r w:rsidRPr="00481515">
        <w:rPr>
          <w:szCs w:val="28"/>
        </w:rPr>
        <w:t>инвестиционной деятельности отказывается в следующих случаях: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нарушение субъектом инвестиционной деятельности требований</w:t>
      </w:r>
      <w:r w:rsidR="007068A2">
        <w:rPr>
          <w:szCs w:val="28"/>
        </w:rPr>
        <w:t xml:space="preserve">      </w:t>
      </w:r>
      <w:r w:rsidRPr="00481515">
        <w:rPr>
          <w:szCs w:val="28"/>
        </w:rPr>
        <w:t xml:space="preserve"> антимонопольного законодательства;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признание субъекта инвестиционной деятельности несостоятельным (банкротом) в соответствии с законодательством Российской Федерации;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предоставление субъектом инвестиционной деятельности</w:t>
      </w:r>
      <w:r w:rsidR="007068A2">
        <w:rPr>
          <w:szCs w:val="28"/>
        </w:rPr>
        <w:t xml:space="preserve">                  </w:t>
      </w:r>
      <w:r w:rsidRPr="00481515">
        <w:rPr>
          <w:szCs w:val="28"/>
        </w:rPr>
        <w:t xml:space="preserve"> недостоверной информации.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11.7. В случае принятия решения об отказе в заключени</w:t>
      </w:r>
      <w:proofErr w:type="gramStart"/>
      <w:r w:rsidRPr="00481515">
        <w:rPr>
          <w:szCs w:val="28"/>
        </w:rPr>
        <w:t>и</w:t>
      </w:r>
      <w:proofErr w:type="gramEnd"/>
      <w:r w:rsidR="007068A2">
        <w:rPr>
          <w:szCs w:val="28"/>
        </w:rPr>
        <w:t xml:space="preserve">                     </w:t>
      </w:r>
      <w:r w:rsidRPr="00481515">
        <w:rPr>
          <w:szCs w:val="28"/>
        </w:rPr>
        <w:t xml:space="preserve"> </w:t>
      </w:r>
      <w:r w:rsidRPr="00481515">
        <w:rPr>
          <w:szCs w:val="28"/>
        </w:rPr>
        <w:lastRenderedPageBreak/>
        <w:t xml:space="preserve">инвестиционного договора </w:t>
      </w:r>
      <w:r w:rsidR="00247DB5" w:rsidRPr="00481515">
        <w:rPr>
          <w:szCs w:val="28"/>
        </w:rPr>
        <w:t>а</w:t>
      </w:r>
      <w:r w:rsidRPr="00481515">
        <w:rPr>
          <w:szCs w:val="28"/>
        </w:rPr>
        <w:t xml:space="preserve">дминистрация </w:t>
      </w:r>
      <w:r w:rsidR="00247DB5" w:rsidRPr="00481515">
        <w:rPr>
          <w:szCs w:val="28"/>
        </w:rPr>
        <w:t>Богучарского</w:t>
      </w:r>
      <w:r w:rsidR="00440E3A">
        <w:rPr>
          <w:szCs w:val="28"/>
        </w:rPr>
        <w:t xml:space="preserve"> муниципального </w:t>
      </w:r>
      <w:r w:rsidRPr="00481515">
        <w:rPr>
          <w:szCs w:val="28"/>
        </w:rPr>
        <w:t xml:space="preserve"> района в течение 3 рабочих дней письменно уведомляет субъект </w:t>
      </w:r>
      <w:r w:rsidR="009A257D">
        <w:rPr>
          <w:szCs w:val="28"/>
        </w:rPr>
        <w:t xml:space="preserve">                 </w:t>
      </w:r>
      <w:r w:rsidRPr="00481515">
        <w:rPr>
          <w:szCs w:val="28"/>
        </w:rPr>
        <w:t xml:space="preserve">инвестиционной деятельности о принятом решении с указанием причин </w:t>
      </w:r>
      <w:r w:rsidR="009A257D">
        <w:rPr>
          <w:szCs w:val="28"/>
        </w:rPr>
        <w:t xml:space="preserve">     </w:t>
      </w:r>
      <w:r w:rsidRPr="00481515">
        <w:rPr>
          <w:szCs w:val="28"/>
        </w:rPr>
        <w:t>отказа.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</w:p>
    <w:p w:rsidR="00046772" w:rsidRPr="00481515" w:rsidRDefault="00046772" w:rsidP="00046772">
      <w:pPr>
        <w:jc w:val="center"/>
        <w:rPr>
          <w:b/>
          <w:szCs w:val="28"/>
        </w:rPr>
      </w:pPr>
      <w:r w:rsidRPr="00481515">
        <w:rPr>
          <w:b/>
          <w:szCs w:val="28"/>
        </w:rPr>
        <w:t xml:space="preserve">12. Формы муниципальной поддержки инвестиционной деятельности на территории </w:t>
      </w:r>
      <w:r w:rsidR="00247DB5" w:rsidRPr="00481515">
        <w:rPr>
          <w:b/>
          <w:szCs w:val="28"/>
        </w:rPr>
        <w:t>Богучарского</w:t>
      </w:r>
      <w:r w:rsidRPr="00481515">
        <w:rPr>
          <w:b/>
          <w:szCs w:val="28"/>
        </w:rPr>
        <w:t xml:space="preserve"> муниципального района</w:t>
      </w:r>
    </w:p>
    <w:p w:rsidR="00046772" w:rsidRPr="00481515" w:rsidRDefault="00046772" w:rsidP="00046772">
      <w:pPr>
        <w:jc w:val="center"/>
        <w:rPr>
          <w:b/>
          <w:szCs w:val="28"/>
        </w:rPr>
      </w:pP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12.1. Муниципальная поддержка инвестиционной деятельности на </w:t>
      </w:r>
      <w:r w:rsidR="007068A2">
        <w:rPr>
          <w:szCs w:val="28"/>
        </w:rPr>
        <w:t xml:space="preserve">        </w:t>
      </w:r>
      <w:r w:rsidRPr="00481515">
        <w:rPr>
          <w:szCs w:val="28"/>
        </w:rPr>
        <w:t xml:space="preserve">территории </w:t>
      </w:r>
      <w:r w:rsidR="00F945F4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 осуществляется в форме: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1) нефинансовых мер муниципальной поддержки инвестиционной </w:t>
      </w:r>
      <w:r w:rsidR="007068A2">
        <w:rPr>
          <w:szCs w:val="28"/>
        </w:rPr>
        <w:t xml:space="preserve">          </w:t>
      </w:r>
      <w:r w:rsidRPr="00481515">
        <w:rPr>
          <w:szCs w:val="28"/>
        </w:rPr>
        <w:t>деятельности;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2) консультационной поддержки;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3) информационной поддержки.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12.2. Нефинансовые меры муниципальной поддержки субъектов</w:t>
      </w:r>
      <w:r w:rsidR="007068A2">
        <w:rPr>
          <w:szCs w:val="28"/>
        </w:rPr>
        <w:t xml:space="preserve">           </w:t>
      </w:r>
      <w:r w:rsidRPr="00481515">
        <w:rPr>
          <w:szCs w:val="28"/>
        </w:rPr>
        <w:t xml:space="preserve"> инвестиционной деятельности заключаются в следующем: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поддержка (направление) ходатайств и обращений в органы</w:t>
      </w:r>
      <w:r w:rsidR="007068A2">
        <w:rPr>
          <w:szCs w:val="28"/>
        </w:rPr>
        <w:t xml:space="preserve">                  </w:t>
      </w:r>
      <w:r w:rsidRPr="00481515">
        <w:rPr>
          <w:szCs w:val="28"/>
        </w:rPr>
        <w:t xml:space="preserve"> государственной власти об оказании содействия инвесторам при реализации инвестиционного проекта;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распространение позитивной информации о субъекте инвестиционной деятельности.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Предоставление нефинансовых административных мер муниципальной поддержки осуществляется администрацией </w:t>
      </w:r>
      <w:r w:rsidR="00F945F4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 в пределах ее компетенции в порядке и на условиях, установленных законодательством Российской Федерации и Воронежской области, а также нормативными правовыми актами </w:t>
      </w:r>
      <w:r w:rsidR="00A17FEF" w:rsidRPr="00481515">
        <w:rPr>
          <w:szCs w:val="28"/>
        </w:rPr>
        <w:t>органов местного самоуправления</w:t>
      </w:r>
      <w:r w:rsidRPr="00481515">
        <w:rPr>
          <w:szCs w:val="28"/>
        </w:rPr>
        <w:t xml:space="preserve"> </w:t>
      </w:r>
      <w:r w:rsidR="00785AED">
        <w:rPr>
          <w:szCs w:val="28"/>
        </w:rPr>
        <w:t xml:space="preserve">          </w:t>
      </w:r>
      <w:r w:rsidR="00F945F4" w:rsidRPr="00481515">
        <w:rPr>
          <w:szCs w:val="28"/>
        </w:rPr>
        <w:t>Богучарского</w:t>
      </w:r>
      <w:r w:rsidR="00785AED">
        <w:rPr>
          <w:szCs w:val="28"/>
        </w:rPr>
        <w:t xml:space="preserve">  </w:t>
      </w:r>
      <w:r w:rsidRPr="00481515">
        <w:rPr>
          <w:szCs w:val="28"/>
        </w:rPr>
        <w:t>муниципального района.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12.3. Консультационная поддержка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Данная форма муниципальной поддержки оказывается в целях</w:t>
      </w:r>
      <w:r w:rsidR="007068A2">
        <w:rPr>
          <w:szCs w:val="28"/>
        </w:rPr>
        <w:t xml:space="preserve">           </w:t>
      </w:r>
      <w:r w:rsidRPr="00481515">
        <w:rPr>
          <w:szCs w:val="28"/>
        </w:rPr>
        <w:t xml:space="preserve"> обеспечения свободного доступа субъектов инвестиционной деятельности к информации, необходимой для развития, повышения деловой активности и конкурентоспособности субъектов инвестиционной деятельности,</w:t>
      </w:r>
      <w:r w:rsidR="007068A2">
        <w:rPr>
          <w:szCs w:val="28"/>
        </w:rPr>
        <w:t xml:space="preserve">                </w:t>
      </w:r>
      <w:r w:rsidRPr="00481515">
        <w:rPr>
          <w:szCs w:val="28"/>
        </w:rPr>
        <w:t xml:space="preserve"> содействия в повышении правовой культуры инвестиционной деятельности, содействия в поиске деловых партнеров на территории </w:t>
      </w:r>
      <w:r w:rsidR="009D1837">
        <w:rPr>
          <w:szCs w:val="28"/>
        </w:rPr>
        <w:t xml:space="preserve">Богучарского         </w:t>
      </w:r>
      <w:r w:rsidRPr="00481515">
        <w:rPr>
          <w:szCs w:val="28"/>
        </w:rPr>
        <w:t>муниципального</w:t>
      </w:r>
      <w:r w:rsidR="009D1837">
        <w:rPr>
          <w:szCs w:val="28"/>
        </w:rPr>
        <w:t xml:space="preserve">  </w:t>
      </w:r>
      <w:r w:rsidRPr="00481515">
        <w:rPr>
          <w:szCs w:val="28"/>
        </w:rPr>
        <w:t>района.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12.4. Информационная поддержка</w:t>
      </w:r>
    </w:p>
    <w:p w:rsidR="00046772" w:rsidRPr="00481515" w:rsidRDefault="00046772" w:rsidP="009D1837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Данная муниципальная поддержка оказывается в целях формирования информационной базы данных о состоянии и развитии инвестиционной </w:t>
      </w:r>
      <w:r w:rsidR="009D1837">
        <w:rPr>
          <w:szCs w:val="28"/>
        </w:rPr>
        <w:t xml:space="preserve">      </w:t>
      </w:r>
      <w:r w:rsidRPr="00481515">
        <w:rPr>
          <w:szCs w:val="28"/>
        </w:rPr>
        <w:t xml:space="preserve">деятельности на </w:t>
      </w:r>
      <w:r w:rsidRPr="009D1837">
        <w:rPr>
          <w:szCs w:val="28"/>
        </w:rPr>
        <w:t xml:space="preserve">территории </w:t>
      </w:r>
      <w:r w:rsidR="007068A2" w:rsidRPr="009D1837">
        <w:rPr>
          <w:szCs w:val="28"/>
        </w:rPr>
        <w:t xml:space="preserve"> Богучарского</w:t>
      </w:r>
      <w:r w:rsidR="007068A2" w:rsidRPr="007068A2">
        <w:rPr>
          <w:szCs w:val="28"/>
        </w:rPr>
        <w:t xml:space="preserve"> </w:t>
      </w:r>
      <w:r w:rsidRPr="007068A2">
        <w:rPr>
          <w:szCs w:val="28"/>
        </w:rPr>
        <w:t>муниципального района</w:t>
      </w:r>
      <w:r w:rsidRPr="00481515">
        <w:rPr>
          <w:szCs w:val="28"/>
        </w:rPr>
        <w:t>,</w:t>
      </w:r>
      <w:r w:rsidR="009D1837">
        <w:rPr>
          <w:szCs w:val="28"/>
        </w:rPr>
        <w:t xml:space="preserve">            </w:t>
      </w:r>
      <w:r w:rsidRPr="00481515">
        <w:rPr>
          <w:szCs w:val="28"/>
        </w:rPr>
        <w:t xml:space="preserve"> формирования инвестиционного имиджа района, выявления </w:t>
      </w:r>
      <w:r w:rsidR="00785AED">
        <w:rPr>
          <w:szCs w:val="28"/>
        </w:rPr>
        <w:t xml:space="preserve">                        </w:t>
      </w:r>
      <w:r w:rsidRPr="00481515">
        <w:rPr>
          <w:szCs w:val="28"/>
        </w:rPr>
        <w:t>про</w:t>
      </w:r>
      <w:r w:rsidR="00785AED">
        <w:rPr>
          <w:szCs w:val="28"/>
        </w:rPr>
        <w:t xml:space="preserve">блем развития </w:t>
      </w:r>
      <w:r w:rsidRPr="00481515">
        <w:rPr>
          <w:szCs w:val="28"/>
        </w:rPr>
        <w:t>инвестиц</w:t>
      </w:r>
      <w:r w:rsidR="009D1837">
        <w:rPr>
          <w:szCs w:val="28"/>
        </w:rPr>
        <w:t xml:space="preserve">ионной деятельности в контексте </w:t>
      </w:r>
      <w:r w:rsidR="009A257D">
        <w:rPr>
          <w:szCs w:val="28"/>
        </w:rPr>
        <w:t xml:space="preserve">                                      </w:t>
      </w:r>
      <w:r w:rsidRPr="00481515">
        <w:rPr>
          <w:szCs w:val="28"/>
        </w:rPr>
        <w:t>социально-экономического развития муниципального района.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Основная задача данного направления инвестиционной политики  - </w:t>
      </w:r>
      <w:r w:rsidR="009D1837">
        <w:rPr>
          <w:szCs w:val="28"/>
        </w:rPr>
        <w:t xml:space="preserve"> </w:t>
      </w:r>
      <w:r w:rsidRPr="00481515">
        <w:rPr>
          <w:szCs w:val="28"/>
        </w:rPr>
        <w:lastRenderedPageBreak/>
        <w:t xml:space="preserve">привлечение внимания отечественных и зарубежных инвесторов к </w:t>
      </w:r>
      <w:r w:rsidR="009D1837">
        <w:rPr>
          <w:szCs w:val="28"/>
        </w:rPr>
        <w:t xml:space="preserve">                </w:t>
      </w:r>
      <w:proofErr w:type="spellStart"/>
      <w:r w:rsidR="00F945F4" w:rsidRPr="00481515">
        <w:rPr>
          <w:szCs w:val="28"/>
        </w:rPr>
        <w:t>Богучарскому</w:t>
      </w:r>
      <w:proofErr w:type="spellEnd"/>
      <w:r w:rsidR="00F945F4" w:rsidRPr="00481515">
        <w:rPr>
          <w:szCs w:val="28"/>
        </w:rPr>
        <w:t xml:space="preserve"> </w:t>
      </w:r>
      <w:r w:rsidRPr="00481515">
        <w:rPr>
          <w:szCs w:val="28"/>
        </w:rPr>
        <w:t xml:space="preserve"> муниципальному району. В рамках этого направления </w:t>
      </w:r>
      <w:r w:rsidR="009D1837">
        <w:rPr>
          <w:szCs w:val="28"/>
        </w:rPr>
        <w:t xml:space="preserve">        </w:t>
      </w:r>
      <w:r w:rsidRPr="00481515">
        <w:rPr>
          <w:szCs w:val="28"/>
        </w:rPr>
        <w:t>необходимо предпринять следующие меры: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проведение и участие в инвестиционных семинарах, конференциях и ярмарках;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- размещение информации, полученной и подготовленной в результате осуществления мониторинга инвестиционной деятельности,  на официальном сайте администрации </w:t>
      </w:r>
      <w:r w:rsidR="00F945F4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района.</w:t>
      </w:r>
    </w:p>
    <w:p w:rsidR="00FA6401" w:rsidRDefault="00FA6401" w:rsidP="00046772">
      <w:pPr>
        <w:jc w:val="center"/>
        <w:rPr>
          <w:b/>
          <w:szCs w:val="28"/>
        </w:rPr>
      </w:pPr>
    </w:p>
    <w:p w:rsidR="00FA6401" w:rsidRDefault="00FA6401" w:rsidP="00046772">
      <w:pPr>
        <w:jc w:val="center"/>
        <w:rPr>
          <w:b/>
          <w:szCs w:val="28"/>
        </w:rPr>
      </w:pPr>
    </w:p>
    <w:p w:rsidR="00046772" w:rsidRPr="00481515" w:rsidRDefault="00046772" w:rsidP="00046772">
      <w:pPr>
        <w:jc w:val="center"/>
        <w:rPr>
          <w:b/>
          <w:szCs w:val="28"/>
        </w:rPr>
      </w:pPr>
      <w:r w:rsidRPr="00481515">
        <w:rPr>
          <w:b/>
          <w:szCs w:val="28"/>
        </w:rPr>
        <w:t>13. Заключительные положения</w:t>
      </w:r>
    </w:p>
    <w:p w:rsidR="00046772" w:rsidRPr="00481515" w:rsidRDefault="00046772" w:rsidP="00046772">
      <w:pPr>
        <w:jc w:val="center"/>
        <w:rPr>
          <w:b/>
          <w:szCs w:val="28"/>
        </w:rPr>
      </w:pP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13.1. Настоящее Положение применяется к правоотношениям, </w:t>
      </w:r>
      <w:r w:rsidR="009D1837">
        <w:rPr>
          <w:szCs w:val="28"/>
        </w:rPr>
        <w:t xml:space="preserve">           </w:t>
      </w:r>
      <w:r w:rsidRPr="00481515">
        <w:rPr>
          <w:szCs w:val="28"/>
        </w:rPr>
        <w:t>возникающим после введения его в действие.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13.2. Изменение форм и условий муниципальной поддержки</w:t>
      </w:r>
      <w:r w:rsidR="009D1837">
        <w:rPr>
          <w:szCs w:val="28"/>
        </w:rPr>
        <w:t xml:space="preserve">               </w:t>
      </w:r>
      <w:r w:rsidRPr="00481515">
        <w:rPr>
          <w:szCs w:val="28"/>
        </w:rPr>
        <w:t xml:space="preserve"> инвестиционной деятельности на территории </w:t>
      </w:r>
      <w:r w:rsidR="0023078A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 допускается исключительно путем внесения изменений в настоящее Положение.</w:t>
      </w:r>
    </w:p>
    <w:p w:rsidR="00046772" w:rsidRPr="00481515" w:rsidRDefault="00046772" w:rsidP="00046772">
      <w:pPr>
        <w:rPr>
          <w:szCs w:val="28"/>
        </w:rPr>
      </w:pPr>
      <w:r w:rsidRPr="00481515">
        <w:rPr>
          <w:szCs w:val="28"/>
        </w:rPr>
        <w:t xml:space="preserve">  </w:t>
      </w:r>
    </w:p>
    <w:p w:rsidR="00046772" w:rsidRPr="00481515" w:rsidRDefault="00046772" w:rsidP="00046772">
      <w:pPr>
        <w:shd w:val="clear" w:color="auto" w:fill="FFFFFF"/>
        <w:jc w:val="both"/>
        <w:rPr>
          <w:szCs w:val="28"/>
        </w:rPr>
      </w:pPr>
      <w:r w:rsidRPr="00481515">
        <w:rPr>
          <w:szCs w:val="28"/>
        </w:rPr>
        <w:t xml:space="preserve">                        </w:t>
      </w:r>
    </w:p>
    <w:p w:rsidR="00062A1A" w:rsidRPr="00481515" w:rsidRDefault="00062A1A" w:rsidP="00062A1A">
      <w:pPr>
        <w:ind w:left="709"/>
        <w:rPr>
          <w:szCs w:val="28"/>
        </w:rPr>
      </w:pPr>
    </w:p>
    <w:p w:rsidR="00046772" w:rsidRPr="00481515" w:rsidRDefault="00345824" w:rsidP="00046772">
      <w:pPr>
        <w:ind w:right="4958"/>
        <w:rPr>
          <w:b/>
          <w:szCs w:val="28"/>
        </w:rPr>
      </w:pPr>
      <w:r w:rsidRPr="00481515">
        <w:rPr>
          <w:szCs w:val="28"/>
        </w:rPr>
        <w:tab/>
      </w:r>
      <w:r w:rsidRPr="00481515">
        <w:rPr>
          <w:szCs w:val="28"/>
        </w:rPr>
        <w:tab/>
      </w:r>
      <w:r w:rsidRPr="00481515">
        <w:rPr>
          <w:szCs w:val="28"/>
        </w:rPr>
        <w:tab/>
      </w:r>
      <w:r w:rsidRPr="00481515">
        <w:rPr>
          <w:szCs w:val="28"/>
        </w:rPr>
        <w:tab/>
      </w:r>
      <w:r w:rsidRPr="00481515">
        <w:rPr>
          <w:szCs w:val="28"/>
        </w:rPr>
        <w:tab/>
      </w:r>
    </w:p>
    <w:p w:rsidR="00345824" w:rsidRPr="00481515" w:rsidRDefault="00345824" w:rsidP="00062A1A">
      <w:pPr>
        <w:rPr>
          <w:szCs w:val="28"/>
        </w:rPr>
      </w:pPr>
    </w:p>
    <w:p w:rsidR="00046772" w:rsidRPr="00481515" w:rsidRDefault="00046772" w:rsidP="00062A1A">
      <w:pPr>
        <w:rPr>
          <w:szCs w:val="28"/>
        </w:rPr>
      </w:pPr>
    </w:p>
    <w:sectPr w:rsidR="00046772" w:rsidRPr="00481515" w:rsidSect="005B21D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134" w:right="567" w:bottom="1701" w:left="1985" w:header="0" w:footer="720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26CC" w:rsidRDefault="006D26CC">
      <w:r>
        <w:separator/>
      </w:r>
    </w:p>
  </w:endnote>
  <w:endnote w:type="continuationSeparator" w:id="0">
    <w:p w:rsidR="006D26CC" w:rsidRDefault="006D26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_AntiqueTrady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57D" w:rsidRDefault="009A257D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57D" w:rsidRDefault="009A257D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57D" w:rsidRDefault="009A257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26CC" w:rsidRDefault="006D26CC">
      <w:r>
        <w:separator/>
      </w:r>
    </w:p>
  </w:footnote>
  <w:footnote w:type="continuationSeparator" w:id="0">
    <w:p w:rsidR="006D26CC" w:rsidRDefault="006D26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8A2" w:rsidRDefault="00F56A11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7068A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068A2" w:rsidRDefault="007068A2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8A2" w:rsidRDefault="007068A2">
    <w:pPr>
      <w:pStyle w:val="a4"/>
      <w:framePr w:wrap="around" w:vAnchor="text" w:hAnchor="margin" w:xAlign="center" w:y="1"/>
      <w:rPr>
        <w:rStyle w:val="a8"/>
      </w:rPr>
    </w:pPr>
  </w:p>
  <w:p w:rsidR="007068A2" w:rsidRDefault="007068A2" w:rsidP="002F12EF">
    <w:pPr>
      <w:pStyle w:val="a4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57D" w:rsidRDefault="009A257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51710"/>
    <w:multiLevelType w:val="hybridMultilevel"/>
    <w:tmpl w:val="EA1CB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1E3780"/>
    <w:multiLevelType w:val="hybridMultilevel"/>
    <w:tmpl w:val="A1387668"/>
    <w:lvl w:ilvl="0" w:tplc="38A204C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26BB0C75"/>
    <w:multiLevelType w:val="hybridMultilevel"/>
    <w:tmpl w:val="75A845E8"/>
    <w:lvl w:ilvl="0" w:tplc="C37CDE7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>
    <w:nsid w:val="2B6F7F7A"/>
    <w:multiLevelType w:val="hybridMultilevel"/>
    <w:tmpl w:val="C100AE94"/>
    <w:lvl w:ilvl="0" w:tplc="197E44DC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BDC2632"/>
    <w:multiLevelType w:val="hybridMultilevel"/>
    <w:tmpl w:val="0E820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E1976"/>
    <w:multiLevelType w:val="hybridMultilevel"/>
    <w:tmpl w:val="A1387668"/>
    <w:lvl w:ilvl="0" w:tplc="38A204C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64347B75"/>
    <w:multiLevelType w:val="hybridMultilevel"/>
    <w:tmpl w:val="2242B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9"/>
  <w:autoHyphenation/>
  <w:hyphenationZone w:val="142"/>
  <w:doNotHyphenateCaps/>
  <w:drawingGridHorizontalSpacing w:val="14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689C"/>
    <w:rsid w:val="00003D7F"/>
    <w:rsid w:val="00013B1F"/>
    <w:rsid w:val="00015BA6"/>
    <w:rsid w:val="0001620B"/>
    <w:rsid w:val="0001674D"/>
    <w:rsid w:val="00016BC0"/>
    <w:rsid w:val="0002036A"/>
    <w:rsid w:val="00024B57"/>
    <w:rsid w:val="0002747F"/>
    <w:rsid w:val="00033FA7"/>
    <w:rsid w:val="00043440"/>
    <w:rsid w:val="0004426A"/>
    <w:rsid w:val="00046772"/>
    <w:rsid w:val="000467E6"/>
    <w:rsid w:val="0005028B"/>
    <w:rsid w:val="00053237"/>
    <w:rsid w:val="000558A8"/>
    <w:rsid w:val="000567D7"/>
    <w:rsid w:val="00062A1A"/>
    <w:rsid w:val="00064AA2"/>
    <w:rsid w:val="000904B6"/>
    <w:rsid w:val="000958D1"/>
    <w:rsid w:val="000A699E"/>
    <w:rsid w:val="000B557E"/>
    <w:rsid w:val="000C4047"/>
    <w:rsid w:val="000C7140"/>
    <w:rsid w:val="000D3FF5"/>
    <w:rsid w:val="000E1259"/>
    <w:rsid w:val="000E1723"/>
    <w:rsid w:val="000E1B04"/>
    <w:rsid w:val="001110AC"/>
    <w:rsid w:val="0011353C"/>
    <w:rsid w:val="001250EC"/>
    <w:rsid w:val="00126FD2"/>
    <w:rsid w:val="00131BAB"/>
    <w:rsid w:val="00136396"/>
    <w:rsid w:val="0014492E"/>
    <w:rsid w:val="0014615F"/>
    <w:rsid w:val="00147B77"/>
    <w:rsid w:val="00152526"/>
    <w:rsid w:val="001602CE"/>
    <w:rsid w:val="001637FC"/>
    <w:rsid w:val="001724D6"/>
    <w:rsid w:val="00183525"/>
    <w:rsid w:val="00196A70"/>
    <w:rsid w:val="001A6F60"/>
    <w:rsid w:val="001B1C5F"/>
    <w:rsid w:val="001B6E0F"/>
    <w:rsid w:val="001C45DF"/>
    <w:rsid w:val="001C5493"/>
    <w:rsid w:val="001E29A0"/>
    <w:rsid w:val="001E552E"/>
    <w:rsid w:val="001E5A5C"/>
    <w:rsid w:val="001F321A"/>
    <w:rsid w:val="00211655"/>
    <w:rsid w:val="0021249E"/>
    <w:rsid w:val="00215D72"/>
    <w:rsid w:val="00223592"/>
    <w:rsid w:val="00226F4F"/>
    <w:rsid w:val="0023078A"/>
    <w:rsid w:val="0023171A"/>
    <w:rsid w:val="00242326"/>
    <w:rsid w:val="002440A1"/>
    <w:rsid w:val="00247DB5"/>
    <w:rsid w:val="002503A4"/>
    <w:rsid w:val="00252CB1"/>
    <w:rsid w:val="00257BD5"/>
    <w:rsid w:val="00262C60"/>
    <w:rsid w:val="00265E75"/>
    <w:rsid w:val="002666A4"/>
    <w:rsid w:val="00281B5C"/>
    <w:rsid w:val="00284E81"/>
    <w:rsid w:val="002A1766"/>
    <w:rsid w:val="002B15FA"/>
    <w:rsid w:val="002B7D39"/>
    <w:rsid w:val="002C1823"/>
    <w:rsid w:val="002D1C8E"/>
    <w:rsid w:val="002D6D74"/>
    <w:rsid w:val="002D70D2"/>
    <w:rsid w:val="002E66CB"/>
    <w:rsid w:val="002F12EF"/>
    <w:rsid w:val="002F2617"/>
    <w:rsid w:val="00300B13"/>
    <w:rsid w:val="00306301"/>
    <w:rsid w:val="00311C27"/>
    <w:rsid w:val="00312EF5"/>
    <w:rsid w:val="00321A5F"/>
    <w:rsid w:val="00321D00"/>
    <w:rsid w:val="00322A64"/>
    <w:rsid w:val="0032658B"/>
    <w:rsid w:val="00341866"/>
    <w:rsid w:val="00345824"/>
    <w:rsid w:val="00351D55"/>
    <w:rsid w:val="003607AC"/>
    <w:rsid w:val="0036284A"/>
    <w:rsid w:val="00365D68"/>
    <w:rsid w:val="00366A57"/>
    <w:rsid w:val="00375085"/>
    <w:rsid w:val="003778C7"/>
    <w:rsid w:val="00385434"/>
    <w:rsid w:val="003854FE"/>
    <w:rsid w:val="00385F15"/>
    <w:rsid w:val="003923BD"/>
    <w:rsid w:val="003952C0"/>
    <w:rsid w:val="00397055"/>
    <w:rsid w:val="003A4F17"/>
    <w:rsid w:val="003A5548"/>
    <w:rsid w:val="003B30AD"/>
    <w:rsid w:val="003B3DCF"/>
    <w:rsid w:val="003B3F3D"/>
    <w:rsid w:val="003B5DB3"/>
    <w:rsid w:val="003B67CE"/>
    <w:rsid w:val="003C0FCD"/>
    <w:rsid w:val="003C6946"/>
    <w:rsid w:val="003C7670"/>
    <w:rsid w:val="003D41BD"/>
    <w:rsid w:val="003D5DDC"/>
    <w:rsid w:val="003F7325"/>
    <w:rsid w:val="00426CFF"/>
    <w:rsid w:val="004347A8"/>
    <w:rsid w:val="00436973"/>
    <w:rsid w:val="00440E3A"/>
    <w:rsid w:val="004577D6"/>
    <w:rsid w:val="00460D29"/>
    <w:rsid w:val="004635F6"/>
    <w:rsid w:val="00467FA2"/>
    <w:rsid w:val="00471078"/>
    <w:rsid w:val="00473BF9"/>
    <w:rsid w:val="00481515"/>
    <w:rsid w:val="004852CE"/>
    <w:rsid w:val="0048619F"/>
    <w:rsid w:val="0048710C"/>
    <w:rsid w:val="00487876"/>
    <w:rsid w:val="00490BE7"/>
    <w:rsid w:val="00495767"/>
    <w:rsid w:val="00497A71"/>
    <w:rsid w:val="004A349B"/>
    <w:rsid w:val="004A5AC1"/>
    <w:rsid w:val="004B40AE"/>
    <w:rsid w:val="004C4448"/>
    <w:rsid w:val="004D4AA6"/>
    <w:rsid w:val="004D68D6"/>
    <w:rsid w:val="004E328D"/>
    <w:rsid w:val="004F0AF0"/>
    <w:rsid w:val="004F62B4"/>
    <w:rsid w:val="004F64E1"/>
    <w:rsid w:val="00517763"/>
    <w:rsid w:val="0051789B"/>
    <w:rsid w:val="005200D4"/>
    <w:rsid w:val="00520AAE"/>
    <w:rsid w:val="005211B2"/>
    <w:rsid w:val="00522E0A"/>
    <w:rsid w:val="005266F4"/>
    <w:rsid w:val="00527060"/>
    <w:rsid w:val="00527AEA"/>
    <w:rsid w:val="005338EF"/>
    <w:rsid w:val="00547617"/>
    <w:rsid w:val="00553288"/>
    <w:rsid w:val="00554773"/>
    <w:rsid w:val="00562BDF"/>
    <w:rsid w:val="0056560C"/>
    <w:rsid w:val="00567D39"/>
    <w:rsid w:val="00572952"/>
    <w:rsid w:val="00577D75"/>
    <w:rsid w:val="005812C9"/>
    <w:rsid w:val="0059085D"/>
    <w:rsid w:val="00592DE1"/>
    <w:rsid w:val="00593BFB"/>
    <w:rsid w:val="00594F02"/>
    <w:rsid w:val="00596DD2"/>
    <w:rsid w:val="00597893"/>
    <w:rsid w:val="00597D95"/>
    <w:rsid w:val="005B0CDC"/>
    <w:rsid w:val="005B21D7"/>
    <w:rsid w:val="005B468F"/>
    <w:rsid w:val="005B49F2"/>
    <w:rsid w:val="005B4A06"/>
    <w:rsid w:val="005B4CEC"/>
    <w:rsid w:val="005C2EA3"/>
    <w:rsid w:val="005C5D20"/>
    <w:rsid w:val="005C78D5"/>
    <w:rsid w:val="005D2150"/>
    <w:rsid w:val="005D7C12"/>
    <w:rsid w:val="005E28C9"/>
    <w:rsid w:val="005E55F8"/>
    <w:rsid w:val="005E6863"/>
    <w:rsid w:val="005F2B23"/>
    <w:rsid w:val="00605789"/>
    <w:rsid w:val="006139FC"/>
    <w:rsid w:val="0061758C"/>
    <w:rsid w:val="00623763"/>
    <w:rsid w:val="00631241"/>
    <w:rsid w:val="00634171"/>
    <w:rsid w:val="00667553"/>
    <w:rsid w:val="00670797"/>
    <w:rsid w:val="00677858"/>
    <w:rsid w:val="00681672"/>
    <w:rsid w:val="00687FB1"/>
    <w:rsid w:val="00690FCB"/>
    <w:rsid w:val="00695A97"/>
    <w:rsid w:val="006A15B5"/>
    <w:rsid w:val="006A190D"/>
    <w:rsid w:val="006A3466"/>
    <w:rsid w:val="006B433D"/>
    <w:rsid w:val="006B799C"/>
    <w:rsid w:val="006C32EC"/>
    <w:rsid w:val="006D26CC"/>
    <w:rsid w:val="006D4EEA"/>
    <w:rsid w:val="006F0A87"/>
    <w:rsid w:val="006F3DD9"/>
    <w:rsid w:val="007068A2"/>
    <w:rsid w:val="00716F2F"/>
    <w:rsid w:val="007173A1"/>
    <w:rsid w:val="00717D6B"/>
    <w:rsid w:val="00720D15"/>
    <w:rsid w:val="00725BD6"/>
    <w:rsid w:val="00740B0F"/>
    <w:rsid w:val="00747357"/>
    <w:rsid w:val="00763935"/>
    <w:rsid w:val="0076621C"/>
    <w:rsid w:val="00767AF5"/>
    <w:rsid w:val="007720A1"/>
    <w:rsid w:val="00780CE4"/>
    <w:rsid w:val="00785AED"/>
    <w:rsid w:val="007904A6"/>
    <w:rsid w:val="007A256D"/>
    <w:rsid w:val="007B5392"/>
    <w:rsid w:val="007B6FC7"/>
    <w:rsid w:val="007C727E"/>
    <w:rsid w:val="007D3C5A"/>
    <w:rsid w:val="007E15E4"/>
    <w:rsid w:val="007F29A8"/>
    <w:rsid w:val="007F49BB"/>
    <w:rsid w:val="0080683D"/>
    <w:rsid w:val="00825435"/>
    <w:rsid w:val="00825695"/>
    <w:rsid w:val="00826C49"/>
    <w:rsid w:val="008420A4"/>
    <w:rsid w:val="0084248D"/>
    <w:rsid w:val="008441E7"/>
    <w:rsid w:val="008670CC"/>
    <w:rsid w:val="0089001E"/>
    <w:rsid w:val="00893540"/>
    <w:rsid w:val="008950A8"/>
    <w:rsid w:val="008A099E"/>
    <w:rsid w:val="008A2E49"/>
    <w:rsid w:val="008A627A"/>
    <w:rsid w:val="008B73A8"/>
    <w:rsid w:val="008C0BE9"/>
    <w:rsid w:val="008C132C"/>
    <w:rsid w:val="008D6439"/>
    <w:rsid w:val="008E2D88"/>
    <w:rsid w:val="008E31EC"/>
    <w:rsid w:val="008F0841"/>
    <w:rsid w:val="008F1F60"/>
    <w:rsid w:val="008F4EDA"/>
    <w:rsid w:val="008F7138"/>
    <w:rsid w:val="00904924"/>
    <w:rsid w:val="0090763A"/>
    <w:rsid w:val="009158E1"/>
    <w:rsid w:val="0092017D"/>
    <w:rsid w:val="009347C0"/>
    <w:rsid w:val="00940041"/>
    <w:rsid w:val="00941D93"/>
    <w:rsid w:val="009436F5"/>
    <w:rsid w:val="00951EE3"/>
    <w:rsid w:val="00962181"/>
    <w:rsid w:val="00963145"/>
    <w:rsid w:val="009738B5"/>
    <w:rsid w:val="0097708A"/>
    <w:rsid w:val="00981EA2"/>
    <w:rsid w:val="009847DB"/>
    <w:rsid w:val="009866BD"/>
    <w:rsid w:val="00986B35"/>
    <w:rsid w:val="0099492D"/>
    <w:rsid w:val="009A257D"/>
    <w:rsid w:val="009A6527"/>
    <w:rsid w:val="009B3600"/>
    <w:rsid w:val="009B783D"/>
    <w:rsid w:val="009C01C0"/>
    <w:rsid w:val="009C615A"/>
    <w:rsid w:val="009C7FDB"/>
    <w:rsid w:val="009D1837"/>
    <w:rsid w:val="009D1953"/>
    <w:rsid w:val="009D5BDF"/>
    <w:rsid w:val="009D7B89"/>
    <w:rsid w:val="009E1489"/>
    <w:rsid w:val="009E18A3"/>
    <w:rsid w:val="009F4637"/>
    <w:rsid w:val="00A0741F"/>
    <w:rsid w:val="00A10267"/>
    <w:rsid w:val="00A1084C"/>
    <w:rsid w:val="00A12FA0"/>
    <w:rsid w:val="00A13056"/>
    <w:rsid w:val="00A1335F"/>
    <w:rsid w:val="00A139FC"/>
    <w:rsid w:val="00A1600E"/>
    <w:rsid w:val="00A165CE"/>
    <w:rsid w:val="00A17FEF"/>
    <w:rsid w:val="00A21457"/>
    <w:rsid w:val="00A21E80"/>
    <w:rsid w:val="00A21FF9"/>
    <w:rsid w:val="00A25702"/>
    <w:rsid w:val="00A27CCD"/>
    <w:rsid w:val="00A30B7C"/>
    <w:rsid w:val="00A42088"/>
    <w:rsid w:val="00A43B6A"/>
    <w:rsid w:val="00A45A60"/>
    <w:rsid w:val="00A46F3B"/>
    <w:rsid w:val="00A5568D"/>
    <w:rsid w:val="00A56445"/>
    <w:rsid w:val="00A57003"/>
    <w:rsid w:val="00A57188"/>
    <w:rsid w:val="00A62921"/>
    <w:rsid w:val="00A70B34"/>
    <w:rsid w:val="00A731C1"/>
    <w:rsid w:val="00A75C04"/>
    <w:rsid w:val="00A85FA6"/>
    <w:rsid w:val="00A8751A"/>
    <w:rsid w:val="00AA03B7"/>
    <w:rsid w:val="00AA1EEF"/>
    <w:rsid w:val="00AA4920"/>
    <w:rsid w:val="00AB4AD1"/>
    <w:rsid w:val="00AB5B20"/>
    <w:rsid w:val="00AB6652"/>
    <w:rsid w:val="00AD0658"/>
    <w:rsid w:val="00AD3563"/>
    <w:rsid w:val="00AD6109"/>
    <w:rsid w:val="00AE53F9"/>
    <w:rsid w:val="00AE689C"/>
    <w:rsid w:val="00AF1F62"/>
    <w:rsid w:val="00AF3D8D"/>
    <w:rsid w:val="00AF5071"/>
    <w:rsid w:val="00AF5B25"/>
    <w:rsid w:val="00B04B2B"/>
    <w:rsid w:val="00B1431F"/>
    <w:rsid w:val="00B32B86"/>
    <w:rsid w:val="00B32C8B"/>
    <w:rsid w:val="00B409E7"/>
    <w:rsid w:val="00B50163"/>
    <w:rsid w:val="00B51F6C"/>
    <w:rsid w:val="00B5746A"/>
    <w:rsid w:val="00B63876"/>
    <w:rsid w:val="00B75C1E"/>
    <w:rsid w:val="00B82FC6"/>
    <w:rsid w:val="00B92193"/>
    <w:rsid w:val="00B92345"/>
    <w:rsid w:val="00BA17D5"/>
    <w:rsid w:val="00BA1B49"/>
    <w:rsid w:val="00BB17EB"/>
    <w:rsid w:val="00BC1A5C"/>
    <w:rsid w:val="00BD6684"/>
    <w:rsid w:val="00BE1FAF"/>
    <w:rsid w:val="00BE2F36"/>
    <w:rsid w:val="00BE3EED"/>
    <w:rsid w:val="00BE6606"/>
    <w:rsid w:val="00BF1F85"/>
    <w:rsid w:val="00BF4997"/>
    <w:rsid w:val="00C002AC"/>
    <w:rsid w:val="00C118C8"/>
    <w:rsid w:val="00C15795"/>
    <w:rsid w:val="00C224C6"/>
    <w:rsid w:val="00C24DD4"/>
    <w:rsid w:val="00C25689"/>
    <w:rsid w:val="00C46552"/>
    <w:rsid w:val="00C5192A"/>
    <w:rsid w:val="00C55099"/>
    <w:rsid w:val="00C6530F"/>
    <w:rsid w:val="00C6705E"/>
    <w:rsid w:val="00C716F4"/>
    <w:rsid w:val="00C74248"/>
    <w:rsid w:val="00C77F26"/>
    <w:rsid w:val="00C8172B"/>
    <w:rsid w:val="00C931ED"/>
    <w:rsid w:val="00C964D0"/>
    <w:rsid w:val="00CA5FCF"/>
    <w:rsid w:val="00CA79A7"/>
    <w:rsid w:val="00CB29B1"/>
    <w:rsid w:val="00CC2F09"/>
    <w:rsid w:val="00CC7DBE"/>
    <w:rsid w:val="00CD1605"/>
    <w:rsid w:val="00CD4DD1"/>
    <w:rsid w:val="00CD5BDA"/>
    <w:rsid w:val="00CD751A"/>
    <w:rsid w:val="00CF0E79"/>
    <w:rsid w:val="00CF7C87"/>
    <w:rsid w:val="00D1340E"/>
    <w:rsid w:val="00D14463"/>
    <w:rsid w:val="00D31D42"/>
    <w:rsid w:val="00D548F2"/>
    <w:rsid w:val="00D57E60"/>
    <w:rsid w:val="00D6003A"/>
    <w:rsid w:val="00D616C2"/>
    <w:rsid w:val="00D62BB9"/>
    <w:rsid w:val="00D82DE2"/>
    <w:rsid w:val="00D858E7"/>
    <w:rsid w:val="00D92D84"/>
    <w:rsid w:val="00D95FFA"/>
    <w:rsid w:val="00D9670E"/>
    <w:rsid w:val="00DA35A7"/>
    <w:rsid w:val="00DB167D"/>
    <w:rsid w:val="00DC007E"/>
    <w:rsid w:val="00DC11C0"/>
    <w:rsid w:val="00DC4508"/>
    <w:rsid w:val="00DD0512"/>
    <w:rsid w:val="00DD3E45"/>
    <w:rsid w:val="00DD5AE1"/>
    <w:rsid w:val="00DD74B0"/>
    <w:rsid w:val="00DE4E46"/>
    <w:rsid w:val="00DE6987"/>
    <w:rsid w:val="00DF1A79"/>
    <w:rsid w:val="00DF306B"/>
    <w:rsid w:val="00DF6F3D"/>
    <w:rsid w:val="00E0773D"/>
    <w:rsid w:val="00E10EB2"/>
    <w:rsid w:val="00E13D69"/>
    <w:rsid w:val="00E17175"/>
    <w:rsid w:val="00E17375"/>
    <w:rsid w:val="00E22E9F"/>
    <w:rsid w:val="00E23B41"/>
    <w:rsid w:val="00E24061"/>
    <w:rsid w:val="00E32DDC"/>
    <w:rsid w:val="00E3744B"/>
    <w:rsid w:val="00E41419"/>
    <w:rsid w:val="00E56425"/>
    <w:rsid w:val="00E62503"/>
    <w:rsid w:val="00E64539"/>
    <w:rsid w:val="00E6549E"/>
    <w:rsid w:val="00E77259"/>
    <w:rsid w:val="00E77403"/>
    <w:rsid w:val="00E80709"/>
    <w:rsid w:val="00E8329F"/>
    <w:rsid w:val="00E870C0"/>
    <w:rsid w:val="00E910B7"/>
    <w:rsid w:val="00E91CC6"/>
    <w:rsid w:val="00E9588F"/>
    <w:rsid w:val="00E9720F"/>
    <w:rsid w:val="00EA5778"/>
    <w:rsid w:val="00EA5989"/>
    <w:rsid w:val="00EA6F41"/>
    <w:rsid w:val="00EB3674"/>
    <w:rsid w:val="00EB6D1E"/>
    <w:rsid w:val="00EC1B43"/>
    <w:rsid w:val="00EC6A9E"/>
    <w:rsid w:val="00ED01FF"/>
    <w:rsid w:val="00ED1724"/>
    <w:rsid w:val="00ED7364"/>
    <w:rsid w:val="00EE0657"/>
    <w:rsid w:val="00EE736A"/>
    <w:rsid w:val="00EF02D1"/>
    <w:rsid w:val="00EF0C5E"/>
    <w:rsid w:val="00EF10FE"/>
    <w:rsid w:val="00F126B9"/>
    <w:rsid w:val="00F12AAE"/>
    <w:rsid w:val="00F1399C"/>
    <w:rsid w:val="00F46B72"/>
    <w:rsid w:val="00F52FE6"/>
    <w:rsid w:val="00F56A11"/>
    <w:rsid w:val="00F64CDF"/>
    <w:rsid w:val="00F66A6D"/>
    <w:rsid w:val="00F71E14"/>
    <w:rsid w:val="00F73F10"/>
    <w:rsid w:val="00F915E1"/>
    <w:rsid w:val="00F94382"/>
    <w:rsid w:val="00F945F4"/>
    <w:rsid w:val="00F97364"/>
    <w:rsid w:val="00FA27BF"/>
    <w:rsid w:val="00FA2DDE"/>
    <w:rsid w:val="00FA6401"/>
    <w:rsid w:val="00FC3240"/>
    <w:rsid w:val="00FE2003"/>
    <w:rsid w:val="00FF4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0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3525"/>
    <w:pPr>
      <w:widowControl w:val="0"/>
    </w:pPr>
    <w:rPr>
      <w:color w:val="000000"/>
      <w:sz w:val="28"/>
    </w:rPr>
  </w:style>
  <w:style w:type="paragraph" w:styleId="1">
    <w:name w:val="heading 1"/>
    <w:basedOn w:val="a"/>
    <w:next w:val="a"/>
    <w:qFormat/>
    <w:rsid w:val="00183525"/>
    <w:pPr>
      <w:keepNext/>
      <w:pBdr>
        <w:bottom w:val="single" w:sz="12" w:space="1" w:color="auto"/>
      </w:pBdr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qFormat/>
    <w:rsid w:val="00183525"/>
    <w:pPr>
      <w:keepNext/>
      <w:outlineLvl w:val="1"/>
    </w:pPr>
    <w:rPr>
      <w:noProof/>
      <w:sz w:val="32"/>
    </w:rPr>
  </w:style>
  <w:style w:type="paragraph" w:styleId="3">
    <w:name w:val="heading 3"/>
    <w:basedOn w:val="a"/>
    <w:next w:val="a"/>
    <w:link w:val="30"/>
    <w:qFormat/>
    <w:rsid w:val="00183525"/>
    <w:pPr>
      <w:keepNext/>
      <w:ind w:left="360"/>
      <w:outlineLvl w:val="2"/>
    </w:pPr>
    <w:rPr>
      <w:sz w:val="32"/>
    </w:rPr>
  </w:style>
  <w:style w:type="paragraph" w:styleId="4">
    <w:name w:val="heading 4"/>
    <w:basedOn w:val="a"/>
    <w:next w:val="a"/>
    <w:qFormat/>
    <w:rsid w:val="00183525"/>
    <w:pPr>
      <w:keepNext/>
      <w:jc w:val="both"/>
      <w:outlineLvl w:val="3"/>
    </w:pPr>
    <w:rPr>
      <w:noProof/>
      <w:sz w:val="32"/>
    </w:rPr>
  </w:style>
  <w:style w:type="paragraph" w:styleId="5">
    <w:name w:val="heading 5"/>
    <w:basedOn w:val="a"/>
    <w:next w:val="a"/>
    <w:link w:val="50"/>
    <w:qFormat/>
    <w:rsid w:val="00183525"/>
    <w:pPr>
      <w:keepNext/>
      <w:jc w:val="center"/>
      <w:outlineLvl w:val="4"/>
    </w:pPr>
    <w:rPr>
      <w:b/>
      <w:sz w:val="40"/>
    </w:rPr>
  </w:style>
  <w:style w:type="paragraph" w:styleId="6">
    <w:name w:val="heading 6"/>
    <w:basedOn w:val="a"/>
    <w:next w:val="a"/>
    <w:qFormat/>
    <w:rsid w:val="00183525"/>
    <w:pPr>
      <w:keepNext/>
      <w:jc w:val="center"/>
      <w:outlineLvl w:val="5"/>
    </w:pPr>
    <w:rPr>
      <w:b/>
      <w:noProof/>
    </w:rPr>
  </w:style>
  <w:style w:type="paragraph" w:styleId="7">
    <w:name w:val="heading 7"/>
    <w:basedOn w:val="a"/>
    <w:next w:val="a"/>
    <w:qFormat/>
    <w:rsid w:val="00183525"/>
    <w:pPr>
      <w:keepNext/>
      <w:jc w:val="center"/>
      <w:outlineLvl w:val="6"/>
    </w:pPr>
    <w:rPr>
      <w:u w:val="single"/>
    </w:rPr>
  </w:style>
  <w:style w:type="paragraph" w:styleId="8">
    <w:name w:val="heading 8"/>
    <w:basedOn w:val="a"/>
    <w:next w:val="a"/>
    <w:qFormat/>
    <w:rsid w:val="00183525"/>
    <w:pPr>
      <w:keepNext/>
      <w:outlineLvl w:val="7"/>
    </w:pPr>
    <w:rPr>
      <w:rFonts w:ascii="Arial" w:hAnsi="Arial"/>
      <w:i/>
      <w:noProof/>
    </w:rPr>
  </w:style>
  <w:style w:type="paragraph" w:styleId="9">
    <w:name w:val="heading 9"/>
    <w:basedOn w:val="a"/>
    <w:next w:val="a"/>
    <w:qFormat/>
    <w:rsid w:val="00183525"/>
    <w:pPr>
      <w:keepNext/>
      <w:ind w:left="3740" w:firstLine="340"/>
      <w:jc w:val="center"/>
      <w:outlineLvl w:val="8"/>
    </w:pPr>
    <w:rPr>
      <w:rFonts w:ascii="Arial" w:hAnsi="Arial"/>
      <w:i/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çàãîëîâîê 1"/>
    <w:basedOn w:val="a"/>
    <w:next w:val="a"/>
    <w:rsid w:val="00183525"/>
    <w:pPr>
      <w:keepNext/>
      <w:widowControl/>
      <w:jc w:val="center"/>
    </w:pPr>
    <w:rPr>
      <w:i/>
      <w:color w:val="auto"/>
    </w:rPr>
  </w:style>
  <w:style w:type="character" w:customStyle="1" w:styleId="a3">
    <w:name w:val="Îñíîâíîé øðèôò"/>
    <w:rsid w:val="00183525"/>
  </w:style>
  <w:style w:type="paragraph" w:styleId="a4">
    <w:name w:val="header"/>
    <w:basedOn w:val="a"/>
    <w:rsid w:val="00183525"/>
    <w:pPr>
      <w:widowControl/>
      <w:tabs>
        <w:tab w:val="center" w:pos="4536"/>
        <w:tab w:val="right" w:pos="9072"/>
      </w:tabs>
    </w:pPr>
    <w:rPr>
      <w:color w:val="auto"/>
    </w:rPr>
  </w:style>
  <w:style w:type="paragraph" w:styleId="a5">
    <w:name w:val="footer"/>
    <w:basedOn w:val="a"/>
    <w:rsid w:val="00183525"/>
    <w:pPr>
      <w:widowControl/>
      <w:tabs>
        <w:tab w:val="center" w:pos="4536"/>
        <w:tab w:val="right" w:pos="9072"/>
      </w:tabs>
    </w:pPr>
    <w:rPr>
      <w:color w:val="auto"/>
    </w:rPr>
  </w:style>
  <w:style w:type="paragraph" w:customStyle="1" w:styleId="21">
    <w:name w:val="Основной текст 21"/>
    <w:basedOn w:val="a"/>
    <w:rsid w:val="00183525"/>
    <w:pPr>
      <w:widowControl/>
      <w:spacing w:line="360" w:lineRule="auto"/>
      <w:ind w:left="357"/>
    </w:pPr>
    <w:rPr>
      <w:rFonts w:ascii="a_AntiqueTrady" w:hAnsi="a_AntiqueTrady"/>
      <w:color w:val="auto"/>
      <w:sz w:val="24"/>
    </w:rPr>
  </w:style>
  <w:style w:type="paragraph" w:styleId="a6">
    <w:name w:val="Document Map"/>
    <w:basedOn w:val="a"/>
    <w:semiHidden/>
    <w:rsid w:val="00183525"/>
    <w:pPr>
      <w:shd w:val="clear" w:color="auto" w:fill="000080"/>
    </w:pPr>
    <w:rPr>
      <w:rFonts w:ascii="Tahoma" w:hAnsi="Tahoma"/>
    </w:rPr>
  </w:style>
  <w:style w:type="paragraph" w:styleId="a7">
    <w:name w:val="Body Text"/>
    <w:basedOn w:val="a"/>
    <w:rsid w:val="00183525"/>
    <w:rPr>
      <w:noProof/>
      <w:sz w:val="24"/>
    </w:rPr>
  </w:style>
  <w:style w:type="paragraph" w:styleId="20">
    <w:name w:val="Body Text 2"/>
    <w:basedOn w:val="a"/>
    <w:rsid w:val="00183525"/>
    <w:rPr>
      <w:noProof/>
      <w:sz w:val="32"/>
    </w:rPr>
  </w:style>
  <w:style w:type="paragraph" w:styleId="31">
    <w:name w:val="Body Text 3"/>
    <w:basedOn w:val="a"/>
    <w:rsid w:val="00183525"/>
    <w:pPr>
      <w:jc w:val="both"/>
    </w:pPr>
  </w:style>
  <w:style w:type="character" w:styleId="a8">
    <w:name w:val="page number"/>
    <w:basedOn w:val="a0"/>
    <w:rsid w:val="00183525"/>
  </w:style>
  <w:style w:type="paragraph" w:styleId="a9">
    <w:name w:val="Body Text Indent"/>
    <w:basedOn w:val="a"/>
    <w:rsid w:val="00183525"/>
    <w:pPr>
      <w:ind w:firstLine="340"/>
      <w:jc w:val="both"/>
    </w:pPr>
    <w:rPr>
      <w:noProof/>
    </w:rPr>
  </w:style>
  <w:style w:type="paragraph" w:styleId="aa">
    <w:name w:val="Block Text"/>
    <w:basedOn w:val="a"/>
    <w:rsid w:val="00183525"/>
    <w:pPr>
      <w:widowControl/>
      <w:tabs>
        <w:tab w:val="left" w:pos="12716"/>
      </w:tabs>
      <w:ind w:left="3540" w:right="2240" w:firstLine="708"/>
      <w:jc w:val="center"/>
    </w:pPr>
    <w:rPr>
      <w:color w:val="auto"/>
      <w:sz w:val="24"/>
      <w:szCs w:val="24"/>
    </w:rPr>
  </w:style>
  <w:style w:type="paragraph" w:styleId="ab">
    <w:name w:val="caption"/>
    <w:basedOn w:val="a"/>
    <w:qFormat/>
    <w:rsid w:val="00183525"/>
    <w:pPr>
      <w:widowControl/>
      <w:jc w:val="center"/>
    </w:pPr>
    <w:rPr>
      <w:color w:val="auto"/>
      <w:sz w:val="24"/>
    </w:rPr>
  </w:style>
  <w:style w:type="paragraph" w:styleId="22">
    <w:name w:val="Body Text Indent 2"/>
    <w:basedOn w:val="a"/>
    <w:rsid w:val="00BE2F36"/>
    <w:pPr>
      <w:spacing w:after="120" w:line="480" w:lineRule="auto"/>
      <w:ind w:left="283"/>
    </w:pPr>
  </w:style>
  <w:style w:type="character" w:styleId="ac">
    <w:name w:val="Hyperlink"/>
    <w:basedOn w:val="a0"/>
    <w:rsid w:val="00183525"/>
    <w:rPr>
      <w:color w:val="0000FF"/>
      <w:u w:val="single"/>
    </w:rPr>
  </w:style>
  <w:style w:type="paragraph" w:customStyle="1" w:styleId="ConsPlusNonformat">
    <w:name w:val="ConsPlusNonformat"/>
    <w:rsid w:val="00BE2F3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BE2F36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uiPriority w:val="99"/>
    <w:rsid w:val="00BE2F3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d">
    <w:name w:val="List Paragraph"/>
    <w:basedOn w:val="a"/>
    <w:uiPriority w:val="34"/>
    <w:qFormat/>
    <w:rsid w:val="00CB29B1"/>
    <w:pPr>
      <w:widowControl/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character" w:customStyle="1" w:styleId="FontStyle14">
    <w:name w:val="Font Style14"/>
    <w:basedOn w:val="a0"/>
    <w:uiPriority w:val="99"/>
    <w:rsid w:val="00681672"/>
    <w:rPr>
      <w:rFonts w:ascii="Times New Roman" w:hAnsi="Times New Roman" w:cs="Times New Roman"/>
      <w:spacing w:val="10"/>
      <w:sz w:val="24"/>
      <w:szCs w:val="24"/>
    </w:rPr>
  </w:style>
  <w:style w:type="paragraph" w:styleId="ae">
    <w:name w:val="Balloon Text"/>
    <w:basedOn w:val="a"/>
    <w:link w:val="af"/>
    <w:rsid w:val="00AB665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AB6652"/>
    <w:rPr>
      <w:rFonts w:ascii="Tahoma" w:hAnsi="Tahoma" w:cs="Tahoma"/>
      <w:color w:val="000000"/>
      <w:sz w:val="16"/>
      <w:szCs w:val="16"/>
    </w:rPr>
  </w:style>
  <w:style w:type="character" w:customStyle="1" w:styleId="30">
    <w:name w:val="Заголовок 3 Знак"/>
    <w:basedOn w:val="a0"/>
    <w:link w:val="3"/>
    <w:rsid w:val="00AF5B25"/>
    <w:rPr>
      <w:color w:val="000000"/>
      <w:sz w:val="32"/>
    </w:rPr>
  </w:style>
  <w:style w:type="character" w:customStyle="1" w:styleId="50">
    <w:name w:val="Заголовок 5 Знак"/>
    <w:basedOn w:val="a0"/>
    <w:link w:val="5"/>
    <w:rsid w:val="00AF5B25"/>
    <w:rPr>
      <w:b/>
      <w:color w:val="000000"/>
      <w:sz w:val="40"/>
    </w:rPr>
  </w:style>
  <w:style w:type="paragraph" w:customStyle="1" w:styleId="af0">
    <w:name w:val="Обычный.Название подразделения"/>
    <w:rsid w:val="00951EE3"/>
    <w:rPr>
      <w:rFonts w:ascii="SchoolBook" w:hAnsi="SchoolBook"/>
      <w:sz w:val="28"/>
    </w:rPr>
  </w:style>
  <w:style w:type="paragraph" w:customStyle="1" w:styleId="11">
    <w:name w:val="Без интервала1"/>
    <w:rsid w:val="003607AC"/>
    <w:rPr>
      <w:rFonts w:ascii="Calibri" w:hAnsi="Calibri"/>
      <w:sz w:val="22"/>
      <w:szCs w:val="22"/>
      <w:lang w:eastAsia="en-US"/>
    </w:rPr>
  </w:style>
  <w:style w:type="paragraph" w:styleId="af1">
    <w:name w:val="Normal (Web)"/>
    <w:basedOn w:val="a"/>
    <w:unhideWhenUsed/>
    <w:rsid w:val="000E1B04"/>
    <w:pPr>
      <w:widowControl/>
      <w:spacing w:before="100" w:beforeAutospacing="1" w:after="100" w:afterAutospacing="1"/>
    </w:pPr>
    <w:rPr>
      <w:color w:val="auto"/>
      <w:sz w:val="24"/>
      <w:szCs w:val="24"/>
    </w:rPr>
  </w:style>
  <w:style w:type="paragraph" w:styleId="af2">
    <w:name w:val="Plain Text"/>
    <w:basedOn w:val="a"/>
    <w:link w:val="af3"/>
    <w:rsid w:val="00062A1A"/>
    <w:pPr>
      <w:widowControl/>
    </w:pPr>
    <w:rPr>
      <w:rFonts w:ascii="Courier New" w:hAnsi="Courier New" w:cs="Courier New"/>
      <w:color w:val="auto"/>
      <w:sz w:val="20"/>
    </w:rPr>
  </w:style>
  <w:style w:type="character" w:customStyle="1" w:styleId="af3">
    <w:name w:val="Текст Знак"/>
    <w:basedOn w:val="a0"/>
    <w:link w:val="af2"/>
    <w:rsid w:val="00062A1A"/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04677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</w:rPr>
  </w:style>
  <w:style w:type="character" w:customStyle="1" w:styleId="HTML0">
    <w:name w:val="Стандартный HTML Знак"/>
    <w:basedOn w:val="a0"/>
    <w:link w:val="HTML"/>
    <w:rsid w:val="00046772"/>
    <w:rPr>
      <w:rFonts w:ascii="Courier New" w:hAnsi="Courier New" w:cs="Courier New"/>
    </w:rPr>
  </w:style>
  <w:style w:type="paragraph" w:customStyle="1" w:styleId="ConsPlusNormal">
    <w:name w:val="ConsPlusNormal"/>
    <w:rsid w:val="00DD5AE1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15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BAB44-9258-466F-911D-843CFC661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11</Pages>
  <Words>3246</Words>
  <Characters>18508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Elcom Ltd</Company>
  <LinksUpToDate>false</LinksUpToDate>
  <CharactersWithSpaces>21711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Alexandre Katalov</dc:creator>
  <cp:keywords/>
  <dc:description/>
  <cp:lastModifiedBy>Администратор</cp:lastModifiedBy>
  <cp:revision>15</cp:revision>
  <cp:lastPrinted>2013-11-26T05:34:00Z</cp:lastPrinted>
  <dcterms:created xsi:type="dcterms:W3CDTF">2019-09-04T11:52:00Z</dcterms:created>
  <dcterms:modified xsi:type="dcterms:W3CDTF">2019-10-02T05:52:00Z</dcterms:modified>
</cp:coreProperties>
</file>