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32" w:rsidRPr="00AC5F32" w:rsidRDefault="00710851" w:rsidP="00AC5F32">
      <w:pPr>
        <w:pStyle w:val="1"/>
        <w:tabs>
          <w:tab w:val="left" w:pos="388"/>
          <w:tab w:val="right" w:pos="1457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УТВЕРЖДЕНО</w:t>
      </w:r>
    </w:p>
    <w:p w:rsidR="00D61D1A" w:rsidRDefault="00710851" w:rsidP="00D61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44CE" w:rsidRPr="003735F9">
        <w:rPr>
          <w:rFonts w:ascii="Times New Roman" w:hAnsi="Times New Roman" w:cs="Times New Roman"/>
          <w:sz w:val="28"/>
          <w:szCs w:val="28"/>
        </w:rPr>
        <w:t>лав</w:t>
      </w:r>
      <w:r w:rsidR="00D61D1A">
        <w:rPr>
          <w:rFonts w:ascii="Times New Roman" w:hAnsi="Times New Roman" w:cs="Times New Roman"/>
          <w:sz w:val="28"/>
          <w:szCs w:val="28"/>
        </w:rPr>
        <w:t>а</w:t>
      </w:r>
      <w:r w:rsidR="002344CE" w:rsidRPr="003735F9">
        <w:rPr>
          <w:rFonts w:ascii="Times New Roman" w:hAnsi="Times New Roman" w:cs="Times New Roman"/>
          <w:sz w:val="28"/>
          <w:szCs w:val="28"/>
        </w:rPr>
        <w:t xml:space="preserve"> </w:t>
      </w:r>
      <w:r w:rsidR="002344CE">
        <w:rPr>
          <w:rFonts w:ascii="Times New Roman" w:hAnsi="Times New Roman" w:cs="Times New Roman"/>
          <w:sz w:val="28"/>
          <w:szCs w:val="28"/>
        </w:rPr>
        <w:t>Б</w:t>
      </w:r>
      <w:r w:rsidR="002344CE" w:rsidRPr="003735F9">
        <w:rPr>
          <w:rFonts w:ascii="Times New Roman" w:hAnsi="Times New Roman" w:cs="Times New Roman"/>
          <w:sz w:val="28"/>
          <w:szCs w:val="28"/>
        </w:rPr>
        <w:t>огучарского</w:t>
      </w:r>
      <w:r w:rsidR="00234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4CE">
        <w:rPr>
          <w:rFonts w:ascii="Times New Roman" w:hAnsi="Times New Roman" w:cs="Times New Roman"/>
          <w:sz w:val="28"/>
          <w:szCs w:val="28"/>
        </w:rPr>
        <w:t>м</w:t>
      </w:r>
      <w:r w:rsidR="00D61D1A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</w:p>
    <w:p w:rsidR="00710851" w:rsidRDefault="002344CE" w:rsidP="00D61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3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– </w:t>
      </w:r>
      <w:r w:rsidR="007108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D61D1A">
        <w:rPr>
          <w:rFonts w:ascii="Times New Roman" w:hAnsi="Times New Roman" w:cs="Times New Roman"/>
          <w:sz w:val="28"/>
          <w:szCs w:val="28"/>
        </w:rPr>
        <w:t>ь</w:t>
      </w:r>
      <w:r w:rsidR="0071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51">
        <w:rPr>
          <w:rFonts w:ascii="Times New Roman" w:hAnsi="Times New Roman" w:cs="Times New Roman"/>
          <w:sz w:val="28"/>
          <w:szCs w:val="28"/>
        </w:rPr>
        <w:t>Проектного комитета</w:t>
      </w:r>
    </w:p>
    <w:p w:rsidR="002344CE" w:rsidRDefault="00710851" w:rsidP="002344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приоритетных проектов</w:t>
      </w:r>
      <w:r w:rsidR="009E2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(программ)</w:t>
      </w:r>
    </w:p>
    <w:p w:rsidR="00D61D1A" w:rsidRDefault="007139D6" w:rsidP="00713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D61D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61D1A" w:rsidRDefault="00D61D1A" w:rsidP="00713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139D6">
        <w:rPr>
          <w:rFonts w:ascii="Times New Roman" w:hAnsi="Times New Roman" w:cs="Times New Roman"/>
          <w:sz w:val="28"/>
          <w:szCs w:val="28"/>
        </w:rPr>
        <w:t xml:space="preserve">   </w:t>
      </w:r>
      <w:r w:rsidR="002344C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10851">
        <w:rPr>
          <w:rFonts w:ascii="Times New Roman" w:hAnsi="Times New Roman" w:cs="Times New Roman"/>
          <w:sz w:val="28"/>
          <w:szCs w:val="28"/>
        </w:rPr>
        <w:t>В.В.Кузнецов</w:t>
      </w:r>
    </w:p>
    <w:p w:rsidR="00453EB0" w:rsidRDefault="00453EB0" w:rsidP="002344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44CE" w:rsidRDefault="002344CE" w:rsidP="002344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AC5F32">
        <w:rPr>
          <w:rFonts w:ascii="Times New Roman" w:hAnsi="Times New Roman" w:cs="Times New Roman"/>
          <w:sz w:val="28"/>
          <w:szCs w:val="28"/>
        </w:rPr>
        <w:t>01__» _08__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4D793F" w:rsidRDefault="004D793F" w:rsidP="004D793F">
      <w:pPr>
        <w:pStyle w:val="HTML"/>
        <w:ind w:left="-285"/>
        <w:rPr>
          <w:rFonts w:ascii="Times New Roman" w:hAnsi="Times New Roman" w:cs="Times New Roman"/>
          <w:b/>
          <w:sz w:val="24"/>
          <w:szCs w:val="24"/>
        </w:rPr>
      </w:pPr>
    </w:p>
    <w:p w:rsidR="00231FFC" w:rsidRPr="00231FFC" w:rsidRDefault="002C5E85" w:rsidP="00231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F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1851" w:rsidRPr="002C5E85" w:rsidRDefault="002C5E85" w:rsidP="00231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E85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информационному сопровождению национальных проектов на территории Богучарского муниципального района Воронежской области</w:t>
      </w:r>
    </w:p>
    <w:tbl>
      <w:tblPr>
        <w:tblStyle w:val="a3"/>
        <w:tblW w:w="15134" w:type="dxa"/>
        <w:tblLook w:val="04A0"/>
      </w:tblPr>
      <w:tblGrid>
        <w:gridCol w:w="662"/>
        <w:gridCol w:w="5072"/>
        <w:gridCol w:w="1604"/>
        <w:gridCol w:w="2976"/>
        <w:gridCol w:w="4820"/>
      </w:tblGrid>
      <w:tr w:rsidR="007557DF" w:rsidTr="00AC2163">
        <w:tc>
          <w:tcPr>
            <w:tcW w:w="662" w:type="dxa"/>
          </w:tcPr>
          <w:p w:rsidR="00531851" w:rsidRDefault="005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1851" w:rsidRDefault="005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2" w:type="dxa"/>
          </w:tcPr>
          <w:p w:rsidR="00531851" w:rsidRPr="00231FFC" w:rsidRDefault="00531851" w:rsidP="00231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FC">
              <w:rPr>
                <w:rFonts w:ascii="Times New Roman" w:hAnsi="Times New Roman" w:cs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604" w:type="dxa"/>
          </w:tcPr>
          <w:p w:rsidR="00531851" w:rsidRPr="00231FFC" w:rsidRDefault="00531851" w:rsidP="00231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F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76" w:type="dxa"/>
          </w:tcPr>
          <w:p w:rsidR="00531851" w:rsidRPr="00231FFC" w:rsidRDefault="00531851" w:rsidP="00231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4820" w:type="dxa"/>
          </w:tcPr>
          <w:p w:rsidR="00531851" w:rsidRPr="00231FFC" w:rsidRDefault="00531851" w:rsidP="00231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FF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31FFC" w:rsidTr="004D793F">
        <w:tc>
          <w:tcPr>
            <w:tcW w:w="15134" w:type="dxa"/>
            <w:gridSpan w:val="5"/>
            <w:shd w:val="clear" w:color="auto" w:fill="auto"/>
          </w:tcPr>
          <w:p w:rsidR="00231FFC" w:rsidRDefault="00231FFC" w:rsidP="0023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32" w:rsidRDefault="00231FFC" w:rsidP="00AC5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раздела </w:t>
            </w:r>
            <w:r w:rsidR="00A63725" w:rsidRPr="00AC5F32">
              <w:rPr>
                <w:rFonts w:ascii="Times New Roman" w:hAnsi="Times New Roman" w:cs="Times New Roman"/>
                <w:b/>
                <w:sz w:val="28"/>
                <w:szCs w:val="28"/>
              </w:rPr>
              <w:t>«Проектная деятельность»</w:t>
            </w:r>
          </w:p>
          <w:p w:rsidR="00AC5F32" w:rsidRDefault="00231FFC" w:rsidP="00AC5F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32">
              <w:rPr>
                <w:rFonts w:ascii="Times New Roman" w:hAnsi="Times New Roman" w:cs="Times New Roman"/>
                <w:b/>
                <w:sz w:val="28"/>
                <w:szCs w:val="28"/>
              </w:rPr>
              <w:t>на сайте</w:t>
            </w:r>
            <w:r w:rsidR="00A63725" w:rsidRPr="00AC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Богучарского  муниципального района</w:t>
            </w:r>
            <w:r w:rsidR="002D0E1A" w:rsidRPr="00AC5F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31FFC" w:rsidRPr="00AC5F32" w:rsidRDefault="002D0E1A" w:rsidP="00AC5F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  <w:r w:rsidR="007139D6" w:rsidRPr="00AC5F32">
              <w:rPr>
                <w:rFonts w:ascii="Times New Roman" w:hAnsi="Times New Roman" w:cs="Times New Roman"/>
                <w:b/>
                <w:sz w:val="28"/>
                <w:szCs w:val="28"/>
              </w:rPr>
              <w:t>следующ</w:t>
            </w:r>
            <w:r w:rsidRPr="00AC5F32">
              <w:rPr>
                <w:rFonts w:ascii="Times New Roman" w:hAnsi="Times New Roman" w:cs="Times New Roman"/>
                <w:b/>
                <w:sz w:val="28"/>
                <w:szCs w:val="28"/>
              </w:rPr>
              <w:t>ие вкладки:</w:t>
            </w:r>
          </w:p>
        </w:tc>
      </w:tr>
      <w:tr w:rsidR="004552A2" w:rsidTr="00A10C05">
        <w:tc>
          <w:tcPr>
            <w:tcW w:w="662" w:type="dxa"/>
          </w:tcPr>
          <w:p w:rsidR="004552A2" w:rsidRDefault="004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72" w:type="dxa"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604" w:type="dxa"/>
            <w:vMerge w:val="restart"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vMerge w:val="restart"/>
          </w:tcPr>
          <w:p w:rsidR="004552A2" w:rsidRDefault="004552A2" w:rsidP="00710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управление муниципальным имуществом, земельным отношениям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552A2" w:rsidRPr="00A10C05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Своевременное информирование население района о реализации проектов на территории Богучарского муниципального района</w:t>
            </w:r>
          </w:p>
        </w:tc>
      </w:tr>
      <w:tr w:rsidR="004552A2" w:rsidTr="00A10C05">
        <w:tc>
          <w:tcPr>
            <w:tcW w:w="662" w:type="dxa"/>
          </w:tcPr>
          <w:p w:rsidR="004552A2" w:rsidRDefault="004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72" w:type="dxa"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Портфель проектов</w:t>
            </w:r>
          </w:p>
        </w:tc>
        <w:tc>
          <w:tcPr>
            <w:tcW w:w="1604" w:type="dxa"/>
            <w:vMerge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2A2" w:rsidTr="00A10C05">
        <w:tc>
          <w:tcPr>
            <w:tcW w:w="662" w:type="dxa"/>
          </w:tcPr>
          <w:p w:rsidR="004552A2" w:rsidRDefault="004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72" w:type="dxa"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 проектного комитета</w:t>
            </w:r>
          </w:p>
        </w:tc>
        <w:tc>
          <w:tcPr>
            <w:tcW w:w="1604" w:type="dxa"/>
            <w:vMerge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2A2" w:rsidTr="00A10C05">
        <w:tc>
          <w:tcPr>
            <w:tcW w:w="662" w:type="dxa"/>
          </w:tcPr>
          <w:p w:rsidR="004552A2" w:rsidRDefault="004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72" w:type="dxa"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</w:t>
            </w:r>
          </w:p>
        </w:tc>
        <w:tc>
          <w:tcPr>
            <w:tcW w:w="1604" w:type="dxa"/>
            <w:vMerge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2A2" w:rsidTr="00AC2163">
        <w:tc>
          <w:tcPr>
            <w:tcW w:w="662" w:type="dxa"/>
          </w:tcPr>
          <w:p w:rsidR="004552A2" w:rsidRDefault="0045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72" w:type="dxa"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проекты Богучарского муниципального района</w:t>
            </w:r>
          </w:p>
        </w:tc>
        <w:tc>
          <w:tcPr>
            <w:tcW w:w="1604" w:type="dxa"/>
            <w:vMerge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552A2" w:rsidRDefault="004552A2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725" w:rsidTr="00AC2163">
        <w:tc>
          <w:tcPr>
            <w:tcW w:w="662" w:type="dxa"/>
          </w:tcPr>
          <w:p w:rsidR="00A63725" w:rsidRDefault="00A6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72" w:type="dxa"/>
          </w:tcPr>
          <w:p w:rsidR="00A63725" w:rsidRDefault="00A63725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обратной связи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администрации Богучарского муниципального  района Воронежской области, для направления вопросов и предложений заинтересованных граждан касательно реализации национальных проектов на территории Богучарского муниципального района Воронежской области и предоставление оперативных ответов</w:t>
            </w:r>
          </w:p>
        </w:tc>
        <w:tc>
          <w:tcPr>
            <w:tcW w:w="1604" w:type="dxa"/>
            <w:vMerge/>
          </w:tcPr>
          <w:p w:rsidR="00A63725" w:rsidRDefault="00A63725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63725" w:rsidRDefault="00A63725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63725" w:rsidRDefault="00A63725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и внедрена система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обратной связи на сайте Богучарского муниципального района. Граждане получают ответы на интересующие их вопросы касательно национальных проектов на территории Богучарского муниципального района</w:t>
            </w:r>
          </w:p>
        </w:tc>
      </w:tr>
      <w:tr w:rsidR="00231FFC" w:rsidTr="004D793F">
        <w:tc>
          <w:tcPr>
            <w:tcW w:w="15134" w:type="dxa"/>
            <w:gridSpan w:val="5"/>
            <w:shd w:val="clear" w:color="auto" w:fill="auto"/>
          </w:tcPr>
          <w:p w:rsidR="00AC5F32" w:rsidRPr="00AC5F32" w:rsidRDefault="00A63725" w:rsidP="00AC5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  <w:r w:rsidR="00E37CCA" w:rsidRPr="00AC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ктуализация </w:t>
            </w:r>
            <w:r w:rsidRPr="00AC5F32">
              <w:rPr>
                <w:rFonts w:ascii="Times New Roman" w:hAnsi="Times New Roman" w:cs="Times New Roman"/>
                <w:b/>
                <w:sz w:val="28"/>
                <w:szCs w:val="28"/>
              </w:rPr>
              <w:t>раздела «Проектная деятельность»</w:t>
            </w:r>
            <w:r w:rsidR="00022CB8" w:rsidRPr="00AC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5F32">
              <w:rPr>
                <w:rFonts w:ascii="Times New Roman" w:hAnsi="Times New Roman" w:cs="Times New Roman"/>
                <w:b/>
                <w:sz w:val="28"/>
                <w:szCs w:val="28"/>
              </w:rPr>
              <w:t>на сайте</w:t>
            </w:r>
          </w:p>
          <w:p w:rsidR="00231FFC" w:rsidRPr="00AC5F32" w:rsidRDefault="00A63725" w:rsidP="00AC5F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3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Богучарского  муниципального района</w:t>
            </w:r>
          </w:p>
        </w:tc>
      </w:tr>
      <w:tr w:rsidR="00710851" w:rsidTr="00EB5F70">
        <w:trPr>
          <w:trHeight w:val="2898"/>
        </w:trPr>
        <w:tc>
          <w:tcPr>
            <w:tcW w:w="662" w:type="dxa"/>
          </w:tcPr>
          <w:p w:rsidR="00710851" w:rsidRDefault="0071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72" w:type="dxa"/>
          </w:tcPr>
          <w:p w:rsidR="00710851" w:rsidRDefault="00710851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разделе актуальных материалов о реализации национальных проектов, отчетов, нормативно-правовых актов,  протоколов заседания  проектного комитета, портфеля проектов в разделе «Проектная деятельность»</w:t>
            </w:r>
          </w:p>
        </w:tc>
        <w:tc>
          <w:tcPr>
            <w:tcW w:w="1604" w:type="dxa"/>
          </w:tcPr>
          <w:p w:rsidR="00710851" w:rsidRDefault="00710851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</w:tcPr>
          <w:p w:rsidR="00710851" w:rsidRDefault="00710851" w:rsidP="00710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экономике, управление муниципальным имуществом, земельным отношениям администрации муниципального района</w:t>
            </w:r>
          </w:p>
        </w:tc>
        <w:tc>
          <w:tcPr>
            <w:tcW w:w="4820" w:type="dxa"/>
            <w:shd w:val="clear" w:color="auto" w:fill="FFFFFF" w:themeFill="background1"/>
          </w:tcPr>
          <w:p w:rsidR="00710851" w:rsidRDefault="00710851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 размещены материалы- отчеты о ходе реализации национальных проектов,  нормативно-правовые акты,  протоколы заседаний  проектного комитета, портфель проектов на территории Богучарского муниципального района</w:t>
            </w:r>
          </w:p>
        </w:tc>
      </w:tr>
      <w:tr w:rsidR="00231FFC" w:rsidTr="004D793F">
        <w:tc>
          <w:tcPr>
            <w:tcW w:w="15134" w:type="dxa"/>
            <w:gridSpan w:val="5"/>
            <w:shd w:val="clear" w:color="auto" w:fill="auto"/>
          </w:tcPr>
          <w:p w:rsidR="00231FFC" w:rsidRPr="00E37CCA" w:rsidRDefault="00231FFC" w:rsidP="0071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CCA">
              <w:rPr>
                <w:rFonts w:ascii="Times New Roman" w:hAnsi="Times New Roman" w:cs="Times New Roman"/>
                <w:b/>
                <w:sz w:val="28"/>
                <w:szCs w:val="28"/>
              </w:rPr>
              <w:t>3. Мероприятия по взаимодействию со СМИ</w:t>
            </w:r>
          </w:p>
        </w:tc>
      </w:tr>
      <w:tr w:rsidR="00A63725" w:rsidTr="00AC2163">
        <w:tc>
          <w:tcPr>
            <w:tcW w:w="662" w:type="dxa"/>
            <w:shd w:val="clear" w:color="auto" w:fill="FFFFFF" w:themeFill="background1"/>
          </w:tcPr>
          <w:p w:rsidR="00A63725" w:rsidRDefault="00A6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72" w:type="dxa"/>
          </w:tcPr>
          <w:p w:rsidR="00A63725" w:rsidRDefault="00710851" w:rsidP="00710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A63725">
              <w:rPr>
                <w:rFonts w:ascii="Times New Roman" w:hAnsi="Times New Roman" w:cs="Times New Roman"/>
                <w:sz w:val="28"/>
                <w:szCs w:val="28"/>
              </w:rPr>
              <w:t>презентаций, периодический повтор новостей, создание рубрик/колонок освещающий ход реализации национальных проектов в газете «Сельская Новь»</w:t>
            </w:r>
          </w:p>
        </w:tc>
        <w:tc>
          <w:tcPr>
            <w:tcW w:w="1604" w:type="dxa"/>
            <w:vMerge w:val="restart"/>
          </w:tcPr>
          <w:p w:rsidR="00A63725" w:rsidRDefault="00A63725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vMerge w:val="restart"/>
          </w:tcPr>
          <w:p w:rsidR="00A63725" w:rsidRDefault="00A63725" w:rsidP="00710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управление муниципальным имуществом, земельным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отношениям администрации муниципального района</w:t>
            </w:r>
          </w:p>
        </w:tc>
        <w:tc>
          <w:tcPr>
            <w:tcW w:w="4820" w:type="dxa"/>
            <w:vMerge w:val="restart"/>
          </w:tcPr>
          <w:p w:rsidR="00A63725" w:rsidRDefault="00A63725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местных печатных СМИ созданы постоянные рубрики/колонки направленные на освещение реализации национальных проектов на территории Богучарского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A63725" w:rsidTr="00AC2163">
        <w:trPr>
          <w:trHeight w:val="1834"/>
        </w:trPr>
        <w:tc>
          <w:tcPr>
            <w:tcW w:w="662" w:type="dxa"/>
            <w:shd w:val="clear" w:color="auto" w:fill="FFFFFF" w:themeFill="background1"/>
          </w:tcPr>
          <w:p w:rsidR="00A63725" w:rsidRDefault="00A6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072" w:type="dxa"/>
          </w:tcPr>
          <w:p w:rsidR="00A63725" w:rsidRDefault="00A63725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пресс-релизов на главной странице Богучарского муниципального района в ленте новостей </w:t>
            </w:r>
          </w:p>
        </w:tc>
        <w:tc>
          <w:tcPr>
            <w:tcW w:w="1604" w:type="dxa"/>
            <w:vMerge/>
          </w:tcPr>
          <w:p w:rsidR="00A63725" w:rsidRDefault="00A63725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63725" w:rsidRDefault="00A63725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63725" w:rsidRDefault="00A63725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725" w:rsidTr="00AC2163">
        <w:tc>
          <w:tcPr>
            <w:tcW w:w="662" w:type="dxa"/>
            <w:shd w:val="clear" w:color="auto" w:fill="FFFFFF" w:themeFill="background1"/>
          </w:tcPr>
          <w:p w:rsidR="00A63725" w:rsidRDefault="00A6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072" w:type="dxa"/>
          </w:tcPr>
          <w:p w:rsidR="00A63725" w:rsidRDefault="00A63725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местных СМИ при открытии объектов, возводимых в ходе реализации национальных проектов</w:t>
            </w:r>
          </w:p>
        </w:tc>
        <w:tc>
          <w:tcPr>
            <w:tcW w:w="1604" w:type="dxa"/>
            <w:vMerge/>
          </w:tcPr>
          <w:p w:rsidR="00A63725" w:rsidRDefault="00A63725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63725" w:rsidRDefault="00A63725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63725" w:rsidRDefault="00A63725" w:rsidP="0071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местных СМИ освещают открытия школ, детских садов, больниц,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центров, парков  и прочих объектов, возводимых в ходе реализации национальных проектов на территории Богучарского муниципального района</w:t>
            </w:r>
          </w:p>
        </w:tc>
      </w:tr>
    </w:tbl>
    <w:p w:rsidR="00DE70F7" w:rsidRPr="002C5E85" w:rsidRDefault="00DE70F7">
      <w:pPr>
        <w:rPr>
          <w:rFonts w:ascii="Times New Roman" w:hAnsi="Times New Roman" w:cs="Times New Roman"/>
          <w:sz w:val="28"/>
          <w:szCs w:val="28"/>
        </w:rPr>
      </w:pPr>
    </w:p>
    <w:sectPr w:rsidR="00DE70F7" w:rsidRPr="002C5E85" w:rsidSect="007165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F081B"/>
    <w:multiLevelType w:val="hybridMultilevel"/>
    <w:tmpl w:val="347C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E85"/>
    <w:rsid w:val="00022CB8"/>
    <w:rsid w:val="001C7D05"/>
    <w:rsid w:val="002136CA"/>
    <w:rsid w:val="00231FFC"/>
    <w:rsid w:val="002344CE"/>
    <w:rsid w:val="00236016"/>
    <w:rsid w:val="002B3F83"/>
    <w:rsid w:val="002C5E85"/>
    <w:rsid w:val="002D0E1A"/>
    <w:rsid w:val="00453EB0"/>
    <w:rsid w:val="004552A2"/>
    <w:rsid w:val="004D793F"/>
    <w:rsid w:val="00531851"/>
    <w:rsid w:val="005604E3"/>
    <w:rsid w:val="006B0662"/>
    <w:rsid w:val="00710851"/>
    <w:rsid w:val="007139D6"/>
    <w:rsid w:val="007165F1"/>
    <w:rsid w:val="007557DF"/>
    <w:rsid w:val="008D63B5"/>
    <w:rsid w:val="009B3479"/>
    <w:rsid w:val="009E2A7B"/>
    <w:rsid w:val="00A10C05"/>
    <w:rsid w:val="00A63725"/>
    <w:rsid w:val="00A82E61"/>
    <w:rsid w:val="00A94D90"/>
    <w:rsid w:val="00AC2163"/>
    <w:rsid w:val="00AC5F32"/>
    <w:rsid w:val="00AE2279"/>
    <w:rsid w:val="00CC5287"/>
    <w:rsid w:val="00D61D1A"/>
    <w:rsid w:val="00DC2FD8"/>
    <w:rsid w:val="00DE57CE"/>
    <w:rsid w:val="00DE70F7"/>
    <w:rsid w:val="00E37CCA"/>
    <w:rsid w:val="00F6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D7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79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AC5F32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08D2D-1A83-4706-970A-7EBC9D24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2019-08-06T06:53:00Z</cp:lastPrinted>
  <dcterms:created xsi:type="dcterms:W3CDTF">2019-08-01T08:20:00Z</dcterms:created>
  <dcterms:modified xsi:type="dcterms:W3CDTF">2019-08-06T06:56:00Z</dcterms:modified>
</cp:coreProperties>
</file>