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905" w:rsidRPr="003841C9" w:rsidRDefault="00372437" w:rsidP="00DE4905">
      <w:pPr>
        <w:pStyle w:val="a3"/>
        <w:tabs>
          <w:tab w:val="left" w:pos="708"/>
        </w:tabs>
        <w:ind w:firstLine="709"/>
        <w:jc w:val="center"/>
        <w:rPr>
          <w:b/>
          <w:szCs w:val="28"/>
        </w:rPr>
      </w:pPr>
      <w:r w:rsidRPr="003841C9">
        <w:rPr>
          <w:szCs w:val="28"/>
        </w:rPr>
        <w:t xml:space="preserve">      </w:t>
      </w:r>
      <w:r w:rsidR="00DE4905" w:rsidRPr="003841C9">
        <w:rPr>
          <w:b/>
          <w:szCs w:val="28"/>
        </w:rPr>
        <w:t>СОВЕТ НАРОДНЫХ ДЕПУТАТОВ</w:t>
      </w:r>
    </w:p>
    <w:p w:rsidR="00DE4905" w:rsidRPr="003841C9" w:rsidRDefault="00DE4905" w:rsidP="00DE4905">
      <w:pPr>
        <w:pStyle w:val="a3"/>
        <w:tabs>
          <w:tab w:val="left" w:pos="708"/>
        </w:tabs>
        <w:ind w:firstLine="709"/>
        <w:jc w:val="center"/>
        <w:rPr>
          <w:b/>
          <w:szCs w:val="28"/>
        </w:rPr>
      </w:pPr>
      <w:r w:rsidRPr="003841C9">
        <w:rPr>
          <w:b/>
          <w:szCs w:val="28"/>
        </w:rPr>
        <w:t>ФИЛОНОВСКОГО СЕЛЬСКОГО ПОСЕЛЕНИЯ</w:t>
      </w:r>
    </w:p>
    <w:p w:rsidR="00DE4905" w:rsidRPr="003841C9" w:rsidRDefault="00DE4905" w:rsidP="00DE4905">
      <w:pPr>
        <w:pStyle w:val="a3"/>
        <w:tabs>
          <w:tab w:val="left" w:pos="708"/>
        </w:tabs>
        <w:ind w:firstLine="709"/>
        <w:jc w:val="center"/>
        <w:rPr>
          <w:b/>
          <w:szCs w:val="28"/>
        </w:rPr>
      </w:pPr>
      <w:r w:rsidRPr="003841C9">
        <w:rPr>
          <w:b/>
          <w:szCs w:val="28"/>
        </w:rPr>
        <w:t>БОГУЧАРСКОГО МУНИЦИПАЛЬНОГО РАЙОНА</w:t>
      </w:r>
    </w:p>
    <w:p w:rsidR="00DE4905" w:rsidRPr="003841C9" w:rsidRDefault="00DE4905" w:rsidP="00DE4905">
      <w:pPr>
        <w:pStyle w:val="a3"/>
        <w:tabs>
          <w:tab w:val="left" w:pos="708"/>
        </w:tabs>
        <w:ind w:firstLine="709"/>
        <w:jc w:val="center"/>
        <w:rPr>
          <w:b/>
          <w:szCs w:val="28"/>
        </w:rPr>
      </w:pPr>
      <w:r w:rsidRPr="003841C9">
        <w:rPr>
          <w:b/>
          <w:szCs w:val="28"/>
        </w:rPr>
        <w:t>ВОРОНЕЖСКОЙ ОБЛАСТИ</w:t>
      </w:r>
    </w:p>
    <w:p w:rsidR="00DE4905" w:rsidRPr="003841C9" w:rsidRDefault="00DE4905" w:rsidP="00DE4905">
      <w:pPr>
        <w:pStyle w:val="a3"/>
        <w:tabs>
          <w:tab w:val="left" w:pos="708"/>
        </w:tabs>
        <w:ind w:firstLine="709"/>
        <w:jc w:val="center"/>
        <w:rPr>
          <w:b/>
          <w:szCs w:val="28"/>
        </w:rPr>
      </w:pPr>
    </w:p>
    <w:p w:rsidR="00DE4905" w:rsidRPr="003841C9" w:rsidRDefault="00DE4905" w:rsidP="00DE4905">
      <w:pPr>
        <w:pStyle w:val="a3"/>
        <w:tabs>
          <w:tab w:val="left" w:pos="708"/>
        </w:tabs>
        <w:ind w:firstLine="709"/>
        <w:jc w:val="center"/>
        <w:rPr>
          <w:b/>
          <w:szCs w:val="28"/>
        </w:rPr>
      </w:pPr>
      <w:r w:rsidRPr="003841C9">
        <w:rPr>
          <w:b/>
          <w:szCs w:val="28"/>
        </w:rPr>
        <w:t>Р Е Ш Е Н И Е</w:t>
      </w:r>
    </w:p>
    <w:p w:rsidR="00DE4905" w:rsidRPr="003841C9" w:rsidRDefault="00DE4905" w:rsidP="00DE4905">
      <w:pPr>
        <w:spacing w:after="0" w:line="23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E4905" w:rsidRPr="003841C9" w:rsidRDefault="00DE4905" w:rsidP="00DE4905">
      <w:pPr>
        <w:spacing w:after="0" w:line="23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41C9">
        <w:rPr>
          <w:rFonts w:ascii="Times New Roman" w:eastAsia="Times New Roman" w:hAnsi="Times New Roman"/>
          <w:sz w:val="28"/>
          <w:szCs w:val="28"/>
          <w:lang w:eastAsia="ru-RU"/>
        </w:rPr>
        <w:t xml:space="preserve">от «10» сентября  2015   № </w:t>
      </w:r>
      <w:r w:rsidR="00FD566D">
        <w:rPr>
          <w:rFonts w:ascii="Times New Roman" w:eastAsia="Times New Roman" w:hAnsi="Times New Roman"/>
          <w:sz w:val="28"/>
          <w:szCs w:val="28"/>
          <w:lang w:eastAsia="ru-RU"/>
        </w:rPr>
        <w:t>296</w:t>
      </w:r>
    </w:p>
    <w:p w:rsidR="00DE4905" w:rsidRPr="003841C9" w:rsidRDefault="00DE4905" w:rsidP="00DE4905">
      <w:pPr>
        <w:spacing w:after="0" w:line="23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41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с. Филоново</w:t>
      </w:r>
    </w:p>
    <w:p w:rsidR="00DE4905" w:rsidRPr="003841C9" w:rsidRDefault="00DE4905" w:rsidP="00DE4905">
      <w:pPr>
        <w:spacing w:after="0" w:line="240" w:lineRule="auto"/>
        <w:ind w:right="5386"/>
        <w:jc w:val="both"/>
        <w:rPr>
          <w:rFonts w:ascii="Times New Roman" w:hAnsi="Times New Roman"/>
          <w:sz w:val="28"/>
          <w:szCs w:val="28"/>
        </w:rPr>
      </w:pPr>
    </w:p>
    <w:p w:rsidR="003841C9" w:rsidRDefault="00DE4905" w:rsidP="005E1446">
      <w:pPr>
        <w:spacing w:after="0"/>
        <w:rPr>
          <w:rFonts w:ascii="Times New Roman" w:eastAsia="Gungsuh" w:hAnsi="Times New Roman"/>
          <w:b/>
          <w:sz w:val="28"/>
          <w:szCs w:val="28"/>
        </w:rPr>
      </w:pPr>
      <w:r w:rsidRPr="003841C9">
        <w:rPr>
          <w:rFonts w:ascii="Times New Roman" w:eastAsia="Gungsuh" w:hAnsi="Times New Roman"/>
          <w:b/>
          <w:sz w:val="28"/>
          <w:szCs w:val="28"/>
        </w:rPr>
        <w:t>О</w:t>
      </w:r>
      <w:r w:rsidR="00462BE2" w:rsidRPr="003841C9">
        <w:rPr>
          <w:rFonts w:ascii="Times New Roman" w:eastAsia="Gungsuh" w:hAnsi="Times New Roman"/>
          <w:b/>
          <w:sz w:val="28"/>
          <w:szCs w:val="28"/>
        </w:rPr>
        <w:t xml:space="preserve">б утверждении </w:t>
      </w:r>
      <w:r w:rsidRPr="003841C9">
        <w:rPr>
          <w:rFonts w:ascii="Times New Roman" w:eastAsia="Gungsuh" w:hAnsi="Times New Roman"/>
          <w:b/>
          <w:sz w:val="28"/>
          <w:szCs w:val="28"/>
        </w:rPr>
        <w:t xml:space="preserve"> стратегии</w:t>
      </w:r>
      <w:r w:rsidR="005E1446" w:rsidRPr="003841C9">
        <w:rPr>
          <w:rFonts w:ascii="Times New Roman" w:eastAsia="Gungsuh" w:hAnsi="Times New Roman"/>
          <w:b/>
          <w:sz w:val="28"/>
          <w:szCs w:val="28"/>
        </w:rPr>
        <w:t xml:space="preserve"> </w:t>
      </w:r>
    </w:p>
    <w:p w:rsidR="003841C9" w:rsidRDefault="005E1446" w:rsidP="005E1446">
      <w:pPr>
        <w:spacing w:after="0"/>
        <w:rPr>
          <w:rFonts w:ascii="Times New Roman" w:eastAsia="Gungsuh" w:hAnsi="Times New Roman"/>
          <w:b/>
          <w:sz w:val="28"/>
          <w:szCs w:val="28"/>
        </w:rPr>
      </w:pPr>
      <w:r w:rsidRPr="003841C9">
        <w:rPr>
          <w:rFonts w:ascii="Times New Roman" w:eastAsia="Gungsuh" w:hAnsi="Times New Roman"/>
          <w:b/>
          <w:sz w:val="28"/>
          <w:szCs w:val="28"/>
        </w:rPr>
        <w:t>социально-экономического</w:t>
      </w:r>
      <w:r w:rsidR="003841C9">
        <w:rPr>
          <w:rFonts w:ascii="Times New Roman" w:eastAsia="Gungsuh" w:hAnsi="Times New Roman"/>
          <w:b/>
          <w:sz w:val="28"/>
          <w:szCs w:val="28"/>
        </w:rPr>
        <w:t xml:space="preserve"> </w:t>
      </w:r>
      <w:r w:rsidRPr="003841C9">
        <w:rPr>
          <w:rFonts w:ascii="Times New Roman" w:eastAsia="Gungsuh" w:hAnsi="Times New Roman"/>
          <w:b/>
          <w:sz w:val="28"/>
          <w:szCs w:val="28"/>
        </w:rPr>
        <w:t xml:space="preserve">развития </w:t>
      </w:r>
    </w:p>
    <w:p w:rsidR="00DE4905" w:rsidRPr="003841C9" w:rsidRDefault="005E1446" w:rsidP="005E1446">
      <w:pPr>
        <w:spacing w:after="0"/>
        <w:rPr>
          <w:rFonts w:ascii="Times New Roman" w:eastAsia="Gungsuh" w:hAnsi="Times New Roman"/>
          <w:b/>
          <w:sz w:val="28"/>
          <w:szCs w:val="28"/>
        </w:rPr>
      </w:pPr>
      <w:r w:rsidRPr="003841C9">
        <w:rPr>
          <w:rFonts w:ascii="Times New Roman" w:eastAsia="Gungsuh" w:hAnsi="Times New Roman"/>
          <w:b/>
          <w:sz w:val="28"/>
          <w:szCs w:val="28"/>
        </w:rPr>
        <w:t xml:space="preserve">Филоновского сельского поселения на период </w:t>
      </w:r>
      <w:r w:rsidR="00462BE2" w:rsidRPr="003841C9">
        <w:rPr>
          <w:rFonts w:ascii="Times New Roman" w:eastAsia="Gungsuh" w:hAnsi="Times New Roman"/>
          <w:b/>
          <w:sz w:val="28"/>
          <w:szCs w:val="28"/>
        </w:rPr>
        <w:t xml:space="preserve">до </w:t>
      </w:r>
      <w:r w:rsidRPr="003841C9">
        <w:rPr>
          <w:rFonts w:ascii="Times New Roman" w:eastAsia="Gungsuh" w:hAnsi="Times New Roman"/>
          <w:b/>
          <w:sz w:val="28"/>
          <w:szCs w:val="28"/>
        </w:rPr>
        <w:t>2020 года</w:t>
      </w:r>
      <w:r w:rsidR="00DE4905" w:rsidRPr="003841C9">
        <w:rPr>
          <w:rFonts w:ascii="Times New Roman" w:eastAsia="Gungsuh" w:hAnsi="Times New Roman"/>
          <w:b/>
          <w:sz w:val="28"/>
          <w:szCs w:val="28"/>
        </w:rPr>
        <w:t xml:space="preserve"> </w:t>
      </w:r>
    </w:p>
    <w:p w:rsidR="00DE4905" w:rsidRPr="003841C9" w:rsidRDefault="00DE4905" w:rsidP="00DE4905">
      <w:pPr>
        <w:spacing w:after="0"/>
        <w:ind w:right="5953"/>
        <w:jc w:val="both"/>
        <w:rPr>
          <w:rFonts w:ascii="Times New Roman" w:hAnsi="Times New Roman"/>
          <w:sz w:val="28"/>
          <w:szCs w:val="28"/>
        </w:rPr>
      </w:pPr>
    </w:p>
    <w:p w:rsidR="007E1D71" w:rsidRPr="003841C9" w:rsidRDefault="007E1D71" w:rsidP="00DE4905">
      <w:pPr>
        <w:spacing w:after="0"/>
        <w:ind w:right="5953"/>
        <w:jc w:val="both"/>
        <w:rPr>
          <w:rFonts w:ascii="Times New Roman" w:hAnsi="Times New Roman"/>
          <w:sz w:val="28"/>
          <w:szCs w:val="28"/>
        </w:rPr>
      </w:pPr>
    </w:p>
    <w:p w:rsidR="00D56938" w:rsidRPr="00D56938" w:rsidRDefault="00D56938" w:rsidP="00D56938">
      <w:pPr>
        <w:pStyle w:val="western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D56938">
        <w:rPr>
          <w:color w:val="000000"/>
          <w:sz w:val="28"/>
          <w:szCs w:val="28"/>
        </w:rPr>
        <w:t>В соответствии с Федеральными законами: от 06.10.2003 № 131 – ФЗ «Об общих принципах организации местного самоуправления в Российской Федерации», от 28.06.2014 № 172-ФЗ «О стратегическом планировании в Российской Федерации», Уставом Филоновского сельского поселения Совет народных депутатов Филоновского сельского поселения Богучарского муниципального района</w:t>
      </w:r>
      <w:r w:rsidRPr="00D56938">
        <w:rPr>
          <w:rStyle w:val="apple-converted-space"/>
          <w:color w:val="000000"/>
          <w:sz w:val="28"/>
          <w:szCs w:val="28"/>
        </w:rPr>
        <w:t> </w:t>
      </w:r>
      <w:r w:rsidRPr="00D56938">
        <w:rPr>
          <w:b/>
          <w:bCs/>
          <w:color w:val="000000"/>
          <w:sz w:val="28"/>
          <w:szCs w:val="28"/>
        </w:rPr>
        <w:t>решил:</w:t>
      </w:r>
    </w:p>
    <w:p w:rsidR="00DE4905" w:rsidRPr="003841C9" w:rsidRDefault="00DE4905" w:rsidP="005E14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841C9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DE4905" w:rsidRPr="003841C9" w:rsidRDefault="007E1D71" w:rsidP="007E1D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841C9">
        <w:rPr>
          <w:rFonts w:ascii="Times New Roman" w:hAnsi="Times New Roman"/>
          <w:sz w:val="28"/>
          <w:szCs w:val="28"/>
        </w:rPr>
        <w:t xml:space="preserve">          </w:t>
      </w:r>
      <w:r w:rsidR="00DE4905" w:rsidRPr="003841C9">
        <w:rPr>
          <w:rFonts w:ascii="Times New Roman" w:hAnsi="Times New Roman"/>
          <w:sz w:val="28"/>
          <w:szCs w:val="28"/>
        </w:rPr>
        <w:t xml:space="preserve">1.Утвердить </w:t>
      </w:r>
      <w:r w:rsidR="005E1446" w:rsidRPr="003841C9">
        <w:rPr>
          <w:rFonts w:ascii="Times New Roman" w:eastAsia="Gungsuh" w:hAnsi="Times New Roman"/>
          <w:sz w:val="28"/>
          <w:szCs w:val="28"/>
        </w:rPr>
        <w:t xml:space="preserve">стратегию социально-экономического развития </w:t>
      </w:r>
      <w:r w:rsidRPr="003841C9">
        <w:rPr>
          <w:rFonts w:ascii="Times New Roman" w:eastAsia="Gungsuh" w:hAnsi="Times New Roman"/>
          <w:sz w:val="28"/>
          <w:szCs w:val="28"/>
        </w:rPr>
        <w:t>Ф</w:t>
      </w:r>
      <w:r w:rsidR="005E1446" w:rsidRPr="003841C9">
        <w:rPr>
          <w:rFonts w:ascii="Times New Roman" w:eastAsia="Gungsuh" w:hAnsi="Times New Roman"/>
          <w:sz w:val="28"/>
          <w:szCs w:val="28"/>
        </w:rPr>
        <w:t>илоновского сельского поселения на период</w:t>
      </w:r>
      <w:r w:rsidR="00462BE2" w:rsidRPr="003841C9">
        <w:rPr>
          <w:rFonts w:ascii="Times New Roman" w:eastAsia="Gungsuh" w:hAnsi="Times New Roman"/>
          <w:sz w:val="28"/>
          <w:szCs w:val="28"/>
        </w:rPr>
        <w:t xml:space="preserve"> до </w:t>
      </w:r>
      <w:r w:rsidR="005E1446" w:rsidRPr="003841C9">
        <w:rPr>
          <w:rFonts w:ascii="Times New Roman" w:eastAsia="Gungsuh" w:hAnsi="Times New Roman"/>
          <w:sz w:val="28"/>
          <w:szCs w:val="28"/>
        </w:rPr>
        <w:t xml:space="preserve"> 2020 года </w:t>
      </w:r>
      <w:r w:rsidR="00DE4905" w:rsidRPr="003841C9">
        <w:rPr>
          <w:rFonts w:ascii="Times New Roman" w:hAnsi="Times New Roman"/>
          <w:sz w:val="28"/>
          <w:szCs w:val="28"/>
        </w:rPr>
        <w:t>согласно приложению.</w:t>
      </w:r>
    </w:p>
    <w:p w:rsidR="00DE4905" w:rsidRPr="003841C9" w:rsidRDefault="007E1D71" w:rsidP="007E1D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841C9">
        <w:rPr>
          <w:rFonts w:ascii="Times New Roman" w:hAnsi="Times New Roman"/>
          <w:sz w:val="28"/>
          <w:szCs w:val="28"/>
        </w:rPr>
        <w:t xml:space="preserve">         </w:t>
      </w:r>
    </w:p>
    <w:p w:rsidR="00DE4905" w:rsidRPr="003841C9" w:rsidRDefault="007E1D71" w:rsidP="007E1D71">
      <w:pPr>
        <w:pStyle w:val="21"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  <w:r w:rsidRPr="003841C9">
        <w:rPr>
          <w:sz w:val="28"/>
          <w:szCs w:val="28"/>
        </w:rPr>
        <w:t xml:space="preserve">         </w:t>
      </w:r>
      <w:r w:rsidR="00462BE2" w:rsidRPr="003841C9">
        <w:rPr>
          <w:sz w:val="28"/>
          <w:szCs w:val="28"/>
        </w:rPr>
        <w:t>2</w:t>
      </w:r>
      <w:r w:rsidR="00DE4905" w:rsidRPr="003841C9">
        <w:rPr>
          <w:sz w:val="28"/>
          <w:szCs w:val="28"/>
        </w:rPr>
        <w:t xml:space="preserve">.Контроль за исполнением настоящего </w:t>
      </w:r>
      <w:r w:rsidR="005E1446" w:rsidRPr="003841C9">
        <w:rPr>
          <w:sz w:val="28"/>
          <w:szCs w:val="28"/>
        </w:rPr>
        <w:t xml:space="preserve">решения </w:t>
      </w:r>
      <w:r w:rsidR="00DE4905" w:rsidRPr="003841C9">
        <w:rPr>
          <w:sz w:val="28"/>
          <w:szCs w:val="28"/>
        </w:rPr>
        <w:t>оставляю за собой.</w:t>
      </w:r>
    </w:p>
    <w:p w:rsidR="00DE4905" w:rsidRPr="003841C9" w:rsidRDefault="00DE4905" w:rsidP="007E1D7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905" w:rsidRPr="003841C9" w:rsidRDefault="00DE4905" w:rsidP="007E1D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E4905" w:rsidRPr="003841C9" w:rsidRDefault="00DE4905" w:rsidP="007E1D7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905" w:rsidRPr="003841C9" w:rsidRDefault="00DE4905" w:rsidP="00DE490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905" w:rsidRPr="003841C9" w:rsidRDefault="00DE4905" w:rsidP="00DE490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905" w:rsidRPr="003841C9" w:rsidRDefault="00DE4905" w:rsidP="00DE490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905" w:rsidRPr="003841C9" w:rsidRDefault="00657F4F" w:rsidP="00DE4905">
      <w:pPr>
        <w:pStyle w:val="21"/>
        <w:shd w:val="clear" w:color="auto" w:fill="auto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1446" w:rsidRPr="003841C9">
        <w:rPr>
          <w:sz w:val="28"/>
          <w:szCs w:val="28"/>
        </w:rPr>
        <w:t xml:space="preserve"> </w:t>
      </w:r>
      <w:r w:rsidR="00DE4905" w:rsidRPr="003841C9">
        <w:rPr>
          <w:sz w:val="28"/>
          <w:szCs w:val="28"/>
        </w:rPr>
        <w:t>Исполняющий обязанности главы</w:t>
      </w:r>
    </w:p>
    <w:p w:rsidR="00DE4905" w:rsidRPr="003841C9" w:rsidRDefault="003841C9" w:rsidP="00DE4905">
      <w:pPr>
        <w:pStyle w:val="21"/>
        <w:shd w:val="clear" w:color="auto" w:fill="auto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4905" w:rsidRPr="003841C9">
        <w:rPr>
          <w:sz w:val="28"/>
          <w:szCs w:val="28"/>
        </w:rPr>
        <w:t>Филоновского  сельского поселения                                                С.Н.Булах</w:t>
      </w:r>
    </w:p>
    <w:p w:rsidR="00DE4905" w:rsidRPr="003841C9" w:rsidRDefault="00DE4905" w:rsidP="00DE4905">
      <w:pPr>
        <w:pStyle w:val="21"/>
        <w:shd w:val="clear" w:color="auto" w:fill="auto"/>
        <w:spacing w:line="360" w:lineRule="auto"/>
        <w:ind w:firstLine="0"/>
        <w:rPr>
          <w:sz w:val="28"/>
          <w:szCs w:val="28"/>
        </w:rPr>
      </w:pPr>
    </w:p>
    <w:p w:rsidR="00DE4905" w:rsidRPr="003841C9" w:rsidRDefault="00DE4905" w:rsidP="00DE4905">
      <w:pPr>
        <w:spacing w:after="0"/>
        <w:ind w:left="5103"/>
        <w:rPr>
          <w:rFonts w:ascii="Times New Roman" w:hAnsi="Times New Roman"/>
          <w:sz w:val="28"/>
          <w:szCs w:val="28"/>
        </w:rPr>
      </w:pPr>
    </w:p>
    <w:p w:rsidR="00DE4905" w:rsidRDefault="00DE4905" w:rsidP="00DE4905">
      <w:pPr>
        <w:spacing w:after="0"/>
        <w:ind w:left="5103"/>
        <w:rPr>
          <w:rFonts w:ascii="Times New Roman" w:hAnsi="Times New Roman"/>
          <w:sz w:val="28"/>
          <w:szCs w:val="28"/>
        </w:rPr>
      </w:pPr>
    </w:p>
    <w:p w:rsidR="00DE4905" w:rsidRDefault="00DE4905" w:rsidP="00DE4905">
      <w:pPr>
        <w:spacing w:after="0"/>
        <w:ind w:left="5103"/>
        <w:rPr>
          <w:rFonts w:ascii="Times New Roman" w:hAnsi="Times New Roman"/>
          <w:sz w:val="28"/>
          <w:szCs w:val="28"/>
        </w:rPr>
      </w:pPr>
    </w:p>
    <w:p w:rsidR="005E1446" w:rsidRDefault="005E1446" w:rsidP="00DE4905">
      <w:pPr>
        <w:spacing w:after="0"/>
        <w:ind w:left="5103"/>
        <w:rPr>
          <w:rFonts w:ascii="Times New Roman" w:hAnsi="Times New Roman"/>
          <w:sz w:val="28"/>
          <w:szCs w:val="28"/>
        </w:rPr>
      </w:pPr>
    </w:p>
    <w:p w:rsidR="005E1446" w:rsidRDefault="005E1446" w:rsidP="00DE4905">
      <w:pPr>
        <w:spacing w:after="0"/>
        <w:ind w:left="5103"/>
        <w:rPr>
          <w:rFonts w:ascii="Times New Roman" w:hAnsi="Times New Roman"/>
          <w:sz w:val="28"/>
          <w:szCs w:val="28"/>
        </w:rPr>
      </w:pPr>
    </w:p>
    <w:p w:rsidR="005E1446" w:rsidRPr="00043488" w:rsidRDefault="005E1446" w:rsidP="005E1446">
      <w:pPr>
        <w:tabs>
          <w:tab w:val="left" w:pos="4785"/>
          <w:tab w:val="left" w:pos="5310"/>
          <w:tab w:val="left" w:pos="6030"/>
          <w:tab w:val="right" w:pos="949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043488">
        <w:rPr>
          <w:rFonts w:ascii="Times New Roman" w:hAnsi="Times New Roman"/>
          <w:sz w:val="28"/>
          <w:szCs w:val="28"/>
        </w:rPr>
        <w:t xml:space="preserve">Приложение </w:t>
      </w:r>
    </w:p>
    <w:p w:rsidR="005E1446" w:rsidRDefault="005E1446" w:rsidP="005E1446">
      <w:pPr>
        <w:tabs>
          <w:tab w:val="left" w:pos="4770"/>
          <w:tab w:val="left" w:pos="5310"/>
          <w:tab w:val="right" w:pos="949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43488">
        <w:rPr>
          <w:rFonts w:ascii="Times New Roman" w:hAnsi="Times New Roman"/>
          <w:sz w:val="28"/>
          <w:szCs w:val="28"/>
        </w:rPr>
        <w:t xml:space="preserve">к решению Совета народных </w:t>
      </w:r>
      <w:r>
        <w:rPr>
          <w:rFonts w:ascii="Times New Roman" w:hAnsi="Times New Roman"/>
          <w:sz w:val="28"/>
          <w:szCs w:val="28"/>
        </w:rPr>
        <w:tab/>
      </w:r>
      <w:r w:rsidRPr="00043488">
        <w:rPr>
          <w:rFonts w:ascii="Times New Roman" w:hAnsi="Times New Roman"/>
          <w:sz w:val="28"/>
          <w:szCs w:val="28"/>
        </w:rPr>
        <w:t xml:space="preserve">депутатов </w:t>
      </w:r>
    </w:p>
    <w:p w:rsidR="005E1446" w:rsidRDefault="005E1446" w:rsidP="005E1446">
      <w:pPr>
        <w:tabs>
          <w:tab w:val="left" w:pos="4770"/>
          <w:tab w:val="left" w:pos="5310"/>
          <w:tab w:val="right" w:pos="949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043488">
        <w:rPr>
          <w:rFonts w:ascii="Times New Roman" w:hAnsi="Times New Roman"/>
          <w:sz w:val="28"/>
          <w:szCs w:val="28"/>
        </w:rPr>
        <w:t>Филоновского сельского поселения</w:t>
      </w:r>
    </w:p>
    <w:p w:rsidR="005E1446" w:rsidRDefault="005E1446" w:rsidP="005E1446">
      <w:pPr>
        <w:tabs>
          <w:tab w:val="left" w:pos="4770"/>
          <w:tab w:val="left" w:pos="5310"/>
          <w:tab w:val="right" w:pos="9496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043488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10.09.2015 №</w:t>
      </w:r>
      <w:r w:rsidR="00FD566D">
        <w:rPr>
          <w:rFonts w:ascii="Times New Roman" w:hAnsi="Times New Roman"/>
          <w:sz w:val="28"/>
          <w:szCs w:val="28"/>
        </w:rPr>
        <w:t xml:space="preserve"> 296</w:t>
      </w:r>
    </w:p>
    <w:p w:rsidR="005E1446" w:rsidRDefault="005E1446" w:rsidP="005E1446"/>
    <w:p w:rsidR="005E1446" w:rsidRDefault="005E1446" w:rsidP="005E1446"/>
    <w:p w:rsidR="005E1446" w:rsidRDefault="005E1446" w:rsidP="005E1446"/>
    <w:p w:rsidR="00462BE2" w:rsidRDefault="00462BE2" w:rsidP="005E1446">
      <w:pPr>
        <w:jc w:val="center"/>
        <w:rPr>
          <w:rFonts w:ascii="Times New Roman" w:eastAsia="Gungsuh" w:hAnsi="Times New Roman"/>
          <w:b/>
          <w:sz w:val="28"/>
          <w:szCs w:val="28"/>
        </w:rPr>
      </w:pPr>
    </w:p>
    <w:p w:rsidR="00462BE2" w:rsidRDefault="00462BE2" w:rsidP="005E1446">
      <w:pPr>
        <w:jc w:val="center"/>
        <w:rPr>
          <w:rFonts w:ascii="Times New Roman" w:eastAsia="Gungsuh" w:hAnsi="Times New Roman"/>
          <w:b/>
          <w:sz w:val="28"/>
          <w:szCs w:val="28"/>
        </w:rPr>
      </w:pPr>
    </w:p>
    <w:p w:rsidR="00462BE2" w:rsidRDefault="00462BE2" w:rsidP="005E1446">
      <w:pPr>
        <w:jc w:val="center"/>
        <w:rPr>
          <w:rFonts w:ascii="Times New Roman" w:eastAsia="Gungsuh" w:hAnsi="Times New Roman"/>
          <w:b/>
          <w:sz w:val="28"/>
          <w:szCs w:val="28"/>
        </w:rPr>
      </w:pPr>
    </w:p>
    <w:p w:rsidR="005E1446" w:rsidRPr="00462BE2" w:rsidRDefault="005E1446" w:rsidP="005E1446">
      <w:pPr>
        <w:jc w:val="center"/>
        <w:rPr>
          <w:rFonts w:ascii="Times New Roman" w:eastAsia="Gungsuh" w:hAnsi="Times New Roman"/>
          <w:b/>
          <w:sz w:val="28"/>
          <w:szCs w:val="28"/>
        </w:rPr>
      </w:pPr>
      <w:r w:rsidRPr="00462BE2">
        <w:rPr>
          <w:rFonts w:ascii="Times New Roman" w:eastAsia="Gungsuh" w:hAnsi="Times New Roman"/>
          <w:b/>
          <w:sz w:val="28"/>
          <w:szCs w:val="28"/>
        </w:rPr>
        <w:t>СТРАТЕГИЯ</w:t>
      </w:r>
    </w:p>
    <w:p w:rsidR="005E1446" w:rsidRPr="00462BE2" w:rsidRDefault="005E1446" w:rsidP="005E1446">
      <w:pPr>
        <w:jc w:val="center"/>
        <w:rPr>
          <w:rFonts w:ascii="Times New Roman" w:eastAsia="Gungsuh" w:hAnsi="Times New Roman"/>
          <w:b/>
          <w:sz w:val="28"/>
          <w:szCs w:val="28"/>
        </w:rPr>
      </w:pPr>
      <w:r w:rsidRPr="00462BE2">
        <w:rPr>
          <w:rFonts w:ascii="Times New Roman" w:eastAsia="Gungsuh" w:hAnsi="Times New Roman"/>
          <w:b/>
          <w:sz w:val="28"/>
          <w:szCs w:val="28"/>
        </w:rPr>
        <w:t>СОЦИАЛЬНО-ЭКОНОМИЧЕСКОГО РАЗВИТИЯ  ФИЛОНОВСКОГО СЕЛЬСКОГО ПОСЕЛЕНИЯ НА ПЕРИОД</w:t>
      </w:r>
    </w:p>
    <w:p w:rsidR="005E1446" w:rsidRPr="00462BE2" w:rsidRDefault="005E1446" w:rsidP="005E1446">
      <w:pPr>
        <w:jc w:val="center"/>
        <w:rPr>
          <w:rFonts w:ascii="Times New Roman" w:eastAsia="Gungsuh" w:hAnsi="Times New Roman"/>
          <w:b/>
          <w:sz w:val="28"/>
          <w:szCs w:val="28"/>
        </w:rPr>
      </w:pPr>
      <w:r w:rsidRPr="00462BE2">
        <w:rPr>
          <w:rFonts w:ascii="Times New Roman" w:eastAsia="Gungsuh" w:hAnsi="Times New Roman"/>
          <w:b/>
          <w:sz w:val="28"/>
          <w:szCs w:val="28"/>
        </w:rPr>
        <w:t>ДО 2020 ГОДА</w:t>
      </w:r>
    </w:p>
    <w:p w:rsidR="005E1446" w:rsidRPr="00462BE2" w:rsidRDefault="005E1446" w:rsidP="005E1446">
      <w:pPr>
        <w:rPr>
          <w:rFonts w:ascii="Times New Roman" w:hAnsi="Times New Roman"/>
          <w:sz w:val="28"/>
          <w:szCs w:val="28"/>
        </w:rPr>
      </w:pPr>
    </w:p>
    <w:p w:rsidR="005E1446" w:rsidRPr="00462BE2" w:rsidRDefault="005E1446" w:rsidP="005E1446">
      <w:pPr>
        <w:rPr>
          <w:rFonts w:ascii="Times New Roman" w:hAnsi="Times New Roman"/>
          <w:sz w:val="28"/>
          <w:szCs w:val="28"/>
        </w:rPr>
      </w:pPr>
    </w:p>
    <w:p w:rsidR="005E1446" w:rsidRPr="00462BE2" w:rsidRDefault="005E1446" w:rsidP="005E1446">
      <w:pPr>
        <w:rPr>
          <w:rFonts w:ascii="Times New Roman" w:hAnsi="Times New Roman"/>
          <w:sz w:val="28"/>
          <w:szCs w:val="28"/>
        </w:rPr>
      </w:pPr>
    </w:p>
    <w:p w:rsidR="005E1446" w:rsidRPr="00462BE2" w:rsidRDefault="005E1446" w:rsidP="005E1446">
      <w:pPr>
        <w:rPr>
          <w:rFonts w:ascii="Times New Roman" w:hAnsi="Times New Roman"/>
          <w:sz w:val="28"/>
          <w:szCs w:val="28"/>
        </w:rPr>
      </w:pPr>
    </w:p>
    <w:p w:rsidR="005E1446" w:rsidRPr="00462BE2" w:rsidRDefault="005E1446" w:rsidP="005E1446">
      <w:pPr>
        <w:rPr>
          <w:rFonts w:ascii="Times New Roman" w:hAnsi="Times New Roman"/>
          <w:sz w:val="28"/>
          <w:szCs w:val="28"/>
        </w:rPr>
      </w:pPr>
    </w:p>
    <w:p w:rsidR="005E1446" w:rsidRPr="00462BE2" w:rsidRDefault="005E1446" w:rsidP="005E1446">
      <w:pPr>
        <w:rPr>
          <w:rFonts w:ascii="Times New Roman" w:hAnsi="Times New Roman"/>
          <w:sz w:val="28"/>
          <w:szCs w:val="28"/>
        </w:rPr>
      </w:pPr>
    </w:p>
    <w:p w:rsidR="005E1446" w:rsidRPr="00462BE2" w:rsidRDefault="005E1446" w:rsidP="005E1446">
      <w:pPr>
        <w:rPr>
          <w:rFonts w:ascii="Times New Roman" w:hAnsi="Times New Roman"/>
          <w:sz w:val="28"/>
          <w:szCs w:val="28"/>
        </w:rPr>
      </w:pPr>
    </w:p>
    <w:p w:rsidR="00462BE2" w:rsidRDefault="00462BE2" w:rsidP="005E1446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2BE2" w:rsidRDefault="00462BE2" w:rsidP="005E1446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2BE2" w:rsidRDefault="00462BE2" w:rsidP="005E1446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2BE2" w:rsidRDefault="00462BE2" w:rsidP="005E1446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1446" w:rsidRPr="00462BE2" w:rsidRDefault="005E1446" w:rsidP="005E1446">
      <w:pPr>
        <w:jc w:val="center"/>
        <w:rPr>
          <w:rFonts w:ascii="Times New Roman" w:hAnsi="Times New Roman"/>
          <w:b/>
          <w:sz w:val="28"/>
          <w:szCs w:val="28"/>
        </w:rPr>
      </w:pPr>
      <w:r w:rsidRPr="00462BE2">
        <w:rPr>
          <w:rFonts w:ascii="Times New Roman" w:hAnsi="Times New Roman"/>
          <w:b/>
          <w:sz w:val="28"/>
          <w:szCs w:val="28"/>
        </w:rPr>
        <w:t>с.ФИЛОНОВО</w:t>
      </w:r>
    </w:p>
    <w:p w:rsidR="005E1446" w:rsidRPr="00462BE2" w:rsidRDefault="005E1446" w:rsidP="005E1446">
      <w:pPr>
        <w:jc w:val="center"/>
        <w:rPr>
          <w:rFonts w:ascii="Times New Roman" w:hAnsi="Times New Roman"/>
          <w:b/>
          <w:sz w:val="28"/>
          <w:szCs w:val="28"/>
        </w:rPr>
      </w:pPr>
      <w:r w:rsidRPr="00462BE2">
        <w:rPr>
          <w:rFonts w:ascii="Times New Roman" w:hAnsi="Times New Roman"/>
          <w:b/>
          <w:sz w:val="28"/>
          <w:szCs w:val="28"/>
        </w:rPr>
        <w:t>2015г.</w:t>
      </w:r>
    </w:p>
    <w:p w:rsidR="005E1446" w:rsidRDefault="005E1446" w:rsidP="005E1446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1446" w:rsidRDefault="005E1446" w:rsidP="005E1446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1446" w:rsidRDefault="005E1446" w:rsidP="005E1446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1446" w:rsidRDefault="005E1446" w:rsidP="005E1446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1446" w:rsidRPr="003F1D77" w:rsidRDefault="005E1446" w:rsidP="005E1446">
      <w:pPr>
        <w:jc w:val="center"/>
        <w:rPr>
          <w:rFonts w:ascii="Times New Roman" w:hAnsi="Times New Roman"/>
          <w:b/>
          <w:sz w:val="28"/>
          <w:szCs w:val="28"/>
        </w:rPr>
      </w:pPr>
      <w:r w:rsidRPr="003F1D77">
        <w:rPr>
          <w:rFonts w:ascii="Times New Roman" w:hAnsi="Times New Roman"/>
          <w:b/>
          <w:sz w:val="28"/>
          <w:szCs w:val="28"/>
        </w:rPr>
        <w:t>ОГЛАВЛЕНИЕ</w:t>
      </w:r>
    </w:p>
    <w:p w:rsidR="005E1446" w:rsidRPr="003F1D77" w:rsidRDefault="005E1446" w:rsidP="005E1446">
      <w:pPr>
        <w:spacing w:after="0" w:line="36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3F1D77">
        <w:rPr>
          <w:rFonts w:ascii="Times New Roman" w:hAnsi="Times New Roman"/>
          <w:b/>
          <w:sz w:val="28"/>
          <w:szCs w:val="28"/>
        </w:rPr>
        <w:t>ВВЕДЕНИЕ</w:t>
      </w:r>
      <w:r>
        <w:rPr>
          <w:rFonts w:ascii="Times New Roman" w:hAnsi="Times New Roman"/>
          <w:b/>
          <w:sz w:val="28"/>
          <w:szCs w:val="28"/>
        </w:rPr>
        <w:t>…………………………………………………………………..</w:t>
      </w:r>
    </w:p>
    <w:p w:rsidR="005E1446" w:rsidRPr="00E33DBC" w:rsidRDefault="005E1446" w:rsidP="005E1446">
      <w:pPr>
        <w:spacing w:after="0" w:line="240" w:lineRule="auto"/>
        <w:ind w:left="142" w:right="-2"/>
        <w:jc w:val="both"/>
        <w:rPr>
          <w:rFonts w:ascii="Times New Roman" w:hAnsi="Times New Roman"/>
          <w:b/>
          <w:sz w:val="28"/>
          <w:szCs w:val="28"/>
        </w:rPr>
      </w:pPr>
      <w:r w:rsidRPr="00E33DBC">
        <w:rPr>
          <w:rFonts w:ascii="Times New Roman" w:hAnsi="Times New Roman"/>
          <w:b/>
          <w:sz w:val="28"/>
          <w:szCs w:val="28"/>
        </w:rPr>
        <w:t>РАЗДЕЛ 1. СОЦИАЛЬНО-ЭКОНО</w:t>
      </w:r>
      <w:r>
        <w:rPr>
          <w:rFonts w:ascii="Times New Roman" w:hAnsi="Times New Roman"/>
          <w:b/>
          <w:sz w:val="28"/>
          <w:szCs w:val="28"/>
        </w:rPr>
        <w:t>МИ</w:t>
      </w:r>
      <w:r w:rsidRPr="00E33DBC">
        <w:rPr>
          <w:rFonts w:ascii="Times New Roman" w:hAnsi="Times New Roman"/>
          <w:b/>
          <w:sz w:val="28"/>
          <w:szCs w:val="28"/>
        </w:rPr>
        <w:t xml:space="preserve">ЧЕСКОЕ ПОЛОЖЕНИЕ </w:t>
      </w:r>
      <w:r>
        <w:rPr>
          <w:rFonts w:ascii="Times New Roman" w:hAnsi="Times New Roman"/>
          <w:b/>
          <w:sz w:val="28"/>
          <w:szCs w:val="28"/>
        </w:rPr>
        <w:t>ФИЛОНОВСКОГО</w:t>
      </w:r>
      <w:r w:rsidRPr="00E33DBC">
        <w:rPr>
          <w:rFonts w:ascii="Times New Roman" w:hAnsi="Times New Roman"/>
          <w:b/>
          <w:sz w:val="28"/>
          <w:szCs w:val="28"/>
        </w:rPr>
        <w:t xml:space="preserve"> СЕЛЬСКОГО ПОСЕЛЕНИЯ БОГУЧАРСКОГО МУНИЦИПАЛЬНОГО РАЙОНА ВОРОНЕЖСКОЙ ОБЛАСТИ</w:t>
      </w:r>
      <w:r>
        <w:rPr>
          <w:rFonts w:ascii="Times New Roman" w:hAnsi="Times New Roman"/>
          <w:b/>
          <w:sz w:val="28"/>
          <w:szCs w:val="28"/>
        </w:rPr>
        <w:t>……..</w:t>
      </w:r>
      <w:r w:rsidRPr="00E33DBC">
        <w:rPr>
          <w:rFonts w:ascii="Times New Roman" w:hAnsi="Times New Roman"/>
          <w:b/>
          <w:sz w:val="28"/>
          <w:szCs w:val="28"/>
        </w:rPr>
        <w:t xml:space="preserve"> </w:t>
      </w:r>
    </w:p>
    <w:p w:rsidR="005E1446" w:rsidRPr="00E33DBC" w:rsidRDefault="005E1446" w:rsidP="005E1446">
      <w:pPr>
        <w:pStyle w:val="1"/>
        <w:numPr>
          <w:ilvl w:val="1"/>
          <w:numId w:val="26"/>
        </w:numPr>
        <w:tabs>
          <w:tab w:val="left" w:pos="426"/>
          <w:tab w:val="left" w:pos="567"/>
        </w:tabs>
        <w:spacing w:before="0" w:after="0"/>
        <w:ind w:left="0" w:firstLine="142"/>
        <w:rPr>
          <w:rFonts w:ascii="Times New Roman" w:hAnsi="Times New Roman" w:cs="Times New Roman"/>
          <w:sz w:val="28"/>
          <w:szCs w:val="28"/>
        </w:rPr>
      </w:pPr>
      <w:r w:rsidRPr="00E33DBC">
        <w:rPr>
          <w:rFonts w:ascii="Times New Roman" w:hAnsi="Times New Roman" w:cs="Times New Roman"/>
          <w:sz w:val="28"/>
          <w:szCs w:val="28"/>
        </w:rPr>
        <w:t xml:space="preserve">    Общая информация о </w:t>
      </w:r>
      <w:r>
        <w:rPr>
          <w:rFonts w:ascii="Times New Roman" w:hAnsi="Times New Roman" w:cs="Times New Roman"/>
          <w:sz w:val="28"/>
          <w:szCs w:val="28"/>
        </w:rPr>
        <w:t>Филоновском</w:t>
      </w:r>
      <w:r w:rsidRPr="00E33DBC">
        <w:rPr>
          <w:rFonts w:ascii="Times New Roman" w:hAnsi="Times New Roman" w:cs="Times New Roman"/>
          <w:sz w:val="28"/>
          <w:szCs w:val="28"/>
        </w:rPr>
        <w:t xml:space="preserve"> сельском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33DBC">
        <w:rPr>
          <w:rFonts w:ascii="Times New Roman" w:hAnsi="Times New Roman" w:cs="Times New Roman"/>
          <w:sz w:val="28"/>
          <w:szCs w:val="28"/>
        </w:rPr>
        <w:t>оселении</w:t>
      </w:r>
      <w:r>
        <w:rPr>
          <w:rFonts w:ascii="Times New Roman" w:hAnsi="Times New Roman" w:cs="Times New Roman"/>
          <w:sz w:val="28"/>
          <w:szCs w:val="28"/>
        </w:rPr>
        <w:t>…………</w:t>
      </w:r>
    </w:p>
    <w:p w:rsidR="005E1446" w:rsidRPr="00E33DBC" w:rsidRDefault="005E1446" w:rsidP="005E1446">
      <w:pPr>
        <w:pStyle w:val="1"/>
        <w:numPr>
          <w:ilvl w:val="1"/>
          <w:numId w:val="26"/>
        </w:numPr>
        <w:tabs>
          <w:tab w:val="left" w:pos="0"/>
        </w:tabs>
        <w:spacing w:before="0" w:after="0"/>
        <w:ind w:left="142" w:firstLine="0"/>
        <w:rPr>
          <w:rFonts w:ascii="Times New Roman" w:hAnsi="Times New Roman" w:cs="Times New Roman"/>
          <w:b w:val="0"/>
          <w:sz w:val="28"/>
          <w:szCs w:val="28"/>
        </w:rPr>
      </w:pPr>
      <w:r w:rsidRPr="00E33DBC">
        <w:rPr>
          <w:rFonts w:ascii="Times New Roman" w:hAnsi="Times New Roman" w:cs="Times New Roman"/>
          <w:sz w:val="28"/>
          <w:szCs w:val="28"/>
        </w:rPr>
        <w:t xml:space="preserve">  Анализ внешней среды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Pr="00E33D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33DBC">
        <w:rPr>
          <w:rFonts w:ascii="Times New Roman" w:hAnsi="Times New Roman" w:cs="Times New Roman"/>
          <w:b w:val="0"/>
          <w:sz w:val="28"/>
          <w:szCs w:val="28"/>
        </w:rPr>
        <w:t xml:space="preserve">1.2.1. Природно-климатический и  ресурсный потенциал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Филоновского </w:t>
      </w:r>
      <w:r w:rsidRPr="00E33DBC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>………………………………………………………………</w:t>
      </w:r>
      <w:r w:rsidRPr="00E33DB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E1446" w:rsidRPr="00E33DBC" w:rsidRDefault="005E1446" w:rsidP="005E1446">
      <w:pPr>
        <w:spacing w:after="0" w:line="240" w:lineRule="auto"/>
        <w:ind w:firstLine="142"/>
        <w:rPr>
          <w:rFonts w:ascii="Times New Roman" w:hAnsi="Times New Roman"/>
          <w:kern w:val="1"/>
          <w:sz w:val="28"/>
          <w:szCs w:val="28"/>
        </w:rPr>
      </w:pPr>
      <w:r w:rsidRPr="00E33DBC">
        <w:rPr>
          <w:rFonts w:ascii="Times New Roman" w:hAnsi="Times New Roman"/>
          <w:sz w:val="28"/>
          <w:szCs w:val="28"/>
        </w:rPr>
        <w:t xml:space="preserve">1.2.2.  </w:t>
      </w:r>
      <w:r w:rsidRPr="00E33DBC">
        <w:rPr>
          <w:rFonts w:ascii="Times New Roman" w:hAnsi="Times New Roman"/>
          <w:kern w:val="1"/>
          <w:sz w:val="28"/>
          <w:szCs w:val="28"/>
        </w:rPr>
        <w:t>Анализ демографической ситуации</w:t>
      </w:r>
      <w:r>
        <w:rPr>
          <w:rFonts w:ascii="Times New Roman" w:hAnsi="Times New Roman"/>
          <w:kern w:val="1"/>
          <w:sz w:val="28"/>
          <w:szCs w:val="28"/>
        </w:rPr>
        <w:t>………………………………………</w:t>
      </w:r>
      <w:r w:rsidRPr="00E33DBC">
        <w:rPr>
          <w:rFonts w:ascii="Times New Roman" w:hAnsi="Times New Roman"/>
          <w:kern w:val="1"/>
          <w:sz w:val="28"/>
          <w:szCs w:val="28"/>
        </w:rPr>
        <w:t xml:space="preserve">. </w:t>
      </w:r>
    </w:p>
    <w:p w:rsidR="005E1446" w:rsidRPr="00E33DBC" w:rsidRDefault="005E1446" w:rsidP="005E1446">
      <w:pPr>
        <w:spacing w:after="0" w:line="240" w:lineRule="auto"/>
        <w:ind w:firstLine="142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33DBC">
        <w:rPr>
          <w:rFonts w:ascii="Times New Roman" w:hAnsi="Times New Roman"/>
          <w:sz w:val="28"/>
          <w:szCs w:val="28"/>
        </w:rPr>
        <w:t>1.2.3.</w:t>
      </w:r>
      <w:r w:rsidRPr="00E33D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33DB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Связи с соседними муниципальными образованиями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……………….</w:t>
      </w:r>
      <w:r w:rsidRPr="00E33DB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5E1446" w:rsidRPr="00E33DBC" w:rsidRDefault="005E1446" w:rsidP="005E1446">
      <w:pPr>
        <w:pStyle w:val="a6"/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E33DBC">
        <w:rPr>
          <w:rFonts w:ascii="Times New Roman" w:hAnsi="Times New Roman" w:cs="Times New Roman"/>
          <w:sz w:val="28"/>
          <w:szCs w:val="28"/>
        </w:rPr>
        <w:t>1.2.4.   Анализ инвестиционного потенциала</w:t>
      </w:r>
      <w:r>
        <w:rPr>
          <w:rFonts w:ascii="Times New Roman" w:hAnsi="Times New Roman" w:cs="Times New Roman"/>
          <w:sz w:val="28"/>
          <w:szCs w:val="28"/>
        </w:rPr>
        <w:t>…………………………………..</w:t>
      </w:r>
    </w:p>
    <w:p w:rsidR="005E1446" w:rsidRPr="00E33DBC" w:rsidRDefault="005E1446" w:rsidP="005E1446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E33DBC">
        <w:rPr>
          <w:rFonts w:ascii="Times New Roman" w:hAnsi="Times New Roman"/>
          <w:sz w:val="28"/>
          <w:szCs w:val="28"/>
        </w:rPr>
        <w:t>1.2.5. Социально-экономические риски</w:t>
      </w:r>
      <w:r>
        <w:rPr>
          <w:rFonts w:ascii="Times New Roman" w:hAnsi="Times New Roman"/>
          <w:sz w:val="28"/>
          <w:szCs w:val="28"/>
        </w:rPr>
        <w:t>………………………………………..</w:t>
      </w:r>
      <w:r w:rsidRPr="00E33DBC">
        <w:rPr>
          <w:rFonts w:ascii="Times New Roman" w:hAnsi="Times New Roman"/>
          <w:sz w:val="28"/>
          <w:szCs w:val="28"/>
        </w:rPr>
        <w:t>.</w:t>
      </w:r>
    </w:p>
    <w:p w:rsidR="005E1446" w:rsidRPr="00E33DBC" w:rsidRDefault="005E1446" w:rsidP="005E1446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124376">
        <w:rPr>
          <w:rFonts w:ascii="Times New Roman" w:hAnsi="Times New Roman"/>
          <w:b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33DBC">
        <w:rPr>
          <w:rFonts w:ascii="Times New Roman" w:hAnsi="Times New Roman"/>
          <w:sz w:val="28"/>
          <w:szCs w:val="28"/>
        </w:rPr>
        <w:t xml:space="preserve"> </w:t>
      </w:r>
      <w:r w:rsidRPr="00E33DBC">
        <w:rPr>
          <w:rFonts w:ascii="Times New Roman" w:hAnsi="Times New Roman"/>
          <w:b/>
          <w:sz w:val="28"/>
          <w:szCs w:val="28"/>
        </w:rPr>
        <w:t>Анализ внутренней среды</w:t>
      </w:r>
      <w:r>
        <w:rPr>
          <w:rFonts w:ascii="Times New Roman" w:hAnsi="Times New Roman"/>
          <w:b/>
          <w:sz w:val="28"/>
          <w:szCs w:val="28"/>
        </w:rPr>
        <w:t>……………………………………………..</w:t>
      </w:r>
      <w:r w:rsidRPr="00E33DBC">
        <w:rPr>
          <w:rFonts w:ascii="Times New Roman" w:hAnsi="Times New Roman"/>
          <w:b/>
          <w:sz w:val="28"/>
          <w:szCs w:val="28"/>
        </w:rPr>
        <w:t>.</w:t>
      </w:r>
    </w:p>
    <w:p w:rsidR="005E1446" w:rsidRPr="00E33DBC" w:rsidRDefault="005E1446" w:rsidP="005E1446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E33DBC">
        <w:rPr>
          <w:rFonts w:ascii="Times New Roman" w:hAnsi="Times New Roman"/>
          <w:sz w:val="28"/>
          <w:szCs w:val="28"/>
        </w:rPr>
        <w:t>1.3.1. Анализ экономического потенциала</w:t>
      </w:r>
      <w:r>
        <w:rPr>
          <w:rFonts w:ascii="Times New Roman" w:hAnsi="Times New Roman"/>
          <w:sz w:val="28"/>
          <w:szCs w:val="28"/>
        </w:rPr>
        <w:t xml:space="preserve">………………………………………                                                                                          </w:t>
      </w:r>
      <w:r w:rsidRPr="00E33DBC">
        <w:rPr>
          <w:rFonts w:ascii="Times New Roman" w:hAnsi="Times New Roman"/>
          <w:sz w:val="28"/>
          <w:szCs w:val="28"/>
        </w:rPr>
        <w:t>1.3.2 Трудовые ресурсы. Занятость населения</w:t>
      </w:r>
      <w:r>
        <w:rPr>
          <w:rFonts w:ascii="Times New Roman" w:hAnsi="Times New Roman"/>
          <w:sz w:val="28"/>
          <w:szCs w:val="28"/>
        </w:rPr>
        <w:t>…………………………………..</w:t>
      </w:r>
    </w:p>
    <w:p w:rsidR="005E1446" w:rsidRPr="00E33DBC" w:rsidRDefault="005E1446" w:rsidP="005E1446">
      <w:pPr>
        <w:tabs>
          <w:tab w:val="left" w:pos="700"/>
        </w:tabs>
        <w:spacing w:after="0" w:line="240" w:lineRule="auto"/>
        <w:ind w:left="142"/>
        <w:jc w:val="both"/>
        <w:rPr>
          <w:rStyle w:val="10"/>
          <w:rFonts w:ascii="Times New Roman" w:hAnsi="Times New Roman"/>
          <w:b w:val="0"/>
          <w:sz w:val="28"/>
          <w:szCs w:val="28"/>
        </w:rPr>
      </w:pPr>
      <w:r w:rsidRPr="00E33DBC">
        <w:rPr>
          <w:rStyle w:val="10"/>
          <w:rFonts w:ascii="Times New Roman" w:hAnsi="Times New Roman"/>
          <w:sz w:val="28"/>
          <w:szCs w:val="28"/>
        </w:rPr>
        <w:t>1.3.3. Социальная сфера сельского поселения</w:t>
      </w:r>
      <w:r>
        <w:rPr>
          <w:rStyle w:val="10"/>
          <w:rFonts w:ascii="Times New Roman" w:hAnsi="Times New Roman"/>
          <w:sz w:val="28"/>
          <w:szCs w:val="28"/>
        </w:rPr>
        <w:t>…………………………………</w:t>
      </w:r>
    </w:p>
    <w:p w:rsidR="005E1446" w:rsidRPr="00E33DBC" w:rsidRDefault="005E1446" w:rsidP="005E1446">
      <w:pPr>
        <w:pStyle w:val="af0"/>
        <w:spacing w:before="0" w:beforeAutospacing="0" w:after="0" w:afterAutospacing="0"/>
        <w:ind w:left="142"/>
        <w:jc w:val="both"/>
        <w:rPr>
          <w:rStyle w:val="af1"/>
          <w:b w:val="0"/>
          <w:color w:val="1E1E1E"/>
          <w:sz w:val="28"/>
          <w:szCs w:val="28"/>
        </w:rPr>
      </w:pPr>
      <w:r w:rsidRPr="00E33DBC">
        <w:rPr>
          <w:rStyle w:val="af1"/>
          <w:color w:val="1E1E1E"/>
          <w:sz w:val="28"/>
          <w:szCs w:val="28"/>
        </w:rPr>
        <w:t>1.3.4. Жилищный фонд сельского поселения</w:t>
      </w:r>
      <w:r>
        <w:rPr>
          <w:rStyle w:val="af1"/>
          <w:color w:val="1E1E1E"/>
          <w:sz w:val="28"/>
          <w:szCs w:val="28"/>
        </w:rPr>
        <w:t>…………………………………..</w:t>
      </w:r>
    </w:p>
    <w:p w:rsidR="005E1446" w:rsidRPr="00E33DBC" w:rsidRDefault="005E1446" w:rsidP="005E1446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E33DBC">
        <w:rPr>
          <w:rFonts w:ascii="Times New Roman" w:hAnsi="Times New Roman"/>
          <w:sz w:val="28"/>
          <w:szCs w:val="28"/>
        </w:rPr>
        <w:t>1.3.5. Транспортная инфраструктура сельского поселения</w:t>
      </w:r>
      <w:r>
        <w:rPr>
          <w:rFonts w:ascii="Times New Roman" w:hAnsi="Times New Roman"/>
          <w:sz w:val="28"/>
          <w:szCs w:val="28"/>
        </w:rPr>
        <w:t>………………….</w:t>
      </w:r>
      <w:r w:rsidRPr="00E33DBC">
        <w:rPr>
          <w:rFonts w:ascii="Times New Roman" w:hAnsi="Times New Roman"/>
          <w:sz w:val="28"/>
          <w:szCs w:val="28"/>
        </w:rPr>
        <w:t xml:space="preserve">. </w:t>
      </w:r>
    </w:p>
    <w:p w:rsidR="005E1446" w:rsidRPr="00E33DBC" w:rsidRDefault="005E1446" w:rsidP="005E1446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E33DBC">
        <w:rPr>
          <w:rFonts w:ascii="Times New Roman" w:hAnsi="Times New Roman"/>
          <w:sz w:val="28"/>
          <w:szCs w:val="28"/>
        </w:rPr>
        <w:t>1.3.6. Инженерная инфраструктура сельского поселения</w:t>
      </w:r>
      <w:r>
        <w:rPr>
          <w:rFonts w:ascii="Times New Roman" w:hAnsi="Times New Roman"/>
          <w:sz w:val="28"/>
          <w:szCs w:val="28"/>
        </w:rPr>
        <w:t>…………………….</w:t>
      </w:r>
    </w:p>
    <w:p w:rsidR="005E1446" w:rsidRPr="00E33DBC" w:rsidRDefault="005E1446" w:rsidP="005E1446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E33DBC">
        <w:rPr>
          <w:rFonts w:ascii="Times New Roman" w:hAnsi="Times New Roman"/>
          <w:sz w:val="28"/>
          <w:szCs w:val="28"/>
        </w:rPr>
        <w:t>1.3.7. Водоснабжение и водоотведение</w:t>
      </w:r>
      <w:r>
        <w:rPr>
          <w:rFonts w:ascii="Times New Roman" w:hAnsi="Times New Roman"/>
          <w:sz w:val="28"/>
          <w:szCs w:val="28"/>
        </w:rPr>
        <w:t xml:space="preserve">…………………………………………..                                                                                     </w:t>
      </w:r>
      <w:r w:rsidRPr="00407F3B">
        <w:rPr>
          <w:rFonts w:ascii="Times New Roman" w:hAnsi="Times New Roman"/>
          <w:sz w:val="28"/>
          <w:szCs w:val="28"/>
        </w:rPr>
        <w:t xml:space="preserve">1.3.8. Объекты связи………………………………………………………………………………..                                                                                                      </w:t>
      </w:r>
      <w:r w:rsidRPr="00E33DBC">
        <w:rPr>
          <w:rFonts w:ascii="Times New Roman" w:hAnsi="Times New Roman"/>
          <w:sz w:val="28"/>
          <w:szCs w:val="28"/>
        </w:rPr>
        <w:t>1.3.9. Анализ финансово-бюджетной  деятельности поселения</w:t>
      </w:r>
      <w:r>
        <w:rPr>
          <w:rFonts w:ascii="Times New Roman" w:hAnsi="Times New Roman"/>
          <w:sz w:val="28"/>
          <w:szCs w:val="28"/>
        </w:rPr>
        <w:t>………………..</w:t>
      </w:r>
    </w:p>
    <w:p w:rsidR="005E1446" w:rsidRDefault="005E1446" w:rsidP="005E1446">
      <w:pPr>
        <w:spacing w:after="0" w:line="240" w:lineRule="auto"/>
        <w:ind w:left="142"/>
        <w:rPr>
          <w:rFonts w:ascii="Times New Roman" w:hAnsi="Times New Roman"/>
          <w:b/>
          <w:sz w:val="28"/>
          <w:szCs w:val="28"/>
        </w:rPr>
      </w:pPr>
      <w:r w:rsidRPr="00732B14">
        <w:rPr>
          <w:rFonts w:ascii="Times New Roman" w:hAnsi="Times New Roman"/>
          <w:b/>
          <w:sz w:val="28"/>
          <w:szCs w:val="28"/>
        </w:rPr>
        <w:t>РАЗДЕЛ 2.</w:t>
      </w:r>
      <w:r>
        <w:rPr>
          <w:rFonts w:ascii="Times New Roman" w:hAnsi="Times New Roman"/>
          <w:b/>
          <w:sz w:val="28"/>
          <w:szCs w:val="28"/>
        </w:rPr>
        <w:t xml:space="preserve"> МИССИЯ, СТРАТЕГИЧЕСКИЕ ЦЕЛИ, ЗАДАЧИ И НАПРАВЛЕНИЯ СОЦИАЛЬНО-ЭКОНОМИЧЕСКОГО РАЗВИТИЯ ФИЛОНОВСКОГО   СЕЛЬСКОГО ПОСЕЛЕНИЯ…………………………  </w:t>
      </w:r>
    </w:p>
    <w:p w:rsidR="005E1446" w:rsidRDefault="005E1446" w:rsidP="005E1446">
      <w:pPr>
        <w:pStyle w:val="1"/>
        <w:spacing w:before="0" w:after="0" w:line="276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 Миссия и основные стратегические цели социально-экономического развития Филоновского сельского поселения……………………………</w:t>
      </w:r>
    </w:p>
    <w:p w:rsidR="005E1446" w:rsidRPr="00E33DBC" w:rsidRDefault="005E1446" w:rsidP="005E1446">
      <w:pPr>
        <w:pStyle w:val="1"/>
        <w:spacing w:before="0" w:after="0" w:line="276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E33DBC">
        <w:rPr>
          <w:rFonts w:ascii="Times New Roman" w:hAnsi="Times New Roman" w:cs="Times New Roman"/>
          <w:sz w:val="28"/>
          <w:szCs w:val="28"/>
        </w:rPr>
        <w:t xml:space="preserve">2.2. Определение приоритетных направлений и задач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Филоновского</w:t>
      </w:r>
      <w:r w:rsidRPr="00E33DB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………….</w:t>
      </w:r>
    </w:p>
    <w:p w:rsidR="005E1446" w:rsidRPr="00E33DBC" w:rsidRDefault="005E1446" w:rsidP="005E1446">
      <w:pPr>
        <w:pStyle w:val="1"/>
        <w:spacing w:before="0" w:after="0" w:line="276" w:lineRule="auto"/>
        <w:ind w:left="142"/>
        <w:rPr>
          <w:rFonts w:ascii="Times New Roman" w:hAnsi="Times New Roman" w:cs="Times New Roman"/>
          <w:b w:val="0"/>
          <w:sz w:val="28"/>
          <w:szCs w:val="28"/>
        </w:rPr>
      </w:pPr>
      <w:r w:rsidRPr="00E33DBC">
        <w:rPr>
          <w:rFonts w:ascii="Times New Roman" w:hAnsi="Times New Roman" w:cs="Times New Roman"/>
          <w:b w:val="0"/>
          <w:sz w:val="28"/>
          <w:szCs w:val="28"/>
        </w:rPr>
        <w:t xml:space="preserve">2.2.1. Уникальность (конкурентные преимущества) и ключевые            проблемы (слабые стороны) </w:t>
      </w:r>
      <w:r w:rsidRPr="00407F3B">
        <w:rPr>
          <w:rFonts w:ascii="Times New Roman" w:hAnsi="Times New Roman" w:cs="Times New Roman"/>
          <w:b w:val="0"/>
          <w:sz w:val="28"/>
          <w:szCs w:val="28"/>
        </w:rPr>
        <w:t xml:space="preserve">Филоновского </w:t>
      </w:r>
      <w:r w:rsidRPr="00E33DBC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>…………</w:t>
      </w:r>
      <w:r w:rsidRPr="00E33DB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E1446" w:rsidRPr="00E33DBC" w:rsidRDefault="005E1446" w:rsidP="005E1446">
      <w:pPr>
        <w:pStyle w:val="1"/>
        <w:spacing w:before="0" w:after="0" w:line="276" w:lineRule="auto"/>
        <w:ind w:left="142"/>
        <w:rPr>
          <w:rFonts w:ascii="Times New Roman" w:hAnsi="Times New Roman" w:cs="Times New Roman"/>
          <w:b w:val="0"/>
          <w:sz w:val="28"/>
          <w:szCs w:val="28"/>
        </w:rPr>
      </w:pPr>
      <w:r w:rsidRPr="00E33DBC">
        <w:rPr>
          <w:rFonts w:ascii="Times New Roman" w:hAnsi="Times New Roman" w:cs="Times New Roman"/>
          <w:b w:val="0"/>
          <w:sz w:val="28"/>
          <w:szCs w:val="28"/>
        </w:rPr>
        <w:t xml:space="preserve">2.2.2. Возможности (преимущества) и угрозы </w:t>
      </w:r>
      <w:r>
        <w:rPr>
          <w:rFonts w:ascii="Times New Roman" w:hAnsi="Times New Roman" w:cs="Times New Roman"/>
          <w:b w:val="0"/>
          <w:sz w:val="28"/>
          <w:szCs w:val="28"/>
        </w:rPr>
        <w:t>Филоновского</w:t>
      </w:r>
      <w:r w:rsidRPr="00E33DB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>………………………………………………………………………….</w:t>
      </w:r>
    </w:p>
    <w:p w:rsidR="005E1446" w:rsidRPr="00E33DBC" w:rsidRDefault="005E1446" w:rsidP="005E1446">
      <w:pPr>
        <w:pStyle w:val="1"/>
        <w:spacing w:before="0" w:line="276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E33DBC">
        <w:rPr>
          <w:rFonts w:ascii="Times New Roman" w:hAnsi="Times New Roman" w:cs="Times New Roman"/>
          <w:sz w:val="28"/>
          <w:szCs w:val="28"/>
        </w:rPr>
        <w:t xml:space="preserve">2.3. Приоритетные направления и задачи плана СЭР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Филоновског</w:t>
      </w:r>
      <w:r w:rsidR="008F2E17">
        <w:rPr>
          <w:rFonts w:ascii="Times New Roman" w:hAnsi="Times New Roman" w:cs="Times New Roman"/>
          <w:sz w:val="28"/>
          <w:szCs w:val="28"/>
        </w:rPr>
        <w:t>о</w:t>
      </w:r>
      <w:r w:rsidRPr="00E33DB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…………</w:t>
      </w:r>
    </w:p>
    <w:p w:rsidR="005E1446" w:rsidRPr="00E33DBC" w:rsidRDefault="005E1446" w:rsidP="005E1446">
      <w:pPr>
        <w:spacing w:after="0"/>
        <w:ind w:left="142"/>
        <w:rPr>
          <w:lang w:eastAsia="ru-RU"/>
        </w:rPr>
      </w:pPr>
      <w:r w:rsidRPr="00E33DBC">
        <w:rPr>
          <w:rFonts w:ascii="Times New Roman" w:hAnsi="Times New Roman"/>
          <w:sz w:val="28"/>
          <w:szCs w:val="28"/>
          <w:lang w:eastAsia="ru-RU"/>
        </w:rPr>
        <w:t>2.3.1. Инновационное и инвестиционное развитие, повышение конкурентоспособности экономики</w:t>
      </w:r>
      <w:r>
        <w:rPr>
          <w:rFonts w:ascii="Times New Roman" w:hAnsi="Times New Roman"/>
          <w:sz w:val="28"/>
          <w:szCs w:val="28"/>
          <w:lang w:eastAsia="ru-RU"/>
        </w:rPr>
        <w:t>……………………………………………..</w:t>
      </w:r>
      <w:r w:rsidRPr="00E33DBC">
        <w:rPr>
          <w:rFonts w:ascii="Times New Roman" w:hAnsi="Times New Roman"/>
          <w:sz w:val="28"/>
          <w:szCs w:val="28"/>
          <w:lang w:eastAsia="ru-RU"/>
        </w:rPr>
        <w:t>.</w:t>
      </w:r>
      <w:r w:rsidRPr="00E33DBC">
        <w:rPr>
          <w:lang w:eastAsia="ru-RU"/>
        </w:rPr>
        <w:t xml:space="preserve"> </w:t>
      </w:r>
    </w:p>
    <w:p w:rsidR="005E1446" w:rsidRPr="00E33DBC" w:rsidRDefault="005E1446" w:rsidP="005E1446">
      <w:pPr>
        <w:widowControl w:val="0"/>
        <w:spacing w:after="0"/>
        <w:ind w:left="142"/>
        <w:jc w:val="both"/>
        <w:rPr>
          <w:rFonts w:ascii="Times New Roman" w:hAnsi="Times New Roman"/>
          <w:bCs/>
          <w:iCs/>
          <w:sz w:val="28"/>
          <w:szCs w:val="28"/>
        </w:rPr>
      </w:pPr>
      <w:r w:rsidRPr="00E33DBC">
        <w:rPr>
          <w:rFonts w:ascii="Times New Roman" w:hAnsi="Times New Roman"/>
          <w:bCs/>
          <w:iCs/>
          <w:sz w:val="28"/>
          <w:szCs w:val="28"/>
        </w:rPr>
        <w:t>2.3.2. Развитие человеческого потенциала и качества жизни</w:t>
      </w:r>
      <w:r>
        <w:rPr>
          <w:rFonts w:ascii="Times New Roman" w:hAnsi="Times New Roman"/>
          <w:bCs/>
          <w:iCs/>
          <w:sz w:val="28"/>
          <w:szCs w:val="28"/>
        </w:rPr>
        <w:t>…………………</w:t>
      </w:r>
    </w:p>
    <w:p w:rsidR="005E1446" w:rsidRPr="00407F3B" w:rsidRDefault="005E1446" w:rsidP="005E1446">
      <w:pPr>
        <w:pStyle w:val="1"/>
        <w:spacing w:line="276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407F3B">
        <w:rPr>
          <w:rFonts w:ascii="Times New Roman" w:hAnsi="Times New Roman" w:cs="Times New Roman"/>
          <w:sz w:val="28"/>
          <w:szCs w:val="28"/>
        </w:rPr>
        <w:t xml:space="preserve">РАЗДЕЛ 3. МЕХАНИЗМЫ РЕАЛИЗАЦИИ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F3B">
        <w:rPr>
          <w:rFonts w:ascii="Times New Roman" w:hAnsi="Times New Roman" w:cs="Times New Roman"/>
          <w:sz w:val="28"/>
          <w:szCs w:val="28"/>
        </w:rPr>
        <w:t xml:space="preserve">ФИЛОНОВСКОГО СЕЛЬСКОГО ПОСЕЛЕНИЯ……………………………………… </w:t>
      </w:r>
    </w:p>
    <w:p w:rsidR="005E1446" w:rsidRPr="00D24303" w:rsidRDefault="005E1446" w:rsidP="005E1446">
      <w:pPr>
        <w:pStyle w:val="a6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ЗАКЛЮЧЕНИЕ…………………………………………………………………</w:t>
      </w:r>
    </w:p>
    <w:p w:rsidR="005E1446" w:rsidRPr="00B25B2C" w:rsidRDefault="005E1446" w:rsidP="005E1446">
      <w:pPr>
        <w:pStyle w:val="1"/>
        <w:tabs>
          <w:tab w:val="left" w:pos="426"/>
          <w:tab w:val="left" w:pos="567"/>
        </w:tabs>
        <w:spacing w:after="0"/>
        <w:ind w:left="846"/>
        <w:rPr>
          <w:rFonts w:ascii="Times New Roman" w:hAnsi="Times New Roman" w:cs="Times New Roman"/>
          <w:b w:val="0"/>
          <w:sz w:val="28"/>
          <w:szCs w:val="28"/>
        </w:rPr>
      </w:pPr>
    </w:p>
    <w:p w:rsidR="005E1446" w:rsidRPr="00FF0502" w:rsidRDefault="005E1446" w:rsidP="005E14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1446" w:rsidRDefault="005E1446" w:rsidP="005E1446">
      <w:pPr>
        <w:spacing w:after="0"/>
        <w:rPr>
          <w:rFonts w:ascii="Times New Roman" w:hAnsi="Times New Roman"/>
          <w:sz w:val="28"/>
          <w:szCs w:val="28"/>
        </w:rPr>
      </w:pPr>
    </w:p>
    <w:p w:rsidR="005E1446" w:rsidRDefault="005E1446" w:rsidP="005E1446">
      <w:pPr>
        <w:spacing w:after="0"/>
        <w:rPr>
          <w:rFonts w:ascii="Times New Roman" w:hAnsi="Times New Roman"/>
          <w:sz w:val="28"/>
          <w:szCs w:val="28"/>
        </w:rPr>
      </w:pPr>
    </w:p>
    <w:p w:rsidR="005E1446" w:rsidRDefault="005E1446" w:rsidP="005E1446">
      <w:pPr>
        <w:spacing w:after="0"/>
        <w:rPr>
          <w:rFonts w:ascii="Times New Roman" w:hAnsi="Times New Roman"/>
          <w:sz w:val="28"/>
          <w:szCs w:val="28"/>
        </w:rPr>
      </w:pPr>
    </w:p>
    <w:p w:rsidR="005E1446" w:rsidRDefault="005E1446" w:rsidP="005E1446">
      <w:pPr>
        <w:spacing w:after="0"/>
        <w:rPr>
          <w:rFonts w:ascii="Times New Roman" w:hAnsi="Times New Roman"/>
          <w:sz w:val="28"/>
          <w:szCs w:val="28"/>
        </w:rPr>
      </w:pPr>
    </w:p>
    <w:p w:rsidR="005E1446" w:rsidRDefault="005E1446" w:rsidP="005E1446">
      <w:pPr>
        <w:spacing w:after="0"/>
        <w:rPr>
          <w:rFonts w:ascii="Times New Roman" w:hAnsi="Times New Roman"/>
          <w:sz w:val="28"/>
          <w:szCs w:val="28"/>
        </w:rPr>
      </w:pPr>
    </w:p>
    <w:p w:rsidR="005E1446" w:rsidRDefault="005E1446" w:rsidP="005E1446">
      <w:pPr>
        <w:spacing w:after="0"/>
        <w:rPr>
          <w:rFonts w:ascii="Times New Roman" w:hAnsi="Times New Roman"/>
          <w:sz w:val="28"/>
          <w:szCs w:val="28"/>
        </w:rPr>
      </w:pPr>
    </w:p>
    <w:p w:rsidR="005E1446" w:rsidRDefault="005E1446" w:rsidP="005E1446">
      <w:pPr>
        <w:spacing w:after="0"/>
        <w:rPr>
          <w:rFonts w:ascii="Times New Roman" w:hAnsi="Times New Roman"/>
          <w:sz w:val="28"/>
          <w:szCs w:val="28"/>
        </w:rPr>
      </w:pPr>
    </w:p>
    <w:p w:rsidR="005E1446" w:rsidRDefault="005E1446" w:rsidP="005E1446">
      <w:pPr>
        <w:spacing w:after="0"/>
        <w:rPr>
          <w:rFonts w:ascii="Times New Roman" w:hAnsi="Times New Roman"/>
          <w:sz w:val="28"/>
          <w:szCs w:val="28"/>
        </w:rPr>
      </w:pPr>
    </w:p>
    <w:p w:rsidR="005E1446" w:rsidRDefault="005E1446" w:rsidP="005E1446">
      <w:pPr>
        <w:spacing w:after="0"/>
        <w:rPr>
          <w:rFonts w:ascii="Times New Roman" w:hAnsi="Times New Roman"/>
          <w:sz w:val="28"/>
          <w:szCs w:val="28"/>
        </w:rPr>
      </w:pPr>
    </w:p>
    <w:p w:rsidR="005E1446" w:rsidRPr="00FF0502" w:rsidRDefault="005E1446" w:rsidP="005E1446">
      <w:pPr>
        <w:spacing w:after="0"/>
        <w:rPr>
          <w:rFonts w:ascii="Times New Roman" w:hAnsi="Times New Roman"/>
          <w:sz w:val="28"/>
          <w:szCs w:val="28"/>
        </w:rPr>
      </w:pPr>
    </w:p>
    <w:p w:rsidR="005E1446" w:rsidRPr="00FF0502" w:rsidRDefault="005E1446" w:rsidP="005E1446">
      <w:pPr>
        <w:rPr>
          <w:rFonts w:ascii="Times New Roman" w:hAnsi="Times New Roman"/>
          <w:sz w:val="28"/>
          <w:szCs w:val="28"/>
        </w:rPr>
      </w:pPr>
    </w:p>
    <w:p w:rsidR="005E1446" w:rsidRPr="00FF0502" w:rsidRDefault="005E1446" w:rsidP="005E1446">
      <w:pPr>
        <w:rPr>
          <w:rFonts w:ascii="Times New Roman" w:hAnsi="Times New Roman"/>
          <w:sz w:val="28"/>
          <w:szCs w:val="28"/>
        </w:rPr>
      </w:pPr>
    </w:p>
    <w:p w:rsidR="005E1446" w:rsidRPr="00FF0502" w:rsidRDefault="005E1446" w:rsidP="005E1446">
      <w:pPr>
        <w:rPr>
          <w:rFonts w:ascii="Times New Roman" w:hAnsi="Times New Roman"/>
          <w:sz w:val="28"/>
          <w:szCs w:val="28"/>
        </w:rPr>
      </w:pPr>
    </w:p>
    <w:p w:rsidR="005E1446" w:rsidRPr="00FF0502" w:rsidRDefault="005E1446" w:rsidP="005E1446">
      <w:pPr>
        <w:rPr>
          <w:rFonts w:ascii="Times New Roman" w:hAnsi="Times New Roman"/>
          <w:sz w:val="28"/>
          <w:szCs w:val="28"/>
        </w:rPr>
      </w:pPr>
    </w:p>
    <w:p w:rsidR="005E1446" w:rsidRPr="00FF0502" w:rsidRDefault="005E1446" w:rsidP="005E1446">
      <w:pPr>
        <w:rPr>
          <w:rFonts w:ascii="Times New Roman" w:hAnsi="Times New Roman"/>
          <w:sz w:val="28"/>
          <w:szCs w:val="28"/>
        </w:rPr>
      </w:pPr>
    </w:p>
    <w:p w:rsidR="005E1446" w:rsidRDefault="005E1446" w:rsidP="005E1446">
      <w:pPr>
        <w:rPr>
          <w:rFonts w:ascii="Times New Roman" w:hAnsi="Times New Roman"/>
          <w:sz w:val="28"/>
          <w:szCs w:val="28"/>
        </w:rPr>
      </w:pPr>
    </w:p>
    <w:p w:rsidR="005E1446" w:rsidRDefault="005E1446" w:rsidP="005E1446">
      <w:pPr>
        <w:rPr>
          <w:rFonts w:ascii="Times New Roman" w:hAnsi="Times New Roman"/>
          <w:sz w:val="28"/>
          <w:szCs w:val="28"/>
        </w:rPr>
      </w:pPr>
    </w:p>
    <w:p w:rsidR="005E1446" w:rsidRPr="005F3026" w:rsidRDefault="005E1446" w:rsidP="005E144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5E1446" w:rsidRDefault="005E1446" w:rsidP="005E14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3026">
        <w:rPr>
          <w:rFonts w:ascii="Times New Roman" w:hAnsi="Times New Roman"/>
          <w:sz w:val="28"/>
          <w:szCs w:val="28"/>
        </w:rPr>
        <w:t xml:space="preserve">Стратегия социально-экономического развития муниципального образования – документ, устанавливающий приоритетные цели и задачи деятельности органов местного самоуправления по решению проблем развития экономики и социальной сферы муниципального образования и эффективной реализации полномочий муниципального образования в соответствии с федеральным законом №131-фз. Основные положения Стратегии конкретизируются при разработке документов среднесрочного и текущего планирования, что обеспечивает необходимый механизм для ее реализации. </w:t>
      </w:r>
    </w:p>
    <w:p w:rsidR="005E1446" w:rsidRDefault="005E1446" w:rsidP="005E14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3026">
        <w:rPr>
          <w:rFonts w:ascii="Times New Roman" w:hAnsi="Times New Roman"/>
          <w:sz w:val="28"/>
          <w:szCs w:val="28"/>
        </w:rPr>
        <w:t xml:space="preserve">Стратегия социально-экономического развития </w:t>
      </w:r>
      <w:r>
        <w:rPr>
          <w:rFonts w:ascii="Times New Roman" w:hAnsi="Times New Roman"/>
          <w:sz w:val="28"/>
          <w:szCs w:val="28"/>
        </w:rPr>
        <w:t>Филоновского сельского поселения до 2020</w:t>
      </w:r>
      <w:r w:rsidRPr="005F3026">
        <w:rPr>
          <w:rFonts w:ascii="Times New Roman" w:hAnsi="Times New Roman"/>
          <w:sz w:val="28"/>
          <w:szCs w:val="28"/>
        </w:rPr>
        <w:t xml:space="preserve"> года (далее по тексту – Стратегия) определяет основные стратегические направления социально-экономического развития муниципального образования и приоритеты социально-экономической политики администрации сельского поселения, прогноз основных параметров социально-экономического развития муниципального образования. </w:t>
      </w:r>
    </w:p>
    <w:p w:rsidR="005E1446" w:rsidRPr="00D07544" w:rsidRDefault="005E1446" w:rsidP="005E1446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07544">
        <w:rPr>
          <w:rFonts w:ascii="Times New Roman" w:hAnsi="Times New Roman"/>
          <w:sz w:val="28"/>
          <w:szCs w:val="28"/>
        </w:rPr>
        <w:t>Задача стратегического управления муниципальным образованием заключается в том, чтобы использовать возможности, предоставляемые внешней средой, опираясь на сильные и слабые стороны развить именно те отрасли и виды экономической деятельности, где муниципальное образование обладает хорошим потенциалом развития.</w:t>
      </w:r>
    </w:p>
    <w:p w:rsidR="005E1446" w:rsidRPr="00D07544" w:rsidRDefault="005E1446" w:rsidP="005E144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0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Основные принципы будущего развития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Филоновского </w:t>
      </w:r>
      <w:r w:rsidRPr="00D0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 на основе всемерного повышения экономической самостоятельности и финансовой дееспособности - приоритетность интересов населения, партнерство при достижении стратегических целей, учет постиндустриальных тенденций развития, использование имеющихся и создание новых конкурентных преимуществ, устойчивое развитие.</w:t>
      </w:r>
    </w:p>
    <w:p w:rsidR="005E1446" w:rsidRPr="00D07544" w:rsidRDefault="005E1446" w:rsidP="005E144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0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Стратегический план содержит принципы и идеи, которые дают ориентиры для населения, бизнеса, потенциальных инвесторов, помогая им принимать оперативные решения с учетом видения перспективы.</w:t>
      </w:r>
    </w:p>
    <w:p w:rsidR="005E1446" w:rsidRPr="00D07544" w:rsidRDefault="005E1446" w:rsidP="005E144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0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Организационная работа становится исходным и определяющим условием реализации стратегии социально-экономического развития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Филоновского</w:t>
      </w:r>
      <w:r w:rsidRPr="00D0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поселения, первоочередное значение имеют следующие моменты:</w:t>
      </w:r>
    </w:p>
    <w:p w:rsidR="005E1446" w:rsidRPr="00D07544" w:rsidRDefault="005E1446" w:rsidP="005E144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0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Во-первых, стратегия социально-экономического развития должна стать одним из главных нормативных документов развития. В процессе ее реализации может возникнуть немало новых интересных идей.</w:t>
      </w:r>
    </w:p>
    <w:p w:rsidR="005E1446" w:rsidRPr="00D07544" w:rsidRDefault="005E1446" w:rsidP="005E144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0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Во-вторых, стратегия социально-экономического развития может быть реализована, если будет функционировать сильная муниципальная власть, понимающая значимость и необходимость стратегического плана и способная объединить усилия жителей в его реализации.</w:t>
      </w:r>
    </w:p>
    <w:p w:rsidR="005E1446" w:rsidRPr="00D07544" w:rsidRDefault="005E1446" w:rsidP="005E144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0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В-третьих, в реализации целей, задач и направлений развития должна быть задействована самая широкая общественность.</w:t>
      </w:r>
    </w:p>
    <w:p w:rsidR="005E1446" w:rsidRDefault="005E1446" w:rsidP="005E144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075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В-четвертых, органам местного самоуправления необходимо обеспечить целенаправленное информирование населения.</w:t>
      </w:r>
    </w:p>
    <w:p w:rsidR="005E1446" w:rsidRDefault="005E1446" w:rsidP="005E144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1959">
        <w:rPr>
          <w:rFonts w:ascii="Times New Roman" w:hAnsi="Times New Roman"/>
          <w:sz w:val="28"/>
          <w:szCs w:val="28"/>
        </w:rPr>
        <w:t>Стратегия основывается на положениях Федерального закона Российской Федерации от 28.06.2014  №172-ФЗ «О стратегическом  планировании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Стратегии социально-экономического развития Богучарского муниципального района на период до 2020 года. </w:t>
      </w:r>
      <w:r>
        <w:rPr>
          <w:sz w:val="28"/>
          <w:szCs w:val="28"/>
        </w:rPr>
        <w:t xml:space="preserve">    </w:t>
      </w:r>
      <w:r w:rsidRPr="009C3E0D">
        <w:rPr>
          <w:rFonts w:ascii="Times New Roman" w:hAnsi="Times New Roman"/>
          <w:sz w:val="28"/>
          <w:szCs w:val="28"/>
        </w:rPr>
        <w:t>В Стратегии учтено решение  задач, поставленных Президентом Российской Федерации в ежегодном Послании Федеральному Собранию Российской Федерации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E1446" w:rsidRPr="009C3E0D" w:rsidRDefault="005E1446" w:rsidP="005E144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C3E0D">
        <w:rPr>
          <w:rFonts w:ascii="Times New Roman" w:hAnsi="Times New Roman"/>
          <w:sz w:val="28"/>
          <w:szCs w:val="28"/>
        </w:rPr>
        <w:t xml:space="preserve">Целевая направленность Стратегии ориентирована, прежде всего, на обеспечение повышения устойчивого уровня и качества жизни населения сельского поселения. Достижение целей стратегии возможно путем последовательного формирования в сельском поселении рыночной и социально-ориентированной экономики с четко ориентированной законодательной базой. </w:t>
      </w:r>
    </w:p>
    <w:p w:rsidR="005E1446" w:rsidRPr="009C3E0D" w:rsidRDefault="005E1446" w:rsidP="005E144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C3E0D">
        <w:rPr>
          <w:rFonts w:ascii="Times New Roman" w:hAnsi="Times New Roman"/>
          <w:sz w:val="28"/>
          <w:szCs w:val="28"/>
        </w:rPr>
        <w:t>Экономическое развитие должно основываться на максимальном использовании имеющегося в сельском поселении потенциала, высвобождении частной инициативы с параллельным усилением роли органов местного самоуправления в обеспечении благоприятных условий хозяйствования. Также необходимо существенное повышение эффективности производства, ускорение структурных реформ. Достигнутые поселением в последние годы отдельные положительные результаты могут рассматриваться как формирование условий для дальнейших позитивных изменений.</w:t>
      </w:r>
    </w:p>
    <w:p w:rsidR="005E1446" w:rsidRDefault="005E1446" w:rsidP="005E1446">
      <w:pPr>
        <w:pStyle w:val="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294617343"/>
      <w:r>
        <w:rPr>
          <w:rFonts w:ascii="Times New Roman" w:hAnsi="Times New Roman" w:cs="Times New Roman"/>
          <w:sz w:val="28"/>
          <w:szCs w:val="28"/>
        </w:rPr>
        <w:t xml:space="preserve">РАЗДЕЛ 1. СОЦИАЛЬНО-ЭКОНОЧЕСКОЕ ПОЛОЖЕНИЕ ФИЛОНОВСКОГО СЕЛЬСКОГО ПОСЕЛЕНИЯ БОГУЧАРСКОГО МУНИЦИПАЛЬНОГО РАЙОНА ВОРОНЕЖСКОЙ ОБЛАСТИ. </w:t>
      </w:r>
      <w:bookmarkEnd w:id="0"/>
    </w:p>
    <w:p w:rsidR="005E1446" w:rsidRDefault="005E1446" w:rsidP="005E1446">
      <w:pPr>
        <w:pStyle w:val="1"/>
        <w:tabs>
          <w:tab w:val="left" w:pos="426"/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bookmarkStart w:id="1" w:name="_Toc294617344"/>
      <w:r>
        <w:rPr>
          <w:rFonts w:ascii="Times New Roman" w:hAnsi="Times New Roman" w:cs="Times New Roman"/>
          <w:sz w:val="28"/>
          <w:szCs w:val="28"/>
        </w:rPr>
        <w:t xml:space="preserve">1.1 Общая информация о </w:t>
      </w:r>
      <w:bookmarkEnd w:id="1"/>
      <w:r>
        <w:rPr>
          <w:rFonts w:ascii="Times New Roman" w:hAnsi="Times New Roman" w:cs="Times New Roman"/>
          <w:sz w:val="28"/>
          <w:szCs w:val="28"/>
        </w:rPr>
        <w:t>Филоновском сельском поселении.</w:t>
      </w:r>
    </w:p>
    <w:p w:rsidR="005E1446" w:rsidRPr="00407F3B" w:rsidRDefault="005E1446" w:rsidP="005E1446">
      <w:pPr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407F3B">
        <w:rPr>
          <w:rFonts w:ascii="Times New Roman" w:hAnsi="Times New Roman"/>
          <w:sz w:val="28"/>
          <w:szCs w:val="28"/>
        </w:rPr>
        <w:t>Филоновское сельское поселение расположено в северной части Богучарского муниципального района. Административным центром поселения является с.Филоново. Территория поселения граничит:</w:t>
      </w:r>
    </w:p>
    <w:p w:rsidR="005E1446" w:rsidRPr="00407F3B" w:rsidRDefault="005E1446" w:rsidP="005E144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7F3B">
        <w:rPr>
          <w:rFonts w:ascii="Times New Roman" w:hAnsi="Times New Roman"/>
          <w:sz w:val="28"/>
          <w:szCs w:val="28"/>
        </w:rPr>
        <w:t>на востоке с Подколодновским сельским поселением Богучарского муниципального района;</w:t>
      </w:r>
    </w:p>
    <w:p w:rsidR="005E1446" w:rsidRPr="00407F3B" w:rsidRDefault="005E1446" w:rsidP="005E144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7F3B">
        <w:rPr>
          <w:rFonts w:ascii="Times New Roman" w:hAnsi="Times New Roman"/>
          <w:sz w:val="28"/>
          <w:szCs w:val="28"/>
        </w:rPr>
        <w:t>на юге с Залимановским сельским поселением Богучарского муниципального района;</w:t>
      </w:r>
    </w:p>
    <w:p w:rsidR="005E1446" w:rsidRPr="00407F3B" w:rsidRDefault="005E1446" w:rsidP="005E144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7F3B">
        <w:rPr>
          <w:rFonts w:ascii="Times New Roman" w:hAnsi="Times New Roman"/>
          <w:sz w:val="28"/>
          <w:szCs w:val="28"/>
        </w:rPr>
        <w:t>на западе с Твердохлебовским сельским поселением Богучарского муниципального района;</w:t>
      </w:r>
    </w:p>
    <w:p w:rsidR="005E1446" w:rsidRPr="00407F3B" w:rsidRDefault="005E1446" w:rsidP="005E144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7F3B">
        <w:rPr>
          <w:rFonts w:ascii="Times New Roman" w:hAnsi="Times New Roman"/>
          <w:sz w:val="28"/>
          <w:szCs w:val="28"/>
        </w:rPr>
        <w:t>на севере с Верхнемамонским муниципальным районом Воронежской области.</w:t>
      </w:r>
    </w:p>
    <w:p w:rsidR="005E1446" w:rsidRPr="00407F3B" w:rsidRDefault="005E1446" w:rsidP="005E14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07F3B">
        <w:rPr>
          <w:rFonts w:ascii="Times New Roman" w:hAnsi="Times New Roman"/>
          <w:sz w:val="28"/>
          <w:szCs w:val="28"/>
        </w:rPr>
        <w:lastRenderedPageBreak/>
        <w:t>Расстояние от центра поселения до районного центра – г.Богучар составляет 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7F3B">
        <w:rPr>
          <w:rFonts w:ascii="Times New Roman" w:hAnsi="Times New Roman"/>
          <w:sz w:val="28"/>
          <w:szCs w:val="28"/>
        </w:rPr>
        <w:t>км, до областного центра – г.Воронежа 226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7F3B">
        <w:rPr>
          <w:rFonts w:ascii="Times New Roman" w:hAnsi="Times New Roman"/>
          <w:sz w:val="28"/>
          <w:szCs w:val="28"/>
        </w:rPr>
        <w:t>км.</w:t>
      </w:r>
    </w:p>
    <w:p w:rsidR="005E1446" w:rsidRPr="005E1AA2" w:rsidRDefault="005E1446" w:rsidP="005E1446">
      <w:pPr>
        <w:spacing w:after="0"/>
        <w:ind w:firstLine="567"/>
        <w:jc w:val="both"/>
        <w:rPr>
          <w:rFonts w:ascii="Times New Roman" w:hAnsi="Times New Roman"/>
          <w:iCs/>
          <w:kern w:val="1"/>
          <w:sz w:val="28"/>
          <w:szCs w:val="28"/>
          <w:shd w:val="clear" w:color="auto" w:fill="FFFFFF"/>
        </w:rPr>
      </w:pPr>
      <w:r w:rsidRPr="00407F3B">
        <w:rPr>
          <w:rFonts w:ascii="Times New Roman" w:hAnsi="Times New Roman"/>
          <w:iCs/>
          <w:kern w:val="1"/>
          <w:sz w:val="28"/>
          <w:szCs w:val="28"/>
          <w:shd w:val="clear" w:color="auto" w:fill="FFFFFF"/>
        </w:rPr>
        <w:t>Филоновское сельское поселение имеет выгодное географическое положение — через территорию поселения проходит федеральная автомобильная дорога М-4 «Дон</w:t>
      </w:r>
      <w:r w:rsidRPr="005E1AA2">
        <w:rPr>
          <w:rFonts w:ascii="Times New Roman" w:hAnsi="Times New Roman"/>
          <w:iCs/>
          <w:kern w:val="1"/>
          <w:sz w:val="28"/>
          <w:szCs w:val="28"/>
          <w:shd w:val="clear" w:color="auto" w:fill="FFFFFF"/>
        </w:rPr>
        <w:t xml:space="preserve">», </w:t>
      </w:r>
      <w:r w:rsidRPr="005E1AA2">
        <w:rPr>
          <w:rFonts w:ascii="Times New Roman" w:hAnsi="Times New Roman"/>
          <w:sz w:val="28"/>
          <w:szCs w:val="28"/>
        </w:rPr>
        <w:t>разделяя территорию поселения на две почти равные по площади части.</w:t>
      </w:r>
    </w:p>
    <w:p w:rsidR="005E1446" w:rsidRDefault="005E1446" w:rsidP="005E1446">
      <w:pPr>
        <w:spacing w:after="0"/>
        <w:ind w:firstLine="567"/>
        <w:jc w:val="both"/>
        <w:rPr>
          <w:rFonts w:ascii="Times New Roman" w:hAnsi="Times New Roman"/>
          <w:iCs/>
          <w:kern w:val="1"/>
          <w:sz w:val="28"/>
          <w:szCs w:val="28"/>
          <w:shd w:val="clear" w:color="auto" w:fill="FFFFFF"/>
        </w:rPr>
      </w:pPr>
      <w:r w:rsidRPr="00D1400B">
        <w:rPr>
          <w:rFonts w:ascii="Times New Roman" w:hAnsi="Times New Roman"/>
          <w:iCs/>
          <w:kern w:val="1"/>
          <w:sz w:val="28"/>
          <w:szCs w:val="28"/>
          <w:shd w:val="clear" w:color="auto" w:fill="FFFFFF"/>
        </w:rPr>
        <w:t xml:space="preserve">Общая численность населения </w:t>
      </w:r>
      <w:r>
        <w:rPr>
          <w:rFonts w:ascii="Times New Roman" w:hAnsi="Times New Roman"/>
          <w:iCs/>
          <w:kern w:val="1"/>
          <w:sz w:val="28"/>
          <w:szCs w:val="28"/>
          <w:shd w:val="clear" w:color="auto" w:fill="FFFFFF"/>
        </w:rPr>
        <w:t xml:space="preserve">Филоновского </w:t>
      </w:r>
      <w:r w:rsidRPr="00D1400B">
        <w:rPr>
          <w:rFonts w:ascii="Times New Roman" w:hAnsi="Times New Roman"/>
          <w:iCs/>
          <w:kern w:val="1"/>
          <w:sz w:val="28"/>
          <w:szCs w:val="28"/>
          <w:shd w:val="clear" w:color="auto" w:fill="FFFFFF"/>
        </w:rPr>
        <w:t xml:space="preserve">сельского поселения по состоянию на </w:t>
      </w:r>
      <w:r w:rsidRPr="00135AFC">
        <w:rPr>
          <w:rFonts w:ascii="Times New Roman" w:hAnsi="Times New Roman"/>
          <w:iCs/>
          <w:kern w:val="1"/>
          <w:sz w:val="28"/>
          <w:szCs w:val="28"/>
          <w:shd w:val="clear" w:color="auto" w:fill="FFFFFF"/>
        </w:rPr>
        <w:t>01.01.2015 года  – 9</w:t>
      </w:r>
      <w:r>
        <w:rPr>
          <w:rFonts w:ascii="Times New Roman" w:hAnsi="Times New Roman"/>
          <w:iCs/>
          <w:kern w:val="1"/>
          <w:sz w:val="28"/>
          <w:szCs w:val="28"/>
          <w:shd w:val="clear" w:color="auto" w:fill="FFFFFF"/>
        </w:rPr>
        <w:t>35</w:t>
      </w:r>
      <w:r w:rsidRPr="00135AFC">
        <w:rPr>
          <w:rFonts w:ascii="Times New Roman" w:hAnsi="Times New Roman"/>
          <w:iCs/>
          <w:kern w:val="1"/>
          <w:sz w:val="28"/>
          <w:szCs w:val="28"/>
          <w:shd w:val="clear" w:color="auto" w:fill="FFFFFF"/>
        </w:rPr>
        <w:t xml:space="preserve">  человек.</w:t>
      </w:r>
    </w:p>
    <w:p w:rsidR="005E1446" w:rsidRPr="00135AFC" w:rsidRDefault="005E1446" w:rsidP="005E1446">
      <w:pPr>
        <w:pStyle w:val="af0"/>
        <w:spacing w:before="0" w:beforeAutospacing="0" w:after="0" w:afterAutospacing="0" w:line="276" w:lineRule="auto"/>
        <w:ind w:firstLine="257"/>
        <w:jc w:val="both"/>
        <w:rPr>
          <w:color w:val="1E1E1E"/>
          <w:sz w:val="28"/>
          <w:szCs w:val="28"/>
        </w:rPr>
      </w:pPr>
      <w:r w:rsidRPr="00135AFC">
        <w:rPr>
          <w:color w:val="1E1E1E"/>
          <w:sz w:val="28"/>
          <w:szCs w:val="28"/>
        </w:rPr>
        <w:t xml:space="preserve">     В состав Филоновского сельского поселения входит четыре </w:t>
      </w:r>
      <w:r>
        <w:rPr>
          <w:color w:val="1E1E1E"/>
          <w:sz w:val="28"/>
          <w:szCs w:val="28"/>
        </w:rPr>
        <w:t xml:space="preserve"> н</w:t>
      </w:r>
      <w:r w:rsidRPr="00135AFC">
        <w:rPr>
          <w:color w:val="1E1E1E"/>
          <w:sz w:val="28"/>
          <w:szCs w:val="28"/>
        </w:rPr>
        <w:t>аселенных пункта</w:t>
      </w:r>
      <w:r>
        <w:rPr>
          <w:color w:val="1E1E1E"/>
          <w:sz w:val="28"/>
          <w:szCs w:val="28"/>
        </w:rPr>
        <w:t xml:space="preserve">: </w:t>
      </w:r>
      <w:r w:rsidRPr="00135AFC">
        <w:rPr>
          <w:color w:val="1E1E1E"/>
          <w:sz w:val="28"/>
          <w:szCs w:val="28"/>
        </w:rPr>
        <w:t>с. Филоново, с.Свобода, х.Перещепное, х. Тихий Дон</w:t>
      </w:r>
      <w:r>
        <w:rPr>
          <w:color w:val="1E1E1E"/>
          <w:sz w:val="28"/>
          <w:szCs w:val="28"/>
        </w:rPr>
        <w:t xml:space="preserve">. </w:t>
      </w:r>
      <w:r w:rsidRPr="00135AFC">
        <w:rPr>
          <w:color w:val="1E1E1E"/>
          <w:sz w:val="28"/>
          <w:szCs w:val="28"/>
        </w:rPr>
        <w:t xml:space="preserve"> с общей численностью </w:t>
      </w:r>
      <w:r>
        <w:rPr>
          <w:color w:val="1E1E1E"/>
          <w:sz w:val="28"/>
          <w:szCs w:val="28"/>
        </w:rPr>
        <w:t xml:space="preserve">населения - </w:t>
      </w:r>
      <w:r w:rsidRPr="00135AFC">
        <w:rPr>
          <w:color w:val="1E1E1E"/>
          <w:sz w:val="28"/>
          <w:szCs w:val="28"/>
        </w:rPr>
        <w:t>9</w:t>
      </w:r>
      <w:r>
        <w:rPr>
          <w:color w:val="1E1E1E"/>
          <w:sz w:val="28"/>
          <w:szCs w:val="28"/>
        </w:rPr>
        <w:t>35</w:t>
      </w:r>
      <w:r w:rsidRPr="00135AFC">
        <w:rPr>
          <w:color w:val="1E1E1E"/>
          <w:sz w:val="28"/>
          <w:szCs w:val="28"/>
        </w:rPr>
        <w:t xml:space="preserve"> чел</w:t>
      </w:r>
      <w:r>
        <w:rPr>
          <w:color w:val="1E1E1E"/>
          <w:sz w:val="28"/>
          <w:szCs w:val="28"/>
        </w:rPr>
        <w:t>овек. О</w:t>
      </w:r>
      <w:r w:rsidRPr="00135AFC">
        <w:rPr>
          <w:color w:val="1E1E1E"/>
          <w:sz w:val="28"/>
          <w:szCs w:val="28"/>
        </w:rPr>
        <w:t xml:space="preserve">бщая площадь поселения </w:t>
      </w:r>
      <w:r>
        <w:rPr>
          <w:color w:val="1E1E1E"/>
          <w:sz w:val="28"/>
          <w:szCs w:val="28"/>
        </w:rPr>
        <w:t xml:space="preserve">- </w:t>
      </w:r>
      <w:r w:rsidRPr="00135AFC">
        <w:rPr>
          <w:color w:val="1E1E1E"/>
          <w:sz w:val="28"/>
          <w:szCs w:val="28"/>
        </w:rPr>
        <w:t>9,5 тыс.га</w:t>
      </w:r>
      <w:r>
        <w:rPr>
          <w:color w:val="1E1E1E"/>
          <w:sz w:val="28"/>
          <w:szCs w:val="28"/>
        </w:rPr>
        <w:t>.</w:t>
      </w:r>
    </w:p>
    <w:p w:rsidR="005E1446" w:rsidRDefault="005E1446" w:rsidP="005E144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E1446" w:rsidRPr="003E01AF" w:rsidRDefault="005E1446" w:rsidP="005E1446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</w:t>
      </w:r>
      <w:r w:rsidRPr="003E01AF">
        <w:rPr>
          <w:rFonts w:ascii="Times New Roman" w:hAnsi="Times New Roman"/>
          <w:b/>
          <w:sz w:val="28"/>
          <w:szCs w:val="28"/>
        </w:rPr>
        <w:t xml:space="preserve"> Анализ внешней среды</w:t>
      </w:r>
    </w:p>
    <w:p w:rsidR="005E1446" w:rsidRDefault="005E1446" w:rsidP="005E1446">
      <w:pPr>
        <w:ind w:left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1.2.1. </w:t>
      </w:r>
      <w:r w:rsidRPr="00D431E2">
        <w:rPr>
          <w:rFonts w:ascii="Times New Roman" w:hAnsi="Times New Roman"/>
          <w:b/>
          <w:sz w:val="28"/>
          <w:szCs w:val="28"/>
        </w:rPr>
        <w:t xml:space="preserve"> Природно-</w:t>
      </w:r>
      <w:r>
        <w:rPr>
          <w:rFonts w:ascii="Times New Roman" w:hAnsi="Times New Roman"/>
          <w:b/>
          <w:sz w:val="28"/>
          <w:szCs w:val="28"/>
        </w:rPr>
        <w:t xml:space="preserve">климатический и  </w:t>
      </w:r>
      <w:r w:rsidRPr="00D431E2">
        <w:rPr>
          <w:rFonts w:ascii="Times New Roman" w:hAnsi="Times New Roman"/>
          <w:b/>
          <w:sz w:val="28"/>
          <w:szCs w:val="28"/>
        </w:rPr>
        <w:t>ресурсный потенциал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431E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Филоновского  </w:t>
      </w:r>
      <w:r w:rsidRPr="00D431E2">
        <w:rPr>
          <w:rFonts w:ascii="Times New Roman" w:hAnsi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E1446" w:rsidRPr="00651307" w:rsidRDefault="005E1446" w:rsidP="005E14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1307">
        <w:rPr>
          <w:rFonts w:ascii="Times New Roman" w:hAnsi="Times New Roman"/>
          <w:b/>
          <w:sz w:val="28"/>
          <w:szCs w:val="28"/>
        </w:rPr>
        <w:t xml:space="preserve">Климат </w:t>
      </w:r>
      <w:r w:rsidRPr="00651307">
        <w:rPr>
          <w:rFonts w:ascii="Times New Roman" w:hAnsi="Times New Roman"/>
          <w:sz w:val="28"/>
          <w:szCs w:val="28"/>
        </w:rPr>
        <w:t>Филоновского сельского поселения умеренно-континентальный с жарким и сухим летом и умеренно холодной зимой с устойчивым снежным покровом и хорошо выраженными переходными сезонами. В целом климат умеренно теплый и слабо-засушливый.</w:t>
      </w:r>
    </w:p>
    <w:p w:rsidR="005E1446" w:rsidRDefault="005E1446" w:rsidP="005E14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1307">
        <w:rPr>
          <w:rFonts w:ascii="Times New Roman" w:hAnsi="Times New Roman"/>
          <w:b/>
          <w:sz w:val="28"/>
          <w:szCs w:val="28"/>
        </w:rPr>
        <w:t>Рельеф.</w:t>
      </w:r>
      <w:r w:rsidRPr="00651307">
        <w:rPr>
          <w:rFonts w:ascii="Times New Roman" w:hAnsi="Times New Roman"/>
          <w:sz w:val="28"/>
          <w:szCs w:val="28"/>
        </w:rPr>
        <w:t xml:space="preserve"> Территория Филоновского сельского поселения в геоморфологическом отношении приурочен</w:t>
      </w:r>
      <w:r>
        <w:rPr>
          <w:rFonts w:ascii="Times New Roman" w:hAnsi="Times New Roman"/>
          <w:sz w:val="28"/>
          <w:szCs w:val="28"/>
        </w:rPr>
        <w:t>а</w:t>
      </w:r>
      <w:r w:rsidRPr="00651307">
        <w:rPr>
          <w:rFonts w:ascii="Times New Roman" w:hAnsi="Times New Roman"/>
          <w:sz w:val="28"/>
          <w:szCs w:val="28"/>
        </w:rPr>
        <w:t xml:space="preserve"> к водораздельному пространству рек Дона и Богучара, характеризуется холмистым расчленённым рельефом. Абсолютные отметки рельефа варьируют от 65 до 213метров.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5E1446" w:rsidRPr="00651307" w:rsidRDefault="005E1446" w:rsidP="005E14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1307">
        <w:rPr>
          <w:rFonts w:ascii="Times New Roman" w:hAnsi="Times New Roman"/>
          <w:sz w:val="28"/>
          <w:szCs w:val="28"/>
        </w:rPr>
        <w:t>На северо-востоке протекает р.Дон. Территория прорезана оврагами и балками. Глубина оврагов 3-8м, длина от десятков метров до нескольких километров</w:t>
      </w:r>
    </w:p>
    <w:p w:rsidR="005E1446" w:rsidRPr="00651307" w:rsidRDefault="005E1446" w:rsidP="005E144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02857">
        <w:rPr>
          <w:rFonts w:ascii="Times New Roman" w:hAnsi="Times New Roman"/>
          <w:b/>
          <w:sz w:val="28"/>
          <w:szCs w:val="28"/>
        </w:rPr>
        <w:t>Минерально-сырьевые ресурсы.</w:t>
      </w:r>
      <w:r w:rsidRPr="00B02857">
        <w:rPr>
          <w:rFonts w:ascii="Times New Roman" w:hAnsi="Times New Roman"/>
          <w:sz w:val="28"/>
          <w:szCs w:val="28"/>
        </w:rPr>
        <w:t xml:space="preserve"> </w:t>
      </w:r>
      <w:r w:rsidRPr="00651307">
        <w:rPr>
          <w:rFonts w:ascii="Times New Roman" w:hAnsi="Times New Roman"/>
          <w:sz w:val="28"/>
          <w:szCs w:val="28"/>
        </w:rPr>
        <w:t xml:space="preserve">Севернее х.Тихий Дон </w:t>
      </w:r>
      <w:r>
        <w:rPr>
          <w:rFonts w:ascii="Times New Roman" w:hAnsi="Times New Roman"/>
          <w:sz w:val="28"/>
          <w:szCs w:val="28"/>
        </w:rPr>
        <w:t xml:space="preserve">имеется </w:t>
      </w:r>
      <w:r w:rsidRPr="00651307">
        <w:rPr>
          <w:rFonts w:ascii="Times New Roman" w:hAnsi="Times New Roman"/>
          <w:sz w:val="28"/>
          <w:szCs w:val="28"/>
        </w:rPr>
        <w:t xml:space="preserve"> месторождение гранита на базе которого работает карьер по добыче щебня (отработку месторождения ведёт </w:t>
      </w:r>
      <w:r>
        <w:rPr>
          <w:rFonts w:ascii="Times New Roman" w:hAnsi="Times New Roman"/>
          <w:sz w:val="28"/>
          <w:szCs w:val="28"/>
        </w:rPr>
        <w:t>ООО</w:t>
      </w:r>
      <w:r w:rsidRPr="00651307">
        <w:rPr>
          <w:rFonts w:ascii="Times New Roman" w:hAnsi="Times New Roman"/>
          <w:sz w:val="28"/>
          <w:szCs w:val="28"/>
        </w:rPr>
        <w:t xml:space="preserve"> «Тихий дон»). При добыче щебня открытым способом существуют взрывоопасная и шумовая зоны. </w:t>
      </w:r>
      <w:r>
        <w:rPr>
          <w:rFonts w:ascii="Times New Roman" w:hAnsi="Times New Roman"/>
          <w:sz w:val="28"/>
          <w:szCs w:val="28"/>
        </w:rPr>
        <w:t>Н</w:t>
      </w:r>
      <w:r w:rsidRPr="00651307">
        <w:rPr>
          <w:rFonts w:ascii="Times New Roman" w:hAnsi="Times New Roman"/>
          <w:sz w:val="28"/>
          <w:szCs w:val="28"/>
        </w:rPr>
        <w:t xml:space="preserve">а территории поселения есть площади, перспективные для постановки поисковых геологоразведочных работ на пески строительные, глины бентонитовые, кирпичное сырьё, пески стекольные, глины огнеупорные, камни строительные, керамзитовое сырьё. </w:t>
      </w:r>
    </w:p>
    <w:p w:rsidR="005E1446" w:rsidRPr="009D4C53" w:rsidRDefault="005E1446" w:rsidP="005E14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02857">
        <w:rPr>
          <w:rFonts w:ascii="Times New Roman" w:hAnsi="Times New Roman"/>
          <w:b/>
          <w:sz w:val="28"/>
          <w:szCs w:val="28"/>
        </w:rPr>
        <w:t>Гидрологическая сеть</w:t>
      </w:r>
      <w:r w:rsidRPr="00B02857">
        <w:rPr>
          <w:rFonts w:ascii="Times New Roman" w:hAnsi="Times New Roman"/>
          <w:sz w:val="28"/>
          <w:szCs w:val="28"/>
        </w:rPr>
        <w:t xml:space="preserve"> </w:t>
      </w:r>
      <w:r w:rsidRPr="009D4C53">
        <w:rPr>
          <w:rFonts w:ascii="Times New Roman" w:hAnsi="Times New Roman"/>
          <w:sz w:val="28"/>
          <w:szCs w:val="28"/>
        </w:rPr>
        <w:t>территории Филоновского сельского поселения представлена рекой Дон, протекающей вдоль восточной границы 6-ти километровым участком.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C53">
        <w:rPr>
          <w:rFonts w:ascii="Times New Roman" w:hAnsi="Times New Roman"/>
          <w:sz w:val="28"/>
          <w:szCs w:val="28"/>
        </w:rPr>
        <w:t>Кроме реки дон на территории поселения имеется большое количество больших и малых оврагов и балок. Наиболее крупными из них являются – овраги Глубокий, Сыровачино. Плоский и балка Гончариха.</w:t>
      </w:r>
    </w:p>
    <w:p w:rsidR="005E1446" w:rsidRPr="002B0157" w:rsidRDefault="005E1446" w:rsidP="005E144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56E72">
        <w:rPr>
          <w:rFonts w:ascii="Times New Roman" w:hAnsi="Times New Roman"/>
          <w:b/>
          <w:sz w:val="28"/>
          <w:szCs w:val="28"/>
        </w:rPr>
        <w:lastRenderedPageBreak/>
        <w:t>Почвенные ресурсы</w:t>
      </w:r>
      <w:r w:rsidRPr="00F56E72">
        <w:rPr>
          <w:rFonts w:ascii="Times New Roman" w:hAnsi="Times New Roman"/>
          <w:sz w:val="28"/>
          <w:szCs w:val="28"/>
        </w:rPr>
        <w:t xml:space="preserve"> </w:t>
      </w:r>
      <w:r w:rsidRPr="002B0157">
        <w:rPr>
          <w:rFonts w:ascii="Times New Roman" w:hAnsi="Times New Roman"/>
          <w:sz w:val="28"/>
          <w:szCs w:val="28"/>
        </w:rPr>
        <w:t>сельского поселения представлены в основном черноземами обыкновенными, южными и карбонатными. На небольших площадях распространены черноземно-луговые почвы, почвы балочных склонов и другие почвы разной степени смытости.</w:t>
      </w:r>
    </w:p>
    <w:p w:rsidR="005E1446" w:rsidRPr="00EE0A0A" w:rsidRDefault="005E1446" w:rsidP="005E1446">
      <w:pPr>
        <w:ind w:firstLine="567"/>
        <w:rPr>
          <w:rFonts w:ascii="Times New Roman" w:hAnsi="Times New Roman"/>
          <w:b/>
          <w:kern w:val="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1.2.2. </w:t>
      </w:r>
      <w:r w:rsidRPr="00EE0A0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kern w:val="1"/>
          <w:sz w:val="28"/>
          <w:szCs w:val="28"/>
        </w:rPr>
        <w:t xml:space="preserve">Анализ демографической ситуации. </w:t>
      </w:r>
    </w:p>
    <w:p w:rsidR="005E1446" w:rsidRDefault="005E1446" w:rsidP="005E144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D3EA9">
        <w:rPr>
          <w:rFonts w:ascii="Times New Roman" w:hAnsi="Times New Roman"/>
          <w:sz w:val="28"/>
          <w:szCs w:val="28"/>
        </w:rPr>
        <w:t xml:space="preserve">Динамика численности населения и его возрастная структура по праву считаются важнейшими социально-экономическими показателями. Именно они определяют характер воспроизводства населения, оказывают влияние на изменение численности населения, характеризуют состояние рынка труда и устойчивость развития территории. Демографические процессы определяют характер воспроизводства населения, оказывают влияние на изменение численности населения. </w:t>
      </w:r>
    </w:p>
    <w:p w:rsidR="005E1446" w:rsidRDefault="005E1446" w:rsidP="005E144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0766">
        <w:rPr>
          <w:rFonts w:ascii="Times New Roman" w:hAnsi="Times New Roman"/>
          <w:sz w:val="28"/>
          <w:szCs w:val="28"/>
        </w:rPr>
        <w:t>В последние годы наблюдалось  колебание численности населения сельского поселения, не приводившее к существенному изменению числа жителей. Динамика численност</w:t>
      </w:r>
      <w:r>
        <w:rPr>
          <w:rFonts w:ascii="Times New Roman" w:hAnsi="Times New Roman"/>
          <w:sz w:val="28"/>
          <w:szCs w:val="28"/>
        </w:rPr>
        <w:t>и</w:t>
      </w:r>
      <w:r w:rsidRPr="00B40766">
        <w:rPr>
          <w:rFonts w:ascii="Times New Roman" w:hAnsi="Times New Roman"/>
          <w:sz w:val="28"/>
          <w:szCs w:val="28"/>
        </w:rPr>
        <w:t xml:space="preserve"> населения Филоновского сельского поселения представлена на рисунке 1.</w:t>
      </w:r>
    </w:p>
    <w:p w:rsidR="005E1446" w:rsidRPr="00B40766" w:rsidRDefault="005E1446" w:rsidP="005E144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26289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E1446" w:rsidRPr="00BE1F15" w:rsidRDefault="005E1446" w:rsidP="005E1446">
      <w:pPr>
        <w:spacing w:after="0"/>
        <w:ind w:firstLine="567"/>
        <w:jc w:val="right"/>
        <w:rPr>
          <w:rFonts w:ascii="Times New Roman" w:hAnsi="Times New Roman"/>
          <w:color w:val="002060"/>
          <w:sz w:val="24"/>
          <w:szCs w:val="24"/>
        </w:rPr>
      </w:pPr>
      <w:r w:rsidRPr="00BE1F15">
        <w:rPr>
          <w:rFonts w:ascii="Times New Roman" w:hAnsi="Times New Roman"/>
          <w:color w:val="002060"/>
          <w:sz w:val="24"/>
          <w:szCs w:val="24"/>
        </w:rPr>
        <w:t>Рисунок 1</w:t>
      </w:r>
    </w:p>
    <w:p w:rsidR="005E1446" w:rsidRDefault="005E1446" w:rsidP="005E144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D3EA9">
        <w:rPr>
          <w:rFonts w:ascii="Times New Roman" w:hAnsi="Times New Roman"/>
          <w:sz w:val="28"/>
          <w:szCs w:val="28"/>
        </w:rPr>
        <w:t xml:space="preserve">Численность </w:t>
      </w:r>
      <w:r>
        <w:rPr>
          <w:rFonts w:ascii="Times New Roman" w:hAnsi="Times New Roman"/>
          <w:sz w:val="28"/>
          <w:szCs w:val="28"/>
        </w:rPr>
        <w:t>Филоновского</w:t>
      </w:r>
      <w:r w:rsidRPr="005D3EA9">
        <w:rPr>
          <w:rFonts w:ascii="Times New Roman" w:hAnsi="Times New Roman"/>
          <w:sz w:val="28"/>
          <w:szCs w:val="28"/>
        </w:rPr>
        <w:t xml:space="preserve"> сельского поселения на 01.01.</w:t>
      </w:r>
      <w:r>
        <w:rPr>
          <w:rFonts w:ascii="Times New Roman" w:hAnsi="Times New Roman"/>
          <w:sz w:val="28"/>
          <w:szCs w:val="28"/>
        </w:rPr>
        <w:t>2015</w:t>
      </w:r>
      <w:r w:rsidRPr="005D3EA9">
        <w:rPr>
          <w:rFonts w:ascii="Times New Roman" w:hAnsi="Times New Roman"/>
          <w:sz w:val="28"/>
          <w:szCs w:val="28"/>
        </w:rPr>
        <w:t xml:space="preserve">г. составила </w:t>
      </w:r>
      <w:r>
        <w:rPr>
          <w:rFonts w:ascii="Times New Roman" w:hAnsi="Times New Roman"/>
          <w:sz w:val="28"/>
          <w:szCs w:val="28"/>
        </w:rPr>
        <w:t>935 человек,</w:t>
      </w:r>
      <w:r w:rsidRPr="005D3EA9">
        <w:rPr>
          <w:rFonts w:ascii="Times New Roman" w:hAnsi="Times New Roman"/>
          <w:sz w:val="28"/>
          <w:szCs w:val="28"/>
        </w:rPr>
        <w:t xml:space="preserve"> что составляет </w:t>
      </w:r>
      <w:r>
        <w:rPr>
          <w:rFonts w:ascii="Times New Roman" w:hAnsi="Times New Roman"/>
          <w:sz w:val="28"/>
          <w:szCs w:val="28"/>
        </w:rPr>
        <w:t>2,6</w:t>
      </w:r>
      <w:r w:rsidRPr="005D3EA9">
        <w:rPr>
          <w:rFonts w:ascii="Times New Roman" w:hAnsi="Times New Roman"/>
          <w:sz w:val="28"/>
          <w:szCs w:val="28"/>
        </w:rPr>
        <w:t xml:space="preserve">% от общей численности населения Богучарского муниципального района. </w:t>
      </w:r>
    </w:p>
    <w:p w:rsidR="005E1446" w:rsidRDefault="005E1446" w:rsidP="005E144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D3EA9">
        <w:rPr>
          <w:rFonts w:ascii="Times New Roman" w:hAnsi="Times New Roman"/>
          <w:sz w:val="28"/>
          <w:szCs w:val="28"/>
        </w:rPr>
        <w:t>Динамика численност</w:t>
      </w:r>
      <w:r>
        <w:rPr>
          <w:rFonts w:ascii="Times New Roman" w:hAnsi="Times New Roman"/>
          <w:sz w:val="28"/>
          <w:szCs w:val="28"/>
        </w:rPr>
        <w:t>и</w:t>
      </w:r>
      <w:r w:rsidRPr="005D3EA9">
        <w:rPr>
          <w:rFonts w:ascii="Times New Roman" w:hAnsi="Times New Roman"/>
          <w:sz w:val="28"/>
          <w:szCs w:val="28"/>
        </w:rPr>
        <w:t xml:space="preserve"> населения </w:t>
      </w:r>
      <w:r>
        <w:rPr>
          <w:rFonts w:ascii="Times New Roman" w:hAnsi="Times New Roman"/>
          <w:sz w:val="28"/>
          <w:szCs w:val="28"/>
        </w:rPr>
        <w:t>Филоновского</w:t>
      </w:r>
      <w:r w:rsidRPr="005D3EA9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, рождаемости и смертности  за 2010-2014 годы,</w:t>
      </w:r>
      <w:r w:rsidRPr="005D3EA9">
        <w:rPr>
          <w:rFonts w:ascii="Times New Roman" w:hAnsi="Times New Roman"/>
          <w:sz w:val="28"/>
          <w:szCs w:val="28"/>
        </w:rPr>
        <w:t xml:space="preserve"> представлена </w:t>
      </w:r>
      <w:r>
        <w:rPr>
          <w:rFonts w:ascii="Times New Roman" w:hAnsi="Times New Roman"/>
          <w:sz w:val="28"/>
          <w:szCs w:val="28"/>
        </w:rPr>
        <w:t>в таблице 1.</w:t>
      </w:r>
    </w:p>
    <w:p w:rsidR="005E1446" w:rsidRDefault="005E1446" w:rsidP="005E14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1446" w:rsidRDefault="005E1446" w:rsidP="005E1446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9"/>
        <w:tblW w:w="9356" w:type="dxa"/>
        <w:tblInd w:w="108" w:type="dxa"/>
        <w:tblLayout w:type="fixed"/>
        <w:tblLook w:val="04A0"/>
      </w:tblPr>
      <w:tblGrid>
        <w:gridCol w:w="4395"/>
        <w:gridCol w:w="992"/>
        <w:gridCol w:w="992"/>
        <w:gridCol w:w="992"/>
        <w:gridCol w:w="993"/>
        <w:gridCol w:w="992"/>
      </w:tblGrid>
      <w:tr w:rsidR="005E1446" w:rsidTr="005E1446">
        <w:tc>
          <w:tcPr>
            <w:tcW w:w="4395" w:type="dxa"/>
            <w:vAlign w:val="center"/>
          </w:tcPr>
          <w:p w:rsidR="005E1446" w:rsidRPr="007E1D71" w:rsidRDefault="005E1446" w:rsidP="007E1D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D7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5E1446" w:rsidRPr="007E1D71" w:rsidRDefault="005E1446" w:rsidP="007E1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D71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992" w:type="dxa"/>
            <w:vAlign w:val="center"/>
          </w:tcPr>
          <w:p w:rsidR="005E1446" w:rsidRPr="007E1D71" w:rsidRDefault="005E1446" w:rsidP="007E1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D71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  <w:vAlign w:val="center"/>
          </w:tcPr>
          <w:p w:rsidR="005E1446" w:rsidRPr="007E1D71" w:rsidRDefault="005E1446" w:rsidP="007E1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D71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  <w:vAlign w:val="center"/>
          </w:tcPr>
          <w:p w:rsidR="005E1446" w:rsidRPr="007E1D71" w:rsidRDefault="005E1446" w:rsidP="007E1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D71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  <w:vAlign w:val="center"/>
          </w:tcPr>
          <w:p w:rsidR="005E1446" w:rsidRPr="007E1D71" w:rsidRDefault="005E1446" w:rsidP="007E1D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D7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5E1446" w:rsidTr="005E1446">
        <w:tc>
          <w:tcPr>
            <w:tcW w:w="4395" w:type="dxa"/>
          </w:tcPr>
          <w:p w:rsidR="005E1446" w:rsidRPr="007E1D71" w:rsidRDefault="005E1446" w:rsidP="007E1D7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E1D71">
              <w:rPr>
                <w:rFonts w:ascii="Times New Roman" w:hAnsi="Times New Roman"/>
                <w:sz w:val="26"/>
                <w:szCs w:val="26"/>
              </w:rPr>
              <w:t>Численность постоянного населения на конец года (человек)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1446" w:rsidRPr="007E1D71" w:rsidRDefault="005E1446" w:rsidP="007E1D7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D71">
              <w:rPr>
                <w:rFonts w:ascii="Times New Roman" w:hAnsi="Times New Roman"/>
                <w:sz w:val="26"/>
                <w:szCs w:val="26"/>
              </w:rPr>
              <w:t>1069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1446" w:rsidRPr="007E1D71" w:rsidRDefault="005E1446" w:rsidP="007E1D7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D71">
              <w:rPr>
                <w:rFonts w:ascii="Times New Roman" w:hAnsi="Times New Roman"/>
                <w:sz w:val="26"/>
                <w:szCs w:val="26"/>
              </w:rPr>
              <w:t>1033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1446" w:rsidRPr="007E1D71" w:rsidRDefault="005E1446" w:rsidP="007E1D7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D71">
              <w:rPr>
                <w:rFonts w:ascii="Times New Roman" w:hAnsi="Times New Roman"/>
                <w:sz w:val="26"/>
                <w:szCs w:val="26"/>
              </w:rPr>
              <w:t>997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1446" w:rsidRPr="007E1D71" w:rsidRDefault="005E1446" w:rsidP="007E1D7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D71">
              <w:rPr>
                <w:rFonts w:ascii="Times New Roman" w:hAnsi="Times New Roman"/>
                <w:sz w:val="26"/>
                <w:szCs w:val="26"/>
              </w:rPr>
              <w:t>961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1446" w:rsidRPr="007E1D71" w:rsidRDefault="005E1446" w:rsidP="007E1D7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D71">
              <w:rPr>
                <w:rFonts w:ascii="Times New Roman" w:hAnsi="Times New Roman"/>
                <w:sz w:val="26"/>
                <w:szCs w:val="26"/>
              </w:rPr>
              <w:t>935</w:t>
            </w:r>
          </w:p>
        </w:tc>
      </w:tr>
      <w:tr w:rsidR="005E1446" w:rsidRPr="007E1D71" w:rsidTr="005E1446">
        <w:tc>
          <w:tcPr>
            <w:tcW w:w="4395" w:type="dxa"/>
          </w:tcPr>
          <w:p w:rsidR="005E1446" w:rsidRPr="007E1D71" w:rsidRDefault="005E1446" w:rsidP="005E1446">
            <w:pPr>
              <w:rPr>
                <w:rFonts w:ascii="Times New Roman" w:hAnsi="Times New Roman"/>
                <w:sz w:val="28"/>
                <w:szCs w:val="28"/>
              </w:rPr>
            </w:pPr>
            <w:r w:rsidRPr="007E1D71">
              <w:rPr>
                <w:rFonts w:ascii="Times New Roman" w:hAnsi="Times New Roman"/>
                <w:sz w:val="28"/>
                <w:szCs w:val="28"/>
              </w:rPr>
              <w:lastRenderedPageBreak/>
              <w:t>Родилось (человек)</w:t>
            </w:r>
          </w:p>
        </w:tc>
        <w:tc>
          <w:tcPr>
            <w:tcW w:w="992" w:type="dxa"/>
            <w:vAlign w:val="center"/>
          </w:tcPr>
          <w:p w:rsidR="005E1446" w:rsidRPr="007E1D71" w:rsidRDefault="005E1446" w:rsidP="005E1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D7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5E1446" w:rsidRPr="007E1D71" w:rsidRDefault="005E1446" w:rsidP="005E1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D7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5E1446" w:rsidRPr="007E1D71" w:rsidRDefault="005E1446" w:rsidP="005E1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D7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vAlign w:val="center"/>
          </w:tcPr>
          <w:p w:rsidR="005E1446" w:rsidRPr="007E1D71" w:rsidRDefault="005E1446" w:rsidP="005E1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D7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5E1446" w:rsidRPr="007E1D71" w:rsidRDefault="005E1446" w:rsidP="005E1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D7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E1446" w:rsidRPr="007E1D71" w:rsidTr="005E1446">
        <w:tc>
          <w:tcPr>
            <w:tcW w:w="4395" w:type="dxa"/>
          </w:tcPr>
          <w:p w:rsidR="005E1446" w:rsidRPr="007E1D71" w:rsidRDefault="005E1446" w:rsidP="005E1446">
            <w:pPr>
              <w:rPr>
                <w:rFonts w:ascii="Times New Roman" w:hAnsi="Times New Roman"/>
                <w:sz w:val="28"/>
                <w:szCs w:val="28"/>
              </w:rPr>
            </w:pPr>
            <w:r w:rsidRPr="007E1D71">
              <w:rPr>
                <w:rFonts w:ascii="Times New Roman" w:hAnsi="Times New Roman"/>
                <w:sz w:val="28"/>
                <w:szCs w:val="28"/>
              </w:rPr>
              <w:t>Коэффициент рождаемости на 1000 чел среднегодового населения (промилле)</w:t>
            </w:r>
          </w:p>
        </w:tc>
        <w:tc>
          <w:tcPr>
            <w:tcW w:w="992" w:type="dxa"/>
            <w:vAlign w:val="center"/>
          </w:tcPr>
          <w:p w:rsidR="005E1446" w:rsidRPr="007E1D71" w:rsidRDefault="005E1446" w:rsidP="005E1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D71"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  <w:tc>
          <w:tcPr>
            <w:tcW w:w="992" w:type="dxa"/>
            <w:vAlign w:val="center"/>
          </w:tcPr>
          <w:p w:rsidR="005E1446" w:rsidRPr="007E1D71" w:rsidRDefault="005E1446" w:rsidP="005E1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D71">
              <w:rPr>
                <w:rFonts w:ascii="Times New Roman" w:hAnsi="Times New Roman"/>
                <w:sz w:val="28"/>
                <w:szCs w:val="28"/>
              </w:rPr>
              <w:t>5,8</w:t>
            </w:r>
          </w:p>
        </w:tc>
        <w:tc>
          <w:tcPr>
            <w:tcW w:w="992" w:type="dxa"/>
            <w:vAlign w:val="center"/>
          </w:tcPr>
          <w:p w:rsidR="005E1446" w:rsidRPr="007E1D71" w:rsidRDefault="005E1446" w:rsidP="005E1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D71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993" w:type="dxa"/>
            <w:vAlign w:val="center"/>
          </w:tcPr>
          <w:p w:rsidR="005E1446" w:rsidRPr="007E1D71" w:rsidRDefault="005E1446" w:rsidP="005E1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D71">
              <w:rPr>
                <w:rFonts w:ascii="Times New Roman" w:hAnsi="Times New Roman"/>
                <w:sz w:val="28"/>
                <w:szCs w:val="28"/>
              </w:rPr>
              <w:t>7,3</w:t>
            </w:r>
          </w:p>
        </w:tc>
        <w:tc>
          <w:tcPr>
            <w:tcW w:w="992" w:type="dxa"/>
            <w:vAlign w:val="center"/>
          </w:tcPr>
          <w:p w:rsidR="005E1446" w:rsidRPr="007E1D71" w:rsidRDefault="005E1446" w:rsidP="005E1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D71"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</w:tr>
      <w:tr w:rsidR="005E1446" w:rsidRPr="007E1D71" w:rsidTr="005E1446">
        <w:tc>
          <w:tcPr>
            <w:tcW w:w="4395" w:type="dxa"/>
          </w:tcPr>
          <w:p w:rsidR="005E1446" w:rsidRPr="007E1D71" w:rsidRDefault="005E1446" w:rsidP="005E1446">
            <w:pPr>
              <w:rPr>
                <w:rFonts w:ascii="Times New Roman" w:hAnsi="Times New Roman"/>
                <w:sz w:val="28"/>
                <w:szCs w:val="28"/>
              </w:rPr>
            </w:pPr>
            <w:r w:rsidRPr="007E1D71">
              <w:rPr>
                <w:rFonts w:ascii="Times New Roman" w:hAnsi="Times New Roman"/>
                <w:sz w:val="28"/>
                <w:szCs w:val="28"/>
              </w:rPr>
              <w:t>Умерло (человек)</w:t>
            </w:r>
          </w:p>
        </w:tc>
        <w:tc>
          <w:tcPr>
            <w:tcW w:w="992" w:type="dxa"/>
            <w:vAlign w:val="center"/>
          </w:tcPr>
          <w:p w:rsidR="005E1446" w:rsidRPr="007E1D71" w:rsidRDefault="005E1446" w:rsidP="005E1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D71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  <w:vAlign w:val="center"/>
          </w:tcPr>
          <w:p w:rsidR="005E1446" w:rsidRPr="007E1D71" w:rsidRDefault="005E1446" w:rsidP="005E1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D71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  <w:vAlign w:val="center"/>
          </w:tcPr>
          <w:p w:rsidR="005E1446" w:rsidRPr="007E1D71" w:rsidRDefault="005E1446" w:rsidP="005E1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D71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  <w:vAlign w:val="center"/>
          </w:tcPr>
          <w:p w:rsidR="005E1446" w:rsidRPr="007E1D71" w:rsidRDefault="005E1446" w:rsidP="005E1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D7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5E1446" w:rsidRPr="007E1D71" w:rsidRDefault="005E1446" w:rsidP="005E1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D7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5E1446" w:rsidRPr="007E1D71" w:rsidTr="005E1446">
        <w:tc>
          <w:tcPr>
            <w:tcW w:w="4395" w:type="dxa"/>
          </w:tcPr>
          <w:p w:rsidR="005E1446" w:rsidRPr="007E1D71" w:rsidRDefault="005E1446" w:rsidP="005E1446">
            <w:pPr>
              <w:rPr>
                <w:rFonts w:ascii="Times New Roman" w:hAnsi="Times New Roman"/>
                <w:sz w:val="28"/>
                <w:szCs w:val="28"/>
              </w:rPr>
            </w:pPr>
            <w:r w:rsidRPr="007E1D71">
              <w:rPr>
                <w:rFonts w:ascii="Times New Roman" w:hAnsi="Times New Roman"/>
                <w:sz w:val="28"/>
                <w:szCs w:val="28"/>
              </w:rPr>
              <w:t>Коэффициент общей смертности на 1000 чел среднегодового населения (промилле)</w:t>
            </w:r>
          </w:p>
        </w:tc>
        <w:tc>
          <w:tcPr>
            <w:tcW w:w="992" w:type="dxa"/>
            <w:vAlign w:val="center"/>
          </w:tcPr>
          <w:p w:rsidR="005E1446" w:rsidRPr="007E1D71" w:rsidRDefault="005E1446" w:rsidP="005E1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D71">
              <w:rPr>
                <w:rFonts w:ascii="Times New Roman" w:hAnsi="Times New Roman"/>
                <w:sz w:val="28"/>
                <w:szCs w:val="28"/>
              </w:rPr>
              <w:t>17,8</w:t>
            </w:r>
          </w:p>
        </w:tc>
        <w:tc>
          <w:tcPr>
            <w:tcW w:w="992" w:type="dxa"/>
            <w:vAlign w:val="center"/>
          </w:tcPr>
          <w:p w:rsidR="005E1446" w:rsidRPr="007E1D71" w:rsidRDefault="005E1446" w:rsidP="005E1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D71">
              <w:rPr>
                <w:rFonts w:ascii="Times New Roman" w:hAnsi="Times New Roman"/>
                <w:sz w:val="28"/>
                <w:szCs w:val="28"/>
              </w:rPr>
              <w:t>20,3</w:t>
            </w:r>
          </w:p>
        </w:tc>
        <w:tc>
          <w:tcPr>
            <w:tcW w:w="992" w:type="dxa"/>
            <w:vAlign w:val="center"/>
          </w:tcPr>
          <w:p w:rsidR="005E1446" w:rsidRPr="007E1D71" w:rsidRDefault="005E1446" w:rsidP="005E1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D71">
              <w:rPr>
                <w:rFonts w:ascii="Times New Roman" w:hAnsi="Times New Roman"/>
                <w:sz w:val="28"/>
                <w:szCs w:val="28"/>
              </w:rPr>
              <w:t>21,1</w:t>
            </w:r>
          </w:p>
        </w:tc>
        <w:tc>
          <w:tcPr>
            <w:tcW w:w="993" w:type="dxa"/>
            <w:vAlign w:val="center"/>
          </w:tcPr>
          <w:p w:rsidR="005E1446" w:rsidRPr="007E1D71" w:rsidRDefault="005E1446" w:rsidP="005E1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D71">
              <w:rPr>
                <w:rFonts w:ascii="Times New Roman" w:hAnsi="Times New Roman"/>
                <w:sz w:val="28"/>
                <w:szCs w:val="28"/>
              </w:rPr>
              <w:t>12,5</w:t>
            </w:r>
          </w:p>
        </w:tc>
        <w:tc>
          <w:tcPr>
            <w:tcW w:w="992" w:type="dxa"/>
            <w:vAlign w:val="center"/>
          </w:tcPr>
          <w:p w:rsidR="005E1446" w:rsidRPr="007E1D71" w:rsidRDefault="005E1446" w:rsidP="005E1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D71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5E1446" w:rsidRPr="007E1D71" w:rsidTr="005E1446">
        <w:tc>
          <w:tcPr>
            <w:tcW w:w="4395" w:type="dxa"/>
          </w:tcPr>
          <w:p w:rsidR="005E1446" w:rsidRPr="007E1D71" w:rsidRDefault="005E1446" w:rsidP="005E1446">
            <w:pPr>
              <w:rPr>
                <w:rFonts w:ascii="Times New Roman" w:hAnsi="Times New Roman"/>
                <w:sz w:val="28"/>
                <w:szCs w:val="28"/>
              </w:rPr>
            </w:pPr>
            <w:r w:rsidRPr="007E1D71">
              <w:rPr>
                <w:rFonts w:ascii="Times New Roman" w:hAnsi="Times New Roman"/>
                <w:sz w:val="28"/>
                <w:szCs w:val="28"/>
              </w:rPr>
              <w:t>Естественный прирост, убыль населения (человек)</w:t>
            </w:r>
          </w:p>
        </w:tc>
        <w:tc>
          <w:tcPr>
            <w:tcW w:w="992" w:type="dxa"/>
            <w:vAlign w:val="center"/>
          </w:tcPr>
          <w:p w:rsidR="005E1446" w:rsidRPr="007E1D71" w:rsidRDefault="005E1446" w:rsidP="005E1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D71">
              <w:rPr>
                <w:rFonts w:ascii="Times New Roman" w:hAnsi="Times New Roman"/>
                <w:sz w:val="28"/>
                <w:szCs w:val="28"/>
              </w:rPr>
              <w:t>-12</w:t>
            </w:r>
          </w:p>
        </w:tc>
        <w:tc>
          <w:tcPr>
            <w:tcW w:w="992" w:type="dxa"/>
            <w:vAlign w:val="center"/>
          </w:tcPr>
          <w:p w:rsidR="005E1446" w:rsidRPr="007E1D71" w:rsidRDefault="005E1446" w:rsidP="005E1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D71">
              <w:rPr>
                <w:rFonts w:ascii="Times New Roman" w:hAnsi="Times New Roman"/>
                <w:sz w:val="28"/>
                <w:szCs w:val="28"/>
              </w:rPr>
              <w:t>-15</w:t>
            </w:r>
          </w:p>
        </w:tc>
        <w:tc>
          <w:tcPr>
            <w:tcW w:w="992" w:type="dxa"/>
            <w:vAlign w:val="center"/>
          </w:tcPr>
          <w:p w:rsidR="005E1446" w:rsidRPr="007E1D71" w:rsidRDefault="005E1446" w:rsidP="005E1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D71">
              <w:rPr>
                <w:rFonts w:ascii="Times New Roman" w:hAnsi="Times New Roman"/>
                <w:sz w:val="28"/>
                <w:szCs w:val="28"/>
              </w:rPr>
              <w:t>-15</w:t>
            </w:r>
          </w:p>
        </w:tc>
        <w:tc>
          <w:tcPr>
            <w:tcW w:w="993" w:type="dxa"/>
            <w:vAlign w:val="center"/>
          </w:tcPr>
          <w:p w:rsidR="005E1446" w:rsidRPr="007E1D71" w:rsidRDefault="005E1446" w:rsidP="005E1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D71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  <w:tc>
          <w:tcPr>
            <w:tcW w:w="992" w:type="dxa"/>
            <w:vAlign w:val="center"/>
          </w:tcPr>
          <w:p w:rsidR="005E1446" w:rsidRPr="007E1D71" w:rsidRDefault="005E1446" w:rsidP="005E1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D71">
              <w:rPr>
                <w:rFonts w:ascii="Times New Roman" w:hAnsi="Times New Roman"/>
                <w:sz w:val="28"/>
                <w:szCs w:val="28"/>
              </w:rPr>
              <w:t>-7</w:t>
            </w:r>
          </w:p>
        </w:tc>
      </w:tr>
      <w:tr w:rsidR="005E1446" w:rsidRPr="007E1D71" w:rsidTr="005E1446">
        <w:tc>
          <w:tcPr>
            <w:tcW w:w="4395" w:type="dxa"/>
          </w:tcPr>
          <w:p w:rsidR="005E1446" w:rsidRPr="007E1D71" w:rsidRDefault="005E1446" w:rsidP="005E1446">
            <w:pPr>
              <w:rPr>
                <w:rFonts w:ascii="Times New Roman" w:hAnsi="Times New Roman"/>
                <w:sz w:val="28"/>
                <w:szCs w:val="28"/>
              </w:rPr>
            </w:pPr>
            <w:r w:rsidRPr="007E1D71">
              <w:rPr>
                <w:rFonts w:ascii="Times New Roman" w:hAnsi="Times New Roman"/>
                <w:sz w:val="28"/>
                <w:szCs w:val="28"/>
              </w:rPr>
              <w:t>Миграционный  прирост (убыль)  населения (человек)</w:t>
            </w:r>
          </w:p>
        </w:tc>
        <w:tc>
          <w:tcPr>
            <w:tcW w:w="992" w:type="dxa"/>
            <w:vAlign w:val="center"/>
          </w:tcPr>
          <w:p w:rsidR="005E1446" w:rsidRPr="007E1D71" w:rsidRDefault="005E1446" w:rsidP="005E1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D7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5E1446" w:rsidRPr="007E1D71" w:rsidRDefault="005E1446" w:rsidP="005E1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D71">
              <w:rPr>
                <w:rFonts w:ascii="Times New Roman" w:hAnsi="Times New Roman"/>
                <w:sz w:val="28"/>
                <w:szCs w:val="28"/>
              </w:rPr>
              <w:t>-21</w:t>
            </w:r>
          </w:p>
        </w:tc>
        <w:tc>
          <w:tcPr>
            <w:tcW w:w="992" w:type="dxa"/>
            <w:vAlign w:val="center"/>
          </w:tcPr>
          <w:p w:rsidR="005E1446" w:rsidRPr="007E1D71" w:rsidRDefault="005E1446" w:rsidP="005E1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D71">
              <w:rPr>
                <w:rFonts w:ascii="Times New Roman" w:hAnsi="Times New Roman"/>
                <w:sz w:val="28"/>
                <w:szCs w:val="28"/>
              </w:rPr>
              <w:t>-21</w:t>
            </w:r>
          </w:p>
        </w:tc>
        <w:tc>
          <w:tcPr>
            <w:tcW w:w="993" w:type="dxa"/>
            <w:vAlign w:val="center"/>
          </w:tcPr>
          <w:p w:rsidR="005E1446" w:rsidRPr="007E1D71" w:rsidRDefault="005E1446" w:rsidP="005E1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D71">
              <w:rPr>
                <w:rFonts w:ascii="Times New Roman" w:hAnsi="Times New Roman"/>
                <w:sz w:val="28"/>
                <w:szCs w:val="28"/>
              </w:rPr>
              <w:t>-12</w:t>
            </w:r>
          </w:p>
        </w:tc>
        <w:tc>
          <w:tcPr>
            <w:tcW w:w="992" w:type="dxa"/>
            <w:vAlign w:val="center"/>
          </w:tcPr>
          <w:p w:rsidR="005E1446" w:rsidRPr="007E1D71" w:rsidRDefault="005E1446" w:rsidP="005E1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D71">
              <w:rPr>
                <w:rFonts w:ascii="Times New Roman" w:hAnsi="Times New Roman"/>
                <w:sz w:val="28"/>
                <w:szCs w:val="28"/>
              </w:rPr>
              <w:t>-19</w:t>
            </w:r>
          </w:p>
        </w:tc>
      </w:tr>
      <w:tr w:rsidR="005E1446" w:rsidRPr="007E1D71" w:rsidTr="005E1446">
        <w:tc>
          <w:tcPr>
            <w:tcW w:w="4395" w:type="dxa"/>
          </w:tcPr>
          <w:p w:rsidR="005E1446" w:rsidRPr="007E1D71" w:rsidRDefault="005E1446" w:rsidP="005E1446">
            <w:pPr>
              <w:rPr>
                <w:rFonts w:ascii="Times New Roman" w:hAnsi="Times New Roman"/>
                <w:sz w:val="28"/>
                <w:szCs w:val="28"/>
              </w:rPr>
            </w:pPr>
            <w:r w:rsidRPr="007E1D71">
              <w:rPr>
                <w:rFonts w:ascii="Times New Roman" w:hAnsi="Times New Roman"/>
                <w:sz w:val="28"/>
                <w:szCs w:val="28"/>
              </w:rPr>
              <w:t>Коэффициент рождаемости на 1000 чел среднегодового населения (промилле) по  Богучарскому муниципальному району</w:t>
            </w:r>
          </w:p>
        </w:tc>
        <w:tc>
          <w:tcPr>
            <w:tcW w:w="992" w:type="dxa"/>
            <w:vAlign w:val="center"/>
          </w:tcPr>
          <w:p w:rsidR="005E1446" w:rsidRPr="007E1D71" w:rsidRDefault="005E1446" w:rsidP="005E1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D71">
              <w:rPr>
                <w:rFonts w:ascii="Times New Roman" w:hAnsi="Times New Roman"/>
                <w:sz w:val="28"/>
                <w:szCs w:val="28"/>
              </w:rPr>
              <w:t>10,6</w:t>
            </w:r>
          </w:p>
        </w:tc>
        <w:tc>
          <w:tcPr>
            <w:tcW w:w="992" w:type="dxa"/>
            <w:vAlign w:val="center"/>
          </w:tcPr>
          <w:p w:rsidR="005E1446" w:rsidRPr="007E1D71" w:rsidRDefault="005E1446" w:rsidP="005E1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D71">
              <w:rPr>
                <w:rFonts w:ascii="Times New Roman" w:hAnsi="Times New Roman"/>
                <w:sz w:val="28"/>
                <w:szCs w:val="28"/>
              </w:rPr>
              <w:t>11,4</w:t>
            </w:r>
          </w:p>
        </w:tc>
        <w:tc>
          <w:tcPr>
            <w:tcW w:w="992" w:type="dxa"/>
            <w:vAlign w:val="center"/>
          </w:tcPr>
          <w:p w:rsidR="005E1446" w:rsidRPr="007E1D71" w:rsidRDefault="005E1446" w:rsidP="005E1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D71">
              <w:rPr>
                <w:rFonts w:ascii="Times New Roman" w:hAnsi="Times New Roman"/>
                <w:sz w:val="28"/>
                <w:szCs w:val="28"/>
              </w:rPr>
              <w:t>11,9</w:t>
            </w:r>
          </w:p>
        </w:tc>
        <w:tc>
          <w:tcPr>
            <w:tcW w:w="993" w:type="dxa"/>
            <w:vAlign w:val="center"/>
          </w:tcPr>
          <w:p w:rsidR="005E1446" w:rsidRPr="007E1D71" w:rsidRDefault="005E1446" w:rsidP="005E1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D71">
              <w:rPr>
                <w:rFonts w:ascii="Times New Roman" w:hAnsi="Times New Roman"/>
                <w:sz w:val="28"/>
                <w:szCs w:val="28"/>
              </w:rPr>
              <w:t>11,5</w:t>
            </w:r>
          </w:p>
        </w:tc>
        <w:tc>
          <w:tcPr>
            <w:tcW w:w="992" w:type="dxa"/>
            <w:vAlign w:val="center"/>
          </w:tcPr>
          <w:p w:rsidR="005E1446" w:rsidRPr="007E1D71" w:rsidRDefault="005E1446" w:rsidP="005E1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D71"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</w:tr>
      <w:tr w:rsidR="005E1446" w:rsidRPr="007E1D71" w:rsidTr="005E1446">
        <w:tc>
          <w:tcPr>
            <w:tcW w:w="4395" w:type="dxa"/>
          </w:tcPr>
          <w:p w:rsidR="005E1446" w:rsidRPr="007E1D71" w:rsidRDefault="005E1446" w:rsidP="005E1446">
            <w:pPr>
              <w:rPr>
                <w:rFonts w:ascii="Times New Roman" w:hAnsi="Times New Roman"/>
                <w:sz w:val="28"/>
                <w:szCs w:val="28"/>
              </w:rPr>
            </w:pPr>
            <w:r w:rsidRPr="007E1D71">
              <w:rPr>
                <w:rFonts w:ascii="Times New Roman" w:hAnsi="Times New Roman"/>
                <w:sz w:val="28"/>
                <w:szCs w:val="28"/>
              </w:rPr>
              <w:t>Коэффициент общей смертности на 1000 чел среднегодового населения (промилле) по  Богучарскому муниципальному району</w:t>
            </w:r>
          </w:p>
        </w:tc>
        <w:tc>
          <w:tcPr>
            <w:tcW w:w="992" w:type="dxa"/>
            <w:vAlign w:val="center"/>
          </w:tcPr>
          <w:p w:rsidR="005E1446" w:rsidRPr="007E1D71" w:rsidRDefault="005E1446" w:rsidP="005E1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D71">
              <w:rPr>
                <w:rFonts w:ascii="Times New Roman" w:hAnsi="Times New Roman"/>
                <w:sz w:val="28"/>
                <w:szCs w:val="28"/>
              </w:rPr>
              <w:t>15,7</w:t>
            </w:r>
          </w:p>
        </w:tc>
        <w:tc>
          <w:tcPr>
            <w:tcW w:w="992" w:type="dxa"/>
            <w:vAlign w:val="center"/>
          </w:tcPr>
          <w:p w:rsidR="005E1446" w:rsidRPr="007E1D71" w:rsidRDefault="005E1446" w:rsidP="005E1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D71">
              <w:rPr>
                <w:rFonts w:ascii="Times New Roman" w:hAnsi="Times New Roman"/>
                <w:sz w:val="28"/>
                <w:szCs w:val="28"/>
              </w:rPr>
              <w:t>14,4</w:t>
            </w:r>
          </w:p>
        </w:tc>
        <w:tc>
          <w:tcPr>
            <w:tcW w:w="992" w:type="dxa"/>
            <w:vAlign w:val="center"/>
          </w:tcPr>
          <w:p w:rsidR="005E1446" w:rsidRPr="007E1D71" w:rsidRDefault="005E1446" w:rsidP="005E1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D71">
              <w:rPr>
                <w:rFonts w:ascii="Times New Roman" w:hAnsi="Times New Roman"/>
                <w:sz w:val="28"/>
                <w:szCs w:val="28"/>
              </w:rPr>
              <w:t>13,4</w:t>
            </w:r>
          </w:p>
        </w:tc>
        <w:tc>
          <w:tcPr>
            <w:tcW w:w="993" w:type="dxa"/>
            <w:vAlign w:val="center"/>
          </w:tcPr>
          <w:p w:rsidR="005E1446" w:rsidRPr="007E1D71" w:rsidRDefault="005E1446" w:rsidP="005E1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D71">
              <w:rPr>
                <w:rFonts w:ascii="Times New Roman" w:hAnsi="Times New Roman"/>
                <w:sz w:val="28"/>
                <w:szCs w:val="28"/>
              </w:rPr>
              <w:t>14,0</w:t>
            </w:r>
          </w:p>
        </w:tc>
        <w:tc>
          <w:tcPr>
            <w:tcW w:w="992" w:type="dxa"/>
            <w:vAlign w:val="center"/>
          </w:tcPr>
          <w:p w:rsidR="005E1446" w:rsidRPr="007E1D71" w:rsidRDefault="005E1446" w:rsidP="005E1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D71">
              <w:rPr>
                <w:rFonts w:ascii="Times New Roman" w:hAnsi="Times New Roman"/>
                <w:sz w:val="28"/>
                <w:szCs w:val="28"/>
              </w:rPr>
              <w:t>15,3</w:t>
            </w:r>
          </w:p>
        </w:tc>
      </w:tr>
    </w:tbl>
    <w:p w:rsidR="005E1446" w:rsidRPr="007E1D71" w:rsidRDefault="005E1446" w:rsidP="005E1446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E1446" w:rsidRPr="007E1D71" w:rsidRDefault="005E1446" w:rsidP="005E144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E1D71">
        <w:rPr>
          <w:rFonts w:ascii="Times New Roman" w:hAnsi="Times New Roman"/>
          <w:sz w:val="28"/>
          <w:szCs w:val="28"/>
        </w:rPr>
        <w:t xml:space="preserve">В состав Филоновского сельского поселения входят четыре населённых пункта. Основная часть населения, составляющая 59,8% от общего числа жителей, проживает в с.Филоново. В х.Прещепное и с.Свобода проживает по 18,4% и 7,9% населения соответственно. Наименьшей численностью населения обладает х.Тихий Дон, доля которого в общей численности населения сельского поселения составляет всего лишь 3,9%. Данные о численности населения и количестве домовладений населённых пунктов Филоновского сельского поселения представлены в таблице 2. </w:t>
      </w:r>
    </w:p>
    <w:p w:rsidR="00B6737E" w:rsidRDefault="00B6737E" w:rsidP="005E1446">
      <w:pPr>
        <w:ind w:right="-1"/>
        <w:jc w:val="right"/>
        <w:rPr>
          <w:rFonts w:ascii="Times New Roman" w:hAnsi="Times New Roman"/>
          <w:sz w:val="28"/>
          <w:szCs w:val="28"/>
        </w:rPr>
      </w:pPr>
    </w:p>
    <w:p w:rsidR="00B6737E" w:rsidRDefault="00B6737E" w:rsidP="005E1446">
      <w:pPr>
        <w:ind w:right="-1"/>
        <w:jc w:val="right"/>
        <w:rPr>
          <w:rFonts w:ascii="Times New Roman" w:hAnsi="Times New Roman"/>
          <w:sz w:val="28"/>
          <w:szCs w:val="28"/>
        </w:rPr>
      </w:pPr>
    </w:p>
    <w:p w:rsidR="00B6737E" w:rsidRDefault="00B6737E" w:rsidP="005E1446">
      <w:pPr>
        <w:ind w:right="-1"/>
        <w:jc w:val="right"/>
        <w:rPr>
          <w:rFonts w:ascii="Times New Roman" w:hAnsi="Times New Roman"/>
          <w:sz w:val="28"/>
          <w:szCs w:val="28"/>
        </w:rPr>
      </w:pPr>
    </w:p>
    <w:p w:rsidR="00B6737E" w:rsidRDefault="00B6737E" w:rsidP="005E1446">
      <w:pPr>
        <w:ind w:right="-1"/>
        <w:jc w:val="right"/>
        <w:rPr>
          <w:rFonts w:ascii="Times New Roman" w:hAnsi="Times New Roman"/>
          <w:sz w:val="28"/>
          <w:szCs w:val="28"/>
        </w:rPr>
      </w:pPr>
    </w:p>
    <w:p w:rsidR="005E1446" w:rsidRPr="009E0696" w:rsidRDefault="005E1446" w:rsidP="005E1446">
      <w:pPr>
        <w:ind w:right="-1"/>
        <w:jc w:val="right"/>
        <w:rPr>
          <w:rFonts w:ascii="Times New Roman" w:hAnsi="Times New Roman"/>
          <w:sz w:val="28"/>
          <w:szCs w:val="28"/>
        </w:rPr>
      </w:pPr>
      <w:r w:rsidRPr="009E0696">
        <w:rPr>
          <w:rFonts w:ascii="Times New Roman" w:hAnsi="Times New Roman"/>
          <w:sz w:val="28"/>
          <w:szCs w:val="28"/>
        </w:rPr>
        <w:lastRenderedPageBreak/>
        <w:t>Таблица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069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:rsidR="005E1446" w:rsidRPr="00DC298A" w:rsidRDefault="005E1446" w:rsidP="005E1446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DC298A">
        <w:rPr>
          <w:rFonts w:ascii="Times New Roman" w:hAnsi="Times New Roman"/>
          <w:b/>
          <w:sz w:val="28"/>
          <w:szCs w:val="28"/>
        </w:rPr>
        <w:t xml:space="preserve">Численность населения и количество домовладений </w:t>
      </w:r>
      <w:r w:rsidRPr="00DC298A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Филоновского</w:t>
      </w:r>
      <w:r w:rsidRPr="00DC298A">
        <w:rPr>
          <w:rFonts w:ascii="Times New Roman" w:hAnsi="Times New Roman"/>
          <w:b/>
          <w:sz w:val="28"/>
          <w:szCs w:val="28"/>
        </w:rPr>
        <w:t xml:space="preserve"> сельского поселения на 01.01.2015 г.</w:t>
      </w:r>
    </w:p>
    <w:tbl>
      <w:tblPr>
        <w:tblStyle w:val="a9"/>
        <w:tblW w:w="0" w:type="auto"/>
        <w:jc w:val="center"/>
        <w:tblInd w:w="298" w:type="dxa"/>
        <w:tblLook w:val="01E0"/>
      </w:tblPr>
      <w:tblGrid>
        <w:gridCol w:w="3052"/>
        <w:gridCol w:w="3824"/>
        <w:gridCol w:w="2538"/>
      </w:tblGrid>
      <w:tr w:rsidR="005E1446" w:rsidRPr="009E0696" w:rsidTr="005E1446">
        <w:trPr>
          <w:jc w:val="center"/>
        </w:trPr>
        <w:tc>
          <w:tcPr>
            <w:tcW w:w="0" w:type="auto"/>
            <w:vAlign w:val="center"/>
          </w:tcPr>
          <w:p w:rsidR="005E1446" w:rsidRPr="007E1D71" w:rsidRDefault="005E1446" w:rsidP="005E1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D71">
              <w:rPr>
                <w:rFonts w:ascii="Times New Roman" w:hAnsi="Times New Roman"/>
                <w:sz w:val="28"/>
                <w:szCs w:val="28"/>
              </w:rPr>
              <w:t>Наименование поселения</w:t>
            </w:r>
          </w:p>
        </w:tc>
        <w:tc>
          <w:tcPr>
            <w:tcW w:w="0" w:type="auto"/>
            <w:vAlign w:val="center"/>
          </w:tcPr>
          <w:p w:rsidR="005E1446" w:rsidRPr="007E1D71" w:rsidRDefault="005E1446" w:rsidP="005E1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D71">
              <w:rPr>
                <w:rFonts w:ascii="Times New Roman" w:hAnsi="Times New Roman"/>
                <w:sz w:val="28"/>
                <w:szCs w:val="28"/>
              </w:rPr>
              <w:t>Численность населения (человек)</w:t>
            </w:r>
          </w:p>
        </w:tc>
        <w:tc>
          <w:tcPr>
            <w:tcW w:w="0" w:type="auto"/>
            <w:vAlign w:val="center"/>
          </w:tcPr>
          <w:p w:rsidR="005E1446" w:rsidRPr="007E1D71" w:rsidRDefault="005E1446" w:rsidP="005E1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D71">
              <w:rPr>
                <w:rFonts w:ascii="Times New Roman" w:hAnsi="Times New Roman"/>
                <w:sz w:val="28"/>
                <w:szCs w:val="28"/>
              </w:rPr>
              <w:t>Число домохозяйств</w:t>
            </w:r>
          </w:p>
        </w:tc>
      </w:tr>
      <w:tr w:rsidR="005E1446" w:rsidRPr="009E0696" w:rsidTr="005E1446">
        <w:trPr>
          <w:jc w:val="center"/>
        </w:trPr>
        <w:tc>
          <w:tcPr>
            <w:tcW w:w="0" w:type="auto"/>
            <w:vAlign w:val="center"/>
          </w:tcPr>
          <w:p w:rsidR="005E1446" w:rsidRPr="007E1D71" w:rsidRDefault="005E1446" w:rsidP="005E1446">
            <w:pPr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  <w:r w:rsidRPr="007E1D71">
              <w:rPr>
                <w:rFonts w:ascii="Times New Roman" w:hAnsi="Times New Roman"/>
                <w:sz w:val="28"/>
                <w:szCs w:val="28"/>
              </w:rPr>
              <w:t>х.Перещепное</w:t>
            </w:r>
          </w:p>
        </w:tc>
        <w:tc>
          <w:tcPr>
            <w:tcW w:w="0" w:type="auto"/>
            <w:vAlign w:val="center"/>
          </w:tcPr>
          <w:p w:rsidR="005E1446" w:rsidRPr="007E1D71" w:rsidRDefault="005E1446" w:rsidP="005E1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D71">
              <w:rPr>
                <w:rFonts w:ascii="Times New Roman" w:hAnsi="Times New Roman"/>
                <w:sz w:val="28"/>
                <w:szCs w:val="28"/>
              </w:rPr>
              <w:t>171</w:t>
            </w:r>
          </w:p>
        </w:tc>
        <w:tc>
          <w:tcPr>
            <w:tcW w:w="0" w:type="auto"/>
            <w:vAlign w:val="center"/>
          </w:tcPr>
          <w:p w:rsidR="005E1446" w:rsidRPr="007E1D71" w:rsidRDefault="005E1446" w:rsidP="005E1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D71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</w:tr>
      <w:tr w:rsidR="005E1446" w:rsidRPr="009E0696" w:rsidTr="005E1446">
        <w:trPr>
          <w:jc w:val="center"/>
        </w:trPr>
        <w:tc>
          <w:tcPr>
            <w:tcW w:w="0" w:type="auto"/>
            <w:vAlign w:val="center"/>
          </w:tcPr>
          <w:p w:rsidR="005E1446" w:rsidRPr="007E1D71" w:rsidRDefault="005E1446" w:rsidP="005E1446">
            <w:pPr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  <w:r w:rsidRPr="007E1D71">
              <w:rPr>
                <w:rFonts w:ascii="Times New Roman" w:hAnsi="Times New Roman"/>
                <w:sz w:val="28"/>
                <w:szCs w:val="28"/>
              </w:rPr>
              <w:t>с.Свобода</w:t>
            </w:r>
          </w:p>
        </w:tc>
        <w:tc>
          <w:tcPr>
            <w:tcW w:w="0" w:type="auto"/>
            <w:vAlign w:val="center"/>
          </w:tcPr>
          <w:p w:rsidR="005E1446" w:rsidRPr="007E1D71" w:rsidRDefault="005E1446" w:rsidP="005E1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D71">
              <w:rPr>
                <w:rFonts w:ascii="Times New Roman" w:hAnsi="Times New Roman"/>
                <w:sz w:val="28"/>
                <w:szCs w:val="28"/>
              </w:rPr>
              <w:t>166</w:t>
            </w:r>
          </w:p>
        </w:tc>
        <w:tc>
          <w:tcPr>
            <w:tcW w:w="0" w:type="auto"/>
            <w:vAlign w:val="center"/>
          </w:tcPr>
          <w:p w:rsidR="005E1446" w:rsidRPr="007E1D71" w:rsidRDefault="005E1446" w:rsidP="005E1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D71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</w:tr>
      <w:tr w:rsidR="005E1446" w:rsidRPr="009E0696" w:rsidTr="005E1446">
        <w:trPr>
          <w:jc w:val="center"/>
        </w:trPr>
        <w:tc>
          <w:tcPr>
            <w:tcW w:w="0" w:type="auto"/>
            <w:vAlign w:val="center"/>
          </w:tcPr>
          <w:p w:rsidR="005E1446" w:rsidRPr="007E1D71" w:rsidRDefault="005E1446" w:rsidP="005E1446">
            <w:pPr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  <w:r w:rsidRPr="007E1D71">
              <w:rPr>
                <w:rFonts w:ascii="Times New Roman" w:hAnsi="Times New Roman"/>
                <w:sz w:val="28"/>
                <w:szCs w:val="28"/>
              </w:rPr>
              <w:t>х.Тихий Дон</w:t>
            </w:r>
          </w:p>
        </w:tc>
        <w:tc>
          <w:tcPr>
            <w:tcW w:w="0" w:type="auto"/>
            <w:vAlign w:val="center"/>
          </w:tcPr>
          <w:p w:rsidR="005E1446" w:rsidRPr="007E1D71" w:rsidRDefault="005E1446" w:rsidP="005E1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D71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  <w:vAlign w:val="center"/>
          </w:tcPr>
          <w:p w:rsidR="005E1446" w:rsidRPr="007E1D71" w:rsidRDefault="005E1446" w:rsidP="005E1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D7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5E1446" w:rsidRPr="009E0696" w:rsidTr="005E1446">
        <w:trPr>
          <w:jc w:val="center"/>
        </w:trPr>
        <w:tc>
          <w:tcPr>
            <w:tcW w:w="0" w:type="auto"/>
            <w:vAlign w:val="center"/>
          </w:tcPr>
          <w:p w:rsidR="005E1446" w:rsidRPr="007E1D71" w:rsidRDefault="005E1446" w:rsidP="005E1446">
            <w:pPr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  <w:r w:rsidRPr="007E1D71">
              <w:rPr>
                <w:rFonts w:ascii="Times New Roman" w:hAnsi="Times New Roman"/>
                <w:sz w:val="28"/>
                <w:szCs w:val="28"/>
              </w:rPr>
              <w:t>с.Филоново</w:t>
            </w:r>
          </w:p>
        </w:tc>
        <w:tc>
          <w:tcPr>
            <w:tcW w:w="0" w:type="auto"/>
            <w:vAlign w:val="center"/>
          </w:tcPr>
          <w:p w:rsidR="005E1446" w:rsidRPr="007E1D71" w:rsidRDefault="005E1446" w:rsidP="005E1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D71">
              <w:rPr>
                <w:rFonts w:ascii="Times New Roman" w:hAnsi="Times New Roman"/>
                <w:sz w:val="28"/>
                <w:szCs w:val="28"/>
              </w:rPr>
              <w:t>562</w:t>
            </w:r>
          </w:p>
        </w:tc>
        <w:tc>
          <w:tcPr>
            <w:tcW w:w="0" w:type="auto"/>
            <w:vAlign w:val="center"/>
          </w:tcPr>
          <w:p w:rsidR="005E1446" w:rsidRPr="007E1D71" w:rsidRDefault="005E1446" w:rsidP="005E1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D71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</w:tr>
      <w:tr w:rsidR="005E1446" w:rsidRPr="009E0696" w:rsidTr="005E1446">
        <w:trPr>
          <w:jc w:val="center"/>
        </w:trPr>
        <w:tc>
          <w:tcPr>
            <w:tcW w:w="0" w:type="auto"/>
            <w:vAlign w:val="center"/>
          </w:tcPr>
          <w:p w:rsidR="005E1446" w:rsidRPr="007E1D71" w:rsidRDefault="005E1446" w:rsidP="005E1446">
            <w:pPr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  <w:r w:rsidRPr="007E1D71">
              <w:rPr>
                <w:rFonts w:ascii="Times New Roman" w:hAnsi="Times New Roman"/>
                <w:sz w:val="28"/>
                <w:szCs w:val="28"/>
              </w:rPr>
              <w:t>Всего по поселению</w:t>
            </w:r>
          </w:p>
        </w:tc>
        <w:tc>
          <w:tcPr>
            <w:tcW w:w="0" w:type="auto"/>
            <w:vAlign w:val="center"/>
          </w:tcPr>
          <w:p w:rsidR="005E1446" w:rsidRPr="007E1D71" w:rsidRDefault="005E1446" w:rsidP="005E1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D71">
              <w:rPr>
                <w:rFonts w:ascii="Times New Roman" w:hAnsi="Times New Roman"/>
                <w:sz w:val="28"/>
                <w:szCs w:val="28"/>
              </w:rPr>
              <w:t>935</w:t>
            </w:r>
          </w:p>
        </w:tc>
        <w:tc>
          <w:tcPr>
            <w:tcW w:w="0" w:type="auto"/>
            <w:vAlign w:val="center"/>
          </w:tcPr>
          <w:p w:rsidR="005E1446" w:rsidRPr="007E1D71" w:rsidRDefault="005E1446" w:rsidP="005E1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D71">
              <w:rPr>
                <w:rFonts w:ascii="Times New Roman" w:hAnsi="Times New Roman"/>
                <w:sz w:val="28"/>
                <w:szCs w:val="28"/>
              </w:rPr>
              <w:t>412</w:t>
            </w:r>
          </w:p>
        </w:tc>
      </w:tr>
    </w:tbl>
    <w:p w:rsidR="005E1446" w:rsidRDefault="005E1446" w:rsidP="005E144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E1446" w:rsidRPr="00EB7D33" w:rsidRDefault="005E1446" w:rsidP="005E14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E0696">
        <w:rPr>
          <w:rFonts w:ascii="Times New Roman" w:hAnsi="Times New Roman"/>
          <w:b/>
          <w:sz w:val="28"/>
          <w:szCs w:val="28"/>
        </w:rPr>
        <w:t>Естественный прирост населения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C63E01">
        <w:rPr>
          <w:rFonts w:ascii="Times New Roman" w:hAnsi="Times New Roman"/>
          <w:sz w:val="28"/>
          <w:szCs w:val="28"/>
        </w:rPr>
        <w:t>За анализируемый период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2010-2014 годы в Филоновском сельском поселении наблюдается естественная убыль населения. </w:t>
      </w:r>
      <w:r w:rsidRPr="009E069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2014 году </w:t>
      </w:r>
      <w:r w:rsidRPr="009E0696">
        <w:rPr>
          <w:rFonts w:ascii="Times New Roman" w:hAnsi="Times New Roman"/>
          <w:sz w:val="28"/>
          <w:szCs w:val="28"/>
        </w:rPr>
        <w:t xml:space="preserve"> уровень </w:t>
      </w:r>
      <w:r>
        <w:rPr>
          <w:rFonts w:ascii="Times New Roman" w:hAnsi="Times New Roman"/>
          <w:sz w:val="28"/>
          <w:szCs w:val="28"/>
        </w:rPr>
        <w:t xml:space="preserve">смертности </w:t>
      </w:r>
      <w:r w:rsidRPr="009E0696">
        <w:rPr>
          <w:rFonts w:ascii="Times New Roman" w:hAnsi="Times New Roman"/>
          <w:sz w:val="28"/>
          <w:szCs w:val="28"/>
        </w:rPr>
        <w:t xml:space="preserve"> превы</w:t>
      </w:r>
      <w:r>
        <w:rPr>
          <w:rFonts w:ascii="Times New Roman" w:hAnsi="Times New Roman"/>
          <w:sz w:val="28"/>
          <w:szCs w:val="28"/>
        </w:rPr>
        <w:t>сил</w:t>
      </w:r>
      <w:r w:rsidRPr="009E0696">
        <w:rPr>
          <w:rFonts w:ascii="Times New Roman" w:hAnsi="Times New Roman"/>
          <w:sz w:val="28"/>
          <w:szCs w:val="28"/>
        </w:rPr>
        <w:t xml:space="preserve"> уровень </w:t>
      </w:r>
      <w:r>
        <w:rPr>
          <w:rFonts w:ascii="Times New Roman" w:hAnsi="Times New Roman"/>
          <w:sz w:val="28"/>
          <w:szCs w:val="28"/>
        </w:rPr>
        <w:t xml:space="preserve">рождаемости на 7 человек (родилось - 7 человек, умерло -  14 человек). </w:t>
      </w:r>
      <w:r w:rsidRPr="00EB7D33">
        <w:rPr>
          <w:rFonts w:ascii="Times New Roman" w:hAnsi="Times New Roman"/>
          <w:sz w:val="28"/>
          <w:szCs w:val="28"/>
        </w:rPr>
        <w:t xml:space="preserve">Коэффициент рождаемости на 1000 человек среднегодового населения составил по </w:t>
      </w:r>
      <w:r>
        <w:rPr>
          <w:rFonts w:ascii="Times New Roman" w:hAnsi="Times New Roman"/>
          <w:sz w:val="28"/>
          <w:szCs w:val="28"/>
        </w:rPr>
        <w:t xml:space="preserve">сельскому </w:t>
      </w:r>
      <w:r w:rsidRPr="00EB7D33">
        <w:rPr>
          <w:rFonts w:ascii="Times New Roman" w:hAnsi="Times New Roman"/>
          <w:sz w:val="28"/>
          <w:szCs w:val="28"/>
        </w:rPr>
        <w:t xml:space="preserve">поселению </w:t>
      </w:r>
      <w:r>
        <w:rPr>
          <w:rFonts w:ascii="Times New Roman" w:hAnsi="Times New Roman"/>
          <w:sz w:val="28"/>
          <w:szCs w:val="28"/>
        </w:rPr>
        <w:t>7,5</w:t>
      </w:r>
      <w:r w:rsidRPr="00EB7D33">
        <w:rPr>
          <w:rFonts w:ascii="Times New Roman" w:hAnsi="Times New Roman"/>
          <w:sz w:val="28"/>
          <w:szCs w:val="28"/>
        </w:rPr>
        <w:t xml:space="preserve"> промилле (районный – 11,2), коэффициент смертности на 1000 человек среднегодового населения составил по поселению </w:t>
      </w:r>
      <w:r>
        <w:rPr>
          <w:rFonts w:ascii="Times New Roman" w:hAnsi="Times New Roman"/>
          <w:sz w:val="28"/>
          <w:szCs w:val="28"/>
        </w:rPr>
        <w:t>15,1</w:t>
      </w:r>
      <w:r w:rsidRPr="00EB7D33">
        <w:rPr>
          <w:rFonts w:ascii="Times New Roman" w:hAnsi="Times New Roman"/>
          <w:sz w:val="28"/>
          <w:szCs w:val="28"/>
        </w:rPr>
        <w:t xml:space="preserve"> промилле (районный – 15,3).</w:t>
      </w:r>
    </w:p>
    <w:p w:rsidR="005E1446" w:rsidRDefault="005E1446" w:rsidP="005E1446">
      <w:pPr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9E0696">
        <w:rPr>
          <w:rFonts w:ascii="Times New Roman" w:hAnsi="Times New Roman"/>
          <w:sz w:val="28"/>
          <w:szCs w:val="28"/>
        </w:rPr>
        <w:t xml:space="preserve">Динамика рождаемости, смертности и естественного прироста </w:t>
      </w:r>
      <w:r>
        <w:rPr>
          <w:rFonts w:ascii="Times New Roman" w:hAnsi="Times New Roman"/>
          <w:sz w:val="28"/>
          <w:szCs w:val="28"/>
        </w:rPr>
        <w:t>Филоновского</w:t>
      </w:r>
      <w:r w:rsidRPr="009E0696">
        <w:rPr>
          <w:rFonts w:ascii="Times New Roman" w:hAnsi="Times New Roman"/>
          <w:sz w:val="28"/>
          <w:szCs w:val="28"/>
        </w:rPr>
        <w:t xml:space="preserve"> сельского поселения представлена на рисунке </w:t>
      </w:r>
      <w:r>
        <w:rPr>
          <w:rFonts w:ascii="Times New Roman" w:hAnsi="Times New Roman"/>
          <w:sz w:val="28"/>
          <w:szCs w:val="28"/>
        </w:rPr>
        <w:t>2</w:t>
      </w:r>
      <w:r w:rsidRPr="009E0696">
        <w:rPr>
          <w:rFonts w:ascii="Times New Roman" w:hAnsi="Times New Roman"/>
          <w:sz w:val="28"/>
          <w:szCs w:val="28"/>
        </w:rPr>
        <w:t>.</w:t>
      </w:r>
    </w:p>
    <w:p w:rsidR="005E1446" w:rsidRPr="009E0696" w:rsidRDefault="005E1446" w:rsidP="005E1446">
      <w:pPr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1446" w:rsidRDefault="005E1446" w:rsidP="005E1446">
      <w:pPr>
        <w:keepNext/>
        <w:jc w:val="center"/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15025" cy="2876550"/>
            <wp:effectExtent l="1905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E1446" w:rsidRPr="00C23828" w:rsidRDefault="005E1446" w:rsidP="005E1446">
      <w:pPr>
        <w:pStyle w:val="af"/>
        <w:jc w:val="right"/>
        <w:rPr>
          <w:sz w:val="22"/>
          <w:szCs w:val="22"/>
        </w:rPr>
      </w:pPr>
      <w:r w:rsidRPr="00C23828">
        <w:rPr>
          <w:sz w:val="22"/>
          <w:szCs w:val="22"/>
        </w:rPr>
        <w:t xml:space="preserve">  Рисунок 2</w:t>
      </w:r>
    </w:p>
    <w:p w:rsidR="005E1446" w:rsidRPr="009E0696" w:rsidRDefault="005E1446" w:rsidP="005E14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E0696">
        <w:rPr>
          <w:rFonts w:ascii="Times New Roman" w:hAnsi="Times New Roman"/>
          <w:sz w:val="28"/>
          <w:szCs w:val="28"/>
        </w:rPr>
        <w:lastRenderedPageBreak/>
        <w:t>Демографическая структура населения сельского поселения, как и практически любого другого населённого пункта, характеризуется значительной инертностью. На современное её состояние оказывают влияние не только процессы, происходящие в настоящее время, но имевшие место несколько десятилетий назад, в том числе и прошлые демографические всплески, а также спады рождаемости. Причём</w:t>
      </w:r>
      <w:r>
        <w:rPr>
          <w:rFonts w:ascii="Times New Roman" w:hAnsi="Times New Roman"/>
          <w:sz w:val="28"/>
          <w:szCs w:val="28"/>
        </w:rPr>
        <w:t>,</w:t>
      </w:r>
      <w:r w:rsidRPr="009E0696">
        <w:rPr>
          <w:rFonts w:ascii="Times New Roman" w:hAnsi="Times New Roman"/>
          <w:sz w:val="28"/>
          <w:szCs w:val="28"/>
        </w:rPr>
        <w:t xml:space="preserve"> последние</w:t>
      </w:r>
      <w:r>
        <w:rPr>
          <w:rFonts w:ascii="Times New Roman" w:hAnsi="Times New Roman"/>
          <w:sz w:val="28"/>
          <w:szCs w:val="28"/>
        </w:rPr>
        <w:t>,</w:t>
      </w:r>
      <w:r w:rsidRPr="009E0696">
        <w:rPr>
          <w:rFonts w:ascii="Times New Roman" w:hAnsi="Times New Roman"/>
          <w:sz w:val="28"/>
          <w:szCs w:val="28"/>
        </w:rPr>
        <w:t xml:space="preserve"> могут иметь первостепенное значение. </w:t>
      </w:r>
      <w:r>
        <w:rPr>
          <w:rFonts w:ascii="Times New Roman" w:hAnsi="Times New Roman"/>
          <w:sz w:val="28"/>
          <w:szCs w:val="28"/>
        </w:rPr>
        <w:t xml:space="preserve">На рождаемость  в 2015-2020гг. окажет негативное влияние начавшийся в 2014 году и продолжающийся в 2015 году кризис в стране. </w:t>
      </w:r>
    </w:p>
    <w:p w:rsidR="005E1446" w:rsidRPr="009E0696" w:rsidRDefault="005E1446" w:rsidP="005E144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0696">
        <w:rPr>
          <w:rFonts w:ascii="Times New Roman" w:hAnsi="Times New Roman"/>
          <w:b/>
          <w:sz w:val="28"/>
          <w:szCs w:val="28"/>
        </w:rPr>
        <w:t>Механический прирост</w:t>
      </w:r>
      <w:r>
        <w:rPr>
          <w:rFonts w:ascii="Times New Roman" w:hAnsi="Times New Roman"/>
          <w:b/>
          <w:sz w:val="28"/>
          <w:szCs w:val="28"/>
        </w:rPr>
        <w:t xml:space="preserve">.  </w:t>
      </w:r>
      <w:r w:rsidRPr="00B54882">
        <w:rPr>
          <w:rFonts w:ascii="Times New Roman" w:hAnsi="Times New Roman"/>
          <w:sz w:val="28"/>
          <w:szCs w:val="28"/>
        </w:rPr>
        <w:t>С</w:t>
      </w:r>
      <w:r w:rsidRPr="009E0696">
        <w:rPr>
          <w:rFonts w:ascii="Times New Roman" w:hAnsi="Times New Roman"/>
          <w:sz w:val="28"/>
          <w:szCs w:val="28"/>
        </w:rPr>
        <w:t xml:space="preserve">итуация, сложившаяся в механическом движении населения </w:t>
      </w:r>
      <w:r>
        <w:rPr>
          <w:rFonts w:ascii="Times New Roman" w:hAnsi="Times New Roman"/>
          <w:sz w:val="28"/>
          <w:szCs w:val="28"/>
        </w:rPr>
        <w:t>Филоновского</w:t>
      </w:r>
      <w:r w:rsidRPr="009E0696">
        <w:rPr>
          <w:rFonts w:ascii="Times New Roman" w:hAnsi="Times New Roman"/>
          <w:sz w:val="28"/>
          <w:szCs w:val="28"/>
        </w:rPr>
        <w:t xml:space="preserve"> сельского поселени</w:t>
      </w:r>
      <w:r>
        <w:rPr>
          <w:rFonts w:ascii="Times New Roman" w:hAnsi="Times New Roman"/>
          <w:sz w:val="28"/>
          <w:szCs w:val="28"/>
        </w:rPr>
        <w:t xml:space="preserve">я, характеризуется миграционной убылью населения </w:t>
      </w:r>
      <w:r w:rsidRPr="009E0696">
        <w:rPr>
          <w:rFonts w:ascii="Times New Roman" w:hAnsi="Times New Roman"/>
          <w:sz w:val="28"/>
          <w:szCs w:val="28"/>
        </w:rPr>
        <w:t xml:space="preserve"> - превышением числа </w:t>
      </w:r>
      <w:r>
        <w:rPr>
          <w:rFonts w:ascii="Times New Roman" w:hAnsi="Times New Roman"/>
          <w:sz w:val="28"/>
          <w:szCs w:val="28"/>
        </w:rPr>
        <w:t xml:space="preserve">выбывших </w:t>
      </w:r>
      <w:r w:rsidRPr="009E0696">
        <w:rPr>
          <w:rFonts w:ascii="Times New Roman" w:hAnsi="Times New Roman"/>
          <w:sz w:val="28"/>
          <w:szCs w:val="28"/>
        </w:rPr>
        <w:t xml:space="preserve"> жителей над числом </w:t>
      </w:r>
      <w:r>
        <w:rPr>
          <w:rFonts w:ascii="Times New Roman" w:hAnsi="Times New Roman"/>
          <w:sz w:val="28"/>
          <w:szCs w:val="28"/>
        </w:rPr>
        <w:t>прибывших. В 2014 году на территорию поселения прибыло 21 человек, выбыло – 40 человек.  С 2010-2014 гг. отток жителей  составил 73 человека.</w:t>
      </w:r>
    </w:p>
    <w:p w:rsidR="005E1446" w:rsidRDefault="005E1446" w:rsidP="005E144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54882">
        <w:rPr>
          <w:rFonts w:ascii="Times New Roman" w:hAnsi="Times New Roman"/>
          <w:b/>
          <w:sz w:val="28"/>
          <w:szCs w:val="28"/>
        </w:rPr>
        <w:t xml:space="preserve">Возрастная структура населения </w:t>
      </w:r>
      <w:r w:rsidRPr="00B54882">
        <w:rPr>
          <w:rFonts w:ascii="Times New Roman" w:hAnsi="Times New Roman"/>
          <w:sz w:val="28"/>
          <w:szCs w:val="28"/>
        </w:rPr>
        <w:t xml:space="preserve">сельского поселения по данным на 01.01.2015г. характеризуется неравномерным распределением населения младше и старше трудоспособного возраста. Так численность населения в трудоспособном возрасте составляет </w:t>
      </w:r>
      <w:r>
        <w:rPr>
          <w:rFonts w:ascii="Times New Roman" w:hAnsi="Times New Roman"/>
          <w:sz w:val="28"/>
          <w:szCs w:val="28"/>
        </w:rPr>
        <w:t>40,4</w:t>
      </w:r>
      <w:r w:rsidRPr="000830A7">
        <w:rPr>
          <w:rFonts w:ascii="Times New Roman" w:hAnsi="Times New Roman"/>
          <w:sz w:val="28"/>
          <w:szCs w:val="28"/>
        </w:rPr>
        <w:t>%</w:t>
      </w:r>
      <w:r w:rsidRPr="00B54882">
        <w:rPr>
          <w:rFonts w:ascii="Times New Roman" w:hAnsi="Times New Roman"/>
          <w:sz w:val="28"/>
          <w:szCs w:val="28"/>
        </w:rPr>
        <w:t xml:space="preserve"> от общей численности населения. На долю населения младше и старше трудоспособного возраста приходится </w:t>
      </w:r>
      <w:r w:rsidRPr="000830A7">
        <w:rPr>
          <w:rFonts w:ascii="Times New Roman" w:hAnsi="Times New Roman"/>
          <w:sz w:val="28"/>
          <w:szCs w:val="28"/>
        </w:rPr>
        <w:t xml:space="preserve">16,9% и </w:t>
      </w:r>
      <w:r>
        <w:rPr>
          <w:rFonts w:ascii="Times New Roman" w:hAnsi="Times New Roman"/>
          <w:sz w:val="28"/>
          <w:szCs w:val="28"/>
        </w:rPr>
        <w:t>42,7</w:t>
      </w:r>
      <w:r w:rsidRPr="000830A7">
        <w:rPr>
          <w:rFonts w:ascii="Times New Roman" w:hAnsi="Times New Roman"/>
          <w:sz w:val="28"/>
          <w:szCs w:val="28"/>
        </w:rPr>
        <w:t>%</w:t>
      </w:r>
      <w:r w:rsidRPr="00B54882">
        <w:rPr>
          <w:rFonts w:ascii="Times New Roman" w:hAnsi="Times New Roman"/>
          <w:sz w:val="28"/>
          <w:szCs w:val="28"/>
        </w:rPr>
        <w:t xml:space="preserve"> соответственно. </w:t>
      </w:r>
    </w:p>
    <w:p w:rsidR="005E1446" w:rsidRPr="008D0AAF" w:rsidRDefault="005E1446" w:rsidP="005E144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D0AAF">
        <w:rPr>
          <w:rFonts w:ascii="Times New Roman" w:hAnsi="Times New Roman"/>
          <w:sz w:val="28"/>
          <w:szCs w:val="28"/>
        </w:rPr>
        <w:t>Таким образом, трудоспособная часть населения испытывает значительную демографическую нагрузку. На одного жителя поселения в трудоспособном возрасте приходится 1,5 чел</w:t>
      </w:r>
      <w:r>
        <w:rPr>
          <w:rFonts w:ascii="Times New Roman" w:hAnsi="Times New Roman"/>
          <w:sz w:val="28"/>
          <w:szCs w:val="28"/>
        </w:rPr>
        <w:t>овека</w:t>
      </w:r>
      <w:r w:rsidRPr="008D0AAF">
        <w:rPr>
          <w:rFonts w:ascii="Times New Roman" w:hAnsi="Times New Roman"/>
          <w:sz w:val="28"/>
          <w:szCs w:val="28"/>
        </w:rPr>
        <w:t xml:space="preserve"> в возрасте старше и младше трудоспособного. При условии сохранения современной демографической структуры в перспективе переход части населения трудоспособного возраста в группу населения старше трудоспособного не будет компенсироваться за счёт вступления населения младшей возрастной группы в трудоспособный возраст. Демографическая нагрузка на трудоспособное население будет возрастать, что в свою очередь будет оказывать негативное влияние на экономическую ситуацию в поселении.</w:t>
      </w:r>
    </w:p>
    <w:p w:rsidR="005E1446" w:rsidRPr="008D0AAF" w:rsidRDefault="005E1446" w:rsidP="005E144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0AAF">
        <w:rPr>
          <w:rFonts w:ascii="Times New Roman" w:hAnsi="Times New Roman"/>
          <w:sz w:val="28"/>
          <w:szCs w:val="28"/>
        </w:rPr>
        <w:t>Говоря о возрастной структуре населения Филоновского сельского поселения, следует отметить и тот факт, что такой тип возрастной структуры для Богучарского района в целом не характерен. Возрастная структура района отличается большей долей населения трудоспособного возраста и меньшей долей населения старше трудоспособного возраста.</w:t>
      </w:r>
    </w:p>
    <w:p w:rsidR="005E1446" w:rsidRDefault="005E1446" w:rsidP="005E144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54882">
        <w:rPr>
          <w:rFonts w:ascii="Times New Roman" w:hAnsi="Times New Roman"/>
          <w:sz w:val="28"/>
          <w:szCs w:val="28"/>
        </w:rPr>
        <w:t xml:space="preserve">Возрастная структура населения </w:t>
      </w:r>
      <w:r>
        <w:rPr>
          <w:rFonts w:ascii="Times New Roman" w:hAnsi="Times New Roman"/>
          <w:sz w:val="28"/>
          <w:szCs w:val="28"/>
        </w:rPr>
        <w:t>Филоновского</w:t>
      </w:r>
      <w:r w:rsidRPr="00B54882">
        <w:rPr>
          <w:rFonts w:ascii="Times New Roman" w:hAnsi="Times New Roman"/>
          <w:sz w:val="28"/>
          <w:szCs w:val="28"/>
        </w:rPr>
        <w:t xml:space="preserve"> сельского поселения по данным на 01.01.20</w:t>
      </w:r>
      <w:r>
        <w:rPr>
          <w:rFonts w:ascii="Times New Roman" w:hAnsi="Times New Roman"/>
          <w:sz w:val="28"/>
          <w:szCs w:val="28"/>
        </w:rPr>
        <w:t>15</w:t>
      </w:r>
      <w:r w:rsidRPr="00B54882">
        <w:rPr>
          <w:rFonts w:ascii="Times New Roman" w:hAnsi="Times New Roman"/>
          <w:sz w:val="28"/>
          <w:szCs w:val="28"/>
        </w:rPr>
        <w:t xml:space="preserve">г. представлена на рисунке </w:t>
      </w:r>
      <w:r>
        <w:rPr>
          <w:rFonts w:ascii="Times New Roman" w:hAnsi="Times New Roman"/>
          <w:sz w:val="28"/>
          <w:szCs w:val="28"/>
        </w:rPr>
        <w:t>3</w:t>
      </w:r>
      <w:r w:rsidRPr="00B54882">
        <w:rPr>
          <w:rFonts w:ascii="Times New Roman" w:hAnsi="Times New Roman"/>
          <w:sz w:val="28"/>
          <w:szCs w:val="28"/>
        </w:rPr>
        <w:t>.</w:t>
      </w:r>
    </w:p>
    <w:p w:rsidR="005E1446" w:rsidRPr="00B54882" w:rsidRDefault="005E1446" w:rsidP="005E144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E1446" w:rsidRDefault="005E1446" w:rsidP="005E1446">
      <w:pPr>
        <w:spacing w:after="0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6038850" cy="28956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E1446" w:rsidRPr="008D0AAF" w:rsidRDefault="005E1446" w:rsidP="005E1446">
      <w:pPr>
        <w:jc w:val="right"/>
        <w:rPr>
          <w:rFonts w:ascii="Times New Roman" w:hAnsi="Times New Roman"/>
          <w:color w:val="0070C0"/>
          <w:sz w:val="24"/>
          <w:szCs w:val="24"/>
        </w:rPr>
      </w:pPr>
      <w:r w:rsidRPr="008D0AAF">
        <w:rPr>
          <w:rFonts w:ascii="Times New Roman" w:hAnsi="Times New Roman"/>
          <w:color w:val="0070C0"/>
          <w:sz w:val="24"/>
          <w:szCs w:val="24"/>
        </w:rPr>
        <w:t>Рисунок 3</w:t>
      </w:r>
    </w:p>
    <w:p w:rsidR="005E1446" w:rsidRDefault="005E1446" w:rsidP="005E1446">
      <w:pPr>
        <w:spacing w:line="270" w:lineRule="atLeast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1.2.3.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9C188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Связи с соседними муниципальными образованиями.</w:t>
      </w:r>
    </w:p>
    <w:p w:rsidR="005E1446" w:rsidRDefault="005E1446" w:rsidP="005E1446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C18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Межмуниципальное взаимодействие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Филоновского </w:t>
      </w:r>
      <w:r w:rsidRPr="009C18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 направлено на развитие связей с соседними муниципаль</w:t>
      </w:r>
      <w:r w:rsidRPr="00AD3D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ными образованиями, входящими в состав Воронежской области  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Богучарского</w:t>
      </w:r>
      <w:r w:rsidRPr="00AD3D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и предполагает единую политику по основным направлениям развития территории.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D3D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Основными предпосылками межмуниципального сотрудничества для данных территорий являются:</w:t>
      </w:r>
    </w:p>
    <w:p w:rsidR="005E1446" w:rsidRDefault="005E1446" w:rsidP="005E1446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3D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тесные рыночные связи;</w:t>
      </w:r>
    </w:p>
    <w:p w:rsidR="005E1446" w:rsidRDefault="005E1446" w:rsidP="005E1446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3D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связанность энергетической инфраструктуры;</w:t>
      </w:r>
    </w:p>
    <w:p w:rsidR="005E1446" w:rsidRDefault="005E1446" w:rsidP="005E1446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3D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общность транспортной инфраструктуры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E1446" w:rsidRDefault="005E1446" w:rsidP="005E1446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3D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Приоритетным направлением межмуниципального сотрудничества является </w:t>
      </w:r>
      <w:r w:rsidRPr="00AD3DE4"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Pr="00AD3DE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обмен информацией о чрезвычайных ситуациях, угрозе возникновения чрезвычайных ситуаций, социально-значимых происшествиях, крупных пожарах с гибелью двух и более человек (далее - ЧС) и совместных действий при угрозе возникновения или возникновении ЧС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D3D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реализация мероприятий в части согласованного развития социальной сферы территорий, в т.ч. в следующих областях:</w:t>
      </w:r>
    </w:p>
    <w:p w:rsidR="005E1446" w:rsidRDefault="005E1446" w:rsidP="005E1446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E1446" w:rsidRDefault="005E1446" w:rsidP="005E1446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3DE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Спорт, физическая культура и молодежная политика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5E1446" w:rsidRPr="00AD3DE4" w:rsidRDefault="005E1446" w:rsidP="005E1446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D3D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  Организация и проведение совместных мероприятий в области молодежной политики.</w:t>
      </w:r>
    </w:p>
    <w:p w:rsidR="005E1446" w:rsidRPr="00AD3DE4" w:rsidRDefault="005E1446" w:rsidP="005E1446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D3D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  Проведение спортивных соревнований.</w:t>
      </w:r>
    </w:p>
    <w:p w:rsidR="005E1446" w:rsidRPr="00AD3DE4" w:rsidRDefault="005E1446" w:rsidP="005E1446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D3D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  Проведение всероссийских акций.</w:t>
      </w:r>
    </w:p>
    <w:p w:rsidR="005E1446" w:rsidRDefault="005E1446" w:rsidP="005E144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D3DE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Культура и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искусство.</w:t>
      </w:r>
    </w:p>
    <w:p w:rsidR="005E1446" w:rsidRDefault="005E1446" w:rsidP="005E144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AD3D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  Организация и проведение мероприятий направленных на развитие межнационального согласия .</w:t>
      </w:r>
    </w:p>
    <w:p w:rsidR="005E1446" w:rsidRDefault="005E1446" w:rsidP="005E144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2</w:t>
      </w:r>
      <w:r w:rsidRPr="00AD3D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  Участие  в конкурсах и фестивалях различных направлений творческой деятельности.</w:t>
      </w:r>
    </w:p>
    <w:p w:rsidR="005E1446" w:rsidRDefault="005E1446" w:rsidP="005E144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AD3D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  Организация и проведение культурно-массовых мероприятий для различных категорий населения.</w:t>
      </w:r>
    </w:p>
    <w:p w:rsidR="005E1446" w:rsidRDefault="005E1446" w:rsidP="005E144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3D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Еще одним  направлением межмуниципального сотрудничества является </w:t>
      </w:r>
      <w:r w:rsidRPr="0052649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развитие хозяйственных связей в сфере потребительского рынка и услуг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Pr="00AD3D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</w:p>
    <w:p w:rsidR="005E1446" w:rsidRPr="0052649E" w:rsidRDefault="005E1446" w:rsidP="005E1446">
      <w:pPr>
        <w:pStyle w:val="a6"/>
        <w:numPr>
          <w:ilvl w:val="0"/>
          <w:numId w:val="15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52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товаропроизводителей, сельскохозяйственных  организаций муниципального образования в выставочно-ярмарочных мероприятиях.</w:t>
      </w:r>
    </w:p>
    <w:p w:rsidR="005E1446" w:rsidRPr="0052649E" w:rsidRDefault="005E1446" w:rsidP="005E1446">
      <w:pPr>
        <w:pStyle w:val="a6"/>
        <w:numPr>
          <w:ilvl w:val="0"/>
          <w:numId w:val="15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52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работы выездных торговых объектов субъектами предпринимательства, осуществляющими деятельность на территории поселения во время  проведения праздничных мероприятий.</w:t>
      </w:r>
    </w:p>
    <w:p w:rsidR="005E1446" w:rsidRPr="0052649E" w:rsidRDefault="005E1446" w:rsidP="005E1446">
      <w:pPr>
        <w:pStyle w:val="a6"/>
        <w:numPr>
          <w:ilvl w:val="0"/>
          <w:numId w:val="15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52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субъектов предпринимательской деятельности о возможностях взаимодействия, расширения ассортимента реализуемых товаров, обмен информацией, опытом, осуществление поддержки.</w:t>
      </w:r>
    </w:p>
    <w:p w:rsidR="005E1446" w:rsidRDefault="005E1446" w:rsidP="005E14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1446" w:rsidRPr="008A61EF" w:rsidRDefault="005E1446" w:rsidP="005E1446">
      <w:pPr>
        <w:spacing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8A61EF">
        <w:rPr>
          <w:rFonts w:ascii="Times New Roman" w:hAnsi="Times New Roman"/>
          <w:b/>
          <w:sz w:val="28"/>
          <w:szCs w:val="28"/>
        </w:rPr>
        <w:t xml:space="preserve">1.2.4.   Анализ инвестиционного потенциала. </w:t>
      </w:r>
    </w:p>
    <w:p w:rsidR="005E1446" w:rsidRPr="008A61EF" w:rsidRDefault="005E1446" w:rsidP="005E1446">
      <w:pPr>
        <w:pStyle w:val="23"/>
        <w:spacing w:after="0"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1EF">
        <w:rPr>
          <w:rFonts w:ascii="Times New Roman" w:hAnsi="Times New Roman" w:cs="Times New Roman"/>
          <w:sz w:val="28"/>
          <w:szCs w:val="28"/>
        </w:rPr>
        <w:t>Повышение инвестиционной привлекательности Филоновского сельского населения, создание благоприятного инвестиционного климата являются условиями активизации инвестиционной деятельности и привлечения инвестиций на территорию  поселения.</w:t>
      </w:r>
    </w:p>
    <w:p w:rsidR="005E1446" w:rsidRPr="008A61EF" w:rsidRDefault="005E1446" w:rsidP="005E1446">
      <w:pPr>
        <w:pStyle w:val="23"/>
        <w:spacing w:after="0"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1EF">
        <w:rPr>
          <w:rFonts w:ascii="Times New Roman" w:hAnsi="Times New Roman" w:cs="Times New Roman"/>
          <w:sz w:val="28"/>
          <w:szCs w:val="28"/>
        </w:rPr>
        <w:t xml:space="preserve">В 2014 году объем инвестиций составил 2,7 млн рублей. </w:t>
      </w:r>
    </w:p>
    <w:p w:rsidR="005E1446" w:rsidRDefault="005E1446" w:rsidP="005E1446">
      <w:pPr>
        <w:pStyle w:val="af0"/>
        <w:spacing w:after="0" w:afterAutospacing="0"/>
        <w:ind w:firstLine="708"/>
        <w:jc w:val="both"/>
        <w:rPr>
          <w:sz w:val="28"/>
          <w:szCs w:val="28"/>
        </w:rPr>
      </w:pPr>
      <w:r w:rsidRPr="000B0D7E">
        <w:rPr>
          <w:sz w:val="28"/>
          <w:szCs w:val="28"/>
        </w:rPr>
        <w:t xml:space="preserve">    Инвестиционное развитие Филоновского сельского поселения  связано с разработками  гранитного карьера ООО «Тихий Дон». На сегодняшний день объем  разведанных и поставленных на баланс запасов составляет 11млн. 400 тыс. м3.</w:t>
      </w:r>
      <w:r>
        <w:rPr>
          <w:sz w:val="28"/>
          <w:szCs w:val="28"/>
        </w:rPr>
        <w:t xml:space="preserve"> </w:t>
      </w:r>
    </w:p>
    <w:p w:rsidR="005E1446" w:rsidRDefault="005E1446" w:rsidP="005E144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A61EF">
        <w:rPr>
          <w:rFonts w:ascii="Times New Roman" w:hAnsi="Times New Roman"/>
          <w:sz w:val="28"/>
          <w:szCs w:val="28"/>
        </w:rPr>
        <w:t xml:space="preserve">В ассортименте </w:t>
      </w:r>
      <w:r>
        <w:rPr>
          <w:rFonts w:ascii="Times New Roman" w:hAnsi="Times New Roman"/>
          <w:sz w:val="28"/>
          <w:szCs w:val="28"/>
        </w:rPr>
        <w:t xml:space="preserve">ООО </w:t>
      </w:r>
      <w:r w:rsidRPr="008A61EF">
        <w:rPr>
          <w:rFonts w:ascii="Times New Roman" w:hAnsi="Times New Roman"/>
          <w:sz w:val="28"/>
          <w:szCs w:val="28"/>
        </w:rPr>
        <w:t xml:space="preserve">«Тихого Дона» - 14 наименований продукции, все это щебень разных марок. Такой широкой продуктовой линейкой не может похвастать ни одно из аналогичных российских предприятий. При этом производство отличается технологической подвижностью: путем несложной перестройки позволяет менять фракцию в течение суток. Вся продукция сертифицирована и имеет гигиеническое свидетельство. Щебень «Тихого Дона» уже стал основой для многих дорог – автомобильных и железнодорожных. Он используется в качестве балласта под железнодорожное полотно, применяется как заполнитель для бетона и незаменим при устройстве современных дорожных покрытий. Предприятие поставляет гранит на многие «знаковые» для нашей области строительные объекты: </w:t>
      </w:r>
    </w:p>
    <w:p w:rsidR="005E1446" w:rsidRDefault="005E1446" w:rsidP="005E144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A61EF">
        <w:rPr>
          <w:rFonts w:ascii="Times New Roman" w:hAnsi="Times New Roman"/>
          <w:sz w:val="28"/>
          <w:szCs w:val="28"/>
        </w:rPr>
        <w:t>- он используется при строительстве проходящей по Воронежской области федеральной трассы М-4 «Дон»;</w:t>
      </w:r>
    </w:p>
    <w:p w:rsidR="005E1446" w:rsidRDefault="005E1446" w:rsidP="005E144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A61EF">
        <w:rPr>
          <w:rFonts w:ascii="Times New Roman" w:hAnsi="Times New Roman"/>
          <w:sz w:val="28"/>
          <w:szCs w:val="28"/>
        </w:rPr>
        <w:lastRenderedPageBreak/>
        <w:t xml:space="preserve"> - из </w:t>
      </w:r>
      <w:r w:rsidR="007E1D71">
        <w:rPr>
          <w:rFonts w:ascii="Times New Roman" w:hAnsi="Times New Roman"/>
          <w:sz w:val="28"/>
          <w:szCs w:val="28"/>
        </w:rPr>
        <w:t>Богучарского щ</w:t>
      </w:r>
      <w:r w:rsidRPr="008A61EF">
        <w:rPr>
          <w:rFonts w:ascii="Times New Roman" w:hAnsi="Times New Roman"/>
          <w:sz w:val="28"/>
          <w:szCs w:val="28"/>
        </w:rPr>
        <w:t xml:space="preserve">ебня состоят нижние слои взлетной полосы на Воронежском аэродроме; </w:t>
      </w:r>
    </w:p>
    <w:p w:rsidR="005E1446" w:rsidRDefault="005E1446" w:rsidP="005E144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A61EF">
        <w:rPr>
          <w:rFonts w:ascii="Times New Roman" w:hAnsi="Times New Roman"/>
          <w:sz w:val="28"/>
          <w:szCs w:val="28"/>
        </w:rPr>
        <w:t xml:space="preserve">- применяется он и в строительстве Нововоронежской атомной станции.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5E1446" w:rsidRPr="008A61EF" w:rsidRDefault="005E1446" w:rsidP="005E144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A61EF">
        <w:rPr>
          <w:rFonts w:ascii="Times New Roman" w:hAnsi="Times New Roman"/>
          <w:sz w:val="28"/>
          <w:szCs w:val="28"/>
        </w:rPr>
        <w:t xml:space="preserve">Правильные дороги строят именно на щебне. Сегодня растущее предприятие обеспечивает только юг области, а дефицит гранитного щебня остро ощущается и в соседних регионах. </w:t>
      </w:r>
      <w:r>
        <w:rPr>
          <w:rFonts w:ascii="Times New Roman" w:hAnsi="Times New Roman"/>
          <w:sz w:val="28"/>
          <w:szCs w:val="28"/>
        </w:rPr>
        <w:t xml:space="preserve">ООО </w:t>
      </w:r>
      <w:r w:rsidRPr="008A61EF">
        <w:rPr>
          <w:rFonts w:ascii="Times New Roman" w:hAnsi="Times New Roman"/>
          <w:sz w:val="28"/>
          <w:szCs w:val="28"/>
        </w:rPr>
        <w:t xml:space="preserve">«Тихий Дон» налаживает более обширные связи со строителями Ростовской, Волгоградской, Липецкой, Тамбовской областей. Потенциал предприятия - при соответствующих условиях объемы производства можно довести и до </w:t>
      </w:r>
      <w:r>
        <w:rPr>
          <w:rFonts w:ascii="Times New Roman" w:hAnsi="Times New Roman"/>
          <w:sz w:val="28"/>
          <w:szCs w:val="28"/>
        </w:rPr>
        <w:t xml:space="preserve">трех </w:t>
      </w:r>
      <w:r w:rsidRPr="008A61EF">
        <w:rPr>
          <w:rFonts w:ascii="Times New Roman" w:hAnsi="Times New Roman"/>
          <w:sz w:val="28"/>
          <w:szCs w:val="28"/>
        </w:rPr>
        <w:t>миллионов тонн в год.</w:t>
      </w:r>
    </w:p>
    <w:p w:rsidR="005E1446" w:rsidRPr="00853372" w:rsidRDefault="005E1446" w:rsidP="005E144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53372">
        <w:rPr>
          <w:rFonts w:ascii="Times New Roman" w:hAnsi="Times New Roman"/>
          <w:sz w:val="28"/>
          <w:szCs w:val="28"/>
        </w:rPr>
        <w:t>Помимо добычи на базе карьера ЗАО «Тихий Дон» уже сегодня возможны следующие производства:</w:t>
      </w:r>
    </w:p>
    <w:p w:rsidR="005E1446" w:rsidRPr="00853372" w:rsidRDefault="005E1446" w:rsidP="005E14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53372">
        <w:rPr>
          <w:rFonts w:ascii="Times New Roman" w:hAnsi="Times New Roman"/>
          <w:sz w:val="28"/>
          <w:szCs w:val="28"/>
        </w:rPr>
        <w:t xml:space="preserve"> </w:t>
      </w:r>
      <w:r w:rsidRPr="00853372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853372">
        <w:rPr>
          <w:rFonts w:ascii="Times New Roman" w:hAnsi="Times New Roman"/>
          <w:bCs/>
          <w:sz w:val="28"/>
          <w:szCs w:val="28"/>
        </w:rPr>
        <w:t xml:space="preserve">  - производство брусчатки из негабаритов гранита;</w:t>
      </w:r>
    </w:p>
    <w:p w:rsidR="005E1446" w:rsidRPr="00853372" w:rsidRDefault="005E1446" w:rsidP="005E14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53372">
        <w:rPr>
          <w:rFonts w:ascii="Times New Roman" w:hAnsi="Times New Roman"/>
          <w:bCs/>
          <w:sz w:val="28"/>
          <w:szCs w:val="28"/>
        </w:rPr>
        <w:t xml:space="preserve">          - производство тротуарной плитки и бордюрного камня методом сухого прессования;</w:t>
      </w:r>
    </w:p>
    <w:p w:rsidR="005E1446" w:rsidRPr="00853372" w:rsidRDefault="005E1446" w:rsidP="005E14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53372">
        <w:rPr>
          <w:rFonts w:ascii="Times New Roman" w:hAnsi="Times New Roman"/>
          <w:bCs/>
          <w:sz w:val="28"/>
          <w:szCs w:val="28"/>
        </w:rPr>
        <w:t xml:space="preserve">         - производство искусственного гранита методом вакуумного наполнения смолой из щебня разных фракций;</w:t>
      </w:r>
    </w:p>
    <w:p w:rsidR="005E1446" w:rsidRPr="00853372" w:rsidRDefault="005E1446" w:rsidP="005E144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853372">
        <w:rPr>
          <w:rFonts w:ascii="Times New Roman" w:hAnsi="Times New Roman"/>
          <w:bCs/>
          <w:sz w:val="28"/>
          <w:szCs w:val="28"/>
        </w:rPr>
        <w:t xml:space="preserve">         - производство облицовочной плитки и бордюра из гранита.</w:t>
      </w:r>
    </w:p>
    <w:p w:rsidR="005E1446" w:rsidRDefault="005E1446" w:rsidP="005E1446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53372">
        <w:rPr>
          <w:rFonts w:ascii="Times New Roman" w:hAnsi="Times New Roman"/>
          <w:bCs/>
          <w:sz w:val="28"/>
          <w:szCs w:val="28"/>
        </w:rPr>
        <w:t>Около х. Тихий Дон, в непосредственной близости от карьера имеется земельный участок площадью 37 га, который администрация муниципального района предоставит в самые кратчайшие сроки с одной лишь целью – открыть новое производство.</w:t>
      </w:r>
    </w:p>
    <w:p w:rsidR="005E1446" w:rsidRPr="00853372" w:rsidRDefault="005E1446" w:rsidP="005E1446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Одним и перспективных инвестиционных направлений развития Филоновского сельского поселения является: развитие семейного  туризма.  </w:t>
      </w:r>
    </w:p>
    <w:p w:rsidR="005E1446" w:rsidRDefault="005E1446" w:rsidP="005E1446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1.2.5. Социально-экономические риски.</w:t>
      </w:r>
    </w:p>
    <w:p w:rsidR="005E1446" w:rsidRDefault="005E1446" w:rsidP="005E1446">
      <w:pPr>
        <w:pStyle w:val="a6"/>
        <w:numPr>
          <w:ilvl w:val="0"/>
          <w:numId w:val="16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9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Pr="0052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естабильность федерального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регионального законодательства.</w:t>
      </w:r>
    </w:p>
    <w:p w:rsidR="005E1446" w:rsidRDefault="005E1446" w:rsidP="005E1446">
      <w:pPr>
        <w:pStyle w:val="a6"/>
        <w:numPr>
          <w:ilvl w:val="0"/>
          <w:numId w:val="16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52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ависимость  муниципального образования от внешних инвестиций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1446" w:rsidRDefault="005E1446" w:rsidP="005E1446">
      <w:pPr>
        <w:pStyle w:val="a6"/>
        <w:numPr>
          <w:ilvl w:val="0"/>
          <w:numId w:val="16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2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величение тарифов на газо, электро- и теплоэнергию, что отрицательно сказывается на финансово-экономическом состоя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2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  предприятий и организаций увеличение тарифов на газо, электро- и теплоэнергию, что отрицательно сказывается на финансово-экономическом состоянии  предприятий и организаций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1446" w:rsidRDefault="005E1446" w:rsidP="005E1446">
      <w:pPr>
        <w:pStyle w:val="a6"/>
        <w:numPr>
          <w:ilvl w:val="0"/>
          <w:numId w:val="16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52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развитость малого бизнеса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1446" w:rsidRDefault="005E1446" w:rsidP="005E1446">
      <w:pPr>
        <w:pStyle w:val="a6"/>
        <w:numPr>
          <w:ilvl w:val="0"/>
          <w:numId w:val="16"/>
        </w:numPr>
        <w:tabs>
          <w:tab w:val="left" w:pos="85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26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ехватка квалифицированных кадров и кадров рабочих профессий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1446" w:rsidRDefault="005E1446" w:rsidP="005E1446">
      <w:pPr>
        <w:spacing w:before="24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 Анализ внутренней среды.</w:t>
      </w:r>
    </w:p>
    <w:p w:rsidR="005E1446" w:rsidRDefault="005E1446" w:rsidP="005E1446">
      <w:pPr>
        <w:spacing w:before="24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1.3.1. Анализ экономического потенциала.</w:t>
      </w:r>
    </w:p>
    <w:p w:rsidR="005E1446" w:rsidRDefault="005E1446" w:rsidP="005E1446">
      <w:pPr>
        <w:spacing w:after="0"/>
        <w:ind w:firstLine="567"/>
        <w:jc w:val="both"/>
        <w:rPr>
          <w:rFonts w:ascii="Times New Roman" w:hAnsi="Times New Roman"/>
          <w:iCs/>
          <w:spacing w:val="-3"/>
          <w:kern w:val="1"/>
          <w:sz w:val="28"/>
          <w:szCs w:val="28"/>
          <w:shd w:val="clear" w:color="auto" w:fill="FFFFFF"/>
        </w:rPr>
      </w:pPr>
      <w:r w:rsidRPr="00F527DE">
        <w:rPr>
          <w:rFonts w:ascii="Times New Roman" w:hAnsi="Times New Roman"/>
          <w:iCs/>
          <w:spacing w:val="-3"/>
          <w:kern w:val="1"/>
          <w:sz w:val="28"/>
          <w:szCs w:val="28"/>
          <w:shd w:val="clear" w:color="auto" w:fill="FFFFFF"/>
        </w:rPr>
        <w:t xml:space="preserve">На территории </w:t>
      </w:r>
      <w:r>
        <w:rPr>
          <w:rFonts w:ascii="Times New Roman" w:hAnsi="Times New Roman"/>
          <w:iCs/>
          <w:spacing w:val="-3"/>
          <w:kern w:val="1"/>
          <w:sz w:val="28"/>
          <w:szCs w:val="28"/>
          <w:shd w:val="clear" w:color="auto" w:fill="FFFFFF"/>
        </w:rPr>
        <w:t xml:space="preserve">Филоновского </w:t>
      </w:r>
      <w:r w:rsidRPr="00F527DE">
        <w:rPr>
          <w:rFonts w:ascii="Times New Roman" w:hAnsi="Times New Roman"/>
          <w:iCs/>
          <w:spacing w:val="-3"/>
          <w:kern w:val="1"/>
          <w:sz w:val="28"/>
          <w:szCs w:val="28"/>
          <w:shd w:val="clear" w:color="auto" w:fill="FFFFFF"/>
        </w:rPr>
        <w:t>сельского поселения</w:t>
      </w:r>
      <w:r>
        <w:rPr>
          <w:rFonts w:ascii="Times New Roman" w:hAnsi="Times New Roman"/>
          <w:iCs/>
          <w:spacing w:val="-3"/>
          <w:kern w:val="1"/>
          <w:sz w:val="28"/>
          <w:szCs w:val="28"/>
          <w:shd w:val="clear" w:color="auto" w:fill="FFFFFF"/>
        </w:rPr>
        <w:t xml:space="preserve"> осуществляют деятельность </w:t>
      </w:r>
      <w:r w:rsidRPr="00F527DE">
        <w:rPr>
          <w:rFonts w:ascii="Times New Roman" w:hAnsi="Times New Roman"/>
          <w:iCs/>
          <w:spacing w:val="-3"/>
          <w:kern w:val="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iCs/>
          <w:spacing w:val="-3"/>
          <w:kern w:val="1"/>
          <w:sz w:val="28"/>
          <w:szCs w:val="28"/>
          <w:shd w:val="clear" w:color="auto" w:fill="FFFFFF"/>
        </w:rPr>
        <w:t xml:space="preserve">хозяйственные субъекты: сельскохозяйственные предприятия, </w:t>
      </w:r>
      <w:r>
        <w:rPr>
          <w:rFonts w:ascii="Times New Roman" w:hAnsi="Times New Roman"/>
          <w:iCs/>
          <w:spacing w:val="-3"/>
          <w:kern w:val="1"/>
          <w:sz w:val="28"/>
          <w:szCs w:val="28"/>
          <w:shd w:val="clear" w:color="auto" w:fill="FFFFFF"/>
        </w:rPr>
        <w:lastRenderedPageBreak/>
        <w:t xml:space="preserve">предприятия по добыче полезных ископаемых, крестьянско-фермерские хозяйства, индивидуальные предприниматели. </w:t>
      </w:r>
    </w:p>
    <w:p w:rsidR="005E1446" w:rsidRDefault="005E1446" w:rsidP="005E14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494F">
        <w:rPr>
          <w:rFonts w:ascii="Times New Roman" w:hAnsi="Times New Roman"/>
          <w:sz w:val="28"/>
          <w:szCs w:val="28"/>
        </w:rPr>
        <w:t>Территория Филоновского сельского поселения обладает минерально-сырьевыми ресурсами – месторождениями строительных материалов (гранита), что даёт возможность развития на его территории добывающей, а также обрабатывающей промышленности.</w:t>
      </w:r>
    </w:p>
    <w:p w:rsidR="005E1446" w:rsidRDefault="005E1446" w:rsidP="005E14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>На территории сельского  поселения осуществляют деятельность: сельскохозяйственное предприятие ООО «Тихий Дон», предприятие по разработке гранита ООО «Тихий Дон», 20 индивидуальных предпринимателей, в том числе 11 глав   крестьянско-фермерских хозяйств.</w:t>
      </w:r>
    </w:p>
    <w:p w:rsidR="005E1446" w:rsidRPr="00FC5D83" w:rsidRDefault="005E1446" w:rsidP="005E144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A494F">
        <w:rPr>
          <w:rFonts w:ascii="Times New Roman" w:hAnsi="Times New Roman"/>
          <w:b/>
          <w:sz w:val="28"/>
          <w:szCs w:val="28"/>
        </w:rPr>
        <w:t>Промышленные предприятия.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C5D83">
        <w:rPr>
          <w:rFonts w:ascii="Times New Roman" w:hAnsi="Times New Roman"/>
          <w:sz w:val="28"/>
          <w:szCs w:val="28"/>
        </w:rPr>
        <w:t>ООО «Тихий Дон» - промышленное предприятие,  занимающееся добычей полезных ископаемых, а именно щебня гранитного различных фракций</w:t>
      </w:r>
      <w:r>
        <w:rPr>
          <w:rFonts w:ascii="Times New Roman" w:hAnsi="Times New Roman"/>
          <w:sz w:val="28"/>
          <w:szCs w:val="28"/>
        </w:rPr>
        <w:t xml:space="preserve"> (ранее ЗАО «Тихий Дон») и ООО «Строительные материалы</w:t>
      </w:r>
      <w:r w:rsidR="007E1D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-Тихий Дон </w:t>
      </w:r>
      <w:r w:rsidRPr="00FC5D83">
        <w:rPr>
          <w:rFonts w:ascii="Times New Roman" w:hAnsi="Times New Roman"/>
          <w:sz w:val="28"/>
          <w:szCs w:val="28"/>
        </w:rPr>
        <w:t>.</w:t>
      </w:r>
    </w:p>
    <w:p w:rsidR="005E1446" w:rsidRPr="00A70148" w:rsidRDefault="005E1446" w:rsidP="005E1446">
      <w:pPr>
        <w:pStyle w:val="33"/>
        <w:tabs>
          <w:tab w:val="left" w:pos="0"/>
        </w:tabs>
        <w:spacing w:after="0" w:line="276" w:lineRule="auto"/>
        <w:ind w:left="0" w:firstLine="567"/>
        <w:rPr>
          <w:sz w:val="28"/>
          <w:szCs w:val="28"/>
        </w:rPr>
      </w:pPr>
      <w:r w:rsidRPr="00A70148">
        <w:rPr>
          <w:bCs/>
          <w:sz w:val="28"/>
          <w:szCs w:val="28"/>
        </w:rPr>
        <w:t>В 2014 году ЗАО «Тихий Дон»</w:t>
      </w:r>
      <w:r w:rsidRPr="00A70148">
        <w:rPr>
          <w:sz w:val="28"/>
          <w:szCs w:val="28"/>
        </w:rPr>
        <w:t xml:space="preserve">   произведено  камня строительного  335,3 тыс. тонн, или  82% к уровню  2013года. Отгружено товаров собственного производства на сумму 48,3 млн. руб. </w:t>
      </w:r>
    </w:p>
    <w:p w:rsidR="005E1446" w:rsidRDefault="005E1446" w:rsidP="005E1446">
      <w:pPr>
        <w:pStyle w:val="33"/>
        <w:spacing w:after="0" w:line="276" w:lineRule="auto"/>
        <w:ind w:left="0" w:firstLine="567"/>
        <w:rPr>
          <w:sz w:val="28"/>
          <w:szCs w:val="28"/>
        </w:rPr>
      </w:pPr>
      <w:r w:rsidRPr="00A70148">
        <w:rPr>
          <w:sz w:val="28"/>
          <w:szCs w:val="28"/>
        </w:rPr>
        <w:t xml:space="preserve"> ООО «Строительные материалы - Тихий Дон» отгружено товаров собственного производства на сумму 112,3 млн.руб., что составило 96% к уровню 2013 года. В 2014 году произведено 125 тыс. тонн щебня (50% к уровню 2013 г.)  и  210,5 тыс. тонн  песчано-гравийных  смесей (134 % к уровню 2013 года).    </w:t>
      </w:r>
    </w:p>
    <w:p w:rsidR="005E1446" w:rsidRDefault="005E1446" w:rsidP="005E1446">
      <w:pPr>
        <w:pStyle w:val="33"/>
        <w:spacing w:after="0" w:line="276" w:lineRule="auto"/>
        <w:ind w:left="0" w:firstLine="567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Предприятия по добыче полезных ископаемых в течении последних лет испытывали финансовые трудности. В 2014 году на предприятии изменился собственник. Необходимы финансовые средства на проведение вскрышных работ, модернизации производства с целью достижения максимальных объемов производства в соответствии с производственной мощностью предприятия.</w:t>
      </w:r>
    </w:p>
    <w:p w:rsidR="005E1446" w:rsidRPr="00FC5D83" w:rsidRDefault="005E1446" w:rsidP="005E144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C5D83">
        <w:rPr>
          <w:rFonts w:ascii="Times New Roman" w:hAnsi="Times New Roman"/>
          <w:sz w:val="28"/>
          <w:szCs w:val="28"/>
        </w:rPr>
        <w:t xml:space="preserve">В связи с тем, что </w:t>
      </w:r>
      <w:r>
        <w:rPr>
          <w:rFonts w:ascii="Times New Roman" w:hAnsi="Times New Roman"/>
          <w:sz w:val="28"/>
          <w:szCs w:val="28"/>
        </w:rPr>
        <w:t>ООО«Тихий Дон»</w:t>
      </w:r>
      <w:r w:rsidRPr="00FC5D83">
        <w:rPr>
          <w:rFonts w:ascii="Times New Roman" w:hAnsi="Times New Roman"/>
          <w:sz w:val="28"/>
          <w:szCs w:val="28"/>
        </w:rPr>
        <w:t xml:space="preserve"> является </w:t>
      </w:r>
      <w:r>
        <w:rPr>
          <w:rFonts w:ascii="Times New Roman" w:hAnsi="Times New Roman"/>
          <w:sz w:val="28"/>
          <w:szCs w:val="28"/>
        </w:rPr>
        <w:t xml:space="preserve">градообразующим предприятием </w:t>
      </w:r>
      <w:r w:rsidRPr="00FC5D83">
        <w:rPr>
          <w:rFonts w:ascii="Times New Roman" w:hAnsi="Times New Roman"/>
          <w:sz w:val="28"/>
          <w:szCs w:val="28"/>
        </w:rPr>
        <w:t xml:space="preserve"> на территории Филоновского сельского поселения, развитие его крайне важно для экономики сельского поселения. Увеличение производства на предприятии приведёт как к созданию новых рабочих мест, что, несомненно, ока</w:t>
      </w:r>
      <w:r>
        <w:rPr>
          <w:rFonts w:ascii="Times New Roman" w:hAnsi="Times New Roman"/>
          <w:sz w:val="28"/>
          <w:szCs w:val="28"/>
        </w:rPr>
        <w:t xml:space="preserve">жет </w:t>
      </w:r>
      <w:r w:rsidRPr="00FC5D83">
        <w:rPr>
          <w:rFonts w:ascii="Times New Roman" w:hAnsi="Times New Roman"/>
          <w:sz w:val="28"/>
          <w:szCs w:val="28"/>
        </w:rPr>
        <w:t xml:space="preserve"> положительное влияние на рынок труда поселения, так и приведёт к увеличению налогооблагаемой базы, и, следовательно, поступлений в местный бюджет. </w:t>
      </w:r>
    </w:p>
    <w:p w:rsidR="005E1446" w:rsidRPr="00FC5D83" w:rsidRDefault="005E1446" w:rsidP="005E144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C5D83">
        <w:rPr>
          <w:rFonts w:ascii="Times New Roman" w:hAnsi="Times New Roman"/>
          <w:sz w:val="28"/>
          <w:szCs w:val="28"/>
        </w:rPr>
        <w:t>Помимо прочего, развитие добычи полезных ископаемых на территории Филоновского сельского поселения потребует создание соответствующей инженерной инфраструктуры, в том числе транспортной. Это в свою очередь может послужить импульсом для активного развития строительного комплекса.</w:t>
      </w:r>
    </w:p>
    <w:p w:rsidR="005E1446" w:rsidRPr="00EA37E1" w:rsidRDefault="005E1446" w:rsidP="005E144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A37E1">
        <w:rPr>
          <w:rFonts w:ascii="Times New Roman" w:hAnsi="Times New Roman"/>
          <w:b/>
          <w:kern w:val="1"/>
          <w:sz w:val="28"/>
          <w:szCs w:val="28"/>
          <w:lang w:eastAsia="ar-SA"/>
        </w:rPr>
        <w:lastRenderedPageBreak/>
        <w:t>Сельское хозяйство.</w:t>
      </w:r>
      <w:r w:rsidRPr="00EA37E1">
        <w:t xml:space="preserve"> </w:t>
      </w:r>
      <w:r w:rsidRPr="00EA37E1">
        <w:rPr>
          <w:rFonts w:ascii="Times New Roman" w:hAnsi="Times New Roman"/>
          <w:sz w:val="28"/>
          <w:szCs w:val="28"/>
        </w:rPr>
        <w:t>Территория Филоновского сельского поселения составляет 9,7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37E1">
        <w:rPr>
          <w:rFonts w:ascii="Times New Roman" w:hAnsi="Times New Roman"/>
          <w:sz w:val="28"/>
          <w:szCs w:val="28"/>
        </w:rPr>
        <w:t xml:space="preserve">тыс.га или 4,5% Богучарского района. По степени сельскохозяйственной освоенности территория поселения является хорошо освоенной – сельхозугодия составляют – </w:t>
      </w:r>
      <w:r>
        <w:rPr>
          <w:rFonts w:ascii="Times New Roman" w:hAnsi="Times New Roman"/>
          <w:sz w:val="28"/>
          <w:szCs w:val="28"/>
        </w:rPr>
        <w:t>71,9</w:t>
      </w:r>
      <w:r w:rsidRPr="00EA37E1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EA37E1">
        <w:rPr>
          <w:rFonts w:ascii="Times New Roman" w:hAnsi="Times New Roman"/>
          <w:sz w:val="28"/>
          <w:szCs w:val="28"/>
        </w:rPr>
        <w:t xml:space="preserve">Земли сельскохозяйственного назначения составляют – </w:t>
      </w:r>
      <w:r>
        <w:rPr>
          <w:rFonts w:ascii="Times New Roman" w:hAnsi="Times New Roman"/>
          <w:sz w:val="28"/>
          <w:szCs w:val="28"/>
        </w:rPr>
        <w:t>87,9</w:t>
      </w:r>
      <w:r w:rsidRPr="00EA37E1">
        <w:rPr>
          <w:rFonts w:ascii="Times New Roman" w:hAnsi="Times New Roman"/>
          <w:sz w:val="28"/>
          <w:szCs w:val="28"/>
        </w:rPr>
        <w:t>% территории поселения.</w:t>
      </w:r>
    </w:p>
    <w:p w:rsidR="005E1446" w:rsidRPr="00EA37E1" w:rsidRDefault="005E1446" w:rsidP="005E144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A37E1">
        <w:rPr>
          <w:rFonts w:ascii="Times New Roman" w:hAnsi="Times New Roman"/>
          <w:sz w:val="28"/>
          <w:szCs w:val="28"/>
        </w:rPr>
        <w:t xml:space="preserve">В границах сельского поселения </w:t>
      </w:r>
      <w:r>
        <w:rPr>
          <w:rFonts w:ascii="Times New Roman" w:hAnsi="Times New Roman"/>
          <w:sz w:val="28"/>
          <w:szCs w:val="28"/>
        </w:rPr>
        <w:t>производством сельскохозяйственной продукции</w:t>
      </w:r>
      <w:r w:rsidRPr="00EA37E1">
        <w:rPr>
          <w:rFonts w:ascii="Times New Roman" w:hAnsi="Times New Roman"/>
          <w:sz w:val="28"/>
          <w:szCs w:val="28"/>
        </w:rPr>
        <w:t xml:space="preserve"> занимаются</w:t>
      </w:r>
      <w:r>
        <w:rPr>
          <w:rFonts w:ascii="Times New Roman" w:hAnsi="Times New Roman"/>
          <w:sz w:val="28"/>
          <w:szCs w:val="28"/>
        </w:rPr>
        <w:t>:</w:t>
      </w:r>
      <w:r w:rsidRPr="00EA37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ООО «Тихий Дон»</w:t>
      </w:r>
      <w:r w:rsidRPr="00EA37E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13</w:t>
      </w:r>
      <w:r w:rsidRPr="00EA37E1">
        <w:rPr>
          <w:rFonts w:ascii="Times New Roman" w:hAnsi="Times New Roman"/>
          <w:sz w:val="28"/>
          <w:szCs w:val="28"/>
        </w:rPr>
        <w:t xml:space="preserve"> крестьянск</w:t>
      </w:r>
      <w:r>
        <w:rPr>
          <w:rFonts w:ascii="Times New Roman" w:hAnsi="Times New Roman"/>
          <w:sz w:val="28"/>
          <w:szCs w:val="28"/>
        </w:rPr>
        <w:t>их</w:t>
      </w:r>
      <w:r w:rsidRPr="00EA37E1">
        <w:rPr>
          <w:rFonts w:ascii="Times New Roman" w:hAnsi="Times New Roman"/>
          <w:sz w:val="28"/>
          <w:szCs w:val="28"/>
        </w:rPr>
        <w:t xml:space="preserve"> (фермерски</w:t>
      </w:r>
      <w:r>
        <w:rPr>
          <w:rFonts w:ascii="Times New Roman" w:hAnsi="Times New Roman"/>
          <w:sz w:val="28"/>
          <w:szCs w:val="28"/>
        </w:rPr>
        <w:t>х</w:t>
      </w:r>
      <w:r w:rsidRPr="00EA37E1">
        <w:rPr>
          <w:rFonts w:ascii="Times New Roman" w:hAnsi="Times New Roman"/>
          <w:sz w:val="28"/>
          <w:szCs w:val="28"/>
        </w:rPr>
        <w:t xml:space="preserve">) хозяйств и </w:t>
      </w:r>
      <w:r>
        <w:rPr>
          <w:rFonts w:ascii="Times New Roman" w:hAnsi="Times New Roman"/>
          <w:sz w:val="28"/>
          <w:szCs w:val="28"/>
        </w:rPr>
        <w:t xml:space="preserve">412 личных подсобных </w:t>
      </w:r>
      <w:r w:rsidRPr="00EA37E1">
        <w:rPr>
          <w:rFonts w:ascii="Times New Roman" w:hAnsi="Times New Roman"/>
          <w:sz w:val="28"/>
          <w:szCs w:val="28"/>
        </w:rPr>
        <w:t>хозяйств</w:t>
      </w:r>
      <w:r>
        <w:rPr>
          <w:rFonts w:ascii="Times New Roman" w:hAnsi="Times New Roman"/>
          <w:sz w:val="28"/>
          <w:szCs w:val="28"/>
        </w:rPr>
        <w:t>.</w:t>
      </w:r>
    </w:p>
    <w:p w:rsidR="005E1446" w:rsidRPr="007E395B" w:rsidRDefault="005E1446" w:rsidP="005E144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2014 году валовая продукция  ООО «Тихий Дон» составила 62,5 млн</w:t>
      </w:r>
      <w:r w:rsidR="007E1D7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рублей. </w:t>
      </w:r>
      <w:r w:rsidRPr="00EA37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Площадь сельхозугодий составляет 6,0 </w:t>
      </w:r>
      <w:r w:rsidRPr="00EA37E1">
        <w:rPr>
          <w:rFonts w:ascii="Times New Roman" w:hAnsi="Times New Roman"/>
          <w:sz w:val="28"/>
          <w:szCs w:val="28"/>
        </w:rPr>
        <w:t>тыс.га, пашня – 4,2тыс.га, Посевная площадь – 3,</w:t>
      </w:r>
      <w:r>
        <w:rPr>
          <w:rFonts w:ascii="Times New Roman" w:hAnsi="Times New Roman"/>
          <w:sz w:val="28"/>
          <w:szCs w:val="28"/>
        </w:rPr>
        <w:t xml:space="preserve">6 </w:t>
      </w:r>
      <w:r w:rsidRPr="00EA37E1">
        <w:rPr>
          <w:rFonts w:ascii="Times New Roman" w:hAnsi="Times New Roman"/>
          <w:sz w:val="28"/>
          <w:szCs w:val="28"/>
        </w:rPr>
        <w:t>тыс.га, в т.ч. 2,</w:t>
      </w:r>
      <w:r>
        <w:rPr>
          <w:rFonts w:ascii="Times New Roman" w:hAnsi="Times New Roman"/>
          <w:sz w:val="28"/>
          <w:szCs w:val="28"/>
        </w:rPr>
        <w:t xml:space="preserve">0 </w:t>
      </w:r>
      <w:r w:rsidRPr="00EA37E1">
        <w:rPr>
          <w:rFonts w:ascii="Times New Roman" w:hAnsi="Times New Roman"/>
          <w:sz w:val="28"/>
          <w:szCs w:val="28"/>
        </w:rPr>
        <w:t>тыс.га – зерновые и зернобобовые культуры, 0,</w:t>
      </w:r>
      <w:r>
        <w:rPr>
          <w:rFonts w:ascii="Times New Roman" w:hAnsi="Times New Roman"/>
          <w:sz w:val="28"/>
          <w:szCs w:val="28"/>
        </w:rPr>
        <w:t xml:space="preserve">6 </w:t>
      </w:r>
      <w:r w:rsidRPr="00EA37E1">
        <w:rPr>
          <w:rFonts w:ascii="Times New Roman" w:hAnsi="Times New Roman"/>
          <w:sz w:val="28"/>
          <w:szCs w:val="28"/>
        </w:rPr>
        <w:t xml:space="preserve">тыс.га – подсолнечник, кормовые культуры – </w:t>
      </w:r>
      <w:r>
        <w:rPr>
          <w:rFonts w:ascii="Times New Roman" w:hAnsi="Times New Roman"/>
          <w:sz w:val="28"/>
          <w:szCs w:val="28"/>
        </w:rPr>
        <w:t xml:space="preserve">1,0 </w:t>
      </w:r>
      <w:r w:rsidRPr="00EA37E1">
        <w:rPr>
          <w:rFonts w:ascii="Times New Roman" w:hAnsi="Times New Roman"/>
          <w:sz w:val="28"/>
          <w:szCs w:val="28"/>
        </w:rPr>
        <w:t xml:space="preserve">тыс.га. Поголовье крупного рогатого скота составляет – </w:t>
      </w:r>
      <w:r>
        <w:rPr>
          <w:rFonts w:ascii="Times New Roman" w:hAnsi="Times New Roman"/>
          <w:sz w:val="28"/>
          <w:szCs w:val="28"/>
        </w:rPr>
        <w:t xml:space="preserve">587 </w:t>
      </w:r>
      <w:r w:rsidRPr="00EA37E1">
        <w:rPr>
          <w:rFonts w:ascii="Times New Roman" w:hAnsi="Times New Roman"/>
          <w:sz w:val="28"/>
          <w:szCs w:val="28"/>
        </w:rPr>
        <w:t>голов</w:t>
      </w:r>
      <w:r>
        <w:rPr>
          <w:rFonts w:ascii="Times New Roman" w:hAnsi="Times New Roman"/>
          <w:sz w:val="28"/>
          <w:szCs w:val="28"/>
        </w:rPr>
        <w:t xml:space="preserve">. Численность работающих – 37 человек., среднемесячная заработная плата – </w:t>
      </w:r>
      <w:r w:rsidRPr="007E395B">
        <w:rPr>
          <w:rFonts w:ascii="Times New Roman" w:hAnsi="Times New Roman"/>
          <w:sz w:val="28"/>
          <w:szCs w:val="28"/>
        </w:rPr>
        <w:t>9937</w:t>
      </w:r>
      <w:r>
        <w:rPr>
          <w:rFonts w:ascii="Times New Roman" w:hAnsi="Times New Roman"/>
          <w:sz w:val="28"/>
          <w:szCs w:val="28"/>
        </w:rPr>
        <w:t xml:space="preserve"> рублей. В 2014 году объем инвестиций на предприятии составил – 13,7 млн</w:t>
      </w:r>
      <w:r w:rsidR="007E1D7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5E1446" w:rsidRPr="000B11EC" w:rsidRDefault="005E1446" w:rsidP="005E144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A37E1">
        <w:rPr>
          <w:rFonts w:ascii="Times New Roman" w:hAnsi="Times New Roman"/>
          <w:sz w:val="28"/>
          <w:szCs w:val="28"/>
        </w:rPr>
        <w:t xml:space="preserve">Посевная площадь используется под зерновые, зернобобовые культуры и технические культуры (подсолнечник); специализация животноводства: </w:t>
      </w:r>
      <w:r w:rsidRPr="000B11EC">
        <w:rPr>
          <w:rFonts w:ascii="Times New Roman" w:hAnsi="Times New Roman"/>
          <w:sz w:val="28"/>
          <w:szCs w:val="28"/>
        </w:rPr>
        <w:t>молочное скотоводство.</w:t>
      </w:r>
    </w:p>
    <w:p w:rsidR="005E1446" w:rsidRDefault="005E1446" w:rsidP="005E1446">
      <w:pPr>
        <w:spacing w:after="0"/>
        <w:ind w:firstLine="567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B85FDA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Предприятия розничной торговли. </w:t>
      </w:r>
      <w:r w:rsidRPr="00B85FDA">
        <w:rPr>
          <w:rFonts w:ascii="Times New Roman" w:hAnsi="Times New Roman"/>
          <w:kern w:val="1"/>
          <w:sz w:val="28"/>
          <w:szCs w:val="28"/>
          <w:lang w:eastAsia="ar-SA"/>
        </w:rPr>
        <w:t>На территории</w:t>
      </w:r>
      <w:r w:rsidRPr="00B85FDA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 </w:t>
      </w:r>
      <w:r w:rsidRPr="00B85FDA">
        <w:rPr>
          <w:rFonts w:ascii="Times New Roman" w:hAnsi="Times New Roman"/>
          <w:kern w:val="1"/>
          <w:sz w:val="28"/>
          <w:szCs w:val="28"/>
          <w:lang w:eastAsia="ar-SA"/>
        </w:rPr>
        <w:t xml:space="preserve"> сельского поселения  работают 4 магазина, торговой площадью   200,7 кв.м.: в с.Филоново  (2 магазина), с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.Свобода, х.Перещепное. На хуторе Тихий Дон магазин отсутствует. </w:t>
      </w:r>
    </w:p>
    <w:p w:rsidR="005E1446" w:rsidRDefault="005E1446" w:rsidP="005E1446">
      <w:pPr>
        <w:spacing w:before="24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1.3.2 </w:t>
      </w:r>
      <w:r w:rsidRPr="00FC18C2">
        <w:rPr>
          <w:rFonts w:ascii="Times New Roman" w:hAnsi="Times New Roman"/>
          <w:b/>
          <w:sz w:val="28"/>
          <w:szCs w:val="28"/>
        </w:rPr>
        <w:t>Трудовые ресурсы</w:t>
      </w:r>
      <w:r>
        <w:rPr>
          <w:rFonts w:ascii="Times New Roman" w:hAnsi="Times New Roman"/>
          <w:b/>
          <w:sz w:val="28"/>
          <w:szCs w:val="28"/>
        </w:rPr>
        <w:t>. Занятость населения.</w:t>
      </w:r>
    </w:p>
    <w:p w:rsidR="005E1446" w:rsidRPr="00FC18C2" w:rsidRDefault="005E1446" w:rsidP="005E1446">
      <w:pP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green"/>
        </w:rPr>
      </w:pPr>
      <w:r>
        <w:rPr>
          <w:rFonts w:ascii="Times New Roman" w:hAnsi="Times New Roman"/>
          <w:sz w:val="28"/>
          <w:szCs w:val="28"/>
        </w:rPr>
        <w:t>Трудовые ресурсы я</w:t>
      </w:r>
      <w:r w:rsidRPr="00FC18C2">
        <w:rPr>
          <w:rFonts w:ascii="Times New Roman" w:hAnsi="Times New Roman"/>
          <w:sz w:val="28"/>
          <w:szCs w:val="28"/>
        </w:rPr>
        <w:t xml:space="preserve">вляются одним из главных факторов развития территории. Численность населения в трудоспособном возрасте </w:t>
      </w:r>
      <w:r>
        <w:rPr>
          <w:rFonts w:ascii="Times New Roman" w:hAnsi="Times New Roman"/>
          <w:sz w:val="28"/>
          <w:szCs w:val="28"/>
        </w:rPr>
        <w:t xml:space="preserve"> Филоновского</w:t>
      </w:r>
      <w:r w:rsidRPr="00FC18C2">
        <w:rPr>
          <w:rFonts w:ascii="Times New Roman" w:hAnsi="Times New Roman"/>
          <w:sz w:val="28"/>
          <w:szCs w:val="28"/>
        </w:rPr>
        <w:t xml:space="preserve"> сельского поселения на 01.01.20</w:t>
      </w:r>
      <w:r>
        <w:rPr>
          <w:rFonts w:ascii="Times New Roman" w:hAnsi="Times New Roman"/>
          <w:sz w:val="28"/>
          <w:szCs w:val="28"/>
        </w:rPr>
        <w:t>15</w:t>
      </w:r>
      <w:r w:rsidRPr="00FC18C2">
        <w:rPr>
          <w:rFonts w:ascii="Times New Roman" w:hAnsi="Times New Roman"/>
          <w:sz w:val="28"/>
          <w:szCs w:val="28"/>
        </w:rPr>
        <w:t xml:space="preserve"> г. составила </w:t>
      </w:r>
      <w:r w:rsidRPr="00B548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415</w:t>
      </w:r>
      <w:r w:rsidRPr="00B54882">
        <w:rPr>
          <w:rFonts w:ascii="Times New Roman" w:hAnsi="Times New Roman"/>
          <w:sz w:val="28"/>
          <w:szCs w:val="28"/>
        </w:rPr>
        <w:t>чел</w:t>
      </w:r>
      <w:r>
        <w:rPr>
          <w:rFonts w:ascii="Times New Roman" w:hAnsi="Times New Roman"/>
          <w:sz w:val="28"/>
          <w:szCs w:val="28"/>
        </w:rPr>
        <w:t>овек</w:t>
      </w:r>
      <w:r w:rsidRPr="00FC18C2">
        <w:rPr>
          <w:rFonts w:ascii="Times New Roman" w:hAnsi="Times New Roman"/>
          <w:sz w:val="28"/>
          <w:szCs w:val="28"/>
        </w:rPr>
        <w:t xml:space="preserve">. </w:t>
      </w:r>
    </w:p>
    <w:p w:rsidR="005E1446" w:rsidRPr="00FC18C2" w:rsidRDefault="005E1446" w:rsidP="005E1446">
      <w:pPr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18C2">
        <w:rPr>
          <w:rFonts w:ascii="Times New Roman" w:hAnsi="Times New Roman"/>
          <w:sz w:val="28"/>
          <w:szCs w:val="28"/>
        </w:rPr>
        <w:t xml:space="preserve">Данные о распределении трудовых ресурсов в </w:t>
      </w:r>
      <w:r>
        <w:rPr>
          <w:rFonts w:ascii="Times New Roman" w:hAnsi="Times New Roman"/>
          <w:sz w:val="28"/>
          <w:szCs w:val="28"/>
        </w:rPr>
        <w:t xml:space="preserve">Филоновском </w:t>
      </w:r>
      <w:r w:rsidRPr="00FC18C2">
        <w:rPr>
          <w:rFonts w:ascii="Times New Roman" w:hAnsi="Times New Roman"/>
          <w:sz w:val="28"/>
          <w:szCs w:val="28"/>
        </w:rPr>
        <w:t xml:space="preserve"> сельском поселении </w:t>
      </w:r>
      <w:r>
        <w:rPr>
          <w:rFonts w:ascii="Times New Roman" w:hAnsi="Times New Roman"/>
          <w:sz w:val="28"/>
          <w:szCs w:val="28"/>
        </w:rPr>
        <w:t>в динамике с 2010-2014</w:t>
      </w:r>
      <w:r w:rsidRPr="00FC18C2">
        <w:rPr>
          <w:rFonts w:ascii="Times New Roman" w:hAnsi="Times New Roman"/>
          <w:sz w:val="28"/>
          <w:szCs w:val="28"/>
        </w:rPr>
        <w:t>гг. представлены в таблице 3.</w:t>
      </w:r>
    </w:p>
    <w:p w:rsidR="005E1446" w:rsidRPr="00FC18C2" w:rsidRDefault="005E1446" w:rsidP="005E1446">
      <w:pPr>
        <w:spacing w:line="23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8D3006">
        <w:rPr>
          <w:rFonts w:ascii="Times New Roman" w:hAnsi="Times New Roman"/>
          <w:sz w:val="28"/>
          <w:szCs w:val="28"/>
        </w:rPr>
        <w:t>Таблица</w:t>
      </w:r>
      <w:r w:rsidRPr="00FC18C2">
        <w:rPr>
          <w:rFonts w:ascii="Times New Roman" w:hAnsi="Times New Roman"/>
          <w:i/>
          <w:sz w:val="28"/>
          <w:szCs w:val="28"/>
        </w:rPr>
        <w:t xml:space="preserve"> </w:t>
      </w:r>
      <w:r w:rsidRPr="00B72529">
        <w:rPr>
          <w:rFonts w:ascii="Times New Roman" w:hAnsi="Times New Roman"/>
          <w:sz w:val="28"/>
          <w:szCs w:val="28"/>
        </w:rPr>
        <w:t>3</w:t>
      </w:r>
    </w:p>
    <w:p w:rsidR="005E1446" w:rsidRPr="00B317E6" w:rsidRDefault="005E1446" w:rsidP="005E14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317E6">
        <w:rPr>
          <w:rFonts w:ascii="Times New Roman" w:hAnsi="Times New Roman"/>
          <w:b/>
          <w:sz w:val="28"/>
          <w:szCs w:val="28"/>
        </w:rPr>
        <w:t>Данные о распределении трудовых ресурсов в 2010-2014 годах (человек)</w:t>
      </w:r>
    </w:p>
    <w:tbl>
      <w:tblPr>
        <w:tblW w:w="9368" w:type="dxa"/>
        <w:jc w:val="center"/>
        <w:tblInd w:w="-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5"/>
        <w:gridCol w:w="992"/>
        <w:gridCol w:w="992"/>
        <w:gridCol w:w="993"/>
        <w:gridCol w:w="850"/>
        <w:gridCol w:w="936"/>
      </w:tblGrid>
      <w:tr w:rsidR="005E1446" w:rsidRPr="00B317E6" w:rsidTr="005E1446">
        <w:trPr>
          <w:trHeight w:val="732"/>
          <w:jc w:val="center"/>
        </w:trPr>
        <w:tc>
          <w:tcPr>
            <w:tcW w:w="4605" w:type="dxa"/>
            <w:noWrap/>
            <w:vAlign w:val="center"/>
          </w:tcPr>
          <w:p w:rsidR="005E1446" w:rsidRPr="00B317E6" w:rsidRDefault="005E1446" w:rsidP="005E1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7E6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992" w:type="dxa"/>
            <w:vAlign w:val="center"/>
          </w:tcPr>
          <w:p w:rsidR="005E1446" w:rsidRPr="00B317E6" w:rsidRDefault="005E1446" w:rsidP="005E1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7E6">
              <w:rPr>
                <w:rFonts w:ascii="Times New Roman" w:hAnsi="Times New Roman"/>
                <w:sz w:val="28"/>
                <w:szCs w:val="28"/>
              </w:rPr>
              <w:t xml:space="preserve">2010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1446" w:rsidRPr="00B317E6" w:rsidRDefault="005E1446" w:rsidP="005E1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7E6">
              <w:rPr>
                <w:rFonts w:ascii="Times New Roman" w:hAnsi="Times New Roman"/>
                <w:sz w:val="28"/>
                <w:szCs w:val="28"/>
              </w:rPr>
              <w:t xml:space="preserve">2011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1446" w:rsidRPr="00B317E6" w:rsidRDefault="005E1446" w:rsidP="005E1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7E6">
              <w:rPr>
                <w:rFonts w:ascii="Times New Roman" w:hAnsi="Times New Roman"/>
                <w:sz w:val="28"/>
                <w:szCs w:val="28"/>
              </w:rPr>
              <w:t xml:space="preserve">2012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1446" w:rsidRPr="00B317E6" w:rsidRDefault="005E1446" w:rsidP="005E1446">
            <w:pPr>
              <w:tabs>
                <w:tab w:val="left" w:pos="57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7E6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936" w:type="dxa"/>
            <w:vAlign w:val="center"/>
          </w:tcPr>
          <w:p w:rsidR="005E1446" w:rsidRPr="00B317E6" w:rsidRDefault="005E1446" w:rsidP="005E1446">
            <w:pPr>
              <w:tabs>
                <w:tab w:val="left" w:pos="57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7E6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</w:tr>
      <w:tr w:rsidR="005E1446" w:rsidRPr="00B317E6" w:rsidTr="005E1446">
        <w:trPr>
          <w:trHeight w:val="447"/>
          <w:jc w:val="center"/>
        </w:trPr>
        <w:tc>
          <w:tcPr>
            <w:tcW w:w="4605" w:type="dxa"/>
            <w:noWrap/>
          </w:tcPr>
          <w:p w:rsidR="005E1446" w:rsidRPr="00B317E6" w:rsidRDefault="005E1446" w:rsidP="005E14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7E6">
              <w:rPr>
                <w:rFonts w:ascii="Times New Roman" w:hAnsi="Times New Roman"/>
                <w:sz w:val="28"/>
                <w:szCs w:val="28"/>
              </w:rPr>
              <w:t xml:space="preserve">Трудовые ресурсы </w:t>
            </w:r>
          </w:p>
        </w:tc>
        <w:tc>
          <w:tcPr>
            <w:tcW w:w="992" w:type="dxa"/>
            <w:vAlign w:val="center"/>
          </w:tcPr>
          <w:p w:rsidR="005E1446" w:rsidRPr="00B317E6" w:rsidRDefault="005E1446" w:rsidP="005E1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7E6">
              <w:rPr>
                <w:rFonts w:ascii="Times New Roman" w:hAnsi="Times New Roman"/>
                <w:sz w:val="28"/>
                <w:szCs w:val="28"/>
              </w:rPr>
              <w:t>475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1446" w:rsidRPr="00B317E6" w:rsidRDefault="005E1446" w:rsidP="005E1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7E6">
              <w:rPr>
                <w:rFonts w:ascii="Times New Roman" w:hAnsi="Times New Roman"/>
                <w:sz w:val="28"/>
                <w:szCs w:val="28"/>
              </w:rPr>
              <w:t>462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1446" w:rsidRPr="00B317E6" w:rsidRDefault="005E1446" w:rsidP="005E1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7E6">
              <w:rPr>
                <w:rFonts w:ascii="Times New Roman" w:hAnsi="Times New Roman"/>
                <w:sz w:val="28"/>
                <w:szCs w:val="28"/>
              </w:rPr>
              <w:t>454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1446" w:rsidRPr="00B317E6" w:rsidRDefault="005E1446" w:rsidP="005E1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7E6">
              <w:rPr>
                <w:rFonts w:ascii="Times New Roman" w:hAnsi="Times New Roman"/>
                <w:sz w:val="28"/>
                <w:szCs w:val="28"/>
              </w:rPr>
              <w:t>441</w:t>
            </w:r>
          </w:p>
        </w:tc>
        <w:tc>
          <w:tcPr>
            <w:tcW w:w="936" w:type="dxa"/>
          </w:tcPr>
          <w:p w:rsidR="005E1446" w:rsidRPr="00B317E6" w:rsidRDefault="005E1446" w:rsidP="005E14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7E6">
              <w:rPr>
                <w:rFonts w:ascii="Times New Roman" w:hAnsi="Times New Roman"/>
                <w:sz w:val="28"/>
                <w:szCs w:val="28"/>
              </w:rPr>
              <w:t>421</w:t>
            </w:r>
          </w:p>
        </w:tc>
      </w:tr>
      <w:tr w:rsidR="005E1446" w:rsidRPr="00B317E6" w:rsidTr="005E1446">
        <w:trPr>
          <w:trHeight w:val="725"/>
          <w:jc w:val="center"/>
        </w:trPr>
        <w:tc>
          <w:tcPr>
            <w:tcW w:w="4605" w:type="dxa"/>
            <w:noWrap/>
          </w:tcPr>
          <w:p w:rsidR="005E1446" w:rsidRPr="00B317E6" w:rsidRDefault="005E1446" w:rsidP="005E14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7E6">
              <w:rPr>
                <w:rFonts w:ascii="Times New Roman" w:hAnsi="Times New Roman"/>
                <w:sz w:val="28"/>
                <w:szCs w:val="28"/>
              </w:rPr>
              <w:t>- трудоспособное население в трудоспособном возрасте</w:t>
            </w:r>
          </w:p>
        </w:tc>
        <w:tc>
          <w:tcPr>
            <w:tcW w:w="992" w:type="dxa"/>
            <w:vAlign w:val="center"/>
          </w:tcPr>
          <w:p w:rsidR="005E1446" w:rsidRPr="00B317E6" w:rsidRDefault="005E1446" w:rsidP="005E1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7E6">
              <w:rPr>
                <w:rFonts w:ascii="Times New Roman" w:hAnsi="Times New Roman"/>
                <w:sz w:val="28"/>
                <w:szCs w:val="28"/>
              </w:rPr>
              <w:t>470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1446" w:rsidRPr="00B317E6" w:rsidRDefault="005E1446" w:rsidP="005E1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7E6">
              <w:rPr>
                <w:rFonts w:ascii="Times New Roman" w:hAnsi="Times New Roman"/>
                <w:sz w:val="28"/>
                <w:szCs w:val="28"/>
              </w:rPr>
              <w:t>455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1446" w:rsidRPr="00B317E6" w:rsidRDefault="005E1446" w:rsidP="005E1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7E6">
              <w:rPr>
                <w:rFonts w:ascii="Times New Roman" w:hAnsi="Times New Roman"/>
                <w:sz w:val="28"/>
                <w:szCs w:val="28"/>
              </w:rPr>
              <w:t>448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1446" w:rsidRPr="00B317E6" w:rsidRDefault="005E1446" w:rsidP="005E1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7E6">
              <w:rPr>
                <w:rFonts w:ascii="Times New Roman" w:hAnsi="Times New Roman"/>
                <w:sz w:val="28"/>
                <w:szCs w:val="28"/>
              </w:rPr>
              <w:t>435</w:t>
            </w:r>
          </w:p>
        </w:tc>
        <w:tc>
          <w:tcPr>
            <w:tcW w:w="936" w:type="dxa"/>
          </w:tcPr>
          <w:p w:rsidR="005E1446" w:rsidRPr="00B317E6" w:rsidRDefault="005E1446" w:rsidP="005E14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7E6">
              <w:rPr>
                <w:rFonts w:ascii="Times New Roman" w:hAnsi="Times New Roman"/>
                <w:sz w:val="28"/>
                <w:szCs w:val="28"/>
              </w:rPr>
              <w:t>415</w:t>
            </w:r>
          </w:p>
        </w:tc>
      </w:tr>
      <w:tr w:rsidR="005E1446" w:rsidRPr="00B317E6" w:rsidTr="005E1446">
        <w:trPr>
          <w:trHeight w:val="57"/>
          <w:jc w:val="center"/>
        </w:trPr>
        <w:tc>
          <w:tcPr>
            <w:tcW w:w="4605" w:type="dxa"/>
            <w:noWrap/>
          </w:tcPr>
          <w:p w:rsidR="005E1446" w:rsidRPr="00B317E6" w:rsidRDefault="005E1446" w:rsidP="005E14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7E6">
              <w:rPr>
                <w:rFonts w:ascii="Times New Roman" w:hAnsi="Times New Roman"/>
                <w:sz w:val="28"/>
                <w:szCs w:val="28"/>
              </w:rPr>
              <w:t xml:space="preserve">Занято в экономике </w:t>
            </w:r>
          </w:p>
        </w:tc>
        <w:tc>
          <w:tcPr>
            <w:tcW w:w="992" w:type="dxa"/>
            <w:vAlign w:val="center"/>
          </w:tcPr>
          <w:p w:rsidR="005E1446" w:rsidRPr="00B317E6" w:rsidRDefault="005E1446" w:rsidP="005E1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7E6">
              <w:rPr>
                <w:rFonts w:ascii="Times New Roman" w:hAnsi="Times New Roman"/>
                <w:sz w:val="28"/>
                <w:szCs w:val="28"/>
              </w:rPr>
              <w:t>368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1446" w:rsidRPr="00B317E6" w:rsidRDefault="005E1446" w:rsidP="005E1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1446" w:rsidRPr="00B317E6" w:rsidRDefault="005E1446" w:rsidP="005E1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E1446" w:rsidRPr="00B317E6" w:rsidRDefault="005E1446" w:rsidP="005E144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371</w:t>
            </w:r>
          </w:p>
        </w:tc>
        <w:tc>
          <w:tcPr>
            <w:tcW w:w="936" w:type="dxa"/>
          </w:tcPr>
          <w:p w:rsidR="005E1446" w:rsidRPr="00B317E6" w:rsidRDefault="005E1446" w:rsidP="005E14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370</w:t>
            </w:r>
          </w:p>
        </w:tc>
      </w:tr>
      <w:tr w:rsidR="005E1446" w:rsidRPr="00B317E6" w:rsidTr="005E1446">
        <w:trPr>
          <w:trHeight w:val="57"/>
          <w:jc w:val="center"/>
        </w:trPr>
        <w:tc>
          <w:tcPr>
            <w:tcW w:w="4605" w:type="dxa"/>
            <w:noWrap/>
          </w:tcPr>
          <w:p w:rsidR="005E1446" w:rsidRPr="00B317E6" w:rsidRDefault="005E1446" w:rsidP="005E14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7E6">
              <w:rPr>
                <w:rFonts w:ascii="Times New Roman" w:hAnsi="Times New Roman"/>
                <w:sz w:val="28"/>
                <w:szCs w:val="28"/>
              </w:rPr>
              <w:t>Лица в трудоспособном возрасте не занятые трудовой деятельностью или учёбой</w:t>
            </w:r>
          </w:p>
        </w:tc>
        <w:tc>
          <w:tcPr>
            <w:tcW w:w="992" w:type="dxa"/>
            <w:vAlign w:val="center"/>
          </w:tcPr>
          <w:p w:rsidR="005E1446" w:rsidRPr="00B317E6" w:rsidRDefault="005E1446" w:rsidP="005E14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1446" w:rsidRPr="00B317E6" w:rsidRDefault="005E1446" w:rsidP="005E14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1446" w:rsidRPr="00B317E6" w:rsidRDefault="005E1446" w:rsidP="005E14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1446" w:rsidRPr="00B317E6" w:rsidRDefault="005E1446" w:rsidP="005E14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36" w:type="dxa"/>
            <w:vAlign w:val="center"/>
          </w:tcPr>
          <w:p w:rsidR="005E1446" w:rsidRPr="00B317E6" w:rsidRDefault="005E1446" w:rsidP="005E14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5E1446" w:rsidRPr="007F75E8" w:rsidTr="005E1446">
        <w:trPr>
          <w:trHeight w:val="375"/>
          <w:jc w:val="center"/>
        </w:trPr>
        <w:tc>
          <w:tcPr>
            <w:tcW w:w="4605" w:type="dxa"/>
            <w:noWrap/>
          </w:tcPr>
          <w:p w:rsidR="005E1446" w:rsidRPr="00B317E6" w:rsidRDefault="005E1446" w:rsidP="005E14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7E6">
              <w:rPr>
                <w:rFonts w:ascii="Times New Roman" w:hAnsi="Times New Roman"/>
                <w:sz w:val="28"/>
                <w:szCs w:val="28"/>
              </w:rPr>
              <w:lastRenderedPageBreak/>
              <w:t>Общая численность безработных</w:t>
            </w:r>
          </w:p>
        </w:tc>
        <w:tc>
          <w:tcPr>
            <w:tcW w:w="992" w:type="dxa"/>
            <w:vAlign w:val="center"/>
          </w:tcPr>
          <w:p w:rsidR="005E1446" w:rsidRPr="00B317E6" w:rsidRDefault="005E1446" w:rsidP="005E14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7E6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1446" w:rsidRPr="00B317E6" w:rsidRDefault="005E1446" w:rsidP="005E14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317E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1446" w:rsidRPr="00B317E6" w:rsidRDefault="005E1446" w:rsidP="005E14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1446" w:rsidRPr="00B317E6" w:rsidRDefault="005E1446" w:rsidP="005E14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36" w:type="dxa"/>
            <w:vAlign w:val="center"/>
          </w:tcPr>
          <w:p w:rsidR="005E1446" w:rsidRPr="00B317E6" w:rsidRDefault="005E1446" w:rsidP="005E14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5E1446" w:rsidRPr="00FC18C2" w:rsidTr="005E1446">
        <w:trPr>
          <w:trHeight w:val="57"/>
          <w:jc w:val="center"/>
        </w:trPr>
        <w:tc>
          <w:tcPr>
            <w:tcW w:w="4605" w:type="dxa"/>
            <w:noWrap/>
          </w:tcPr>
          <w:p w:rsidR="005E1446" w:rsidRPr="006E7969" w:rsidRDefault="005E1446" w:rsidP="005E14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969">
              <w:rPr>
                <w:rFonts w:ascii="Times New Roman" w:hAnsi="Times New Roman"/>
                <w:sz w:val="28"/>
                <w:szCs w:val="28"/>
              </w:rPr>
              <w:t>Численность  зарегистрированных безработных</w:t>
            </w:r>
          </w:p>
        </w:tc>
        <w:tc>
          <w:tcPr>
            <w:tcW w:w="992" w:type="dxa"/>
            <w:vAlign w:val="center"/>
          </w:tcPr>
          <w:p w:rsidR="005E1446" w:rsidRPr="006E7969" w:rsidRDefault="005E1446" w:rsidP="005E1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96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1446" w:rsidRPr="006E7969" w:rsidRDefault="005E1446" w:rsidP="005E1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96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1446" w:rsidRPr="006E7969" w:rsidRDefault="005E1446" w:rsidP="005E1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96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1446" w:rsidRPr="006E7969" w:rsidRDefault="005E1446" w:rsidP="005E1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96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36" w:type="dxa"/>
          </w:tcPr>
          <w:p w:rsidR="005E1446" w:rsidRPr="006E7969" w:rsidRDefault="005E1446" w:rsidP="005E14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9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5E1446" w:rsidRDefault="005E1446" w:rsidP="005E1446">
      <w:pPr>
        <w:spacing w:before="12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1446" w:rsidRDefault="005E1446" w:rsidP="005E14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43BED">
        <w:rPr>
          <w:rFonts w:ascii="Times New Roman" w:hAnsi="Times New Roman"/>
          <w:sz w:val="28"/>
          <w:szCs w:val="28"/>
        </w:rPr>
        <w:t xml:space="preserve">Как видно из приведённых данных, что </w:t>
      </w:r>
      <w:r>
        <w:rPr>
          <w:rFonts w:ascii="Times New Roman" w:hAnsi="Times New Roman"/>
          <w:sz w:val="28"/>
          <w:szCs w:val="28"/>
        </w:rPr>
        <w:t>в 2010-2014 годы численность трудовых ресурсов уменьшилась на 54 человека и составила в 2014 году 421 чел. или 45%  к общей численности населения сельского поселения.</w:t>
      </w:r>
    </w:p>
    <w:p w:rsidR="005E1446" w:rsidRDefault="005E1446" w:rsidP="005E14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43BED">
        <w:rPr>
          <w:rFonts w:ascii="Times New Roman" w:hAnsi="Times New Roman"/>
          <w:sz w:val="28"/>
          <w:szCs w:val="28"/>
        </w:rPr>
        <w:t xml:space="preserve">Численность занятых в течение 5 лет </w:t>
      </w:r>
      <w:r>
        <w:rPr>
          <w:rFonts w:ascii="Times New Roman" w:hAnsi="Times New Roman"/>
          <w:sz w:val="28"/>
          <w:szCs w:val="28"/>
        </w:rPr>
        <w:t>практически не изменилась: с 368 человек в 2010 году до 370 человек в 2014 году.</w:t>
      </w:r>
    </w:p>
    <w:p w:rsidR="005E1446" w:rsidRPr="007F0B57" w:rsidRDefault="005E1446" w:rsidP="005E14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F0B57">
        <w:rPr>
          <w:rFonts w:ascii="Times New Roman" w:hAnsi="Times New Roman"/>
          <w:sz w:val="28"/>
          <w:szCs w:val="28"/>
        </w:rPr>
        <w:t>Для Филоновского сельского поселения характерна трудовая маятниковая миграция. Часть населения трудоустраивается за пределами сельского поселения. Часть жителей работают в Москве «вахтовым» методом, то есть уезжают на заработки на небольшой срок, по окончанию которого возвращаются домой. Однако в настоящее время, в связи с кризисными явлениями в экономики страны масштабы такой миграции сокращаются. Масштабы трудовой миграции в направлении районного центра – г.Богучар и областного центра – г.Воронежа не значительны.</w:t>
      </w:r>
    </w:p>
    <w:p w:rsidR="005E1446" w:rsidRPr="007F0B57" w:rsidRDefault="005E1446" w:rsidP="005E14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F0B57">
        <w:rPr>
          <w:rFonts w:ascii="Times New Roman" w:hAnsi="Times New Roman"/>
          <w:sz w:val="28"/>
          <w:szCs w:val="28"/>
        </w:rPr>
        <w:t>Как было сказано, численность занятых в экономике Филоновского сельского поселения по данным на 01.01.</w:t>
      </w:r>
      <w:r>
        <w:rPr>
          <w:rFonts w:ascii="Times New Roman" w:hAnsi="Times New Roman"/>
          <w:sz w:val="28"/>
          <w:szCs w:val="28"/>
        </w:rPr>
        <w:t>2015</w:t>
      </w:r>
      <w:r w:rsidRPr="007F0B57">
        <w:rPr>
          <w:rFonts w:ascii="Times New Roman" w:hAnsi="Times New Roman"/>
          <w:sz w:val="28"/>
          <w:szCs w:val="28"/>
        </w:rPr>
        <w:t xml:space="preserve">г. составила </w:t>
      </w:r>
      <w:r>
        <w:rPr>
          <w:rFonts w:ascii="Times New Roman" w:hAnsi="Times New Roman"/>
          <w:sz w:val="28"/>
          <w:szCs w:val="28"/>
        </w:rPr>
        <w:t>370 человек</w:t>
      </w:r>
      <w:r w:rsidRPr="007F0B57">
        <w:rPr>
          <w:rFonts w:ascii="Times New Roman" w:hAnsi="Times New Roman"/>
          <w:sz w:val="28"/>
          <w:szCs w:val="28"/>
        </w:rPr>
        <w:t xml:space="preserve">. Из них в отраслях материального производства занято </w:t>
      </w:r>
      <w:r>
        <w:rPr>
          <w:rFonts w:ascii="Times New Roman" w:hAnsi="Times New Roman"/>
          <w:sz w:val="28"/>
          <w:szCs w:val="28"/>
        </w:rPr>
        <w:t xml:space="preserve">357 </w:t>
      </w:r>
      <w:r w:rsidRPr="007F0B57">
        <w:rPr>
          <w:rFonts w:ascii="Times New Roman" w:hAnsi="Times New Roman"/>
          <w:sz w:val="28"/>
          <w:szCs w:val="28"/>
        </w:rPr>
        <w:t>чел</w:t>
      </w:r>
      <w:r>
        <w:rPr>
          <w:rFonts w:ascii="Times New Roman" w:hAnsi="Times New Roman"/>
          <w:sz w:val="28"/>
          <w:szCs w:val="28"/>
        </w:rPr>
        <w:t>овек</w:t>
      </w:r>
      <w:r w:rsidRPr="007F0B57">
        <w:rPr>
          <w:rFonts w:ascii="Times New Roman" w:hAnsi="Times New Roman"/>
          <w:sz w:val="28"/>
          <w:szCs w:val="28"/>
        </w:rPr>
        <w:t xml:space="preserve">, что составляет </w:t>
      </w:r>
      <w:r>
        <w:rPr>
          <w:rFonts w:ascii="Times New Roman" w:hAnsi="Times New Roman"/>
          <w:sz w:val="28"/>
          <w:szCs w:val="28"/>
        </w:rPr>
        <w:t>96,5</w:t>
      </w:r>
      <w:r w:rsidRPr="007F0B57">
        <w:rPr>
          <w:rFonts w:ascii="Times New Roman" w:hAnsi="Times New Roman"/>
          <w:sz w:val="28"/>
          <w:szCs w:val="28"/>
        </w:rPr>
        <w:t xml:space="preserve">% занятых, в отраслях нематериального производства – </w:t>
      </w:r>
      <w:r>
        <w:rPr>
          <w:rFonts w:ascii="Times New Roman" w:hAnsi="Times New Roman"/>
          <w:sz w:val="28"/>
          <w:szCs w:val="28"/>
        </w:rPr>
        <w:t xml:space="preserve">13 </w:t>
      </w:r>
      <w:r w:rsidRPr="007F0B57">
        <w:rPr>
          <w:rFonts w:ascii="Times New Roman" w:hAnsi="Times New Roman"/>
          <w:sz w:val="28"/>
          <w:szCs w:val="28"/>
        </w:rPr>
        <w:t>чел</w:t>
      </w:r>
      <w:r>
        <w:rPr>
          <w:rFonts w:ascii="Times New Roman" w:hAnsi="Times New Roman"/>
          <w:sz w:val="28"/>
          <w:szCs w:val="28"/>
        </w:rPr>
        <w:t>овек</w:t>
      </w:r>
      <w:r w:rsidRPr="007F0B5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3,5</w:t>
      </w:r>
      <w:r w:rsidRPr="007F0B57">
        <w:rPr>
          <w:rFonts w:ascii="Times New Roman" w:hAnsi="Times New Roman"/>
          <w:sz w:val="28"/>
          <w:szCs w:val="28"/>
        </w:rPr>
        <w:t xml:space="preserve">%). Подавляющая часть населения занята в сельском хозяйстве – </w:t>
      </w:r>
      <w:r>
        <w:rPr>
          <w:rFonts w:ascii="Times New Roman" w:hAnsi="Times New Roman"/>
          <w:sz w:val="28"/>
          <w:szCs w:val="28"/>
        </w:rPr>
        <w:t>74,9</w:t>
      </w:r>
      <w:r w:rsidRPr="007F0B57">
        <w:rPr>
          <w:rFonts w:ascii="Times New Roman" w:hAnsi="Times New Roman"/>
          <w:sz w:val="28"/>
          <w:szCs w:val="28"/>
        </w:rPr>
        <w:t>% от общего числа занят</w:t>
      </w:r>
      <w:r>
        <w:rPr>
          <w:rFonts w:ascii="Times New Roman" w:hAnsi="Times New Roman"/>
          <w:sz w:val="28"/>
          <w:szCs w:val="28"/>
        </w:rPr>
        <w:t>ого населения в</w:t>
      </w:r>
      <w:r w:rsidRPr="007F0B57">
        <w:rPr>
          <w:rFonts w:ascii="Times New Roman" w:hAnsi="Times New Roman"/>
          <w:sz w:val="28"/>
          <w:szCs w:val="28"/>
        </w:rPr>
        <w:t xml:space="preserve"> экономике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7F0B57">
        <w:rPr>
          <w:rFonts w:ascii="Times New Roman" w:hAnsi="Times New Roman"/>
          <w:sz w:val="28"/>
          <w:szCs w:val="28"/>
        </w:rPr>
        <w:t>поселения.</w:t>
      </w:r>
    </w:p>
    <w:p w:rsidR="005E1446" w:rsidRDefault="005E1446" w:rsidP="005E14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F0B57">
        <w:rPr>
          <w:rFonts w:ascii="Times New Roman" w:hAnsi="Times New Roman"/>
          <w:sz w:val="28"/>
          <w:szCs w:val="28"/>
        </w:rPr>
        <w:t xml:space="preserve">Значительных изменений доли занятых по отдельным отраслям экономики в последние годы не наблюдалось. </w:t>
      </w:r>
      <w:r w:rsidRPr="00B43B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Структура занятости населения по отраслям представлена в таблице 4.</w:t>
      </w:r>
      <w:r w:rsidRPr="00E3617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</w:p>
    <w:p w:rsidR="005E1446" w:rsidRPr="00E36178" w:rsidRDefault="005E1446" w:rsidP="005E1446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E36178">
        <w:rPr>
          <w:rFonts w:ascii="Times New Roman" w:hAnsi="Times New Roman"/>
          <w:sz w:val="28"/>
          <w:szCs w:val="28"/>
        </w:rPr>
        <w:t xml:space="preserve">    Таблица 4</w:t>
      </w:r>
    </w:p>
    <w:p w:rsidR="005E1446" w:rsidRPr="00DC298A" w:rsidRDefault="005E1446" w:rsidP="005E1446">
      <w:pPr>
        <w:spacing w:after="0"/>
        <w:ind w:right="-1" w:firstLine="720"/>
        <w:jc w:val="center"/>
        <w:rPr>
          <w:rFonts w:ascii="Times New Roman" w:hAnsi="Times New Roman"/>
          <w:b/>
          <w:sz w:val="28"/>
          <w:szCs w:val="28"/>
        </w:rPr>
      </w:pPr>
      <w:r w:rsidRPr="00DC298A">
        <w:rPr>
          <w:rFonts w:ascii="Times New Roman" w:hAnsi="Times New Roman"/>
          <w:b/>
          <w:sz w:val="28"/>
          <w:szCs w:val="28"/>
        </w:rPr>
        <w:t>Структура занятости населения (человек)</w:t>
      </w:r>
    </w:p>
    <w:tbl>
      <w:tblPr>
        <w:tblW w:w="9440" w:type="dxa"/>
        <w:jc w:val="right"/>
        <w:tblInd w:w="-16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6334"/>
        <w:gridCol w:w="946"/>
        <w:gridCol w:w="1080"/>
        <w:gridCol w:w="1080"/>
      </w:tblGrid>
      <w:tr w:rsidR="005E1446" w:rsidTr="005E1446">
        <w:trPr>
          <w:jc w:val="right"/>
        </w:trPr>
        <w:tc>
          <w:tcPr>
            <w:tcW w:w="6334" w:type="dxa"/>
          </w:tcPr>
          <w:p w:rsidR="005E1446" w:rsidRPr="00E36178" w:rsidRDefault="005E1446" w:rsidP="005E1446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178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46" w:type="dxa"/>
          </w:tcPr>
          <w:p w:rsidR="005E1446" w:rsidRPr="00E36178" w:rsidRDefault="005E1446" w:rsidP="005E1446">
            <w:pPr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2012</w:t>
            </w:r>
          </w:p>
        </w:tc>
        <w:tc>
          <w:tcPr>
            <w:tcW w:w="1080" w:type="dxa"/>
          </w:tcPr>
          <w:p w:rsidR="005E1446" w:rsidRPr="00E36178" w:rsidRDefault="005E1446" w:rsidP="005E1446">
            <w:pPr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2013</w:t>
            </w:r>
          </w:p>
        </w:tc>
        <w:tc>
          <w:tcPr>
            <w:tcW w:w="1080" w:type="dxa"/>
          </w:tcPr>
          <w:p w:rsidR="005E1446" w:rsidRPr="00E36178" w:rsidRDefault="005E1446" w:rsidP="005E1446">
            <w:pPr>
              <w:ind w:right="-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2014</w:t>
            </w:r>
          </w:p>
        </w:tc>
      </w:tr>
      <w:tr w:rsidR="005E1446" w:rsidTr="005E1446">
        <w:trPr>
          <w:jc w:val="right"/>
        </w:trPr>
        <w:tc>
          <w:tcPr>
            <w:tcW w:w="6334" w:type="dxa"/>
          </w:tcPr>
          <w:p w:rsidR="005E1446" w:rsidRPr="00E36178" w:rsidRDefault="005E1446" w:rsidP="005E1446">
            <w:pPr>
              <w:spacing w:after="0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E36178">
              <w:rPr>
                <w:rFonts w:ascii="Times New Roman" w:hAnsi="Times New Roman"/>
                <w:sz w:val="28"/>
                <w:szCs w:val="28"/>
              </w:rPr>
              <w:t>Занято в экономике, всего</w:t>
            </w:r>
          </w:p>
        </w:tc>
        <w:tc>
          <w:tcPr>
            <w:tcW w:w="946" w:type="dxa"/>
            <w:vAlign w:val="center"/>
          </w:tcPr>
          <w:p w:rsidR="005E1446" w:rsidRPr="00B317E6" w:rsidRDefault="005E1446" w:rsidP="005E14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377</w:t>
            </w:r>
          </w:p>
        </w:tc>
        <w:tc>
          <w:tcPr>
            <w:tcW w:w="1080" w:type="dxa"/>
            <w:vAlign w:val="bottom"/>
          </w:tcPr>
          <w:p w:rsidR="005E1446" w:rsidRPr="00B317E6" w:rsidRDefault="005E1446" w:rsidP="005E144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371</w:t>
            </w:r>
          </w:p>
        </w:tc>
        <w:tc>
          <w:tcPr>
            <w:tcW w:w="1080" w:type="dxa"/>
          </w:tcPr>
          <w:p w:rsidR="005E1446" w:rsidRPr="00B317E6" w:rsidRDefault="005E1446" w:rsidP="005E14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370</w:t>
            </w:r>
          </w:p>
        </w:tc>
      </w:tr>
      <w:tr w:rsidR="005E1446" w:rsidTr="005E1446">
        <w:trPr>
          <w:trHeight w:val="354"/>
          <w:jc w:val="right"/>
        </w:trPr>
        <w:tc>
          <w:tcPr>
            <w:tcW w:w="6334" w:type="dxa"/>
          </w:tcPr>
          <w:p w:rsidR="005E1446" w:rsidRPr="00E36178" w:rsidRDefault="005E1446" w:rsidP="005E1446">
            <w:pPr>
              <w:spacing w:after="0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E36178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946" w:type="dxa"/>
          </w:tcPr>
          <w:p w:rsidR="005E1446" w:rsidRPr="00E36178" w:rsidRDefault="005E1446" w:rsidP="005E1446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E1446" w:rsidRPr="00E36178" w:rsidRDefault="005E1446" w:rsidP="005E1446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E1446" w:rsidRPr="00E36178" w:rsidRDefault="005E1446" w:rsidP="005E1446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1446" w:rsidTr="005E1446">
        <w:trPr>
          <w:jc w:val="right"/>
        </w:trPr>
        <w:tc>
          <w:tcPr>
            <w:tcW w:w="6334" w:type="dxa"/>
          </w:tcPr>
          <w:p w:rsidR="005E1446" w:rsidRPr="00E36178" w:rsidRDefault="005E1446" w:rsidP="005E1446">
            <w:pPr>
              <w:spacing w:after="0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E36178">
              <w:rPr>
                <w:rFonts w:ascii="Times New Roman" w:hAnsi="Times New Roman"/>
                <w:sz w:val="28"/>
                <w:szCs w:val="28"/>
              </w:rPr>
              <w:t>сельское хозяйство, охота и лесное хозяйство</w:t>
            </w:r>
          </w:p>
        </w:tc>
        <w:tc>
          <w:tcPr>
            <w:tcW w:w="946" w:type="dxa"/>
          </w:tcPr>
          <w:p w:rsidR="005E1446" w:rsidRPr="00E36178" w:rsidRDefault="005E1446" w:rsidP="005E1446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</w:t>
            </w:r>
          </w:p>
        </w:tc>
        <w:tc>
          <w:tcPr>
            <w:tcW w:w="1080" w:type="dxa"/>
          </w:tcPr>
          <w:p w:rsidR="005E1446" w:rsidRPr="00E36178" w:rsidRDefault="005E1446" w:rsidP="005E1446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279</w:t>
            </w:r>
          </w:p>
        </w:tc>
        <w:tc>
          <w:tcPr>
            <w:tcW w:w="1080" w:type="dxa"/>
          </w:tcPr>
          <w:p w:rsidR="005E1446" w:rsidRPr="00E36178" w:rsidRDefault="005E1446" w:rsidP="005E1446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277</w:t>
            </w:r>
          </w:p>
        </w:tc>
      </w:tr>
      <w:tr w:rsidR="005E1446" w:rsidTr="005E1446">
        <w:trPr>
          <w:jc w:val="right"/>
        </w:trPr>
        <w:tc>
          <w:tcPr>
            <w:tcW w:w="6334" w:type="dxa"/>
          </w:tcPr>
          <w:p w:rsidR="005E1446" w:rsidRPr="00E36178" w:rsidRDefault="005E1446" w:rsidP="005E1446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E36178">
              <w:rPr>
                <w:rFonts w:ascii="Times New Roman" w:hAnsi="Times New Roman"/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946" w:type="dxa"/>
          </w:tcPr>
          <w:p w:rsidR="005E1446" w:rsidRPr="00E36178" w:rsidRDefault="005E1446" w:rsidP="005E1446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080" w:type="dxa"/>
          </w:tcPr>
          <w:p w:rsidR="005E1446" w:rsidRPr="00E36178" w:rsidRDefault="005E1446" w:rsidP="005E1446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080" w:type="dxa"/>
          </w:tcPr>
          <w:p w:rsidR="005E1446" w:rsidRPr="00E36178" w:rsidRDefault="005E1446" w:rsidP="005E1446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5E1446" w:rsidTr="005E1446">
        <w:trPr>
          <w:jc w:val="right"/>
        </w:trPr>
        <w:tc>
          <w:tcPr>
            <w:tcW w:w="6334" w:type="dxa"/>
          </w:tcPr>
          <w:p w:rsidR="005E1446" w:rsidRPr="00E36178" w:rsidRDefault="005E1446" w:rsidP="005E1446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E36178">
              <w:rPr>
                <w:rFonts w:ascii="Times New Roman" w:hAnsi="Times New Roman"/>
                <w:sz w:val="28"/>
                <w:szCs w:val="28"/>
              </w:rPr>
              <w:t>добыча полезных ископаемых</w:t>
            </w:r>
          </w:p>
        </w:tc>
        <w:tc>
          <w:tcPr>
            <w:tcW w:w="946" w:type="dxa"/>
          </w:tcPr>
          <w:p w:rsidR="005E1446" w:rsidRPr="00E36178" w:rsidRDefault="005E1446" w:rsidP="005E1446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080" w:type="dxa"/>
          </w:tcPr>
          <w:p w:rsidR="005E1446" w:rsidRPr="00E36178" w:rsidRDefault="005E1446" w:rsidP="005E1446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080" w:type="dxa"/>
          </w:tcPr>
          <w:p w:rsidR="005E1446" w:rsidRPr="00E36178" w:rsidRDefault="005E1446" w:rsidP="005E1446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5E1446" w:rsidTr="005E1446">
        <w:trPr>
          <w:jc w:val="right"/>
        </w:trPr>
        <w:tc>
          <w:tcPr>
            <w:tcW w:w="6334" w:type="dxa"/>
          </w:tcPr>
          <w:p w:rsidR="005E1446" w:rsidRPr="00E36178" w:rsidRDefault="005E1446" w:rsidP="005E1446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E36178">
              <w:rPr>
                <w:rFonts w:ascii="Times New Roman" w:hAnsi="Times New Roman"/>
                <w:sz w:val="28"/>
                <w:szCs w:val="28"/>
              </w:rPr>
              <w:t>оптовая и розничная торговля, ремонт автотранспортных средств, бытовых изделий</w:t>
            </w:r>
          </w:p>
        </w:tc>
        <w:tc>
          <w:tcPr>
            <w:tcW w:w="946" w:type="dxa"/>
          </w:tcPr>
          <w:p w:rsidR="005E1446" w:rsidRPr="00E36178" w:rsidRDefault="005E1446" w:rsidP="005E1446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5E1446" w:rsidRPr="00E36178" w:rsidRDefault="005E1446" w:rsidP="005E1446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5E1446" w:rsidRPr="00E36178" w:rsidRDefault="005E1446" w:rsidP="005E1446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E1446" w:rsidTr="005E1446">
        <w:trPr>
          <w:jc w:val="right"/>
        </w:trPr>
        <w:tc>
          <w:tcPr>
            <w:tcW w:w="6334" w:type="dxa"/>
          </w:tcPr>
          <w:p w:rsidR="005E1446" w:rsidRPr="00E36178" w:rsidRDefault="005E1446" w:rsidP="005E1446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E36178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946" w:type="dxa"/>
          </w:tcPr>
          <w:p w:rsidR="005E1446" w:rsidRPr="00E36178" w:rsidRDefault="005E1446" w:rsidP="005E1446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80" w:type="dxa"/>
          </w:tcPr>
          <w:p w:rsidR="005E1446" w:rsidRPr="00E36178" w:rsidRDefault="005E1446" w:rsidP="005E1446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80" w:type="dxa"/>
          </w:tcPr>
          <w:p w:rsidR="005E1446" w:rsidRPr="00E36178" w:rsidRDefault="005E1446" w:rsidP="005E1446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E1446" w:rsidTr="005E1446">
        <w:trPr>
          <w:jc w:val="right"/>
        </w:trPr>
        <w:tc>
          <w:tcPr>
            <w:tcW w:w="6334" w:type="dxa"/>
          </w:tcPr>
          <w:p w:rsidR="005E1446" w:rsidRPr="00E36178" w:rsidRDefault="005E1446" w:rsidP="005E1446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E36178">
              <w:rPr>
                <w:rFonts w:ascii="Times New Roman" w:hAnsi="Times New Roman"/>
                <w:sz w:val="28"/>
                <w:szCs w:val="28"/>
              </w:rPr>
              <w:t>здравоохранение и предоставление социальных услуг</w:t>
            </w:r>
          </w:p>
        </w:tc>
        <w:tc>
          <w:tcPr>
            <w:tcW w:w="946" w:type="dxa"/>
          </w:tcPr>
          <w:p w:rsidR="005E1446" w:rsidRPr="00E36178" w:rsidRDefault="005E1446" w:rsidP="005E1446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5E1446" w:rsidRPr="00E36178" w:rsidRDefault="005E1446" w:rsidP="005E1446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5E1446" w:rsidRPr="00E36178" w:rsidRDefault="005E1446" w:rsidP="005E1446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5E1446" w:rsidRPr="00F828EE" w:rsidRDefault="005E1446" w:rsidP="005E144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8184A">
        <w:rPr>
          <w:rFonts w:ascii="Times New Roman" w:hAnsi="Times New Roman"/>
          <w:sz w:val="28"/>
          <w:szCs w:val="28"/>
        </w:rPr>
        <w:lastRenderedPageBreak/>
        <w:t xml:space="preserve"> Уровень среднемесячной начисленной заработной платы в 2014 году в целом по поселению составил</w:t>
      </w:r>
      <w:r>
        <w:rPr>
          <w:rFonts w:ascii="Times New Roman" w:hAnsi="Times New Roman"/>
          <w:sz w:val="28"/>
          <w:szCs w:val="28"/>
        </w:rPr>
        <w:t xml:space="preserve"> 15870  рублей, или 107,0% к уровню 2013 года. Средняя заработная плата работников здравоохранения составила в 2014 году 17842 рублей, педагогов – 14197 рублей, работников культуры  - 13194 рубля. </w:t>
      </w:r>
      <w:r w:rsidRPr="00F828EE">
        <w:rPr>
          <w:rFonts w:ascii="Times New Roman" w:hAnsi="Times New Roman"/>
          <w:sz w:val="28"/>
          <w:szCs w:val="28"/>
        </w:rPr>
        <w:t xml:space="preserve">Средний размер назначенных месячных пенсий </w:t>
      </w:r>
      <w:r>
        <w:rPr>
          <w:rFonts w:ascii="Times New Roman" w:hAnsi="Times New Roman"/>
          <w:sz w:val="28"/>
          <w:szCs w:val="28"/>
        </w:rPr>
        <w:t xml:space="preserve"> в 2014 году составил  </w:t>
      </w:r>
      <w:r w:rsidRPr="00F828EE">
        <w:rPr>
          <w:rFonts w:ascii="Times New Roman" w:hAnsi="Times New Roman"/>
          <w:sz w:val="28"/>
          <w:szCs w:val="28"/>
        </w:rPr>
        <w:t>10828 р</w:t>
      </w:r>
      <w:r>
        <w:rPr>
          <w:rFonts w:ascii="Times New Roman" w:hAnsi="Times New Roman"/>
          <w:sz w:val="28"/>
          <w:szCs w:val="28"/>
        </w:rPr>
        <w:t xml:space="preserve">ублей. </w:t>
      </w:r>
    </w:p>
    <w:p w:rsidR="005E1446" w:rsidRPr="006152AE" w:rsidRDefault="005E1446" w:rsidP="005E144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152AE">
        <w:rPr>
          <w:rFonts w:ascii="Times New Roman" w:hAnsi="Times New Roman"/>
          <w:sz w:val="28"/>
          <w:szCs w:val="28"/>
        </w:rPr>
        <w:t xml:space="preserve">Перспективы развития рынка труда </w:t>
      </w:r>
      <w:r>
        <w:rPr>
          <w:rFonts w:ascii="Times New Roman" w:hAnsi="Times New Roman"/>
          <w:sz w:val="28"/>
          <w:szCs w:val="28"/>
        </w:rPr>
        <w:t xml:space="preserve">Филоновского </w:t>
      </w:r>
      <w:r w:rsidRPr="006152AE">
        <w:rPr>
          <w:rFonts w:ascii="Times New Roman" w:hAnsi="Times New Roman"/>
          <w:sz w:val="28"/>
          <w:szCs w:val="28"/>
        </w:rPr>
        <w:t xml:space="preserve">сельского поселения связаны в большей степени с инвестиционными процессами и общим </w:t>
      </w:r>
      <w:r>
        <w:rPr>
          <w:rFonts w:ascii="Times New Roman" w:hAnsi="Times New Roman"/>
          <w:sz w:val="28"/>
          <w:szCs w:val="28"/>
        </w:rPr>
        <w:t xml:space="preserve">развитием </w:t>
      </w:r>
      <w:r w:rsidRPr="006152AE">
        <w:rPr>
          <w:rFonts w:ascii="Times New Roman" w:hAnsi="Times New Roman"/>
          <w:sz w:val="28"/>
          <w:szCs w:val="28"/>
        </w:rPr>
        <w:t xml:space="preserve"> экономики Богучарского муниципального района. Дальнейшее развитие получат в первую очередь </w:t>
      </w:r>
      <w:r>
        <w:rPr>
          <w:rFonts w:ascii="Times New Roman" w:hAnsi="Times New Roman"/>
          <w:sz w:val="28"/>
          <w:szCs w:val="28"/>
        </w:rPr>
        <w:t xml:space="preserve">модернизация и увеличение за счет этого объема производства на предприятиях добывающей отрасти, дальнейшего развития сельскохозяйственного комплекса, в том числе  </w:t>
      </w:r>
      <w:r w:rsidRPr="006152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развития молочного и мясного животноводства</w:t>
      </w:r>
      <w:r w:rsidRPr="006152AE">
        <w:rPr>
          <w:rFonts w:ascii="Times New Roman" w:hAnsi="Times New Roman"/>
          <w:sz w:val="28"/>
          <w:szCs w:val="28"/>
        </w:rPr>
        <w:t xml:space="preserve">. </w:t>
      </w:r>
    </w:p>
    <w:p w:rsidR="005E1446" w:rsidRPr="009C1880" w:rsidRDefault="005E1446" w:rsidP="005E1446">
      <w:pPr>
        <w:tabs>
          <w:tab w:val="left" w:pos="700"/>
        </w:tabs>
        <w:spacing w:after="0"/>
        <w:ind w:firstLine="567"/>
        <w:jc w:val="both"/>
        <w:rPr>
          <w:rStyle w:val="10"/>
          <w:rFonts w:ascii="Times New Roman" w:hAnsi="Times New Roman"/>
          <w:sz w:val="28"/>
          <w:szCs w:val="28"/>
        </w:rPr>
      </w:pPr>
      <w:r>
        <w:rPr>
          <w:rStyle w:val="10"/>
          <w:rFonts w:ascii="Times New Roman" w:hAnsi="Times New Roman"/>
          <w:sz w:val="28"/>
          <w:szCs w:val="28"/>
        </w:rPr>
        <w:t>1.3.3. Социальная сфера сельского поселения.</w:t>
      </w:r>
    </w:p>
    <w:p w:rsidR="005E1446" w:rsidRPr="009C1880" w:rsidRDefault="005E1446" w:rsidP="005E1446">
      <w:pPr>
        <w:tabs>
          <w:tab w:val="left" w:pos="700"/>
        </w:tabs>
        <w:spacing w:after="0"/>
        <w:ind w:firstLine="567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9C1880">
        <w:rPr>
          <w:rStyle w:val="10"/>
          <w:rFonts w:ascii="Times New Roman" w:hAnsi="Times New Roman"/>
          <w:sz w:val="28"/>
          <w:szCs w:val="28"/>
        </w:rPr>
        <w:t>Образовательные учреждения</w:t>
      </w:r>
      <w:r>
        <w:rPr>
          <w:rStyle w:val="10"/>
          <w:rFonts w:ascii="Times New Roman" w:hAnsi="Times New Roman"/>
          <w:sz w:val="28"/>
          <w:szCs w:val="28"/>
        </w:rPr>
        <w:t>. На территории сельского поселения имеется  одно образовательное учреждение: МКОУ</w:t>
      </w:r>
      <w:r w:rsidRPr="009C1880"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«Филоновская</w:t>
      </w:r>
      <w:r w:rsidRPr="009C1880"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ОО</w:t>
      </w:r>
      <w:r w:rsidRPr="009C1880">
        <w:rPr>
          <w:rFonts w:ascii="Times New Roman" w:hAnsi="Times New Roman"/>
          <w:kern w:val="1"/>
          <w:sz w:val="28"/>
          <w:szCs w:val="28"/>
          <w:lang w:eastAsia="ar-SA"/>
        </w:rPr>
        <w:t>Ш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»</w:t>
      </w:r>
      <w:r w:rsidRPr="009C1880">
        <w:rPr>
          <w:rFonts w:ascii="Times New Roman" w:hAnsi="Times New Roman"/>
          <w:kern w:val="1"/>
          <w:sz w:val="28"/>
          <w:szCs w:val="28"/>
          <w:lang w:eastAsia="ar-SA"/>
        </w:rPr>
        <w:t xml:space="preserve"> на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190</w:t>
      </w:r>
      <w:r w:rsidRPr="009C1880">
        <w:rPr>
          <w:rFonts w:ascii="Times New Roman" w:hAnsi="Times New Roman"/>
          <w:kern w:val="1"/>
          <w:sz w:val="28"/>
          <w:szCs w:val="28"/>
          <w:lang w:eastAsia="ar-SA"/>
        </w:rPr>
        <w:t xml:space="preserve"> мест.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В настоящее время в школах обучается 16 детей. Близость к районному центру создает возможность обучения детей в базовых школах города Богучар и лицее.</w:t>
      </w:r>
    </w:p>
    <w:p w:rsidR="005E1446" w:rsidRPr="009C1880" w:rsidRDefault="005E1446" w:rsidP="005E1446">
      <w:pPr>
        <w:spacing w:after="0"/>
        <w:ind w:firstLine="567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E04D65">
        <w:rPr>
          <w:rFonts w:ascii="Times New Roman" w:hAnsi="Times New Roman"/>
          <w:b/>
          <w:sz w:val="28"/>
          <w:szCs w:val="28"/>
        </w:rPr>
        <w:t>Здравоохранение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E04D65">
        <w:rPr>
          <w:rFonts w:ascii="Times New Roman" w:hAnsi="Times New Roman"/>
          <w:sz w:val="28"/>
          <w:szCs w:val="28"/>
        </w:rPr>
        <w:t xml:space="preserve">Охрана здоровья населения является одним из приоритетных направлений социальной политики администрации  </w:t>
      </w:r>
      <w:r>
        <w:rPr>
          <w:rFonts w:ascii="Times New Roman" w:hAnsi="Times New Roman"/>
          <w:sz w:val="28"/>
          <w:szCs w:val="28"/>
        </w:rPr>
        <w:t>Филоновского</w:t>
      </w:r>
      <w:r w:rsidRPr="00E04D65">
        <w:rPr>
          <w:rFonts w:ascii="Times New Roman" w:hAnsi="Times New Roman"/>
          <w:sz w:val="28"/>
          <w:szCs w:val="28"/>
        </w:rPr>
        <w:t xml:space="preserve"> сельского поселения. На территории поселения расположены </w:t>
      </w:r>
      <w:r>
        <w:rPr>
          <w:rFonts w:ascii="Times New Roman" w:hAnsi="Times New Roman"/>
          <w:sz w:val="28"/>
          <w:szCs w:val="28"/>
        </w:rPr>
        <w:t xml:space="preserve">три </w:t>
      </w:r>
      <w:r w:rsidRPr="00E04D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ФАПа:   в с.Фил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оново, с.Свобода и  х.Перещепное.</w:t>
      </w:r>
    </w:p>
    <w:p w:rsidR="005E1446" w:rsidRPr="00DB0B80" w:rsidRDefault="005E1446" w:rsidP="005E144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 </w:t>
      </w:r>
      <w:r w:rsidRPr="00DB0B80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Культура. </w:t>
      </w: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 </w:t>
      </w:r>
      <w:r w:rsidRPr="00DB0B80">
        <w:rPr>
          <w:rFonts w:ascii="Times New Roman" w:hAnsi="Times New Roman"/>
          <w:kern w:val="1"/>
          <w:sz w:val="28"/>
          <w:szCs w:val="28"/>
          <w:lang w:eastAsia="ar-SA"/>
        </w:rPr>
        <w:t>В Ф</w:t>
      </w:r>
      <w:r w:rsidRPr="00DB0B80">
        <w:rPr>
          <w:rFonts w:ascii="Times New Roman" w:hAnsi="Times New Roman"/>
          <w:sz w:val="28"/>
          <w:szCs w:val="28"/>
        </w:rPr>
        <w:t xml:space="preserve">илоновском сельском поселении функционирует </w:t>
      </w:r>
      <w:r>
        <w:rPr>
          <w:rFonts w:ascii="Times New Roman" w:hAnsi="Times New Roman"/>
          <w:sz w:val="28"/>
          <w:szCs w:val="28"/>
        </w:rPr>
        <w:t xml:space="preserve">филиал </w:t>
      </w:r>
      <w:r w:rsidRPr="00DB0B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районной </w:t>
      </w:r>
      <w:r w:rsidRPr="00DB0B80">
        <w:rPr>
          <w:rFonts w:ascii="Times New Roman" w:hAnsi="Times New Roman"/>
          <w:sz w:val="28"/>
          <w:szCs w:val="28"/>
        </w:rPr>
        <w:t>библиотек</w:t>
      </w:r>
      <w:r>
        <w:rPr>
          <w:rFonts w:ascii="Times New Roman" w:hAnsi="Times New Roman"/>
          <w:sz w:val="28"/>
          <w:szCs w:val="28"/>
        </w:rPr>
        <w:t>и</w:t>
      </w:r>
      <w:r w:rsidRPr="00DB0B80">
        <w:rPr>
          <w:rFonts w:ascii="Times New Roman" w:hAnsi="Times New Roman"/>
          <w:sz w:val="28"/>
          <w:szCs w:val="28"/>
        </w:rPr>
        <w:t>, расположенн</w:t>
      </w:r>
      <w:r>
        <w:rPr>
          <w:rFonts w:ascii="Times New Roman" w:hAnsi="Times New Roman"/>
          <w:sz w:val="28"/>
          <w:szCs w:val="28"/>
        </w:rPr>
        <w:t>ый</w:t>
      </w:r>
      <w:r w:rsidRPr="00DB0B80">
        <w:rPr>
          <w:rFonts w:ascii="Times New Roman" w:hAnsi="Times New Roman"/>
          <w:sz w:val="28"/>
          <w:szCs w:val="28"/>
        </w:rPr>
        <w:t xml:space="preserve"> в с.Филоново в Филоновском СДК. Книжный фонд библиотеки насчитывает </w:t>
      </w:r>
      <w:r>
        <w:rPr>
          <w:rFonts w:ascii="Times New Roman" w:hAnsi="Times New Roman"/>
          <w:sz w:val="28"/>
          <w:szCs w:val="28"/>
        </w:rPr>
        <w:t>8,7 тыс.э</w:t>
      </w:r>
      <w:r w:rsidRPr="00DB0B80">
        <w:rPr>
          <w:rFonts w:ascii="Times New Roman" w:hAnsi="Times New Roman"/>
          <w:sz w:val="28"/>
          <w:szCs w:val="28"/>
        </w:rPr>
        <w:t>кз</w:t>
      </w:r>
      <w:r>
        <w:rPr>
          <w:rFonts w:ascii="Times New Roman" w:hAnsi="Times New Roman"/>
          <w:sz w:val="28"/>
          <w:szCs w:val="28"/>
        </w:rPr>
        <w:t>емпляров</w:t>
      </w:r>
      <w:r w:rsidRPr="00DB0B8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В с.Филоново и и х.Перещепное  работают два сельских дома культуры, в которых организована работа 12 кружков. </w:t>
      </w:r>
    </w:p>
    <w:p w:rsidR="005E1446" w:rsidRPr="007B1689" w:rsidRDefault="005E1446" w:rsidP="005E1446">
      <w:pPr>
        <w:spacing w:after="0"/>
        <w:ind w:firstLine="567"/>
        <w:jc w:val="both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 w:rsidRPr="007A6109">
        <w:rPr>
          <w:rFonts w:ascii="Times New Roman" w:hAnsi="Times New Roman"/>
          <w:b/>
          <w:sz w:val="28"/>
          <w:szCs w:val="28"/>
        </w:rPr>
        <w:t>Физкультура и спорт</w:t>
      </w:r>
      <w:r w:rsidRPr="007A6109">
        <w:rPr>
          <w:rFonts w:ascii="Times New Roman" w:hAnsi="Times New Roman"/>
          <w:sz w:val="28"/>
          <w:szCs w:val="28"/>
        </w:rPr>
        <w:t xml:space="preserve">. На территории сельского поселения </w:t>
      </w:r>
      <w:r>
        <w:rPr>
          <w:rFonts w:ascii="Times New Roman" w:hAnsi="Times New Roman"/>
          <w:sz w:val="28"/>
          <w:szCs w:val="28"/>
        </w:rPr>
        <w:t xml:space="preserve">в населенных имеются 10 спортивных сооружений.  </w:t>
      </w:r>
    </w:p>
    <w:p w:rsidR="005E1446" w:rsidRDefault="005E1446" w:rsidP="005E144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246D7A">
        <w:rPr>
          <w:rFonts w:ascii="Times New Roman" w:hAnsi="Times New Roman"/>
          <w:b/>
          <w:sz w:val="28"/>
          <w:szCs w:val="28"/>
        </w:rPr>
        <w:t>Социальная защита.</w:t>
      </w:r>
      <w:r>
        <w:rPr>
          <w:b/>
          <w:sz w:val="28"/>
          <w:szCs w:val="28"/>
        </w:rPr>
        <w:t xml:space="preserve"> </w:t>
      </w:r>
      <w:r w:rsidRPr="00E04D65">
        <w:rPr>
          <w:rFonts w:ascii="Times New Roman" w:hAnsi="Times New Roman"/>
          <w:bCs/>
          <w:sz w:val="28"/>
          <w:szCs w:val="28"/>
        </w:rPr>
        <w:t xml:space="preserve">Система социальной защиты населения в </w:t>
      </w:r>
      <w:r>
        <w:rPr>
          <w:rFonts w:ascii="Times New Roman" w:hAnsi="Times New Roman"/>
          <w:bCs/>
          <w:sz w:val="28"/>
          <w:szCs w:val="28"/>
        </w:rPr>
        <w:t xml:space="preserve">Филоновском </w:t>
      </w:r>
      <w:r w:rsidRPr="00E04D65">
        <w:rPr>
          <w:rFonts w:ascii="Times New Roman" w:hAnsi="Times New Roman"/>
          <w:bCs/>
          <w:sz w:val="28"/>
          <w:szCs w:val="28"/>
        </w:rPr>
        <w:t xml:space="preserve">  сельском поселении представлена представлена </w:t>
      </w:r>
      <w:r>
        <w:rPr>
          <w:rFonts w:ascii="Times New Roman" w:hAnsi="Times New Roman"/>
          <w:bCs/>
          <w:sz w:val="28"/>
          <w:szCs w:val="28"/>
        </w:rPr>
        <w:t>КУВО «УСЗН Богучарского района».</w:t>
      </w:r>
    </w:p>
    <w:p w:rsidR="005E1446" w:rsidRDefault="005E1446" w:rsidP="005E1446">
      <w:pPr>
        <w:spacing w:after="0" w:line="240" w:lineRule="auto"/>
        <w:ind w:firstLine="567"/>
        <w:jc w:val="both"/>
        <w:rPr>
          <w:rStyle w:val="af1"/>
          <w:color w:val="1E1E1E"/>
          <w:sz w:val="28"/>
          <w:szCs w:val="28"/>
        </w:rPr>
      </w:pPr>
    </w:p>
    <w:p w:rsidR="005E1446" w:rsidRDefault="005E1446" w:rsidP="005E1446">
      <w:pPr>
        <w:pStyle w:val="af0"/>
        <w:spacing w:before="0" w:beforeAutospacing="0" w:after="0" w:afterAutospacing="0" w:line="255" w:lineRule="atLeast"/>
        <w:ind w:firstLine="567"/>
        <w:jc w:val="both"/>
        <w:rPr>
          <w:rStyle w:val="af1"/>
          <w:color w:val="1E1E1E"/>
          <w:sz w:val="28"/>
          <w:szCs w:val="28"/>
        </w:rPr>
      </w:pPr>
      <w:r>
        <w:rPr>
          <w:rStyle w:val="af1"/>
          <w:color w:val="1E1E1E"/>
          <w:sz w:val="28"/>
          <w:szCs w:val="28"/>
        </w:rPr>
        <w:t>1.3.4. Жилищный фонд сельского поселения.</w:t>
      </w:r>
    </w:p>
    <w:p w:rsidR="005E1446" w:rsidRPr="00DC298A" w:rsidRDefault="005E1446" w:rsidP="005E1446">
      <w:pPr>
        <w:autoSpaceDE w:val="0"/>
        <w:spacing w:before="60" w:after="0"/>
        <w:ind w:firstLine="567"/>
        <w:jc w:val="both"/>
        <w:rPr>
          <w:rFonts w:ascii="Times New Roman" w:hAnsi="Times New Roman"/>
          <w:kern w:val="1"/>
          <w:sz w:val="28"/>
          <w:szCs w:val="28"/>
          <w:highlight w:val="green"/>
          <w:lang w:eastAsia="ar-SA"/>
        </w:rPr>
      </w:pPr>
      <w:r w:rsidRPr="00DC298A">
        <w:rPr>
          <w:rFonts w:ascii="Times New Roman" w:hAnsi="Times New Roman"/>
          <w:kern w:val="1"/>
          <w:sz w:val="28"/>
          <w:szCs w:val="28"/>
          <w:lang w:eastAsia="ar-SA"/>
        </w:rPr>
        <w:t xml:space="preserve">Жилищный фонд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Филоновского</w:t>
      </w:r>
      <w:r w:rsidRPr="00DC298A">
        <w:rPr>
          <w:rFonts w:ascii="Times New Roman" w:hAnsi="Times New Roman"/>
          <w:kern w:val="1"/>
          <w:sz w:val="28"/>
          <w:szCs w:val="28"/>
          <w:lang w:eastAsia="ar-SA"/>
        </w:rPr>
        <w:t xml:space="preserve"> сельского поселения по состоянию на 01.01.20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15</w:t>
      </w:r>
      <w:r w:rsidRPr="00DC298A">
        <w:rPr>
          <w:rFonts w:ascii="Times New Roman" w:hAnsi="Times New Roman"/>
          <w:kern w:val="1"/>
          <w:sz w:val="28"/>
          <w:szCs w:val="28"/>
          <w:lang w:eastAsia="ar-SA"/>
        </w:rPr>
        <w:t xml:space="preserve"> г. –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27,7</w:t>
      </w:r>
      <w:r w:rsidRPr="00DC298A">
        <w:rPr>
          <w:rFonts w:ascii="Times New Roman" w:hAnsi="Times New Roman"/>
          <w:kern w:val="1"/>
          <w:sz w:val="28"/>
          <w:szCs w:val="28"/>
          <w:lang w:eastAsia="ar-SA"/>
        </w:rPr>
        <w:t xml:space="preserve"> тыс. м², что составляет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около</w:t>
      </w:r>
      <w:r w:rsidRPr="00DC298A"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3</w:t>
      </w:r>
      <w:r w:rsidRPr="00DC298A">
        <w:rPr>
          <w:rFonts w:ascii="Times New Roman" w:hAnsi="Times New Roman"/>
          <w:kern w:val="1"/>
          <w:sz w:val="28"/>
          <w:szCs w:val="28"/>
          <w:lang w:eastAsia="ar-SA"/>
        </w:rPr>
        <w:t xml:space="preserve">% от общего жилищного фонда Богучарского муниципального района. </w:t>
      </w:r>
    </w:p>
    <w:p w:rsidR="005E1446" w:rsidRPr="009F34EF" w:rsidRDefault="005E1446" w:rsidP="005E1446">
      <w:pPr>
        <w:autoSpaceDE w:val="0"/>
        <w:spacing w:after="0"/>
        <w:ind w:firstLine="720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9F34EF">
        <w:rPr>
          <w:rFonts w:ascii="Times New Roman" w:hAnsi="Times New Roman"/>
          <w:kern w:val="1"/>
          <w:sz w:val="28"/>
          <w:szCs w:val="28"/>
          <w:lang w:eastAsia="ar-SA"/>
        </w:rPr>
        <w:t xml:space="preserve">Жилищный фонд населенных пунктов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Филоновского </w:t>
      </w:r>
      <w:r w:rsidRPr="009F34EF">
        <w:rPr>
          <w:rFonts w:ascii="Times New Roman" w:hAnsi="Times New Roman"/>
          <w:kern w:val="1"/>
          <w:sz w:val="28"/>
          <w:szCs w:val="28"/>
          <w:lang w:eastAsia="ar-SA"/>
        </w:rPr>
        <w:t xml:space="preserve">сельского поселения представлен в таблице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5.</w:t>
      </w:r>
    </w:p>
    <w:p w:rsidR="007E1D71" w:rsidRDefault="007E1D71" w:rsidP="005E1446">
      <w:pPr>
        <w:autoSpaceDE w:val="0"/>
        <w:ind w:firstLine="720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5E1446" w:rsidRPr="00446E35" w:rsidRDefault="005E1446" w:rsidP="005E1446">
      <w:pPr>
        <w:autoSpaceDE w:val="0"/>
        <w:ind w:firstLine="720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  <w:r w:rsidRPr="00446E35">
        <w:rPr>
          <w:rFonts w:ascii="Times New Roman" w:hAnsi="Times New Roman"/>
          <w:kern w:val="1"/>
          <w:sz w:val="28"/>
          <w:szCs w:val="28"/>
          <w:lang w:eastAsia="ar-SA"/>
        </w:rPr>
        <w:lastRenderedPageBreak/>
        <w:t>Таблица 5</w:t>
      </w:r>
    </w:p>
    <w:tbl>
      <w:tblPr>
        <w:tblW w:w="9254" w:type="dxa"/>
        <w:jc w:val="center"/>
        <w:tblInd w:w="-1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73"/>
        <w:gridCol w:w="3153"/>
        <w:gridCol w:w="3528"/>
      </w:tblGrid>
      <w:tr w:rsidR="005E1446" w:rsidRPr="00E078F1" w:rsidTr="005E1446">
        <w:trPr>
          <w:trHeight w:val="113"/>
          <w:jc w:val="center"/>
        </w:trPr>
        <w:tc>
          <w:tcPr>
            <w:tcW w:w="2573" w:type="dxa"/>
          </w:tcPr>
          <w:p w:rsidR="005E1446" w:rsidRPr="000B11EC" w:rsidRDefault="005E1446" w:rsidP="005E14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B11EC">
              <w:rPr>
                <w:rFonts w:ascii="Times New Roman" w:hAnsi="Times New Roman"/>
                <w:sz w:val="24"/>
                <w:szCs w:val="24"/>
              </w:rPr>
              <w:t>аселенный пункт</w:t>
            </w:r>
          </w:p>
        </w:tc>
        <w:tc>
          <w:tcPr>
            <w:tcW w:w="3153" w:type="dxa"/>
          </w:tcPr>
          <w:p w:rsidR="005E1446" w:rsidRPr="000B11EC" w:rsidRDefault="005E1446" w:rsidP="005E1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1EC">
              <w:rPr>
                <w:rFonts w:ascii="Times New Roman" w:hAnsi="Times New Roman"/>
                <w:sz w:val="24"/>
                <w:szCs w:val="24"/>
              </w:rPr>
              <w:t>Население на 01.01.15, чел.</w:t>
            </w:r>
          </w:p>
        </w:tc>
        <w:tc>
          <w:tcPr>
            <w:tcW w:w="3528" w:type="dxa"/>
          </w:tcPr>
          <w:p w:rsidR="005E1446" w:rsidRPr="000B11EC" w:rsidRDefault="005E1446" w:rsidP="005E14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1EC">
              <w:rPr>
                <w:rFonts w:ascii="Times New Roman" w:hAnsi="Times New Roman"/>
                <w:sz w:val="24"/>
                <w:szCs w:val="24"/>
              </w:rPr>
              <w:t>Общая площадь жилищного фонда,              тыс. м</w:t>
            </w:r>
            <w:r w:rsidRPr="000B11E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E1446" w:rsidRPr="00E078F1" w:rsidTr="005E1446">
        <w:trPr>
          <w:trHeight w:val="113"/>
          <w:jc w:val="center"/>
        </w:trPr>
        <w:tc>
          <w:tcPr>
            <w:tcW w:w="2573" w:type="dxa"/>
          </w:tcPr>
          <w:p w:rsidR="005E1446" w:rsidRPr="007E1D71" w:rsidRDefault="005E1446" w:rsidP="005E1446">
            <w:pPr>
              <w:pStyle w:val="Default"/>
              <w:ind w:left="538" w:hanging="357"/>
              <w:jc w:val="both"/>
            </w:pPr>
            <w:r w:rsidRPr="007E1D71">
              <w:t>с.Филоново</w:t>
            </w:r>
          </w:p>
        </w:tc>
        <w:tc>
          <w:tcPr>
            <w:tcW w:w="3153" w:type="dxa"/>
          </w:tcPr>
          <w:p w:rsidR="005E1446" w:rsidRPr="008E1D20" w:rsidRDefault="005E1446" w:rsidP="005E1446">
            <w:pPr>
              <w:pStyle w:val="Default"/>
              <w:ind w:left="538" w:hanging="3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562</w:t>
            </w:r>
          </w:p>
        </w:tc>
        <w:tc>
          <w:tcPr>
            <w:tcW w:w="3528" w:type="dxa"/>
          </w:tcPr>
          <w:p w:rsidR="005E1446" w:rsidRPr="008E1D20" w:rsidRDefault="005E1446" w:rsidP="005E1446">
            <w:pPr>
              <w:pStyle w:val="Default"/>
              <w:ind w:left="538" w:hanging="357"/>
              <w:jc w:val="center"/>
              <w:rPr>
                <w:sz w:val="28"/>
                <w:szCs w:val="28"/>
              </w:rPr>
            </w:pPr>
            <w:r w:rsidRPr="008E1D20">
              <w:rPr>
                <w:sz w:val="28"/>
                <w:szCs w:val="28"/>
              </w:rPr>
              <w:t>14,086</w:t>
            </w:r>
          </w:p>
        </w:tc>
      </w:tr>
      <w:tr w:rsidR="005E1446" w:rsidRPr="00E078F1" w:rsidTr="005E1446">
        <w:trPr>
          <w:trHeight w:val="113"/>
          <w:jc w:val="center"/>
        </w:trPr>
        <w:tc>
          <w:tcPr>
            <w:tcW w:w="2573" w:type="dxa"/>
          </w:tcPr>
          <w:p w:rsidR="005E1446" w:rsidRPr="007E1D71" w:rsidRDefault="005E1446" w:rsidP="005E1446">
            <w:pPr>
              <w:pStyle w:val="Default"/>
              <w:ind w:left="538" w:hanging="357"/>
              <w:jc w:val="both"/>
            </w:pPr>
            <w:r w:rsidRPr="007E1D71">
              <w:t>с.Свобода</w:t>
            </w:r>
          </w:p>
        </w:tc>
        <w:tc>
          <w:tcPr>
            <w:tcW w:w="3153" w:type="dxa"/>
          </w:tcPr>
          <w:p w:rsidR="005E1446" w:rsidRPr="008E1D20" w:rsidRDefault="005E1446" w:rsidP="005E1446">
            <w:pPr>
              <w:pStyle w:val="Default"/>
              <w:ind w:left="538" w:hanging="3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3528" w:type="dxa"/>
          </w:tcPr>
          <w:p w:rsidR="005E1446" w:rsidRPr="008E1D20" w:rsidRDefault="005E1446" w:rsidP="005E1446">
            <w:pPr>
              <w:pStyle w:val="Default"/>
              <w:ind w:left="538" w:hanging="357"/>
              <w:jc w:val="center"/>
              <w:rPr>
                <w:sz w:val="28"/>
                <w:szCs w:val="28"/>
              </w:rPr>
            </w:pPr>
            <w:r w:rsidRPr="008E1D20">
              <w:rPr>
                <w:sz w:val="28"/>
                <w:szCs w:val="28"/>
              </w:rPr>
              <w:t>3,174</w:t>
            </w:r>
          </w:p>
        </w:tc>
      </w:tr>
      <w:tr w:rsidR="005E1446" w:rsidRPr="00E078F1" w:rsidTr="005E1446">
        <w:trPr>
          <w:trHeight w:val="113"/>
          <w:jc w:val="center"/>
        </w:trPr>
        <w:tc>
          <w:tcPr>
            <w:tcW w:w="2573" w:type="dxa"/>
          </w:tcPr>
          <w:p w:rsidR="005E1446" w:rsidRPr="007E1D71" w:rsidRDefault="005E1446" w:rsidP="005E1446">
            <w:pPr>
              <w:pStyle w:val="Default"/>
              <w:ind w:left="538" w:hanging="357"/>
              <w:jc w:val="both"/>
            </w:pPr>
            <w:r w:rsidRPr="007E1D71">
              <w:t>х.Перещепное</w:t>
            </w:r>
          </w:p>
        </w:tc>
        <w:tc>
          <w:tcPr>
            <w:tcW w:w="3153" w:type="dxa"/>
          </w:tcPr>
          <w:p w:rsidR="005E1446" w:rsidRPr="008E1D20" w:rsidRDefault="005E1446" w:rsidP="005E1446">
            <w:pPr>
              <w:pStyle w:val="Default"/>
              <w:ind w:left="538" w:hanging="3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  <w:tc>
          <w:tcPr>
            <w:tcW w:w="3528" w:type="dxa"/>
          </w:tcPr>
          <w:p w:rsidR="005E1446" w:rsidRPr="008E1D20" w:rsidRDefault="005E1446" w:rsidP="005E1446">
            <w:pPr>
              <w:pStyle w:val="Default"/>
              <w:ind w:left="538" w:hanging="357"/>
              <w:jc w:val="center"/>
              <w:rPr>
                <w:sz w:val="28"/>
                <w:szCs w:val="28"/>
              </w:rPr>
            </w:pPr>
            <w:r w:rsidRPr="008E1D20">
              <w:rPr>
                <w:sz w:val="28"/>
                <w:szCs w:val="28"/>
              </w:rPr>
              <w:t>8,156</w:t>
            </w:r>
          </w:p>
        </w:tc>
      </w:tr>
      <w:tr w:rsidR="005E1446" w:rsidRPr="00E078F1" w:rsidTr="005E1446">
        <w:trPr>
          <w:trHeight w:val="113"/>
          <w:jc w:val="center"/>
        </w:trPr>
        <w:tc>
          <w:tcPr>
            <w:tcW w:w="2573" w:type="dxa"/>
          </w:tcPr>
          <w:p w:rsidR="005E1446" w:rsidRPr="007E1D71" w:rsidRDefault="005E1446" w:rsidP="005E1446">
            <w:pPr>
              <w:pStyle w:val="Default"/>
              <w:ind w:left="538" w:hanging="357"/>
              <w:jc w:val="both"/>
            </w:pPr>
            <w:r w:rsidRPr="007E1D71">
              <w:t>х.Тихий Дон</w:t>
            </w:r>
          </w:p>
        </w:tc>
        <w:tc>
          <w:tcPr>
            <w:tcW w:w="3153" w:type="dxa"/>
          </w:tcPr>
          <w:p w:rsidR="005E1446" w:rsidRPr="008E1D20" w:rsidRDefault="005E1446" w:rsidP="005E1446">
            <w:pPr>
              <w:pStyle w:val="Default"/>
              <w:ind w:left="538" w:hanging="3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528" w:type="dxa"/>
          </w:tcPr>
          <w:p w:rsidR="005E1446" w:rsidRPr="008E1D20" w:rsidRDefault="005E1446" w:rsidP="005E1446">
            <w:pPr>
              <w:pStyle w:val="Default"/>
              <w:ind w:left="538" w:hanging="357"/>
              <w:jc w:val="center"/>
              <w:rPr>
                <w:sz w:val="28"/>
                <w:szCs w:val="28"/>
              </w:rPr>
            </w:pPr>
            <w:r w:rsidRPr="008E1D20">
              <w:rPr>
                <w:sz w:val="28"/>
                <w:szCs w:val="28"/>
              </w:rPr>
              <w:t>2,284</w:t>
            </w:r>
          </w:p>
        </w:tc>
      </w:tr>
      <w:tr w:rsidR="005E1446" w:rsidRPr="00E078F1" w:rsidTr="005E1446">
        <w:trPr>
          <w:trHeight w:val="113"/>
          <w:jc w:val="center"/>
        </w:trPr>
        <w:tc>
          <w:tcPr>
            <w:tcW w:w="2573" w:type="dxa"/>
          </w:tcPr>
          <w:p w:rsidR="005E1446" w:rsidRPr="007E1D71" w:rsidRDefault="005E1446" w:rsidP="005E1446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7E1D71">
              <w:rPr>
                <w:rFonts w:ascii="Times New Roman" w:hAnsi="Times New Roman"/>
                <w:sz w:val="24"/>
                <w:szCs w:val="24"/>
              </w:rPr>
              <w:t>Всего по поселению</w:t>
            </w:r>
          </w:p>
        </w:tc>
        <w:tc>
          <w:tcPr>
            <w:tcW w:w="3153" w:type="dxa"/>
          </w:tcPr>
          <w:p w:rsidR="005E1446" w:rsidRPr="008E1D20" w:rsidRDefault="005E1446" w:rsidP="005E1446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935</w:t>
            </w:r>
          </w:p>
        </w:tc>
        <w:tc>
          <w:tcPr>
            <w:tcW w:w="3528" w:type="dxa"/>
          </w:tcPr>
          <w:p w:rsidR="005E1446" w:rsidRPr="008E1D20" w:rsidRDefault="005E1446" w:rsidP="005E1446">
            <w:pPr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D20">
              <w:rPr>
                <w:rFonts w:ascii="Times New Roman" w:hAnsi="Times New Roman"/>
                <w:sz w:val="28"/>
                <w:szCs w:val="28"/>
              </w:rPr>
              <w:t>27,7</w:t>
            </w:r>
          </w:p>
        </w:tc>
      </w:tr>
    </w:tbl>
    <w:p w:rsidR="005E1446" w:rsidRDefault="005E1446" w:rsidP="005E1446">
      <w:pPr>
        <w:autoSpaceDE w:val="0"/>
        <w:ind w:firstLine="720"/>
        <w:jc w:val="both"/>
        <w:rPr>
          <w:rFonts w:cs="Arial"/>
          <w:bCs/>
          <w:kern w:val="1"/>
        </w:rPr>
      </w:pPr>
    </w:p>
    <w:p w:rsidR="005E1446" w:rsidRPr="009F34EF" w:rsidRDefault="005E1446" w:rsidP="005E1446">
      <w:pPr>
        <w:autoSpaceDE w:val="0"/>
        <w:spacing w:after="0"/>
        <w:ind w:firstLine="567"/>
        <w:jc w:val="both"/>
        <w:rPr>
          <w:rFonts w:ascii="Times New Roman" w:hAnsi="Times New Roman"/>
          <w:bCs/>
          <w:kern w:val="1"/>
          <w:sz w:val="28"/>
          <w:szCs w:val="28"/>
        </w:rPr>
      </w:pPr>
      <w:r w:rsidRPr="009F34EF">
        <w:rPr>
          <w:rFonts w:ascii="Times New Roman" w:hAnsi="Times New Roman"/>
          <w:bCs/>
          <w:kern w:val="1"/>
          <w:sz w:val="28"/>
          <w:szCs w:val="28"/>
        </w:rPr>
        <w:t xml:space="preserve">В административном центре сельского поселения – с. </w:t>
      </w:r>
      <w:r>
        <w:rPr>
          <w:rFonts w:ascii="Times New Roman" w:hAnsi="Times New Roman"/>
          <w:bCs/>
          <w:kern w:val="1"/>
          <w:sz w:val="28"/>
          <w:szCs w:val="28"/>
        </w:rPr>
        <w:t xml:space="preserve">Филоново </w:t>
      </w:r>
      <w:r w:rsidRPr="009F34EF">
        <w:rPr>
          <w:rFonts w:ascii="Times New Roman" w:hAnsi="Times New Roman"/>
          <w:bCs/>
          <w:kern w:val="1"/>
          <w:sz w:val="28"/>
          <w:szCs w:val="28"/>
        </w:rPr>
        <w:t xml:space="preserve">размещается </w:t>
      </w:r>
      <w:r>
        <w:rPr>
          <w:rFonts w:ascii="Times New Roman" w:hAnsi="Times New Roman"/>
          <w:bCs/>
          <w:kern w:val="1"/>
          <w:sz w:val="28"/>
          <w:szCs w:val="28"/>
        </w:rPr>
        <w:t>14,1</w:t>
      </w:r>
      <w:r w:rsidRPr="009F34EF">
        <w:rPr>
          <w:rFonts w:ascii="Times New Roman" w:hAnsi="Times New Roman"/>
          <w:bCs/>
          <w:kern w:val="1"/>
          <w:sz w:val="28"/>
          <w:szCs w:val="28"/>
        </w:rPr>
        <w:t> тыс. м²</w:t>
      </w:r>
      <w:r>
        <w:rPr>
          <w:rFonts w:ascii="Times New Roman" w:hAnsi="Times New Roman"/>
          <w:bCs/>
          <w:kern w:val="1"/>
          <w:sz w:val="28"/>
          <w:szCs w:val="28"/>
        </w:rPr>
        <w:t xml:space="preserve"> </w:t>
      </w:r>
      <w:r w:rsidRPr="009F34EF">
        <w:rPr>
          <w:rFonts w:ascii="Times New Roman" w:hAnsi="Times New Roman"/>
          <w:bCs/>
          <w:kern w:val="1"/>
          <w:sz w:val="28"/>
          <w:szCs w:val="28"/>
        </w:rPr>
        <w:t xml:space="preserve"> или </w:t>
      </w:r>
      <w:r>
        <w:rPr>
          <w:rFonts w:ascii="Times New Roman" w:hAnsi="Times New Roman"/>
          <w:bCs/>
          <w:kern w:val="1"/>
          <w:sz w:val="28"/>
          <w:szCs w:val="28"/>
        </w:rPr>
        <w:t>50,9</w:t>
      </w:r>
      <w:r w:rsidRPr="009F34EF">
        <w:rPr>
          <w:rFonts w:ascii="Times New Roman" w:hAnsi="Times New Roman"/>
          <w:bCs/>
          <w:kern w:val="1"/>
          <w:sz w:val="28"/>
          <w:szCs w:val="28"/>
        </w:rPr>
        <w:t xml:space="preserve">% от всего жилищного фонда сельского поселения. </w:t>
      </w:r>
      <w:r>
        <w:rPr>
          <w:rFonts w:ascii="Times New Roman" w:hAnsi="Times New Roman"/>
          <w:bCs/>
          <w:kern w:val="1"/>
          <w:sz w:val="28"/>
          <w:szCs w:val="28"/>
        </w:rPr>
        <w:t xml:space="preserve">Весь </w:t>
      </w:r>
      <w:r w:rsidRPr="009F34EF">
        <w:rPr>
          <w:rFonts w:ascii="Times New Roman" w:hAnsi="Times New Roman"/>
          <w:bCs/>
          <w:kern w:val="1"/>
          <w:sz w:val="28"/>
          <w:szCs w:val="28"/>
        </w:rPr>
        <w:t xml:space="preserve"> жилищн</w:t>
      </w:r>
      <w:r>
        <w:rPr>
          <w:rFonts w:ascii="Times New Roman" w:hAnsi="Times New Roman"/>
          <w:bCs/>
          <w:kern w:val="1"/>
          <w:sz w:val="28"/>
          <w:szCs w:val="28"/>
        </w:rPr>
        <w:t xml:space="preserve">ый фонд сельского поселения </w:t>
      </w:r>
      <w:r w:rsidRPr="009F34EF">
        <w:rPr>
          <w:rFonts w:ascii="Times New Roman" w:hAnsi="Times New Roman"/>
          <w:bCs/>
          <w:kern w:val="1"/>
          <w:sz w:val="28"/>
          <w:szCs w:val="28"/>
        </w:rPr>
        <w:t xml:space="preserve"> находится в личной собственности граждан.</w:t>
      </w:r>
    </w:p>
    <w:p w:rsidR="005E1446" w:rsidRDefault="005E1446" w:rsidP="005E1446">
      <w:pPr>
        <w:autoSpaceDE w:val="0"/>
        <w:spacing w:after="0"/>
        <w:ind w:firstLine="567"/>
        <w:jc w:val="both"/>
        <w:rPr>
          <w:rFonts w:ascii="Times New Roman" w:hAnsi="Times New Roman"/>
          <w:bCs/>
          <w:kern w:val="1"/>
          <w:sz w:val="28"/>
          <w:szCs w:val="28"/>
        </w:rPr>
      </w:pPr>
      <w:r w:rsidRPr="008C2987">
        <w:rPr>
          <w:rFonts w:ascii="Times New Roman" w:hAnsi="Times New Roman"/>
          <w:bCs/>
          <w:kern w:val="1"/>
          <w:sz w:val="28"/>
          <w:szCs w:val="28"/>
        </w:rPr>
        <w:t xml:space="preserve">В 2014 году в </w:t>
      </w:r>
      <w:r>
        <w:rPr>
          <w:rFonts w:ascii="Times New Roman" w:hAnsi="Times New Roman"/>
          <w:bCs/>
          <w:kern w:val="1"/>
          <w:sz w:val="28"/>
          <w:szCs w:val="28"/>
        </w:rPr>
        <w:t xml:space="preserve">сельском </w:t>
      </w:r>
      <w:r w:rsidRPr="008C2987">
        <w:rPr>
          <w:rFonts w:ascii="Times New Roman" w:hAnsi="Times New Roman"/>
          <w:bCs/>
          <w:kern w:val="1"/>
          <w:sz w:val="28"/>
          <w:szCs w:val="28"/>
        </w:rPr>
        <w:t xml:space="preserve">поселении введено </w:t>
      </w:r>
      <w:r>
        <w:rPr>
          <w:rFonts w:ascii="Times New Roman" w:hAnsi="Times New Roman"/>
          <w:bCs/>
          <w:kern w:val="1"/>
          <w:sz w:val="28"/>
          <w:szCs w:val="28"/>
        </w:rPr>
        <w:t>240,6</w:t>
      </w:r>
      <w:r w:rsidRPr="008C2987">
        <w:rPr>
          <w:rFonts w:ascii="Times New Roman" w:hAnsi="Times New Roman"/>
          <w:bCs/>
          <w:kern w:val="1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1"/>
          <w:sz w:val="28"/>
          <w:szCs w:val="28"/>
        </w:rPr>
        <w:t xml:space="preserve">кв.м. жилья. </w:t>
      </w:r>
      <w:r w:rsidRPr="008C2987">
        <w:rPr>
          <w:rFonts w:ascii="Times New Roman" w:hAnsi="Times New Roman"/>
          <w:bCs/>
          <w:kern w:val="1"/>
          <w:sz w:val="28"/>
          <w:szCs w:val="28"/>
        </w:rPr>
        <w:t xml:space="preserve"> Общая площадь жилых помещений, приходящаяся на одного жителя </w:t>
      </w:r>
      <w:r>
        <w:rPr>
          <w:rFonts w:ascii="Times New Roman" w:hAnsi="Times New Roman"/>
          <w:bCs/>
          <w:kern w:val="1"/>
          <w:sz w:val="28"/>
          <w:szCs w:val="28"/>
        </w:rPr>
        <w:t xml:space="preserve">Филоновского </w:t>
      </w:r>
      <w:r w:rsidRPr="008C2987">
        <w:rPr>
          <w:rFonts w:ascii="Times New Roman" w:hAnsi="Times New Roman"/>
          <w:bCs/>
          <w:kern w:val="1"/>
          <w:sz w:val="28"/>
          <w:szCs w:val="28"/>
        </w:rPr>
        <w:t xml:space="preserve">сельского поселения составила </w:t>
      </w:r>
      <w:r>
        <w:rPr>
          <w:rFonts w:ascii="Times New Roman" w:hAnsi="Times New Roman"/>
          <w:bCs/>
          <w:kern w:val="1"/>
          <w:sz w:val="28"/>
          <w:szCs w:val="28"/>
        </w:rPr>
        <w:t>29,6</w:t>
      </w:r>
      <w:r w:rsidRPr="008C2987">
        <w:rPr>
          <w:rFonts w:ascii="Times New Roman" w:hAnsi="Times New Roman"/>
          <w:bCs/>
          <w:kern w:val="1"/>
          <w:sz w:val="28"/>
          <w:szCs w:val="28"/>
        </w:rPr>
        <w:t xml:space="preserve"> м²/чел., что </w:t>
      </w:r>
      <w:r>
        <w:rPr>
          <w:rFonts w:ascii="Times New Roman" w:hAnsi="Times New Roman"/>
          <w:bCs/>
          <w:kern w:val="1"/>
          <w:sz w:val="28"/>
          <w:szCs w:val="28"/>
        </w:rPr>
        <w:t xml:space="preserve">выше </w:t>
      </w:r>
      <w:r w:rsidRPr="008C2987">
        <w:rPr>
          <w:rFonts w:ascii="Times New Roman" w:hAnsi="Times New Roman"/>
          <w:bCs/>
          <w:kern w:val="1"/>
          <w:sz w:val="28"/>
          <w:szCs w:val="28"/>
        </w:rPr>
        <w:t xml:space="preserve">средних показателей по Богучарскому </w:t>
      </w:r>
      <w:r>
        <w:rPr>
          <w:rFonts w:ascii="Times New Roman" w:hAnsi="Times New Roman"/>
          <w:bCs/>
          <w:kern w:val="1"/>
          <w:sz w:val="28"/>
          <w:szCs w:val="28"/>
        </w:rPr>
        <w:t>муниципальному району</w:t>
      </w:r>
      <w:r w:rsidRPr="008C2987">
        <w:rPr>
          <w:rFonts w:ascii="Times New Roman" w:hAnsi="Times New Roman"/>
          <w:bCs/>
          <w:kern w:val="1"/>
          <w:sz w:val="28"/>
          <w:szCs w:val="28"/>
        </w:rPr>
        <w:t xml:space="preserve"> (</w:t>
      </w:r>
      <w:r>
        <w:rPr>
          <w:rFonts w:ascii="Times New Roman" w:hAnsi="Times New Roman"/>
          <w:bCs/>
          <w:kern w:val="1"/>
          <w:sz w:val="28"/>
          <w:szCs w:val="28"/>
        </w:rPr>
        <w:t xml:space="preserve">25,3 </w:t>
      </w:r>
      <w:r w:rsidRPr="008C2987">
        <w:rPr>
          <w:rFonts w:ascii="Times New Roman" w:hAnsi="Times New Roman"/>
          <w:bCs/>
          <w:kern w:val="1"/>
          <w:sz w:val="28"/>
          <w:szCs w:val="28"/>
        </w:rPr>
        <w:t>м</w:t>
      </w:r>
      <w:r w:rsidRPr="008C2987">
        <w:rPr>
          <w:rFonts w:ascii="Times New Roman" w:hAnsi="Times New Roman"/>
          <w:bCs/>
          <w:kern w:val="24"/>
          <w:sz w:val="28"/>
          <w:szCs w:val="28"/>
          <w:vertAlign w:val="superscript"/>
        </w:rPr>
        <w:t>2</w:t>
      </w:r>
      <w:r w:rsidRPr="008C2987">
        <w:rPr>
          <w:rFonts w:ascii="Times New Roman" w:hAnsi="Times New Roman"/>
          <w:bCs/>
          <w:kern w:val="1"/>
          <w:sz w:val="28"/>
          <w:szCs w:val="28"/>
        </w:rPr>
        <w:t>/чел.).</w:t>
      </w:r>
    </w:p>
    <w:p w:rsidR="005E1446" w:rsidRPr="008C2987" w:rsidRDefault="005E1446" w:rsidP="005E1446">
      <w:pPr>
        <w:autoSpaceDE w:val="0"/>
        <w:spacing w:after="0"/>
        <w:ind w:firstLine="567"/>
        <w:jc w:val="both"/>
        <w:rPr>
          <w:rFonts w:ascii="Times New Roman" w:hAnsi="Times New Roman"/>
          <w:bCs/>
          <w:kern w:val="1"/>
          <w:sz w:val="28"/>
          <w:szCs w:val="28"/>
          <w:highlight w:val="green"/>
        </w:rPr>
      </w:pPr>
    </w:p>
    <w:p w:rsidR="005E1446" w:rsidRDefault="005E1446" w:rsidP="005E1446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1.3.5. Транспортная инфраструктура сельского поселения</w:t>
      </w:r>
      <w:r w:rsidRPr="000240DB">
        <w:rPr>
          <w:rFonts w:ascii="Times New Roman" w:hAnsi="Times New Roman"/>
          <w:b/>
          <w:sz w:val="28"/>
          <w:szCs w:val="28"/>
        </w:rPr>
        <w:t xml:space="preserve">. </w:t>
      </w:r>
    </w:p>
    <w:p w:rsidR="005E1446" w:rsidRPr="003E312D" w:rsidRDefault="005E1446" w:rsidP="005E14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E312D">
        <w:rPr>
          <w:rFonts w:ascii="Times New Roman" w:hAnsi="Times New Roman"/>
          <w:sz w:val="28"/>
          <w:szCs w:val="28"/>
        </w:rPr>
        <w:t xml:space="preserve">По территории Филоновского сельского поселения проходит участок федеральной автодороги «Дон». Дорога общего пользования, М-4, «Москва — Ростов-на-Дону — Новороссийск». Ширина проезжей части данной автодороги, имеющей асфальтовое покрытие, составляет </w:t>
      </w:r>
      <w:smartTag w:uri="urn:schemas-microsoft-com:office:smarttags" w:element="metricconverter">
        <w:smartTagPr>
          <w:attr w:name="ProductID" w:val="15 м"/>
        </w:smartTagPr>
        <w:r w:rsidRPr="003E312D">
          <w:rPr>
            <w:rFonts w:ascii="Times New Roman" w:hAnsi="Times New Roman"/>
            <w:sz w:val="28"/>
            <w:szCs w:val="28"/>
          </w:rPr>
          <w:t>15 м</w:t>
        </w:r>
      </w:smartTag>
      <w:r w:rsidRPr="003E312D">
        <w:rPr>
          <w:rFonts w:ascii="Times New Roman" w:hAnsi="Times New Roman"/>
          <w:sz w:val="28"/>
          <w:szCs w:val="28"/>
        </w:rPr>
        <w:t xml:space="preserve">. Федеральная дорога  отделяет село Свобода от центра муниципального района (г. Богучар) и от центра поселения (с.Филоново), что является неблагоприятным условием для организации транспортной инфраструктуры Филоновского сельского поселения. В настоящее время дорога реконструируется. </w:t>
      </w:r>
    </w:p>
    <w:p w:rsidR="005E1446" w:rsidRPr="003E312D" w:rsidRDefault="005E1446" w:rsidP="005E144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312D">
        <w:rPr>
          <w:rFonts w:ascii="Times New Roman" w:hAnsi="Times New Roman"/>
          <w:sz w:val="28"/>
          <w:szCs w:val="28"/>
        </w:rPr>
        <w:t>С муниципальным центром — городом Богучар центр Филоновского сельского поселения связан федеральной дорогой общего пользования</w:t>
      </w:r>
      <w:r w:rsidRPr="003E312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E312D">
        <w:rPr>
          <w:rFonts w:ascii="Times New Roman" w:hAnsi="Times New Roman"/>
          <w:sz w:val="28"/>
          <w:szCs w:val="28"/>
        </w:rPr>
        <w:t>М-4, «Москва — Ростов-на-Дону — Новороссийск.</w:t>
      </w:r>
    </w:p>
    <w:p w:rsidR="005E1446" w:rsidRPr="003E312D" w:rsidRDefault="005E1446" w:rsidP="005E144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312D">
        <w:rPr>
          <w:rFonts w:ascii="Times New Roman" w:hAnsi="Times New Roman"/>
          <w:sz w:val="28"/>
          <w:szCs w:val="28"/>
        </w:rPr>
        <w:t xml:space="preserve">С центром Филоновского сельского поселения — селом Филоново сельские поселения село Свобода и хутор Тихий Дон  имеют удобную связь по автодорогам общего пользования регионального значения «с.Свобода — М 4» и «М 4 — с. Филоново  — х. Тихий Дон». Хутор Перещепное не имеет  автодорог регионального и муниципального значения и может использовать для связей с центром поселения и другими поселениями Филоновского района только магистральную трассу федеральной автодороги «М-4». </w:t>
      </w:r>
    </w:p>
    <w:p w:rsidR="005E1446" w:rsidRPr="003E312D" w:rsidRDefault="005E1446" w:rsidP="005E144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312D">
        <w:rPr>
          <w:rFonts w:ascii="Times New Roman" w:hAnsi="Times New Roman"/>
          <w:sz w:val="28"/>
          <w:szCs w:val="28"/>
        </w:rPr>
        <w:t>К подъездным дорогам общего пользования регионального значения, имеющим твердое покрытие шириной 7м, относятся автодороги:</w:t>
      </w:r>
    </w:p>
    <w:p w:rsidR="005E1446" w:rsidRPr="003E312D" w:rsidRDefault="005E1446" w:rsidP="005E144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312D">
        <w:rPr>
          <w:rFonts w:ascii="Times New Roman" w:hAnsi="Times New Roman"/>
          <w:sz w:val="28"/>
          <w:szCs w:val="28"/>
        </w:rPr>
        <w:t>« М-4 «Дон» — с. Филоново — х. Тихий Дон;</w:t>
      </w:r>
    </w:p>
    <w:p w:rsidR="005E1446" w:rsidRPr="003E312D" w:rsidRDefault="005E1446" w:rsidP="005E144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312D">
        <w:rPr>
          <w:rFonts w:ascii="Times New Roman" w:hAnsi="Times New Roman"/>
          <w:sz w:val="28"/>
          <w:szCs w:val="28"/>
        </w:rPr>
        <w:lastRenderedPageBreak/>
        <w:t>« М-4 «Дон» — с. Свобода;</w:t>
      </w:r>
    </w:p>
    <w:p w:rsidR="005E1446" w:rsidRPr="003E312D" w:rsidRDefault="005E1446" w:rsidP="005E144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312D">
        <w:rPr>
          <w:rFonts w:ascii="Times New Roman" w:hAnsi="Times New Roman"/>
          <w:sz w:val="28"/>
          <w:szCs w:val="28"/>
        </w:rPr>
        <w:t>« М-4 «Дон» — х. Перещепное.</w:t>
      </w:r>
    </w:p>
    <w:p w:rsidR="005E1446" w:rsidRPr="003E312D" w:rsidRDefault="005E1446" w:rsidP="005E14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E312D">
        <w:rPr>
          <w:rFonts w:ascii="Times New Roman" w:hAnsi="Times New Roman"/>
          <w:sz w:val="28"/>
          <w:szCs w:val="28"/>
        </w:rPr>
        <w:t>Таким образом в Филоновском сельском поселении проходят: одна дорога федерального значения и две регионального значения.</w:t>
      </w:r>
    </w:p>
    <w:p w:rsidR="005E1446" w:rsidRPr="003E312D" w:rsidRDefault="005E1446" w:rsidP="005E144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312D">
        <w:rPr>
          <w:rFonts w:ascii="Times New Roman" w:hAnsi="Times New Roman"/>
          <w:sz w:val="28"/>
          <w:szCs w:val="28"/>
        </w:rPr>
        <w:t>Протяжение дорог  федерального и регионального значения общего пользования, проходящих по территории Филоновского сельского поселения составляет 16,8км (из них федерального значения — 8,7км).</w:t>
      </w:r>
    </w:p>
    <w:p w:rsidR="005E1446" w:rsidRPr="003E312D" w:rsidRDefault="005E1446" w:rsidP="005E144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312D">
        <w:rPr>
          <w:rFonts w:ascii="Times New Roman" w:hAnsi="Times New Roman"/>
          <w:sz w:val="28"/>
          <w:szCs w:val="28"/>
        </w:rPr>
        <w:t xml:space="preserve">Местные поселковые улицы и дороги общего пользования Филоновского сельского поселения не имеют благоустройства </w:t>
      </w:r>
    </w:p>
    <w:p w:rsidR="005E1446" w:rsidRPr="003E312D" w:rsidRDefault="005E1446" w:rsidP="005E144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312D">
        <w:rPr>
          <w:rFonts w:ascii="Times New Roman" w:hAnsi="Times New Roman"/>
          <w:sz w:val="28"/>
          <w:szCs w:val="28"/>
        </w:rPr>
        <w:t>Пересечения автодороги «Дон-4» с автодорогами Филоновского поселения осуществляются в одном уровне.</w:t>
      </w:r>
    </w:p>
    <w:p w:rsidR="005E1446" w:rsidRPr="00181579" w:rsidRDefault="005E1446" w:rsidP="005E1446">
      <w:pPr>
        <w:pStyle w:val="af0"/>
        <w:spacing w:before="0" w:beforeAutospacing="0" w:after="0" w:afterAutospacing="0" w:line="437" w:lineRule="atLeast"/>
        <w:ind w:firstLine="567"/>
        <w:jc w:val="both"/>
        <w:rPr>
          <w:color w:val="1E1E1E"/>
          <w:sz w:val="28"/>
          <w:szCs w:val="28"/>
        </w:rPr>
      </w:pPr>
      <w:r>
        <w:rPr>
          <w:rFonts w:ascii="Tahoma" w:hAnsi="Tahoma" w:cs="Tahoma"/>
          <w:color w:val="1E1E1E"/>
          <w:sz w:val="36"/>
          <w:szCs w:val="36"/>
        </w:rPr>
        <w:t> </w:t>
      </w:r>
      <w:r w:rsidRPr="00181579">
        <w:rPr>
          <w:color w:val="1E1E1E"/>
          <w:sz w:val="28"/>
          <w:szCs w:val="28"/>
        </w:rPr>
        <w:t>Транспортное сообщение между с. Филоново  и г.Богучар обеспечивается автобусным  сообщением,  регулярность автобусного сообщения -  3 раза в неделю (понедельник, пятница, воскресенье), стоимость проезда 30  рублей.</w:t>
      </w:r>
    </w:p>
    <w:p w:rsidR="005E1446" w:rsidRPr="00181579" w:rsidRDefault="005E1446" w:rsidP="005E1446">
      <w:pPr>
        <w:pStyle w:val="af0"/>
        <w:spacing w:before="0" w:beforeAutospacing="0" w:after="0" w:afterAutospacing="0" w:line="437" w:lineRule="atLeast"/>
        <w:ind w:firstLine="567"/>
        <w:jc w:val="both"/>
        <w:rPr>
          <w:color w:val="1E1E1E"/>
          <w:sz w:val="28"/>
          <w:szCs w:val="28"/>
        </w:rPr>
      </w:pPr>
      <w:r w:rsidRPr="00181579">
        <w:rPr>
          <w:color w:val="1E1E1E"/>
          <w:sz w:val="28"/>
          <w:szCs w:val="28"/>
        </w:rPr>
        <w:t>  Из других населенных пунктов поселения ( с.Свобода, х.Перещепное,) автобусное сообщение осуществляется 3 раза в неделю.</w:t>
      </w:r>
    </w:p>
    <w:p w:rsidR="005E1446" w:rsidRDefault="005E1446" w:rsidP="005E144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E1446" w:rsidRDefault="005E1446" w:rsidP="005E1446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</w:t>
      </w:r>
      <w:r w:rsidRPr="008C2987">
        <w:rPr>
          <w:rFonts w:ascii="Times New Roman" w:hAnsi="Times New Roman"/>
          <w:b/>
          <w:sz w:val="28"/>
          <w:szCs w:val="28"/>
        </w:rPr>
        <w:t>6. Инженерная инфраструктура сельского поселения.</w:t>
      </w:r>
    </w:p>
    <w:p w:rsidR="005E1446" w:rsidRPr="008932BE" w:rsidRDefault="005E1446" w:rsidP="005E144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761A3">
        <w:rPr>
          <w:rFonts w:ascii="Times New Roman" w:hAnsi="Times New Roman"/>
          <w:b/>
          <w:sz w:val="28"/>
          <w:szCs w:val="28"/>
        </w:rPr>
        <w:t xml:space="preserve">Электроснабжение. </w:t>
      </w:r>
      <w:r w:rsidRPr="008932BE">
        <w:rPr>
          <w:rFonts w:ascii="Times New Roman" w:hAnsi="Times New Roman"/>
          <w:sz w:val="28"/>
          <w:szCs w:val="28"/>
        </w:rPr>
        <w:t>Электроснабжение Филоновского сельского поселения осуществляется от Воронежской энергосистемы через подстанцию: 110/35/10кВ Богучар, на которой установлены два трансформатора мощностью по 16МВА.</w:t>
      </w:r>
    </w:p>
    <w:p w:rsidR="005E1446" w:rsidRPr="008932BE" w:rsidRDefault="005E1446" w:rsidP="005E144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932BE">
        <w:rPr>
          <w:rFonts w:ascii="Times New Roman" w:hAnsi="Times New Roman"/>
          <w:sz w:val="28"/>
          <w:szCs w:val="28"/>
        </w:rPr>
        <w:t>Распределение электроэнергии по потребителям осуществляется по сетям 10кВ через 17 трансформаторных подстанций 10/0,4кВ. Суммарная мощность подстанций – 2429кВА. Протяженность распределительных сетей – 70км.</w:t>
      </w:r>
    </w:p>
    <w:p w:rsidR="005E1446" w:rsidRPr="008932BE" w:rsidRDefault="005E1446" w:rsidP="005E144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761A3">
        <w:rPr>
          <w:rFonts w:ascii="Times New Roman" w:hAnsi="Times New Roman"/>
          <w:b/>
          <w:sz w:val="28"/>
          <w:szCs w:val="28"/>
        </w:rPr>
        <w:t>Теплоснабжение</w:t>
      </w:r>
      <w:r w:rsidRPr="003761A3">
        <w:rPr>
          <w:rFonts w:ascii="Times New Roman" w:hAnsi="Times New Roman"/>
          <w:sz w:val="28"/>
          <w:szCs w:val="28"/>
        </w:rPr>
        <w:t xml:space="preserve"> </w:t>
      </w:r>
      <w:r w:rsidRPr="008932BE">
        <w:rPr>
          <w:rFonts w:ascii="Times New Roman" w:hAnsi="Times New Roman"/>
          <w:sz w:val="28"/>
          <w:szCs w:val="28"/>
        </w:rPr>
        <w:t>жилищно-коммунального сектора Филоновского сельского поселения децентрализовано и осуществляется от индивидуальных источников. Теплоснабжение общественной застройки (школ) осуществляется от мелких отопительных отельных суммарной мощностью 0,17Гкал/час.</w:t>
      </w:r>
    </w:p>
    <w:p w:rsidR="005E1446" w:rsidRPr="008932BE" w:rsidRDefault="005E1446" w:rsidP="005E144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932BE">
        <w:rPr>
          <w:rFonts w:ascii="Times New Roman" w:hAnsi="Times New Roman"/>
          <w:sz w:val="28"/>
          <w:szCs w:val="28"/>
        </w:rPr>
        <w:t>Состояние муниципальных котельных удовлетворительное. Система теплоснабжения – открытая, тип прокладки сетей – надземная.</w:t>
      </w:r>
    </w:p>
    <w:p w:rsidR="005E1446" w:rsidRPr="008932BE" w:rsidRDefault="005E1446" w:rsidP="005E144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932BE">
        <w:rPr>
          <w:rFonts w:ascii="Times New Roman" w:hAnsi="Times New Roman"/>
          <w:sz w:val="28"/>
          <w:szCs w:val="28"/>
        </w:rPr>
        <w:t>Горячим водоснабжением жилой фонд не обеспечивается.</w:t>
      </w:r>
    </w:p>
    <w:p w:rsidR="005E1446" w:rsidRPr="008932BE" w:rsidRDefault="005E1446" w:rsidP="005E144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761A3">
        <w:rPr>
          <w:rFonts w:ascii="Times New Roman" w:hAnsi="Times New Roman"/>
          <w:b/>
          <w:sz w:val="28"/>
          <w:szCs w:val="28"/>
        </w:rPr>
        <w:t>Газоснабжение</w:t>
      </w:r>
      <w:r w:rsidRPr="003761A3">
        <w:rPr>
          <w:rFonts w:ascii="Times New Roman" w:hAnsi="Times New Roman"/>
          <w:sz w:val="28"/>
          <w:szCs w:val="28"/>
        </w:rPr>
        <w:t xml:space="preserve">  </w:t>
      </w:r>
      <w:r w:rsidRPr="008932BE">
        <w:rPr>
          <w:rFonts w:ascii="Times New Roman" w:hAnsi="Times New Roman"/>
          <w:sz w:val="28"/>
          <w:szCs w:val="28"/>
        </w:rPr>
        <w:t>Филоновского сельского поселения осуществляется, в равных долях сжиженным и природным газом.</w:t>
      </w:r>
    </w:p>
    <w:p w:rsidR="005E1446" w:rsidRPr="008932BE" w:rsidRDefault="005E1446" w:rsidP="005E144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932BE">
        <w:rPr>
          <w:rFonts w:ascii="Times New Roman" w:hAnsi="Times New Roman"/>
          <w:sz w:val="28"/>
          <w:szCs w:val="28"/>
        </w:rPr>
        <w:t>Природный газ подается в Филоновское сельское поселение по газопроводу высокого давления «Богучар – Осетровка». В Сельском поселении газифицированы природным газом  с.Филоново и х.Перещепное.</w:t>
      </w:r>
    </w:p>
    <w:p w:rsidR="005E1446" w:rsidRPr="008932BE" w:rsidRDefault="005E1446" w:rsidP="005E144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932BE">
        <w:rPr>
          <w:rFonts w:ascii="Times New Roman" w:hAnsi="Times New Roman"/>
          <w:sz w:val="28"/>
          <w:szCs w:val="28"/>
        </w:rPr>
        <w:lastRenderedPageBreak/>
        <w:t xml:space="preserve">Система газовых сетей двухступенчатая – газопроводами высокого и низкого давления. Газоснабжение сельского поселения природным газом составляет 70%. Протяженность уличной газовой сети составляет 40,7 км.  </w:t>
      </w:r>
    </w:p>
    <w:p w:rsidR="005E1446" w:rsidRPr="008932BE" w:rsidRDefault="005E1446" w:rsidP="005E144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932BE">
        <w:rPr>
          <w:rFonts w:ascii="Times New Roman" w:hAnsi="Times New Roman"/>
          <w:sz w:val="28"/>
          <w:szCs w:val="28"/>
        </w:rPr>
        <w:t>Газифицировано природным газом по состоянии на 01.01.2015 года - 264 домовладений из 412 домовладений по поселению.</w:t>
      </w:r>
    </w:p>
    <w:p w:rsidR="005E1446" w:rsidRDefault="005E1446" w:rsidP="005E1446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E1446" w:rsidRPr="00E50DDB" w:rsidRDefault="005E1446" w:rsidP="005E1446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1.3.7. Водоснабжение и водоотведение.</w:t>
      </w:r>
    </w:p>
    <w:p w:rsidR="005E1446" w:rsidRPr="003E312D" w:rsidRDefault="005E1446" w:rsidP="005E144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E312D">
        <w:rPr>
          <w:rFonts w:ascii="Times New Roman" w:hAnsi="Times New Roman"/>
          <w:sz w:val="28"/>
          <w:szCs w:val="28"/>
        </w:rPr>
        <w:t>В настоящее время водопроводом оборудовано 52,5% жилищного фонда. Мощность водозаборных скважин – 1,5 тыс. м</w:t>
      </w:r>
      <w:r w:rsidRPr="003E312D">
        <w:rPr>
          <w:rFonts w:ascii="Times New Roman" w:hAnsi="Times New Roman"/>
          <w:sz w:val="28"/>
          <w:szCs w:val="28"/>
          <w:vertAlign w:val="superscript"/>
        </w:rPr>
        <w:t>3</w:t>
      </w:r>
      <w:r w:rsidRPr="003E312D">
        <w:rPr>
          <w:rFonts w:ascii="Times New Roman" w:hAnsi="Times New Roman"/>
          <w:sz w:val="28"/>
          <w:szCs w:val="28"/>
        </w:rPr>
        <w:t>/сут. Протяженность водоводов 11,9 км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E312D">
        <w:rPr>
          <w:rFonts w:ascii="Times New Roman" w:hAnsi="Times New Roman"/>
          <w:sz w:val="28"/>
          <w:szCs w:val="28"/>
        </w:rPr>
        <w:t xml:space="preserve"> </w:t>
      </w:r>
    </w:p>
    <w:p w:rsidR="005E1446" w:rsidRPr="00D642BF" w:rsidRDefault="005E1446" w:rsidP="005E144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E312D">
        <w:rPr>
          <w:rFonts w:ascii="Times New Roman" w:hAnsi="Times New Roman"/>
          <w:sz w:val="28"/>
          <w:szCs w:val="28"/>
        </w:rPr>
        <w:t>По химическому</w:t>
      </w:r>
      <w:r w:rsidRPr="00D642BF">
        <w:rPr>
          <w:rFonts w:ascii="Times New Roman" w:hAnsi="Times New Roman"/>
          <w:sz w:val="28"/>
          <w:szCs w:val="28"/>
        </w:rPr>
        <w:t xml:space="preserve"> составу воды, в основном, гидрокарбонатно-кальциевые, хлоридно-гидрокарбонатно-кальциевые и смешанного типа. Воды условно защищены от поверхностного загрязнения, которое может проникать по склонам балок и оврагов, а также рек Богучарка и Лев. Богучарка. Хозяйственно-питьевое водоснабжение населения и в значительной степени техническое водоснабжение сельскохозяйственных, промышленных предприятий, орошение сельхозугодий основано на использовании подземных вод.</w:t>
      </w:r>
    </w:p>
    <w:p w:rsidR="005E1446" w:rsidRPr="003E312D" w:rsidRDefault="005E1446" w:rsidP="005E1446">
      <w:pPr>
        <w:pStyle w:val="a7"/>
        <w:tabs>
          <w:tab w:val="left" w:pos="720"/>
        </w:tabs>
        <w:spacing w:after="0" w:line="276" w:lineRule="auto"/>
        <w:ind w:left="0" w:firstLine="720"/>
        <w:jc w:val="both"/>
        <w:rPr>
          <w:sz w:val="28"/>
          <w:szCs w:val="28"/>
        </w:rPr>
      </w:pPr>
      <w:r w:rsidRPr="00D642BF">
        <w:rPr>
          <w:sz w:val="28"/>
          <w:szCs w:val="28"/>
        </w:rPr>
        <w:t xml:space="preserve">Общее состояние системы водоснабжения неудовлетворительное: износ </w:t>
      </w:r>
      <w:r w:rsidRPr="003E312D">
        <w:rPr>
          <w:sz w:val="28"/>
          <w:szCs w:val="28"/>
        </w:rPr>
        <w:t xml:space="preserve">водопроводных сетей и оборудования </w:t>
      </w:r>
      <w:r w:rsidRPr="00181579">
        <w:rPr>
          <w:sz w:val="28"/>
          <w:szCs w:val="28"/>
        </w:rPr>
        <w:t>более 53,8%.</w:t>
      </w:r>
    </w:p>
    <w:p w:rsidR="005E1446" w:rsidRPr="0044651A" w:rsidRDefault="005E1446" w:rsidP="005E1446">
      <w:pPr>
        <w:pStyle w:val="a7"/>
        <w:tabs>
          <w:tab w:val="left" w:pos="720"/>
        </w:tabs>
        <w:spacing w:after="0" w:line="276" w:lineRule="auto"/>
        <w:ind w:left="0" w:firstLine="720"/>
        <w:jc w:val="both"/>
        <w:rPr>
          <w:sz w:val="28"/>
          <w:szCs w:val="28"/>
        </w:rPr>
      </w:pPr>
      <w:r w:rsidRPr="0044651A">
        <w:rPr>
          <w:sz w:val="28"/>
          <w:szCs w:val="28"/>
        </w:rPr>
        <w:t>В настоящее время централизованной системы водоотведения в Филоновском сельском поселении нет. Стоки отводятся в выгребные ямы, септики. Организованный вывоз сточных вод отсутствует.</w:t>
      </w:r>
    </w:p>
    <w:p w:rsidR="005E1446" w:rsidRDefault="005E1446" w:rsidP="005E1446">
      <w:pPr>
        <w:spacing w:after="0"/>
        <w:ind w:firstLine="567"/>
        <w:jc w:val="both"/>
        <w:rPr>
          <w:b/>
          <w:sz w:val="28"/>
          <w:szCs w:val="28"/>
        </w:rPr>
      </w:pPr>
    </w:p>
    <w:p w:rsidR="005E1446" w:rsidRPr="003E312D" w:rsidRDefault="005E1446" w:rsidP="005E1446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E312D">
        <w:rPr>
          <w:rFonts w:ascii="Times New Roman" w:hAnsi="Times New Roman"/>
          <w:b/>
          <w:sz w:val="28"/>
          <w:szCs w:val="28"/>
        </w:rPr>
        <w:t xml:space="preserve">1.3.8. Объекты связи. </w:t>
      </w:r>
    </w:p>
    <w:p w:rsidR="005E1446" w:rsidRPr="00181579" w:rsidRDefault="005E1446" w:rsidP="005E1446">
      <w:pPr>
        <w:tabs>
          <w:tab w:val="left" w:pos="1418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81579">
        <w:rPr>
          <w:rFonts w:ascii="Times New Roman" w:hAnsi="Times New Roman"/>
          <w:sz w:val="28"/>
          <w:szCs w:val="28"/>
        </w:rPr>
        <w:t xml:space="preserve">Населению Филоновского сельского поселения предоставляются следующие основные виды телекоммуникационных услуг: телефонная фиксированная (стационарная) связь; услуги сети сотовой подвижной связи; почтовая связь, телерадиовещание, радиотелефонная связь и телематическая связь. Монтированная емкость фиксированной связи составила 160 номеров, количество аппаратов общего пользования 150. Уровень цифровизации низкий, необходима постепенная модернизация сетей. АТС расположена в с. Филоново (тип АТС АЛС-4096С). </w:t>
      </w:r>
      <w:r w:rsidRPr="00181579">
        <w:rPr>
          <w:rFonts w:ascii="Times New Roman" w:hAnsi="Times New Roman"/>
          <w:bCs/>
          <w:sz w:val="28"/>
          <w:szCs w:val="28"/>
        </w:rPr>
        <w:t>Услуги сотовой</w:t>
      </w:r>
      <w:r w:rsidRPr="00181579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181579">
        <w:rPr>
          <w:rFonts w:ascii="Times New Roman" w:hAnsi="Times New Roman"/>
          <w:bCs/>
          <w:sz w:val="28"/>
          <w:szCs w:val="28"/>
        </w:rPr>
        <w:t>подвижной радиотелефонной связи предоставляют 4 оператора.</w:t>
      </w:r>
      <w:r w:rsidRPr="00181579">
        <w:rPr>
          <w:rFonts w:ascii="Times New Roman" w:hAnsi="Times New Roman"/>
          <w:sz w:val="28"/>
          <w:szCs w:val="28"/>
        </w:rPr>
        <w:t xml:space="preserve"> Число абонентов СПС постоянно растет. Охват населения телевизионным вещанием  в поселении порядка </w:t>
      </w:r>
      <w:r w:rsidRPr="00B6737E">
        <w:rPr>
          <w:rFonts w:ascii="Times New Roman" w:hAnsi="Times New Roman"/>
          <w:sz w:val="28"/>
          <w:szCs w:val="28"/>
        </w:rPr>
        <w:t>80%.</w:t>
      </w:r>
      <w:r w:rsidRPr="00181579">
        <w:rPr>
          <w:rFonts w:ascii="Times New Roman" w:hAnsi="Times New Roman"/>
          <w:sz w:val="28"/>
          <w:szCs w:val="28"/>
        </w:rPr>
        <w:t xml:space="preserve"> Основным оператором по оказанию услуг почтовой связи </w:t>
      </w:r>
      <w:r w:rsidRPr="00ED015C">
        <w:rPr>
          <w:rFonts w:ascii="Times New Roman" w:hAnsi="Times New Roman"/>
          <w:sz w:val="28"/>
          <w:szCs w:val="28"/>
        </w:rPr>
        <w:t>является Управление федеральной почтовой с</w:t>
      </w:r>
      <w:r>
        <w:rPr>
          <w:rFonts w:ascii="Times New Roman" w:hAnsi="Times New Roman"/>
          <w:sz w:val="28"/>
          <w:szCs w:val="28"/>
        </w:rPr>
        <w:t>вязи Воронежской области (УФПС) – филиал УФПС расположен в с.Филоново.</w:t>
      </w:r>
    </w:p>
    <w:p w:rsidR="005E1446" w:rsidRDefault="005E1446" w:rsidP="005E1446">
      <w:pPr>
        <w:pStyle w:val="1"/>
        <w:ind w:firstLine="567"/>
        <w:rPr>
          <w:rFonts w:ascii="Times New Roman" w:hAnsi="Times New Roman" w:cs="Times New Roman"/>
          <w:sz w:val="28"/>
          <w:szCs w:val="28"/>
        </w:rPr>
      </w:pPr>
      <w:bookmarkStart w:id="2" w:name="_Toc294617374"/>
      <w:r>
        <w:rPr>
          <w:rFonts w:ascii="Times New Roman" w:hAnsi="Times New Roman" w:cs="Times New Roman"/>
          <w:sz w:val="28"/>
          <w:szCs w:val="28"/>
        </w:rPr>
        <w:lastRenderedPageBreak/>
        <w:t xml:space="preserve">1.3.9. Анализ финансово-бюджетной </w:t>
      </w:r>
      <w:r w:rsidRPr="009C1880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880">
        <w:rPr>
          <w:rFonts w:ascii="Times New Roman" w:hAnsi="Times New Roman" w:cs="Times New Roman"/>
          <w:sz w:val="28"/>
          <w:szCs w:val="28"/>
        </w:rPr>
        <w:t>поселения.</w:t>
      </w:r>
    </w:p>
    <w:p w:rsidR="005E1446" w:rsidRPr="00571F61" w:rsidRDefault="005E1446" w:rsidP="005E1446">
      <w:pPr>
        <w:spacing w:before="24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71F61">
        <w:rPr>
          <w:rFonts w:ascii="Times New Roman" w:hAnsi="Times New Roman"/>
          <w:sz w:val="28"/>
          <w:szCs w:val="28"/>
        </w:rPr>
        <w:t>Бюджет муниципального образования служит основным инструментом регулирования экономики, исполняя роль финансового плана муниципального образования, является фондом денежных средств, обеспечивающим местные расходы.</w:t>
      </w:r>
    </w:p>
    <w:p w:rsidR="005E1446" w:rsidRPr="00571F61" w:rsidRDefault="005E1446" w:rsidP="005E144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71F61">
        <w:rPr>
          <w:rFonts w:ascii="Times New Roman" w:hAnsi="Times New Roman"/>
          <w:sz w:val="28"/>
          <w:szCs w:val="28"/>
        </w:rPr>
        <w:t xml:space="preserve">Проводимая бюджетная политика  </w:t>
      </w:r>
      <w:r>
        <w:rPr>
          <w:rFonts w:ascii="Times New Roman" w:hAnsi="Times New Roman"/>
          <w:sz w:val="28"/>
          <w:szCs w:val="28"/>
        </w:rPr>
        <w:t>Поповского</w:t>
      </w:r>
      <w:r w:rsidRPr="00571F61">
        <w:rPr>
          <w:rFonts w:ascii="Times New Roman" w:hAnsi="Times New Roman"/>
          <w:sz w:val="28"/>
          <w:szCs w:val="28"/>
        </w:rPr>
        <w:t xml:space="preserve"> сельского поселения  в целом соответствует стратегическим целям  развития поселения и повышению качества жизни населения. </w:t>
      </w:r>
    </w:p>
    <w:p w:rsidR="005E1446" w:rsidRPr="00571F61" w:rsidRDefault="005E1446" w:rsidP="005E1446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571F61">
        <w:rPr>
          <w:rFonts w:ascii="Times New Roman" w:hAnsi="Times New Roman"/>
          <w:sz w:val="28"/>
          <w:szCs w:val="28"/>
        </w:rPr>
        <w:t xml:space="preserve">Доходы и расходы бюджета муниципального образования  за </w:t>
      </w:r>
      <w:r>
        <w:rPr>
          <w:rFonts w:ascii="Times New Roman" w:hAnsi="Times New Roman"/>
          <w:sz w:val="28"/>
          <w:szCs w:val="28"/>
        </w:rPr>
        <w:t xml:space="preserve">2010-2014 годы </w:t>
      </w:r>
      <w:r w:rsidRPr="00571F61">
        <w:rPr>
          <w:rFonts w:ascii="Times New Roman" w:hAnsi="Times New Roman"/>
          <w:sz w:val="28"/>
          <w:szCs w:val="28"/>
        </w:rPr>
        <w:t xml:space="preserve"> представлены в таблице</w:t>
      </w:r>
      <w:r>
        <w:rPr>
          <w:rFonts w:ascii="Times New Roman" w:hAnsi="Times New Roman"/>
          <w:sz w:val="28"/>
          <w:szCs w:val="28"/>
        </w:rPr>
        <w:t xml:space="preserve"> 6.</w:t>
      </w:r>
    </w:p>
    <w:p w:rsidR="005E1446" w:rsidRPr="00B7129C" w:rsidRDefault="005E1446" w:rsidP="005E1446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7129C">
        <w:rPr>
          <w:rFonts w:ascii="Times New Roman" w:hAnsi="Times New Roman"/>
          <w:sz w:val="28"/>
          <w:szCs w:val="28"/>
          <w:lang w:eastAsia="ru-RU"/>
        </w:rPr>
        <w:t>Таблица 6.</w:t>
      </w:r>
    </w:p>
    <w:p w:rsidR="005E1446" w:rsidRPr="00571F61" w:rsidRDefault="005E1446" w:rsidP="005E1446">
      <w:pPr>
        <w:spacing w:after="0"/>
        <w:jc w:val="right"/>
        <w:rPr>
          <w:rFonts w:ascii="Times New Roman" w:hAnsi="Times New Roman"/>
          <w:lang w:eastAsia="ru-RU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3843"/>
        <w:gridCol w:w="927"/>
        <w:gridCol w:w="915"/>
        <w:gridCol w:w="993"/>
        <w:gridCol w:w="992"/>
        <w:gridCol w:w="992"/>
        <w:gridCol w:w="851"/>
      </w:tblGrid>
      <w:tr w:rsidR="005E1446" w:rsidRPr="00DB6496" w:rsidTr="005E1446">
        <w:trPr>
          <w:trHeight w:val="322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46" w:rsidRPr="00C042C4" w:rsidRDefault="005E1446" w:rsidP="005E1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C042C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1446" w:rsidRPr="00A779A1" w:rsidRDefault="005E1446" w:rsidP="005E1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779A1">
              <w:rPr>
                <w:rFonts w:ascii="Times New Roman" w:eastAsia="Times New Roman" w:hAnsi="Times New Roman"/>
                <w:bCs/>
                <w:lang w:eastAsia="ru-RU"/>
              </w:rPr>
              <w:t>Ед.</w:t>
            </w:r>
          </w:p>
          <w:p w:rsidR="005E1446" w:rsidRPr="00A779A1" w:rsidRDefault="005E1446" w:rsidP="005E1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779A1">
              <w:rPr>
                <w:rFonts w:ascii="Times New Roman" w:eastAsia="Times New Roman" w:hAnsi="Times New Roman"/>
                <w:bCs/>
                <w:lang w:eastAsia="ru-RU"/>
              </w:rPr>
              <w:t xml:space="preserve"> измер.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46" w:rsidRPr="00C042C4" w:rsidRDefault="005E1446" w:rsidP="005E1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C042C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2010г.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46" w:rsidRPr="00C042C4" w:rsidRDefault="005E1446" w:rsidP="005E1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C042C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2011г.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46" w:rsidRPr="00C042C4" w:rsidRDefault="005E1446" w:rsidP="005E1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C042C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2012г.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46" w:rsidRPr="00C042C4" w:rsidRDefault="005E1446" w:rsidP="005E1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C042C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2013г.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46" w:rsidRPr="00C042C4" w:rsidRDefault="005E1446" w:rsidP="005E1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C042C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2014г</w:t>
            </w:r>
          </w:p>
        </w:tc>
      </w:tr>
      <w:tr w:rsidR="005E1446" w:rsidRPr="00DB6496" w:rsidTr="005E1446">
        <w:trPr>
          <w:trHeight w:val="322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446" w:rsidRPr="00C042C4" w:rsidRDefault="005E1446" w:rsidP="005E14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446" w:rsidRPr="00A779A1" w:rsidRDefault="005E1446" w:rsidP="005E14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446" w:rsidRPr="00C042C4" w:rsidRDefault="005E1446" w:rsidP="005E1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446" w:rsidRPr="00C042C4" w:rsidRDefault="005E1446" w:rsidP="005E1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446" w:rsidRPr="00C042C4" w:rsidRDefault="005E1446" w:rsidP="005E1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446" w:rsidRPr="00C042C4" w:rsidRDefault="005E1446" w:rsidP="005E1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446" w:rsidRPr="00C042C4" w:rsidRDefault="005E1446" w:rsidP="005E1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5E1446" w:rsidRPr="00DB6496" w:rsidTr="005E1446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446" w:rsidRPr="00C042C4" w:rsidRDefault="005E1446" w:rsidP="005E14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42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бюджета муниципального образования (поселения), всего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46" w:rsidRPr="00A779A1" w:rsidRDefault="005E1446" w:rsidP="005E1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79A1">
              <w:rPr>
                <w:rFonts w:ascii="Times New Roman" w:eastAsia="Times New Roman" w:hAnsi="Times New Roman"/>
                <w:lang w:eastAsia="ru-RU"/>
              </w:rPr>
              <w:t xml:space="preserve">тыс. руб.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446" w:rsidRPr="0004353E" w:rsidRDefault="005E1446" w:rsidP="005E14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353E">
              <w:rPr>
                <w:rFonts w:ascii="Times New Roman" w:hAnsi="Times New Roman"/>
                <w:sz w:val="26"/>
                <w:szCs w:val="26"/>
              </w:rPr>
              <w:t>4154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446" w:rsidRPr="0004353E" w:rsidRDefault="005E1446" w:rsidP="005E14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353E">
              <w:rPr>
                <w:rFonts w:ascii="Times New Roman" w:hAnsi="Times New Roman"/>
                <w:sz w:val="26"/>
                <w:szCs w:val="26"/>
              </w:rPr>
              <w:t>4775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446" w:rsidRPr="0004353E" w:rsidRDefault="005E1446" w:rsidP="005E14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353E">
              <w:rPr>
                <w:rFonts w:ascii="Times New Roman" w:hAnsi="Times New Roman"/>
                <w:sz w:val="26"/>
                <w:szCs w:val="26"/>
              </w:rPr>
              <w:t>6760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446" w:rsidRPr="0004353E" w:rsidRDefault="005E1446" w:rsidP="005E14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353E">
              <w:rPr>
                <w:rFonts w:ascii="Times New Roman" w:hAnsi="Times New Roman"/>
                <w:sz w:val="26"/>
                <w:szCs w:val="26"/>
              </w:rPr>
              <w:t>7786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446" w:rsidRPr="0004353E" w:rsidRDefault="005E1446" w:rsidP="005E1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4464</w:t>
            </w:r>
          </w:p>
        </w:tc>
      </w:tr>
      <w:tr w:rsidR="005E1446" w:rsidRPr="00DB6496" w:rsidTr="005E1446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446" w:rsidRPr="00C042C4" w:rsidRDefault="005E1446" w:rsidP="005E14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42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Собственные доходы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46" w:rsidRPr="00A779A1" w:rsidRDefault="005E1446" w:rsidP="005E1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79A1">
              <w:rPr>
                <w:rFonts w:ascii="Times New Roman" w:eastAsia="Times New Roman" w:hAnsi="Times New Roman"/>
                <w:lang w:eastAsia="ru-RU"/>
              </w:rPr>
              <w:t xml:space="preserve">тыс. руб.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446" w:rsidRPr="0004353E" w:rsidRDefault="005E1446" w:rsidP="005E14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353E">
              <w:rPr>
                <w:rFonts w:ascii="Times New Roman" w:hAnsi="Times New Roman"/>
                <w:sz w:val="26"/>
                <w:szCs w:val="26"/>
              </w:rPr>
              <w:t>3560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446" w:rsidRPr="0004353E" w:rsidRDefault="005E1446" w:rsidP="005E14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353E">
              <w:rPr>
                <w:rFonts w:ascii="Times New Roman" w:hAnsi="Times New Roman"/>
                <w:sz w:val="26"/>
                <w:szCs w:val="26"/>
              </w:rPr>
              <w:t>4374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446" w:rsidRPr="0004353E" w:rsidRDefault="005E1446" w:rsidP="005E14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353E">
              <w:rPr>
                <w:rFonts w:ascii="Times New Roman" w:hAnsi="Times New Roman"/>
                <w:sz w:val="26"/>
                <w:szCs w:val="26"/>
              </w:rPr>
              <w:t>6128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446" w:rsidRPr="0004353E" w:rsidRDefault="005E1446" w:rsidP="005E14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353E">
              <w:rPr>
                <w:rFonts w:ascii="Times New Roman" w:hAnsi="Times New Roman"/>
                <w:sz w:val="26"/>
                <w:szCs w:val="26"/>
              </w:rPr>
              <w:t>6350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446" w:rsidRPr="0004353E" w:rsidRDefault="005E1446" w:rsidP="005E1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3963</w:t>
            </w:r>
          </w:p>
        </w:tc>
      </w:tr>
      <w:tr w:rsidR="005E1446" w:rsidRPr="00DB6496" w:rsidTr="005E1446">
        <w:trPr>
          <w:trHeight w:val="7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446" w:rsidRPr="00C042C4" w:rsidRDefault="005E1446" w:rsidP="005E14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42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бюджета муниципального образования (поселения), всего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46" w:rsidRPr="00A779A1" w:rsidRDefault="005E1446" w:rsidP="005E1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79A1">
              <w:rPr>
                <w:rFonts w:ascii="Times New Roman" w:eastAsia="Times New Roman" w:hAnsi="Times New Roman"/>
                <w:lang w:eastAsia="ru-RU"/>
              </w:rPr>
              <w:t xml:space="preserve">тыс. руб.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446" w:rsidRPr="0004353E" w:rsidRDefault="005E1446" w:rsidP="005E14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353E">
              <w:rPr>
                <w:rFonts w:ascii="Times New Roman" w:hAnsi="Times New Roman"/>
                <w:sz w:val="26"/>
                <w:szCs w:val="26"/>
              </w:rPr>
              <w:t>4085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446" w:rsidRPr="0004353E" w:rsidRDefault="005E1446" w:rsidP="005E14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353E">
              <w:rPr>
                <w:rFonts w:ascii="Times New Roman" w:hAnsi="Times New Roman"/>
                <w:sz w:val="26"/>
                <w:szCs w:val="26"/>
              </w:rPr>
              <w:t>4782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446" w:rsidRPr="0004353E" w:rsidRDefault="005E1446" w:rsidP="005E14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353E">
              <w:rPr>
                <w:rFonts w:ascii="Times New Roman" w:hAnsi="Times New Roman"/>
                <w:sz w:val="26"/>
                <w:szCs w:val="26"/>
              </w:rPr>
              <w:t>5370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446" w:rsidRPr="0004353E" w:rsidRDefault="005E1446" w:rsidP="005E14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353E">
              <w:rPr>
                <w:rFonts w:ascii="Times New Roman" w:hAnsi="Times New Roman"/>
                <w:sz w:val="26"/>
                <w:szCs w:val="26"/>
              </w:rPr>
              <w:t>7428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446" w:rsidRPr="0004353E" w:rsidRDefault="005E1446" w:rsidP="005E1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5162</w:t>
            </w:r>
          </w:p>
        </w:tc>
      </w:tr>
      <w:tr w:rsidR="005E1446" w:rsidRPr="00DB6496" w:rsidTr="005E1446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446" w:rsidRPr="00C042C4" w:rsidRDefault="005E1446" w:rsidP="005E14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42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бюджета на душу населения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46" w:rsidRPr="00A779A1" w:rsidRDefault="005E1446" w:rsidP="005E1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79A1">
              <w:rPr>
                <w:rFonts w:ascii="Times New Roman" w:eastAsia="Times New Roman" w:hAnsi="Times New Roman"/>
                <w:lang w:eastAsia="ru-RU"/>
              </w:rPr>
              <w:t>рублей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446" w:rsidRPr="0004353E" w:rsidRDefault="005E1446" w:rsidP="005E14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353E">
              <w:rPr>
                <w:rFonts w:ascii="Times New Roman" w:hAnsi="Times New Roman"/>
                <w:sz w:val="26"/>
                <w:szCs w:val="26"/>
              </w:rPr>
              <w:t>4137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446" w:rsidRPr="0004353E" w:rsidRDefault="005E1446" w:rsidP="005E14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353E">
              <w:rPr>
                <w:rFonts w:ascii="Times New Roman" w:hAnsi="Times New Roman"/>
                <w:sz w:val="26"/>
                <w:szCs w:val="26"/>
              </w:rPr>
              <w:t>4933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446" w:rsidRPr="0004353E" w:rsidRDefault="005E1446" w:rsidP="005E14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353E">
              <w:rPr>
                <w:rFonts w:ascii="Times New Roman" w:hAnsi="Times New Roman"/>
                <w:sz w:val="26"/>
                <w:szCs w:val="26"/>
              </w:rPr>
              <w:t>7093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446" w:rsidRPr="0004353E" w:rsidRDefault="005E1446" w:rsidP="005E14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353E">
              <w:rPr>
                <w:rFonts w:ascii="Times New Roman" w:hAnsi="Times New Roman"/>
                <w:sz w:val="26"/>
                <w:szCs w:val="26"/>
              </w:rPr>
              <w:t>8274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446" w:rsidRPr="0004353E" w:rsidRDefault="005E1446" w:rsidP="005E1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4774</w:t>
            </w:r>
          </w:p>
        </w:tc>
      </w:tr>
      <w:tr w:rsidR="005E1446" w:rsidRPr="00DB6496" w:rsidTr="005E1446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446" w:rsidRPr="00C042C4" w:rsidRDefault="005E1446" w:rsidP="005E14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42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бюджета на душу населения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46" w:rsidRPr="00A779A1" w:rsidRDefault="005E1446" w:rsidP="005E1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79A1">
              <w:rPr>
                <w:rFonts w:ascii="Times New Roman" w:eastAsia="Times New Roman" w:hAnsi="Times New Roman"/>
                <w:lang w:eastAsia="ru-RU"/>
              </w:rPr>
              <w:t>рублей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446" w:rsidRPr="0004353E" w:rsidRDefault="005E1446" w:rsidP="005E14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353E">
              <w:rPr>
                <w:rFonts w:ascii="Times New Roman" w:hAnsi="Times New Roman"/>
                <w:sz w:val="26"/>
                <w:szCs w:val="26"/>
              </w:rPr>
              <w:t>4069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446" w:rsidRPr="0004353E" w:rsidRDefault="005E1446" w:rsidP="005E14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353E">
              <w:rPr>
                <w:rFonts w:ascii="Times New Roman" w:hAnsi="Times New Roman"/>
                <w:sz w:val="26"/>
                <w:szCs w:val="26"/>
              </w:rPr>
              <w:t>4940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446" w:rsidRPr="0004353E" w:rsidRDefault="005E1446" w:rsidP="005E14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353E">
              <w:rPr>
                <w:rFonts w:ascii="Times New Roman" w:hAnsi="Times New Roman"/>
                <w:sz w:val="26"/>
                <w:szCs w:val="26"/>
              </w:rPr>
              <w:t>5635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446" w:rsidRPr="0004353E" w:rsidRDefault="005E1446" w:rsidP="005E14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353E">
              <w:rPr>
                <w:rFonts w:ascii="Times New Roman" w:hAnsi="Times New Roman"/>
                <w:sz w:val="26"/>
                <w:szCs w:val="26"/>
              </w:rPr>
              <w:t>7894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446" w:rsidRPr="0004353E" w:rsidRDefault="005E1446" w:rsidP="005E1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5520</w:t>
            </w:r>
          </w:p>
        </w:tc>
      </w:tr>
    </w:tbl>
    <w:p w:rsidR="005E1446" w:rsidRDefault="005E1446" w:rsidP="005E1446">
      <w:pPr>
        <w:spacing w:after="0"/>
        <w:ind w:firstLine="708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</w:p>
    <w:p w:rsidR="005E1446" w:rsidRPr="00BC5361" w:rsidRDefault="005E1446" w:rsidP="005E1446">
      <w:pPr>
        <w:spacing w:after="0"/>
        <w:ind w:firstLine="708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BC5361">
        <w:rPr>
          <w:rFonts w:ascii="Times New Roman" w:hAnsi="Times New Roman"/>
          <w:color w:val="000000"/>
          <w:spacing w:val="4"/>
          <w:sz w:val="28"/>
          <w:szCs w:val="28"/>
        </w:rPr>
        <w:t>Формирование доходов бюджета сельского поселения  осуществлялось на основании положений Бюджетного кодекса Российской Федерации, Налогового кодекса Российской Федерации, а также законов  Воронежской области.</w:t>
      </w:r>
    </w:p>
    <w:p w:rsidR="005E1446" w:rsidRPr="00A67E5B" w:rsidRDefault="005E1446" w:rsidP="005E1446">
      <w:pPr>
        <w:pStyle w:val="af0"/>
        <w:spacing w:before="0" w:beforeAutospacing="0" w:after="0" w:afterAutospacing="0" w:line="276" w:lineRule="auto"/>
        <w:ind w:firstLine="257"/>
        <w:jc w:val="both"/>
        <w:rPr>
          <w:color w:val="1E1E1E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      В 2010</w:t>
      </w:r>
      <w:r w:rsidRPr="00BC5361">
        <w:rPr>
          <w:color w:val="000000"/>
          <w:spacing w:val="4"/>
          <w:sz w:val="28"/>
          <w:szCs w:val="28"/>
        </w:rPr>
        <w:t>-20</w:t>
      </w:r>
      <w:r>
        <w:rPr>
          <w:color w:val="000000"/>
          <w:spacing w:val="4"/>
          <w:sz w:val="28"/>
          <w:szCs w:val="28"/>
        </w:rPr>
        <w:t>14</w:t>
      </w:r>
      <w:r w:rsidRPr="00BC5361">
        <w:rPr>
          <w:color w:val="000000"/>
          <w:spacing w:val="4"/>
          <w:sz w:val="28"/>
          <w:szCs w:val="28"/>
        </w:rPr>
        <w:t xml:space="preserve"> годах основную долю в структуре доходов, представленных в таблице, составляют налоговые поступления</w:t>
      </w:r>
      <w:r>
        <w:rPr>
          <w:color w:val="000000"/>
          <w:spacing w:val="4"/>
          <w:sz w:val="28"/>
          <w:szCs w:val="28"/>
        </w:rPr>
        <w:t xml:space="preserve">. В 2014 году </w:t>
      </w:r>
      <w:r w:rsidRPr="00BC5361">
        <w:rPr>
          <w:color w:val="000000"/>
          <w:spacing w:val="4"/>
          <w:sz w:val="28"/>
          <w:szCs w:val="28"/>
        </w:rPr>
        <w:t xml:space="preserve"> данный показатель состав</w:t>
      </w:r>
      <w:r>
        <w:rPr>
          <w:color w:val="000000"/>
          <w:spacing w:val="4"/>
          <w:sz w:val="28"/>
          <w:szCs w:val="28"/>
        </w:rPr>
        <w:t>ил 69,7</w:t>
      </w:r>
      <w:r w:rsidRPr="00BC5361">
        <w:rPr>
          <w:color w:val="000000"/>
          <w:spacing w:val="4"/>
          <w:sz w:val="28"/>
          <w:szCs w:val="28"/>
        </w:rPr>
        <w:t xml:space="preserve">%.  </w:t>
      </w:r>
      <w:r>
        <w:rPr>
          <w:color w:val="000000"/>
          <w:spacing w:val="4"/>
          <w:sz w:val="28"/>
          <w:szCs w:val="28"/>
        </w:rPr>
        <w:t xml:space="preserve">Основные поступления в бюджет поселения в 2014 году: </w:t>
      </w:r>
      <w:r w:rsidRPr="00A67E5B">
        <w:rPr>
          <w:color w:val="1E1E1E"/>
          <w:sz w:val="28"/>
          <w:szCs w:val="28"/>
        </w:rPr>
        <w:t>  НДФЛ –760</w:t>
      </w:r>
      <w:r>
        <w:rPr>
          <w:color w:val="1E1E1E"/>
          <w:sz w:val="28"/>
          <w:szCs w:val="28"/>
        </w:rPr>
        <w:t xml:space="preserve">,8 тыс.рублей, </w:t>
      </w:r>
      <w:r w:rsidRPr="00A67E5B">
        <w:rPr>
          <w:color w:val="1E1E1E"/>
          <w:sz w:val="28"/>
          <w:szCs w:val="28"/>
        </w:rPr>
        <w:t>   ЕСН –32</w:t>
      </w:r>
      <w:r>
        <w:rPr>
          <w:color w:val="1E1E1E"/>
          <w:sz w:val="28"/>
          <w:szCs w:val="28"/>
        </w:rPr>
        <w:t xml:space="preserve">,2 тыс.рублей, </w:t>
      </w:r>
      <w:r w:rsidRPr="00A67E5B">
        <w:rPr>
          <w:color w:val="1E1E1E"/>
          <w:sz w:val="28"/>
          <w:szCs w:val="28"/>
        </w:rPr>
        <w:t>налог на имущество физических  лиц –64</w:t>
      </w:r>
      <w:r>
        <w:rPr>
          <w:color w:val="1E1E1E"/>
          <w:sz w:val="28"/>
          <w:szCs w:val="28"/>
        </w:rPr>
        <w:t xml:space="preserve">,9 тыс.рублей, </w:t>
      </w:r>
      <w:r w:rsidRPr="00A67E5B">
        <w:rPr>
          <w:color w:val="1E1E1E"/>
          <w:sz w:val="28"/>
          <w:szCs w:val="28"/>
        </w:rPr>
        <w:t xml:space="preserve"> земельный налог  –2254</w:t>
      </w:r>
      <w:r>
        <w:rPr>
          <w:color w:val="1E1E1E"/>
          <w:sz w:val="28"/>
          <w:szCs w:val="28"/>
        </w:rPr>
        <w:t>,4 тыс.рублей,</w:t>
      </w:r>
      <w:r w:rsidRPr="00A67E5B">
        <w:rPr>
          <w:color w:val="1E1E1E"/>
          <w:sz w:val="28"/>
          <w:szCs w:val="28"/>
        </w:rPr>
        <w:t xml:space="preserve"> акцизы – 496</w:t>
      </w:r>
      <w:r>
        <w:rPr>
          <w:color w:val="1E1E1E"/>
          <w:sz w:val="28"/>
          <w:szCs w:val="28"/>
        </w:rPr>
        <w:t xml:space="preserve">,2 тыс.рублей, </w:t>
      </w:r>
      <w:r w:rsidRPr="00A67E5B">
        <w:rPr>
          <w:color w:val="1E1E1E"/>
          <w:sz w:val="28"/>
          <w:szCs w:val="28"/>
        </w:rPr>
        <w:t xml:space="preserve"> государственная  пошлина  – 12</w:t>
      </w:r>
      <w:r>
        <w:rPr>
          <w:color w:val="1E1E1E"/>
          <w:sz w:val="28"/>
          <w:szCs w:val="28"/>
        </w:rPr>
        <w:t xml:space="preserve">,3 тыс.рублей, </w:t>
      </w:r>
      <w:r w:rsidRPr="00A67E5B">
        <w:rPr>
          <w:color w:val="1E1E1E"/>
          <w:sz w:val="28"/>
          <w:szCs w:val="28"/>
        </w:rPr>
        <w:t xml:space="preserve"> аренда земель – 294</w:t>
      </w:r>
      <w:r>
        <w:rPr>
          <w:color w:val="1E1E1E"/>
          <w:sz w:val="28"/>
          <w:szCs w:val="28"/>
        </w:rPr>
        <w:t>,7 тыс.рублей, п</w:t>
      </w:r>
      <w:r w:rsidRPr="00A67E5B">
        <w:rPr>
          <w:color w:val="1E1E1E"/>
          <w:sz w:val="28"/>
          <w:szCs w:val="28"/>
        </w:rPr>
        <w:t>рочие неналоговые – 25</w:t>
      </w:r>
      <w:r>
        <w:rPr>
          <w:color w:val="1E1E1E"/>
          <w:sz w:val="28"/>
          <w:szCs w:val="28"/>
        </w:rPr>
        <w:t>,5 тыс.рублей.</w:t>
      </w:r>
    </w:p>
    <w:p w:rsidR="005E1446" w:rsidRDefault="005E1446" w:rsidP="005E1446">
      <w:pPr>
        <w:pStyle w:val="af0"/>
        <w:spacing w:before="0" w:beforeAutospacing="0" w:after="0" w:afterAutospacing="0" w:line="276" w:lineRule="auto"/>
        <w:ind w:firstLine="257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  </w:t>
      </w:r>
      <w:r w:rsidRPr="00A67E5B">
        <w:rPr>
          <w:color w:val="1E1E1E"/>
          <w:sz w:val="28"/>
          <w:szCs w:val="28"/>
        </w:rPr>
        <w:t>Расходы бюджета  </w:t>
      </w:r>
      <w:r>
        <w:rPr>
          <w:color w:val="1E1E1E"/>
          <w:sz w:val="28"/>
          <w:szCs w:val="28"/>
        </w:rPr>
        <w:t>поселения направлены в 2014 году</w:t>
      </w:r>
    </w:p>
    <w:p w:rsidR="005E1446" w:rsidRPr="00A67E5B" w:rsidRDefault="005E1446" w:rsidP="005E1446">
      <w:pPr>
        <w:pStyle w:val="af0"/>
        <w:numPr>
          <w:ilvl w:val="1"/>
          <w:numId w:val="31"/>
        </w:numPr>
        <w:tabs>
          <w:tab w:val="left" w:pos="851"/>
        </w:tabs>
        <w:spacing w:before="0" w:beforeAutospacing="0" w:after="0" w:afterAutospacing="0" w:line="276" w:lineRule="auto"/>
        <w:ind w:left="1134" w:hanging="567"/>
        <w:jc w:val="both"/>
        <w:rPr>
          <w:color w:val="1E1E1E"/>
          <w:sz w:val="28"/>
          <w:szCs w:val="28"/>
        </w:rPr>
      </w:pPr>
      <w:r w:rsidRPr="00A67E5B">
        <w:rPr>
          <w:color w:val="1E1E1E"/>
          <w:sz w:val="28"/>
          <w:szCs w:val="28"/>
        </w:rPr>
        <w:t>на развитие  жилищно-коммунального хозяйства – 661</w:t>
      </w:r>
      <w:r>
        <w:rPr>
          <w:color w:val="1E1E1E"/>
          <w:sz w:val="28"/>
          <w:szCs w:val="28"/>
        </w:rPr>
        <w:t>,4 тыс.рублей;</w:t>
      </w:r>
    </w:p>
    <w:p w:rsidR="005E1446" w:rsidRPr="00A67E5B" w:rsidRDefault="005E1446" w:rsidP="005E1446">
      <w:pPr>
        <w:pStyle w:val="af0"/>
        <w:numPr>
          <w:ilvl w:val="1"/>
          <w:numId w:val="31"/>
        </w:numPr>
        <w:tabs>
          <w:tab w:val="left" w:pos="851"/>
        </w:tabs>
        <w:spacing w:before="0" w:beforeAutospacing="0" w:after="0" w:afterAutospacing="0" w:line="276" w:lineRule="auto"/>
        <w:ind w:left="1134" w:hanging="567"/>
        <w:jc w:val="both"/>
        <w:rPr>
          <w:color w:val="1E1E1E"/>
          <w:sz w:val="28"/>
          <w:szCs w:val="28"/>
        </w:rPr>
      </w:pPr>
      <w:r w:rsidRPr="00A67E5B">
        <w:rPr>
          <w:color w:val="1E1E1E"/>
          <w:sz w:val="28"/>
          <w:szCs w:val="28"/>
        </w:rPr>
        <w:t>на содержание учреждений культуры – 231</w:t>
      </w:r>
      <w:r>
        <w:rPr>
          <w:color w:val="1E1E1E"/>
          <w:sz w:val="28"/>
          <w:szCs w:val="28"/>
        </w:rPr>
        <w:t>,3 тыс.рублей;</w:t>
      </w:r>
    </w:p>
    <w:p w:rsidR="005E1446" w:rsidRPr="00A67E5B" w:rsidRDefault="005E1446" w:rsidP="005E1446">
      <w:pPr>
        <w:pStyle w:val="af0"/>
        <w:numPr>
          <w:ilvl w:val="1"/>
          <w:numId w:val="31"/>
        </w:numPr>
        <w:tabs>
          <w:tab w:val="left" w:pos="851"/>
        </w:tabs>
        <w:spacing w:before="0" w:beforeAutospacing="0" w:after="0" w:afterAutospacing="0" w:line="276" w:lineRule="auto"/>
        <w:ind w:left="1134" w:hanging="567"/>
        <w:jc w:val="both"/>
        <w:rPr>
          <w:color w:val="1E1E1E"/>
          <w:sz w:val="28"/>
          <w:szCs w:val="28"/>
        </w:rPr>
      </w:pPr>
      <w:r w:rsidRPr="00A67E5B">
        <w:rPr>
          <w:color w:val="1E1E1E"/>
          <w:sz w:val="28"/>
          <w:szCs w:val="28"/>
        </w:rPr>
        <w:lastRenderedPageBreak/>
        <w:t>содержание органов местного самоуправления – 1649</w:t>
      </w:r>
      <w:r>
        <w:rPr>
          <w:color w:val="1E1E1E"/>
          <w:sz w:val="28"/>
          <w:szCs w:val="28"/>
        </w:rPr>
        <w:t>,6 тыс.рублей;</w:t>
      </w:r>
      <w:r w:rsidRPr="00A67E5B">
        <w:rPr>
          <w:color w:val="1E1E1E"/>
          <w:sz w:val="28"/>
          <w:szCs w:val="28"/>
        </w:rPr>
        <w:t>        </w:t>
      </w:r>
    </w:p>
    <w:p w:rsidR="005E1446" w:rsidRPr="00A67E5B" w:rsidRDefault="005E1446" w:rsidP="005E1446">
      <w:pPr>
        <w:pStyle w:val="af0"/>
        <w:numPr>
          <w:ilvl w:val="1"/>
          <w:numId w:val="31"/>
        </w:numPr>
        <w:tabs>
          <w:tab w:val="left" w:pos="851"/>
        </w:tabs>
        <w:spacing w:before="0" w:beforeAutospacing="0" w:after="0" w:afterAutospacing="0" w:line="276" w:lineRule="auto"/>
        <w:ind w:left="1134" w:hanging="567"/>
        <w:jc w:val="both"/>
        <w:rPr>
          <w:color w:val="1E1E1E"/>
          <w:sz w:val="28"/>
          <w:szCs w:val="28"/>
        </w:rPr>
      </w:pPr>
      <w:r w:rsidRPr="00A67E5B">
        <w:rPr>
          <w:color w:val="1E1E1E"/>
          <w:sz w:val="28"/>
          <w:szCs w:val="28"/>
        </w:rPr>
        <w:t>пособия по социальной помощи населению –  169</w:t>
      </w:r>
      <w:r>
        <w:rPr>
          <w:color w:val="1E1E1E"/>
          <w:sz w:val="28"/>
          <w:szCs w:val="28"/>
        </w:rPr>
        <w:t>,5 тыс.рублей;</w:t>
      </w:r>
    </w:p>
    <w:p w:rsidR="005E1446" w:rsidRPr="00A67E5B" w:rsidRDefault="005E1446" w:rsidP="005E1446">
      <w:pPr>
        <w:pStyle w:val="af0"/>
        <w:numPr>
          <w:ilvl w:val="1"/>
          <w:numId w:val="31"/>
        </w:numPr>
        <w:tabs>
          <w:tab w:val="left" w:pos="851"/>
        </w:tabs>
        <w:spacing w:before="0" w:beforeAutospacing="0" w:after="0" w:afterAutospacing="0" w:line="276" w:lineRule="auto"/>
        <w:ind w:left="1134" w:hanging="567"/>
        <w:jc w:val="both"/>
        <w:rPr>
          <w:color w:val="1E1E1E"/>
          <w:sz w:val="28"/>
          <w:szCs w:val="28"/>
        </w:rPr>
      </w:pPr>
      <w:r w:rsidRPr="00A67E5B">
        <w:rPr>
          <w:color w:val="1E1E1E"/>
          <w:sz w:val="28"/>
          <w:szCs w:val="28"/>
        </w:rPr>
        <w:t>осуществление первичного воинского учета – 58</w:t>
      </w:r>
      <w:r>
        <w:rPr>
          <w:color w:val="1E1E1E"/>
          <w:sz w:val="28"/>
          <w:szCs w:val="28"/>
        </w:rPr>
        <w:t>,6 тыс.рублей;</w:t>
      </w:r>
    </w:p>
    <w:p w:rsidR="005E1446" w:rsidRPr="00A67E5B" w:rsidRDefault="005E1446" w:rsidP="005E1446">
      <w:pPr>
        <w:pStyle w:val="af0"/>
        <w:numPr>
          <w:ilvl w:val="1"/>
          <w:numId w:val="31"/>
        </w:numPr>
        <w:tabs>
          <w:tab w:val="left" w:pos="851"/>
        </w:tabs>
        <w:spacing w:before="0" w:beforeAutospacing="0" w:after="0" w:afterAutospacing="0" w:line="276" w:lineRule="auto"/>
        <w:ind w:left="1134" w:hanging="567"/>
        <w:jc w:val="both"/>
        <w:rPr>
          <w:color w:val="1E1E1E"/>
          <w:sz w:val="28"/>
          <w:szCs w:val="28"/>
        </w:rPr>
      </w:pPr>
      <w:r w:rsidRPr="00A67E5B">
        <w:rPr>
          <w:color w:val="1E1E1E"/>
          <w:sz w:val="28"/>
          <w:szCs w:val="28"/>
        </w:rPr>
        <w:t>на содержание дорог – 467</w:t>
      </w:r>
      <w:r>
        <w:rPr>
          <w:color w:val="1E1E1E"/>
          <w:sz w:val="28"/>
          <w:szCs w:val="28"/>
        </w:rPr>
        <w:t>,7 тыс.</w:t>
      </w:r>
      <w:r w:rsidRPr="00A67E5B">
        <w:rPr>
          <w:color w:val="1E1E1E"/>
          <w:sz w:val="28"/>
          <w:szCs w:val="28"/>
        </w:rPr>
        <w:t>руб</w:t>
      </w:r>
      <w:r>
        <w:rPr>
          <w:color w:val="1E1E1E"/>
          <w:sz w:val="28"/>
          <w:szCs w:val="28"/>
        </w:rPr>
        <w:t>лей</w:t>
      </w:r>
      <w:r w:rsidRPr="00A67E5B">
        <w:rPr>
          <w:color w:val="1E1E1E"/>
          <w:sz w:val="28"/>
          <w:szCs w:val="28"/>
        </w:rPr>
        <w:t>.</w:t>
      </w:r>
    </w:p>
    <w:p w:rsidR="005E1446" w:rsidRPr="00BC5361" w:rsidRDefault="005E1446" w:rsidP="005E1446">
      <w:pPr>
        <w:spacing w:after="0"/>
        <w:ind w:firstLine="720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</w:p>
    <w:p w:rsidR="005E1446" w:rsidRPr="003B0E8D" w:rsidRDefault="005E1446" w:rsidP="005E144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B0E8D">
        <w:rPr>
          <w:rFonts w:ascii="Times New Roman" w:hAnsi="Times New Roman"/>
          <w:b/>
          <w:sz w:val="28"/>
          <w:szCs w:val="28"/>
        </w:rPr>
        <w:t xml:space="preserve">РАЗДЕЛ 2. МИССИЯ, СТРАТЕГИЧЕСКИЕ ЦЕЛИ, ЗАДАЧИ И НАПРАВЛЕНИЯ СОЦИАЛЬНО-ЭКОНОМИЧЕСКОГО РАЗВИТИЯ </w:t>
      </w:r>
      <w:r>
        <w:rPr>
          <w:rFonts w:ascii="Times New Roman" w:hAnsi="Times New Roman"/>
          <w:b/>
          <w:sz w:val="28"/>
          <w:szCs w:val="28"/>
        </w:rPr>
        <w:t xml:space="preserve">ФИЛОНОВСКОГО </w:t>
      </w:r>
      <w:r w:rsidRPr="003B0E8D">
        <w:rPr>
          <w:rFonts w:ascii="Times New Roman" w:hAnsi="Times New Roman"/>
          <w:b/>
          <w:sz w:val="28"/>
          <w:szCs w:val="28"/>
        </w:rPr>
        <w:t xml:space="preserve">СЕЛЬСКОГО ПОСЕЛЕНИЯ.   </w:t>
      </w:r>
    </w:p>
    <w:p w:rsidR="005E1446" w:rsidRDefault="005E1446" w:rsidP="005E1446">
      <w:pPr>
        <w:pStyle w:val="1"/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446" w:rsidRDefault="005E1446" w:rsidP="00B6737E">
      <w:pPr>
        <w:pStyle w:val="1"/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Миссия и основные стратегические цели социально-экономичес-кого развития Филоновского сельского поселения.</w:t>
      </w:r>
    </w:p>
    <w:p w:rsidR="005E1446" w:rsidRPr="00534DB3" w:rsidRDefault="005E1446" w:rsidP="005E144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34DB3">
        <w:rPr>
          <w:rStyle w:val="af2"/>
          <w:rFonts w:ascii="Times New Roman" w:hAnsi="Times New Roman"/>
          <w:sz w:val="28"/>
          <w:szCs w:val="28"/>
        </w:rPr>
        <w:t>На основе проведенных исследований и анализа наиболее реалистичных вариантов развития</w:t>
      </w:r>
      <w:r>
        <w:rPr>
          <w:rStyle w:val="af2"/>
          <w:rFonts w:ascii="Times New Roman" w:hAnsi="Times New Roman"/>
          <w:sz w:val="28"/>
          <w:szCs w:val="28"/>
        </w:rPr>
        <w:t xml:space="preserve"> Филоновского </w:t>
      </w:r>
      <w:r w:rsidRPr="00534DB3">
        <w:rPr>
          <w:rStyle w:val="af2"/>
          <w:rFonts w:ascii="Times New Roman" w:hAnsi="Times New Roman"/>
          <w:sz w:val="28"/>
          <w:szCs w:val="28"/>
        </w:rPr>
        <w:t xml:space="preserve">сельского поселения до 2020 года </w:t>
      </w:r>
      <w:r>
        <w:rPr>
          <w:rStyle w:val="af2"/>
          <w:rFonts w:ascii="Times New Roman" w:hAnsi="Times New Roman"/>
          <w:sz w:val="28"/>
          <w:szCs w:val="28"/>
        </w:rPr>
        <w:t xml:space="preserve">определена </w:t>
      </w:r>
      <w:r w:rsidRPr="00534DB3">
        <w:rPr>
          <w:rStyle w:val="af2"/>
          <w:rFonts w:ascii="Times New Roman" w:hAnsi="Times New Roman"/>
          <w:sz w:val="28"/>
          <w:szCs w:val="28"/>
        </w:rPr>
        <w:t xml:space="preserve">миссия </w:t>
      </w:r>
      <w:r>
        <w:rPr>
          <w:rStyle w:val="af2"/>
          <w:rFonts w:ascii="Times New Roman" w:hAnsi="Times New Roman"/>
          <w:sz w:val="28"/>
          <w:szCs w:val="28"/>
        </w:rPr>
        <w:t xml:space="preserve">развития </w:t>
      </w:r>
      <w:r w:rsidRPr="00534DB3">
        <w:rPr>
          <w:rStyle w:val="af2"/>
          <w:rFonts w:ascii="Times New Roman" w:hAnsi="Times New Roman"/>
          <w:sz w:val="28"/>
          <w:szCs w:val="28"/>
        </w:rPr>
        <w:t>поселения</w:t>
      </w:r>
      <w:r>
        <w:rPr>
          <w:rStyle w:val="af2"/>
          <w:rFonts w:ascii="Times New Roman" w:hAnsi="Times New Roman"/>
          <w:sz w:val="28"/>
          <w:szCs w:val="28"/>
        </w:rPr>
        <w:t>.</w:t>
      </w:r>
    </w:p>
    <w:p w:rsidR="005E1446" w:rsidRPr="00357571" w:rsidRDefault="005E1446" w:rsidP="005E1446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57571">
        <w:rPr>
          <w:rFonts w:ascii="Times New Roman" w:hAnsi="Times New Roman"/>
          <w:b/>
          <w:sz w:val="28"/>
          <w:szCs w:val="28"/>
        </w:rPr>
        <w:t xml:space="preserve">Миссия </w:t>
      </w:r>
      <w:r>
        <w:rPr>
          <w:rFonts w:ascii="Times New Roman" w:hAnsi="Times New Roman"/>
          <w:b/>
          <w:sz w:val="28"/>
          <w:szCs w:val="28"/>
        </w:rPr>
        <w:t>Филоновского</w:t>
      </w:r>
      <w:r w:rsidRPr="00357571">
        <w:rPr>
          <w:rFonts w:ascii="Times New Roman" w:hAnsi="Times New Roman"/>
          <w:b/>
          <w:sz w:val="28"/>
          <w:szCs w:val="28"/>
        </w:rPr>
        <w:t xml:space="preserve"> сельского поселения  – создание условий, обеспечивающих занятость и самозанятость и как следствие рост доходов населения путем создания новых производств.   </w:t>
      </w:r>
    </w:p>
    <w:p w:rsidR="005E1446" w:rsidRPr="00B17339" w:rsidRDefault="005E1446" w:rsidP="005E1446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B17339">
        <w:rPr>
          <w:rFonts w:ascii="Times New Roman" w:hAnsi="Times New Roman"/>
          <w:bCs/>
          <w:sz w:val="28"/>
          <w:szCs w:val="28"/>
        </w:rPr>
        <w:t xml:space="preserve">Привлекательность проживания населения на территории </w:t>
      </w:r>
      <w:r>
        <w:rPr>
          <w:rFonts w:ascii="Times New Roman" w:hAnsi="Times New Roman"/>
          <w:bCs/>
          <w:sz w:val="28"/>
          <w:szCs w:val="28"/>
        </w:rPr>
        <w:t xml:space="preserve">Филоновского </w:t>
      </w:r>
      <w:r w:rsidRPr="00B17339">
        <w:rPr>
          <w:rFonts w:ascii="Times New Roman" w:hAnsi="Times New Roman"/>
          <w:bCs/>
          <w:sz w:val="28"/>
          <w:szCs w:val="28"/>
        </w:rPr>
        <w:t>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7339">
        <w:rPr>
          <w:rFonts w:ascii="Times New Roman" w:hAnsi="Times New Roman"/>
          <w:bCs/>
          <w:sz w:val="28"/>
          <w:szCs w:val="28"/>
        </w:rPr>
        <w:t>будет обеспечена за счет достижения следующих стратегических целей:</w:t>
      </w:r>
    </w:p>
    <w:p w:rsidR="005E1446" w:rsidRPr="00B17339" w:rsidRDefault="005E1446" w:rsidP="005E1446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17339">
        <w:rPr>
          <w:rFonts w:ascii="Times New Roman" w:hAnsi="Times New Roman"/>
          <w:b/>
          <w:bCs/>
          <w:iCs/>
          <w:sz w:val="28"/>
          <w:szCs w:val="28"/>
        </w:rPr>
        <w:t>формирование многоукладной и конкурентоспособной экономики, создающей квалифицированные, высокооплачиваемые рабочие места;</w:t>
      </w:r>
    </w:p>
    <w:p w:rsidR="005E1446" w:rsidRPr="00B17339" w:rsidRDefault="005E1446" w:rsidP="005E1446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B17339">
        <w:rPr>
          <w:rFonts w:ascii="Times New Roman" w:hAnsi="Times New Roman"/>
          <w:b/>
          <w:bCs/>
          <w:iCs/>
          <w:sz w:val="28"/>
          <w:szCs w:val="28"/>
        </w:rPr>
        <w:t>создание условий для повышения   качества жизни населения.</w:t>
      </w:r>
      <w:r w:rsidRPr="00B17339">
        <w:rPr>
          <w:rFonts w:ascii="Times New Roman" w:hAnsi="Times New Roman"/>
          <w:b/>
          <w:sz w:val="28"/>
          <w:szCs w:val="28"/>
        </w:rPr>
        <w:t xml:space="preserve"> </w:t>
      </w:r>
    </w:p>
    <w:p w:rsidR="005E1446" w:rsidRDefault="005E1446" w:rsidP="005E1446">
      <w:pPr>
        <w:pStyle w:val="1"/>
        <w:spacing w:before="0"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32B14">
        <w:rPr>
          <w:rFonts w:ascii="Times New Roman" w:hAnsi="Times New Roman" w:cs="Times New Roman"/>
          <w:sz w:val="28"/>
          <w:szCs w:val="28"/>
        </w:rPr>
        <w:t>.2. Определение приоритетных направлений и задач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Филоновского сельского поселения.</w:t>
      </w:r>
    </w:p>
    <w:p w:rsidR="005E1446" w:rsidRDefault="005E1446" w:rsidP="005E1446">
      <w:pPr>
        <w:pStyle w:val="1"/>
        <w:spacing w:before="0"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32B14">
        <w:rPr>
          <w:rFonts w:ascii="Times New Roman" w:hAnsi="Times New Roman" w:cs="Times New Roman"/>
          <w:sz w:val="28"/>
          <w:szCs w:val="28"/>
        </w:rPr>
        <w:t>.2.1. Уникальность (конкурентные преимущества) и ключевые            проблемы (слабые стороны)</w:t>
      </w:r>
      <w:r>
        <w:rPr>
          <w:rFonts w:ascii="Times New Roman" w:hAnsi="Times New Roman" w:cs="Times New Roman"/>
          <w:sz w:val="28"/>
          <w:szCs w:val="28"/>
        </w:rPr>
        <w:t xml:space="preserve"> Филоновского сельского поселения.</w:t>
      </w:r>
    </w:p>
    <w:p w:rsidR="005E1446" w:rsidRDefault="005E1446" w:rsidP="005E144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06A57">
        <w:rPr>
          <w:rFonts w:ascii="Times New Roman" w:hAnsi="Times New Roman"/>
          <w:sz w:val="28"/>
          <w:szCs w:val="28"/>
        </w:rPr>
        <w:t xml:space="preserve">На основе оценки исходной социально-экономической ситуации муниципального образования </w:t>
      </w:r>
      <w:r>
        <w:rPr>
          <w:rFonts w:ascii="Times New Roman" w:hAnsi="Times New Roman"/>
          <w:sz w:val="28"/>
          <w:szCs w:val="28"/>
        </w:rPr>
        <w:t>Филоновского</w:t>
      </w:r>
      <w:r w:rsidRPr="00106A57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6A57">
        <w:rPr>
          <w:rFonts w:ascii="Times New Roman" w:hAnsi="Times New Roman"/>
          <w:sz w:val="28"/>
          <w:szCs w:val="28"/>
        </w:rPr>
        <w:t xml:space="preserve">для обеспечения всестороннего учета местной специфики, анализа внутренних и внешних факторов, определяющих развитие муниципального образования, определения конкурентных преимуществ и проблем, тормозящих прогрессивное движение, негативных моментов и тенденций, проведен SWOT-анализ социально-экономического развития муниципального </w:t>
      </w:r>
      <w:r w:rsidRPr="00B7129C">
        <w:rPr>
          <w:rFonts w:ascii="Times New Roman" w:hAnsi="Times New Roman"/>
          <w:sz w:val="28"/>
          <w:szCs w:val="28"/>
        </w:rPr>
        <w:t>образования (таблица 7):</w:t>
      </w:r>
    </w:p>
    <w:p w:rsidR="00B6737E" w:rsidRDefault="00B6737E" w:rsidP="005E144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B6737E" w:rsidRDefault="00B6737E" w:rsidP="005E144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B6737E" w:rsidRDefault="00B6737E" w:rsidP="005E144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B6737E" w:rsidRDefault="00B6737E" w:rsidP="005E144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5E1446" w:rsidRDefault="005E1446" w:rsidP="005E144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7.</w:t>
      </w:r>
    </w:p>
    <w:p w:rsidR="005E1446" w:rsidRDefault="005E1446" w:rsidP="005E144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57"/>
        <w:gridCol w:w="4182"/>
        <w:gridCol w:w="18"/>
        <w:gridCol w:w="4255"/>
      </w:tblGrid>
      <w:tr w:rsidR="005E1446" w:rsidRPr="00DA3D36" w:rsidTr="005E1446">
        <w:trPr>
          <w:trHeight w:val="315"/>
        </w:trPr>
        <w:tc>
          <w:tcPr>
            <w:tcW w:w="621" w:type="pct"/>
            <w:vAlign w:val="center"/>
          </w:tcPr>
          <w:p w:rsidR="005E1446" w:rsidRPr="00B6737E" w:rsidRDefault="005E1446" w:rsidP="005E1446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6737E">
              <w:rPr>
                <w:rFonts w:ascii="Times New Roman" w:hAnsi="Times New Roman"/>
                <w:b/>
                <w:bCs/>
                <w:sz w:val="26"/>
                <w:szCs w:val="26"/>
              </w:rPr>
              <w:t>S.W.O.T.</w:t>
            </w:r>
          </w:p>
        </w:tc>
        <w:tc>
          <w:tcPr>
            <w:tcW w:w="2178" w:type="pct"/>
            <w:gridSpan w:val="2"/>
            <w:vAlign w:val="center"/>
          </w:tcPr>
          <w:p w:rsidR="005E1446" w:rsidRPr="00B6737E" w:rsidRDefault="005E1446" w:rsidP="005E1446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6737E">
              <w:rPr>
                <w:rFonts w:ascii="Times New Roman" w:hAnsi="Times New Roman"/>
                <w:b/>
                <w:bCs/>
                <w:sz w:val="26"/>
                <w:szCs w:val="26"/>
              </w:rPr>
              <w:t>Сильные стороны</w:t>
            </w:r>
          </w:p>
        </w:tc>
        <w:tc>
          <w:tcPr>
            <w:tcW w:w="2201" w:type="pct"/>
            <w:vAlign w:val="center"/>
          </w:tcPr>
          <w:p w:rsidR="005E1446" w:rsidRPr="00B6737E" w:rsidRDefault="005E1446" w:rsidP="005E1446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6737E">
              <w:rPr>
                <w:rFonts w:ascii="Times New Roman" w:hAnsi="Times New Roman"/>
                <w:b/>
                <w:bCs/>
                <w:sz w:val="26"/>
                <w:szCs w:val="26"/>
              </w:rPr>
              <w:t>Слабые стороны</w:t>
            </w:r>
          </w:p>
        </w:tc>
      </w:tr>
      <w:tr w:rsidR="005E1446" w:rsidRPr="00DA3D36" w:rsidTr="005E1446">
        <w:trPr>
          <w:trHeight w:val="390"/>
        </w:trPr>
        <w:tc>
          <w:tcPr>
            <w:tcW w:w="5000" w:type="pct"/>
            <w:gridSpan w:val="4"/>
            <w:vAlign w:val="center"/>
          </w:tcPr>
          <w:p w:rsidR="005E1446" w:rsidRPr="00DA3D36" w:rsidRDefault="005E1446" w:rsidP="005E14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3D36">
              <w:rPr>
                <w:rFonts w:ascii="Times New Roman" w:hAnsi="Times New Roman"/>
                <w:caps/>
                <w:sz w:val="26"/>
                <w:szCs w:val="26"/>
              </w:rPr>
              <w:t>Географическое положение, природные условия и ресурсы</w:t>
            </w:r>
          </w:p>
        </w:tc>
      </w:tr>
      <w:tr w:rsidR="005E1446" w:rsidRPr="00DA3D36" w:rsidTr="005E1446">
        <w:trPr>
          <w:trHeight w:val="1980"/>
        </w:trPr>
        <w:tc>
          <w:tcPr>
            <w:tcW w:w="621" w:type="pct"/>
            <w:vAlign w:val="center"/>
          </w:tcPr>
          <w:p w:rsidR="005E1446" w:rsidRPr="00DA3D36" w:rsidRDefault="005E1446" w:rsidP="005E14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3D36">
              <w:rPr>
                <w:rFonts w:ascii="Times New Roman" w:hAnsi="Times New Roman"/>
                <w:sz w:val="26"/>
                <w:szCs w:val="26"/>
              </w:rPr>
              <w:t>Внутрен-няя среда</w:t>
            </w:r>
          </w:p>
        </w:tc>
        <w:tc>
          <w:tcPr>
            <w:tcW w:w="2178" w:type="pct"/>
            <w:gridSpan w:val="2"/>
          </w:tcPr>
          <w:p w:rsidR="005E1446" w:rsidRPr="00340451" w:rsidRDefault="005E1446" w:rsidP="005E1446">
            <w:pPr>
              <w:numPr>
                <w:ilvl w:val="0"/>
                <w:numId w:val="19"/>
              </w:numPr>
              <w:tabs>
                <w:tab w:val="num" w:pos="2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0451">
              <w:rPr>
                <w:rFonts w:ascii="Times New Roman" w:hAnsi="Times New Roman"/>
                <w:sz w:val="26"/>
                <w:szCs w:val="26"/>
              </w:rPr>
              <w:t>Выгодное э</w:t>
            </w:r>
            <w:r w:rsidRPr="00340451">
              <w:rPr>
                <w:rFonts w:ascii="Times New Roman" w:hAnsi="Times New Roman"/>
                <w:iCs/>
                <w:kern w:val="1"/>
                <w:sz w:val="26"/>
                <w:szCs w:val="26"/>
                <w:shd w:val="clear" w:color="auto" w:fill="FFFFFF"/>
              </w:rPr>
              <w:t>кономико-географи</w:t>
            </w:r>
            <w:r>
              <w:rPr>
                <w:rFonts w:ascii="Times New Roman" w:hAnsi="Times New Roman"/>
                <w:iCs/>
                <w:kern w:val="1"/>
                <w:sz w:val="26"/>
                <w:szCs w:val="26"/>
                <w:shd w:val="clear" w:color="auto" w:fill="FFFFFF"/>
              </w:rPr>
              <w:t>-</w:t>
            </w:r>
            <w:r w:rsidRPr="00340451">
              <w:rPr>
                <w:rFonts w:ascii="Times New Roman" w:hAnsi="Times New Roman"/>
                <w:iCs/>
                <w:kern w:val="1"/>
                <w:sz w:val="26"/>
                <w:szCs w:val="26"/>
                <w:shd w:val="clear" w:color="auto" w:fill="FFFFFF"/>
              </w:rPr>
              <w:t>ческое положение сельского поселения;</w:t>
            </w:r>
          </w:p>
          <w:p w:rsidR="005E1446" w:rsidRPr="00340451" w:rsidRDefault="005E1446" w:rsidP="005E1446">
            <w:pPr>
              <w:numPr>
                <w:ilvl w:val="0"/>
                <w:numId w:val="19"/>
              </w:numPr>
              <w:tabs>
                <w:tab w:val="num" w:pos="2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0451">
              <w:rPr>
                <w:rFonts w:ascii="Times New Roman" w:hAnsi="Times New Roman"/>
                <w:iCs/>
                <w:kern w:val="1"/>
                <w:sz w:val="26"/>
                <w:szCs w:val="26"/>
                <w:shd w:val="clear" w:color="auto" w:fill="FFFFFF"/>
              </w:rPr>
              <w:t>Близость к районному центру – г.Богучар;</w:t>
            </w:r>
          </w:p>
          <w:p w:rsidR="005E1446" w:rsidRPr="00340451" w:rsidRDefault="005E1446" w:rsidP="005E1446">
            <w:pPr>
              <w:numPr>
                <w:ilvl w:val="0"/>
                <w:numId w:val="19"/>
              </w:numPr>
              <w:tabs>
                <w:tab w:val="num" w:pos="2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kern w:val="1"/>
                <w:sz w:val="26"/>
                <w:szCs w:val="26"/>
                <w:shd w:val="clear" w:color="auto" w:fill="FFFFFF"/>
              </w:rPr>
              <w:t>П</w:t>
            </w:r>
            <w:r w:rsidRPr="00340451">
              <w:rPr>
                <w:rFonts w:ascii="Times New Roman" w:hAnsi="Times New Roman"/>
                <w:iCs/>
                <w:kern w:val="1"/>
                <w:sz w:val="26"/>
                <w:szCs w:val="26"/>
                <w:shd w:val="clear" w:color="auto" w:fill="FFFFFF"/>
              </w:rPr>
              <w:t>рохождение по территории сельского поселения федеральной автотрассы М-4 «Дон»;</w:t>
            </w:r>
          </w:p>
          <w:p w:rsidR="005E1446" w:rsidRPr="00340451" w:rsidRDefault="005E1446" w:rsidP="005E1446">
            <w:pPr>
              <w:numPr>
                <w:ilvl w:val="0"/>
                <w:numId w:val="19"/>
              </w:numPr>
              <w:tabs>
                <w:tab w:val="num" w:pos="2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kern w:val="1"/>
                <w:sz w:val="26"/>
                <w:szCs w:val="26"/>
                <w:shd w:val="clear" w:color="auto" w:fill="FFFFFF"/>
              </w:rPr>
              <w:t>Б</w:t>
            </w:r>
            <w:r w:rsidRPr="00340451">
              <w:rPr>
                <w:rFonts w:ascii="Times New Roman" w:hAnsi="Times New Roman"/>
                <w:iCs/>
                <w:kern w:val="1"/>
                <w:sz w:val="26"/>
                <w:szCs w:val="26"/>
                <w:shd w:val="clear" w:color="auto" w:fill="FFFFFF"/>
              </w:rPr>
              <w:t>лагоприятные для сельскохо</w:t>
            </w:r>
            <w:r>
              <w:rPr>
                <w:rFonts w:ascii="Times New Roman" w:hAnsi="Times New Roman"/>
                <w:iCs/>
                <w:kern w:val="1"/>
                <w:sz w:val="26"/>
                <w:szCs w:val="26"/>
                <w:shd w:val="clear" w:color="auto" w:fill="FFFFFF"/>
              </w:rPr>
              <w:t>-</w:t>
            </w:r>
            <w:r w:rsidRPr="00340451">
              <w:rPr>
                <w:rFonts w:ascii="Times New Roman" w:hAnsi="Times New Roman"/>
                <w:iCs/>
                <w:kern w:val="1"/>
                <w:sz w:val="26"/>
                <w:szCs w:val="26"/>
                <w:shd w:val="clear" w:color="auto" w:fill="FFFFFF"/>
              </w:rPr>
              <w:t>зяйственной деятельности природ</w:t>
            </w:r>
            <w:r>
              <w:rPr>
                <w:rFonts w:ascii="Times New Roman" w:hAnsi="Times New Roman"/>
                <w:iCs/>
                <w:kern w:val="1"/>
                <w:sz w:val="26"/>
                <w:szCs w:val="26"/>
                <w:shd w:val="clear" w:color="auto" w:fill="FFFFFF"/>
              </w:rPr>
              <w:t>-</w:t>
            </w:r>
            <w:r w:rsidRPr="00340451">
              <w:rPr>
                <w:rFonts w:ascii="Times New Roman" w:hAnsi="Times New Roman"/>
                <w:iCs/>
                <w:kern w:val="1"/>
                <w:sz w:val="26"/>
                <w:szCs w:val="26"/>
                <w:shd w:val="clear" w:color="auto" w:fill="FFFFFF"/>
              </w:rPr>
              <w:t>но-климатические  ресурсы;</w:t>
            </w:r>
          </w:p>
          <w:p w:rsidR="005E1446" w:rsidRPr="00340451" w:rsidRDefault="005E1446" w:rsidP="005E1446">
            <w:pPr>
              <w:numPr>
                <w:ilvl w:val="0"/>
                <w:numId w:val="19"/>
              </w:numPr>
              <w:tabs>
                <w:tab w:val="num" w:pos="2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kern w:val="1"/>
                <w:sz w:val="26"/>
                <w:szCs w:val="26"/>
                <w:shd w:val="clear" w:color="auto" w:fill="FFFFFF"/>
              </w:rPr>
              <w:t>Н</w:t>
            </w:r>
            <w:r w:rsidRPr="00340451">
              <w:rPr>
                <w:rFonts w:ascii="Times New Roman" w:hAnsi="Times New Roman"/>
                <w:iCs/>
                <w:kern w:val="1"/>
                <w:sz w:val="26"/>
                <w:szCs w:val="26"/>
                <w:shd w:val="clear" w:color="auto" w:fill="FFFFFF"/>
              </w:rPr>
              <w:t>аличие на территории поселении месторождений неруд</w:t>
            </w:r>
            <w:r>
              <w:rPr>
                <w:rFonts w:ascii="Times New Roman" w:hAnsi="Times New Roman"/>
                <w:iCs/>
                <w:kern w:val="1"/>
                <w:sz w:val="26"/>
                <w:szCs w:val="26"/>
                <w:shd w:val="clear" w:color="auto" w:fill="FFFFFF"/>
              </w:rPr>
              <w:t>-</w:t>
            </w:r>
            <w:r w:rsidRPr="00340451">
              <w:rPr>
                <w:rFonts w:ascii="Times New Roman" w:hAnsi="Times New Roman"/>
                <w:iCs/>
                <w:kern w:val="1"/>
                <w:sz w:val="26"/>
                <w:szCs w:val="26"/>
                <w:shd w:val="clear" w:color="auto" w:fill="FFFFFF"/>
              </w:rPr>
              <w:t>ных полезных ископаемых.</w:t>
            </w:r>
          </w:p>
          <w:p w:rsidR="005E1446" w:rsidRPr="00340451" w:rsidRDefault="005E1446" w:rsidP="005E1446">
            <w:pPr>
              <w:numPr>
                <w:ilvl w:val="0"/>
                <w:numId w:val="19"/>
              </w:numPr>
              <w:tabs>
                <w:tab w:val="num" w:pos="2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</w:t>
            </w:r>
            <w:r w:rsidRPr="00340451">
              <w:rPr>
                <w:rFonts w:ascii="Times New Roman" w:hAnsi="Times New Roman"/>
                <w:sz w:val="26"/>
                <w:szCs w:val="26"/>
              </w:rPr>
              <w:t>огатые рекреационные ресурсы;</w:t>
            </w:r>
          </w:p>
          <w:p w:rsidR="005E1446" w:rsidRPr="00DA3D36" w:rsidRDefault="005E1446" w:rsidP="005E1446">
            <w:pPr>
              <w:numPr>
                <w:ilvl w:val="0"/>
                <w:numId w:val="19"/>
              </w:numPr>
              <w:tabs>
                <w:tab w:val="num" w:pos="2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0451">
              <w:rPr>
                <w:rFonts w:ascii="Times New Roman" w:hAnsi="Times New Roman"/>
                <w:sz w:val="26"/>
                <w:szCs w:val="26"/>
              </w:rPr>
              <w:t>Высокая обеспеченность населе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340451">
              <w:rPr>
                <w:rFonts w:ascii="Times New Roman" w:hAnsi="Times New Roman"/>
                <w:sz w:val="26"/>
                <w:szCs w:val="26"/>
              </w:rPr>
              <w:t xml:space="preserve">ния газом.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01" w:type="pct"/>
          </w:tcPr>
          <w:p w:rsidR="005E1446" w:rsidRPr="00340451" w:rsidRDefault="005E1446" w:rsidP="005E1446">
            <w:pPr>
              <w:numPr>
                <w:ilvl w:val="0"/>
                <w:numId w:val="20"/>
              </w:numPr>
              <w:tabs>
                <w:tab w:val="num" w:pos="2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0451">
              <w:rPr>
                <w:rFonts w:ascii="Times New Roman" w:hAnsi="Times New Roman"/>
                <w:iCs/>
                <w:kern w:val="1"/>
                <w:sz w:val="26"/>
                <w:szCs w:val="26"/>
                <w:shd w:val="clear" w:color="auto" w:fill="FFFFFF"/>
              </w:rPr>
              <w:t>Значительная удалённость от областного центра</w:t>
            </w:r>
            <w:r>
              <w:rPr>
                <w:rFonts w:ascii="Times New Roman" w:hAnsi="Times New Roman"/>
                <w:iCs/>
                <w:kern w:val="1"/>
                <w:sz w:val="26"/>
                <w:szCs w:val="26"/>
                <w:shd w:val="clear" w:color="auto" w:fill="FFFFFF"/>
              </w:rPr>
              <w:t xml:space="preserve"> г.Воронеж (226 км)</w:t>
            </w:r>
            <w:r w:rsidRPr="00340451">
              <w:rPr>
                <w:rFonts w:ascii="Times New Roman" w:hAnsi="Times New Roman"/>
                <w:iCs/>
                <w:kern w:val="1"/>
                <w:sz w:val="26"/>
                <w:szCs w:val="26"/>
                <w:shd w:val="clear" w:color="auto" w:fill="FFFFFF"/>
              </w:rPr>
              <w:t>;</w:t>
            </w:r>
          </w:p>
          <w:p w:rsidR="005E1446" w:rsidRPr="00340451" w:rsidRDefault="005E1446" w:rsidP="005E1446">
            <w:pPr>
              <w:numPr>
                <w:ilvl w:val="0"/>
                <w:numId w:val="29"/>
              </w:numPr>
              <w:tabs>
                <w:tab w:val="clear" w:pos="720"/>
                <w:tab w:val="left" w:pos="113"/>
              </w:tabs>
              <w:spacing w:after="0" w:line="240" w:lineRule="auto"/>
              <w:ind w:left="0" w:hanging="28"/>
              <w:jc w:val="both"/>
              <w:rPr>
                <w:rFonts w:ascii="Times New Roman" w:hAnsi="Times New Roman"/>
                <w:iCs/>
                <w:kern w:val="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kern w:val="1"/>
                <w:sz w:val="26"/>
                <w:szCs w:val="26"/>
                <w:shd w:val="clear" w:color="auto" w:fill="FFFFFF"/>
              </w:rPr>
              <w:t xml:space="preserve"> </w:t>
            </w:r>
            <w:r w:rsidRPr="00340451">
              <w:rPr>
                <w:rFonts w:ascii="Times New Roman" w:hAnsi="Times New Roman"/>
                <w:iCs/>
                <w:kern w:val="1"/>
                <w:sz w:val="26"/>
                <w:szCs w:val="26"/>
                <w:shd w:val="clear" w:color="auto" w:fill="FFFFFF"/>
              </w:rPr>
              <w:t>Значительное расстояние между отдельными населёнными пункта-ми, входящими в состав поселения.</w:t>
            </w:r>
          </w:p>
          <w:p w:rsidR="005E1446" w:rsidRPr="00340451" w:rsidRDefault="005E1446" w:rsidP="005E1446">
            <w:pPr>
              <w:numPr>
                <w:ilvl w:val="0"/>
                <w:numId w:val="20"/>
              </w:numPr>
              <w:tabs>
                <w:tab w:val="num" w:pos="2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0451">
              <w:rPr>
                <w:rFonts w:ascii="Times New Roman" w:hAnsi="Times New Roman"/>
                <w:sz w:val="26"/>
                <w:szCs w:val="26"/>
              </w:rPr>
              <w:t>Наличие нарушенных террито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340451">
              <w:rPr>
                <w:rFonts w:ascii="Times New Roman" w:hAnsi="Times New Roman"/>
                <w:sz w:val="26"/>
                <w:szCs w:val="26"/>
              </w:rPr>
              <w:t>рий (сильно развито овраго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340451">
              <w:rPr>
                <w:rFonts w:ascii="Times New Roman" w:hAnsi="Times New Roman"/>
                <w:sz w:val="26"/>
                <w:szCs w:val="26"/>
              </w:rPr>
              <w:t>образование);</w:t>
            </w:r>
          </w:p>
          <w:p w:rsidR="005E1446" w:rsidRPr="00340451" w:rsidRDefault="005E1446" w:rsidP="005E1446">
            <w:pPr>
              <w:numPr>
                <w:ilvl w:val="0"/>
                <w:numId w:val="20"/>
              </w:numPr>
              <w:tabs>
                <w:tab w:val="num" w:pos="2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0451">
              <w:rPr>
                <w:rFonts w:ascii="Times New Roman" w:hAnsi="Times New Roman"/>
                <w:sz w:val="26"/>
                <w:szCs w:val="26"/>
              </w:rPr>
              <w:t>Заиливание и зарастание дна речных русел;</w:t>
            </w:r>
          </w:p>
          <w:p w:rsidR="005E1446" w:rsidRPr="00340451" w:rsidRDefault="005E1446" w:rsidP="005E1446">
            <w:pPr>
              <w:numPr>
                <w:ilvl w:val="0"/>
                <w:numId w:val="20"/>
              </w:numPr>
              <w:tabs>
                <w:tab w:val="num" w:pos="2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0451">
              <w:rPr>
                <w:rFonts w:ascii="Times New Roman" w:hAnsi="Times New Roman"/>
                <w:sz w:val="26"/>
                <w:szCs w:val="26"/>
              </w:rPr>
              <w:t>Сухой климат;</w:t>
            </w:r>
          </w:p>
          <w:p w:rsidR="005E1446" w:rsidRPr="00340451" w:rsidRDefault="005E1446" w:rsidP="005E1446">
            <w:pPr>
              <w:numPr>
                <w:ilvl w:val="0"/>
                <w:numId w:val="20"/>
              </w:numPr>
              <w:tabs>
                <w:tab w:val="num" w:pos="2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0451">
              <w:rPr>
                <w:rFonts w:ascii="Times New Roman" w:hAnsi="Times New Roman"/>
                <w:sz w:val="26"/>
                <w:szCs w:val="26"/>
              </w:rPr>
              <w:t>Редкое выпадение осадков (часто в виде ливня, что приводит к эрозии почвы);</w:t>
            </w:r>
          </w:p>
          <w:p w:rsidR="005E1446" w:rsidRPr="00340451" w:rsidRDefault="005E1446" w:rsidP="005E1446">
            <w:pPr>
              <w:numPr>
                <w:ilvl w:val="0"/>
                <w:numId w:val="20"/>
              </w:numPr>
              <w:tabs>
                <w:tab w:val="num" w:pos="2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0451">
              <w:rPr>
                <w:rFonts w:ascii="Times New Roman" w:hAnsi="Times New Roman"/>
                <w:sz w:val="26"/>
                <w:szCs w:val="26"/>
              </w:rPr>
              <w:t>Глубокое промерзание почвы из-за малого снежного покрова;</w:t>
            </w:r>
          </w:p>
          <w:p w:rsidR="005E1446" w:rsidRPr="00340451" w:rsidRDefault="005E1446" w:rsidP="005E1446">
            <w:pPr>
              <w:numPr>
                <w:ilvl w:val="0"/>
                <w:numId w:val="29"/>
              </w:numPr>
              <w:tabs>
                <w:tab w:val="clear" w:pos="720"/>
                <w:tab w:val="left" w:pos="113"/>
              </w:tabs>
              <w:spacing w:after="0" w:line="240" w:lineRule="auto"/>
              <w:ind w:left="0" w:hanging="28"/>
              <w:jc w:val="both"/>
              <w:rPr>
                <w:rFonts w:ascii="Times New Roman" w:hAnsi="Times New Roman"/>
                <w:iCs/>
                <w:kern w:val="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40451">
              <w:rPr>
                <w:rFonts w:ascii="Times New Roman" w:hAnsi="Times New Roman"/>
                <w:sz w:val="26"/>
                <w:szCs w:val="26"/>
              </w:rPr>
              <w:t>Низкое качество питьевой воды;</w:t>
            </w:r>
          </w:p>
          <w:p w:rsidR="005E1446" w:rsidRPr="00340451" w:rsidRDefault="005E1446" w:rsidP="005E1446">
            <w:pPr>
              <w:numPr>
                <w:ilvl w:val="0"/>
                <w:numId w:val="29"/>
              </w:numPr>
              <w:tabs>
                <w:tab w:val="clear" w:pos="720"/>
                <w:tab w:val="left" w:pos="113"/>
              </w:tabs>
              <w:spacing w:after="0" w:line="240" w:lineRule="auto"/>
              <w:ind w:left="0" w:hanging="28"/>
              <w:jc w:val="both"/>
              <w:rPr>
                <w:rFonts w:ascii="Times New Roman" w:hAnsi="Times New Roman"/>
                <w:iCs/>
                <w:kern w:val="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kern w:val="1"/>
                <w:sz w:val="26"/>
                <w:szCs w:val="26"/>
                <w:shd w:val="clear" w:color="auto" w:fill="FFFFFF"/>
              </w:rPr>
              <w:t xml:space="preserve"> </w:t>
            </w:r>
            <w:r w:rsidRPr="00340451">
              <w:rPr>
                <w:rFonts w:ascii="Times New Roman" w:hAnsi="Times New Roman"/>
                <w:iCs/>
                <w:kern w:val="1"/>
                <w:sz w:val="26"/>
                <w:szCs w:val="26"/>
                <w:shd w:val="clear" w:color="auto" w:fill="FFFFFF"/>
              </w:rPr>
              <w:t>Значительное расстояние между отдельными населёнными пункта-ми, входящими в состав поселения.</w:t>
            </w:r>
          </w:p>
          <w:p w:rsidR="005E1446" w:rsidRPr="00DA3D36" w:rsidRDefault="005E1446" w:rsidP="005E144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E1446" w:rsidRPr="00DA3D36" w:rsidTr="005E1446">
        <w:trPr>
          <w:trHeight w:val="210"/>
        </w:trPr>
        <w:tc>
          <w:tcPr>
            <w:tcW w:w="5000" w:type="pct"/>
            <w:gridSpan w:val="4"/>
            <w:vAlign w:val="center"/>
          </w:tcPr>
          <w:p w:rsidR="005E1446" w:rsidRPr="00DA3D36" w:rsidRDefault="005E1446" w:rsidP="005E1446">
            <w:pPr>
              <w:jc w:val="center"/>
              <w:rPr>
                <w:rFonts w:ascii="Times New Roman" w:hAnsi="Times New Roman"/>
                <w:caps/>
                <w:sz w:val="26"/>
                <w:szCs w:val="26"/>
              </w:rPr>
            </w:pPr>
            <w:r w:rsidRPr="00DA3D36">
              <w:rPr>
                <w:rFonts w:ascii="Times New Roman" w:hAnsi="Times New Roman"/>
                <w:caps/>
                <w:sz w:val="26"/>
                <w:szCs w:val="26"/>
              </w:rPr>
              <w:t>Население, занятость, уровень жизни</w:t>
            </w:r>
          </w:p>
        </w:tc>
      </w:tr>
      <w:tr w:rsidR="005E1446" w:rsidRPr="00DA3D36" w:rsidTr="005E1446">
        <w:trPr>
          <w:trHeight w:val="739"/>
        </w:trPr>
        <w:tc>
          <w:tcPr>
            <w:tcW w:w="621" w:type="pct"/>
            <w:vAlign w:val="center"/>
          </w:tcPr>
          <w:p w:rsidR="005E1446" w:rsidRPr="00DA3D36" w:rsidRDefault="005E1446" w:rsidP="005E14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2" w:type="pct"/>
          </w:tcPr>
          <w:p w:rsidR="005E1446" w:rsidRPr="00DA3D36" w:rsidRDefault="005E1446" w:rsidP="005E1446">
            <w:pPr>
              <w:numPr>
                <w:ilvl w:val="0"/>
                <w:numId w:val="21"/>
              </w:numPr>
              <w:tabs>
                <w:tab w:val="num" w:pos="0"/>
                <w:tab w:val="left" w:pos="97"/>
                <w:tab w:val="left" w:pos="27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3D36">
              <w:rPr>
                <w:rFonts w:ascii="Times New Roman" w:hAnsi="Times New Roman"/>
                <w:sz w:val="26"/>
                <w:szCs w:val="26"/>
              </w:rPr>
              <w:t>Увеличение рождаемости;</w:t>
            </w:r>
          </w:p>
          <w:p w:rsidR="005E1446" w:rsidRPr="00DA3D36" w:rsidRDefault="005E1446" w:rsidP="005E1446">
            <w:pPr>
              <w:numPr>
                <w:ilvl w:val="0"/>
                <w:numId w:val="21"/>
              </w:numPr>
              <w:tabs>
                <w:tab w:val="num" w:pos="0"/>
                <w:tab w:val="left" w:pos="97"/>
                <w:tab w:val="left" w:pos="27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3D36">
              <w:rPr>
                <w:rFonts w:ascii="Times New Roman" w:hAnsi="Times New Roman"/>
                <w:sz w:val="26"/>
                <w:szCs w:val="26"/>
              </w:rPr>
              <w:t xml:space="preserve"> Рост номинальной заработной платы;</w:t>
            </w:r>
          </w:p>
          <w:p w:rsidR="005E1446" w:rsidRPr="00DA3D36" w:rsidRDefault="005E1446" w:rsidP="005E1446">
            <w:pPr>
              <w:numPr>
                <w:ilvl w:val="0"/>
                <w:numId w:val="21"/>
              </w:numPr>
              <w:tabs>
                <w:tab w:val="num" w:pos="0"/>
                <w:tab w:val="left" w:pos="97"/>
                <w:tab w:val="left" w:pos="27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3D36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Отсутствие задолженности по заработной плате в действующих организациях</w:t>
            </w:r>
            <w:r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;</w:t>
            </w:r>
          </w:p>
          <w:p w:rsidR="005E1446" w:rsidRPr="00DA3D36" w:rsidRDefault="005E1446" w:rsidP="005E1446">
            <w:pPr>
              <w:numPr>
                <w:ilvl w:val="0"/>
                <w:numId w:val="21"/>
              </w:numPr>
              <w:tabs>
                <w:tab w:val="num" w:pos="0"/>
                <w:tab w:val="left" w:pos="97"/>
                <w:tab w:val="left" w:pos="27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3D36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Рост среднего размера пенсий;</w:t>
            </w:r>
          </w:p>
          <w:p w:rsidR="005E1446" w:rsidRPr="00DA3D36" w:rsidRDefault="005E1446" w:rsidP="005E1446">
            <w:pPr>
              <w:numPr>
                <w:ilvl w:val="0"/>
                <w:numId w:val="21"/>
              </w:numPr>
              <w:tabs>
                <w:tab w:val="num" w:pos="0"/>
                <w:tab w:val="left" w:pos="97"/>
                <w:tab w:val="left" w:pos="27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3D36">
              <w:rPr>
                <w:rFonts w:ascii="Times New Roman" w:hAnsi="Times New Roman"/>
                <w:sz w:val="26"/>
                <w:szCs w:val="26"/>
              </w:rPr>
              <w:t>Снижение уровня безработицы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E1446" w:rsidRPr="00DA3D36" w:rsidRDefault="005E1446" w:rsidP="005E1446">
            <w:pPr>
              <w:tabs>
                <w:tab w:val="left" w:pos="97"/>
                <w:tab w:val="left" w:pos="277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17" w:type="pct"/>
            <w:gridSpan w:val="2"/>
          </w:tcPr>
          <w:p w:rsidR="005E1446" w:rsidRPr="00DA3D36" w:rsidRDefault="005E1446" w:rsidP="005E1446">
            <w:pPr>
              <w:numPr>
                <w:ilvl w:val="0"/>
                <w:numId w:val="21"/>
              </w:numPr>
              <w:tabs>
                <w:tab w:val="num" w:pos="222"/>
              </w:tabs>
              <w:spacing w:after="0" w:line="240" w:lineRule="auto"/>
              <w:ind w:left="42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3D36">
              <w:rPr>
                <w:rFonts w:ascii="Times New Roman" w:hAnsi="Times New Roman"/>
                <w:sz w:val="26"/>
                <w:szCs w:val="26"/>
              </w:rPr>
              <w:t>Дисбаланс спроса и предложения квалифицированной рабочей силы, несоответствие системы профес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DA3D36">
              <w:rPr>
                <w:rFonts w:ascii="Times New Roman" w:hAnsi="Times New Roman"/>
                <w:sz w:val="26"/>
                <w:szCs w:val="26"/>
              </w:rPr>
              <w:t>сионального образования потреб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DA3D36">
              <w:rPr>
                <w:rFonts w:ascii="Times New Roman" w:hAnsi="Times New Roman"/>
                <w:sz w:val="26"/>
                <w:szCs w:val="26"/>
              </w:rPr>
              <w:t>ностям рынка труда;</w:t>
            </w:r>
          </w:p>
          <w:p w:rsidR="005E1446" w:rsidRPr="00DA3D36" w:rsidRDefault="005E1446" w:rsidP="005E1446">
            <w:pPr>
              <w:numPr>
                <w:ilvl w:val="0"/>
                <w:numId w:val="21"/>
              </w:numPr>
              <w:tabs>
                <w:tab w:val="num" w:pos="16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DA3D36">
              <w:rPr>
                <w:rFonts w:ascii="Times New Roman" w:hAnsi="Times New Roman"/>
                <w:sz w:val="26"/>
                <w:szCs w:val="26"/>
              </w:rPr>
              <w:t>Проблема безработицы;</w:t>
            </w:r>
          </w:p>
          <w:p w:rsidR="005E1446" w:rsidRPr="00DA3D36" w:rsidRDefault="005E1446" w:rsidP="005E1446">
            <w:pPr>
              <w:numPr>
                <w:ilvl w:val="0"/>
                <w:numId w:val="21"/>
              </w:numPr>
              <w:tabs>
                <w:tab w:val="num" w:pos="1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D695D">
              <w:rPr>
                <w:rFonts w:ascii="Times New Roman" w:hAnsi="Times New Roman"/>
                <w:sz w:val="26"/>
                <w:szCs w:val="26"/>
              </w:rPr>
              <w:t>Численность населения старших возрастных групп превышает численность населения в трудоспособном возрасте, что приводит к большой демогра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7D695D">
              <w:rPr>
                <w:rFonts w:ascii="Times New Roman" w:hAnsi="Times New Roman"/>
                <w:sz w:val="26"/>
                <w:szCs w:val="26"/>
              </w:rPr>
              <w:t>фической нагрузке на трудо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7D695D">
              <w:rPr>
                <w:rFonts w:ascii="Times New Roman" w:hAnsi="Times New Roman"/>
                <w:sz w:val="26"/>
                <w:szCs w:val="26"/>
              </w:rPr>
              <w:t>способное населения</w:t>
            </w:r>
            <w:r w:rsidRPr="00DA3D36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;</w:t>
            </w:r>
          </w:p>
          <w:p w:rsidR="005E1446" w:rsidRPr="00DA3D36" w:rsidRDefault="005E1446" w:rsidP="005E1446">
            <w:pPr>
              <w:numPr>
                <w:ilvl w:val="0"/>
                <w:numId w:val="21"/>
              </w:numPr>
              <w:tabs>
                <w:tab w:val="num" w:pos="1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3D36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Рост стоимости жилищно-коммунальных услуг;</w:t>
            </w:r>
          </w:p>
          <w:p w:rsidR="005E1446" w:rsidRPr="00DA3D36" w:rsidRDefault="005E1446" w:rsidP="005E1446">
            <w:pPr>
              <w:numPr>
                <w:ilvl w:val="0"/>
                <w:numId w:val="21"/>
              </w:numPr>
              <w:tabs>
                <w:tab w:val="num" w:pos="16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DA3D36">
              <w:rPr>
                <w:rFonts w:ascii="Times New Roman" w:hAnsi="Times New Roman"/>
                <w:sz w:val="26"/>
                <w:szCs w:val="26"/>
              </w:rPr>
              <w:t xml:space="preserve">Низкий уровень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реальной  </w:t>
            </w:r>
            <w:r w:rsidRPr="00DA3D36">
              <w:rPr>
                <w:rFonts w:ascii="Times New Roman" w:hAnsi="Times New Roman"/>
                <w:sz w:val="26"/>
                <w:szCs w:val="26"/>
              </w:rPr>
              <w:t>заработной платы;</w:t>
            </w:r>
          </w:p>
          <w:p w:rsidR="005E1446" w:rsidRPr="00DA3D36" w:rsidRDefault="005E1446" w:rsidP="005E1446">
            <w:pPr>
              <w:numPr>
                <w:ilvl w:val="0"/>
                <w:numId w:val="21"/>
              </w:numPr>
              <w:tabs>
                <w:tab w:val="num" w:pos="16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DA3D36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Значительная   доля численности  </w:t>
            </w:r>
            <w:r w:rsidRPr="00DA3D36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lastRenderedPageBreak/>
              <w:t xml:space="preserve">малообеспеченных граждан </w:t>
            </w:r>
            <w:r w:rsidRPr="00DA3D36">
              <w:rPr>
                <w:rFonts w:ascii="Times New Roman" w:hAnsi="Times New Roman"/>
                <w:color w:val="000000"/>
                <w:spacing w:val="9"/>
                <w:sz w:val="26"/>
                <w:szCs w:val="26"/>
              </w:rPr>
              <w:t xml:space="preserve">в общей численности </w:t>
            </w:r>
            <w:r w:rsidRPr="00DA3D36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населения</w:t>
            </w:r>
            <w:r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.</w:t>
            </w:r>
          </w:p>
        </w:tc>
      </w:tr>
    </w:tbl>
    <w:tbl>
      <w:tblPr>
        <w:tblpPr w:leftFromText="180" w:rightFromText="180" w:vertAnchor="text" w:horzAnchor="margin" w:tblpX="108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8"/>
        <w:gridCol w:w="4052"/>
        <w:gridCol w:w="183"/>
        <w:gridCol w:w="4349"/>
      </w:tblGrid>
      <w:tr w:rsidR="005E1446" w:rsidRPr="00DA3D36" w:rsidTr="005E1446">
        <w:trPr>
          <w:trHeight w:val="317"/>
        </w:trPr>
        <w:tc>
          <w:tcPr>
            <w:tcW w:w="5000" w:type="pct"/>
            <w:gridSpan w:val="4"/>
            <w:vAlign w:val="center"/>
          </w:tcPr>
          <w:p w:rsidR="005E1446" w:rsidRPr="00DA3D36" w:rsidRDefault="005E1446" w:rsidP="005E14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3D36">
              <w:rPr>
                <w:rFonts w:ascii="Times New Roman" w:hAnsi="Times New Roman"/>
                <w:caps/>
                <w:sz w:val="26"/>
                <w:szCs w:val="26"/>
              </w:rPr>
              <w:lastRenderedPageBreak/>
              <w:t>Экономические условия, градообразующий потенциал</w:t>
            </w:r>
          </w:p>
        </w:tc>
      </w:tr>
      <w:tr w:rsidR="005E1446" w:rsidRPr="00DA3D36" w:rsidTr="005E1446">
        <w:trPr>
          <w:trHeight w:val="895"/>
        </w:trPr>
        <w:tc>
          <w:tcPr>
            <w:tcW w:w="581" w:type="pct"/>
            <w:vAlign w:val="center"/>
          </w:tcPr>
          <w:p w:rsidR="005E1446" w:rsidRPr="00DA3D36" w:rsidRDefault="005E1446" w:rsidP="005E14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0" w:type="pct"/>
            <w:gridSpan w:val="2"/>
          </w:tcPr>
          <w:p w:rsidR="005E1446" w:rsidRPr="00DD1B8B" w:rsidRDefault="005E1446" w:rsidP="005E1446">
            <w:pPr>
              <w:pStyle w:val="a6"/>
              <w:numPr>
                <w:ilvl w:val="0"/>
                <w:numId w:val="30"/>
              </w:numPr>
              <w:tabs>
                <w:tab w:val="left" w:pos="290"/>
              </w:tabs>
              <w:spacing w:after="0" w:line="240" w:lineRule="auto"/>
              <w:ind w:left="6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1B8B">
              <w:rPr>
                <w:rFonts w:ascii="Times New Roman" w:hAnsi="Times New Roman" w:cs="Times New Roman"/>
                <w:sz w:val="26"/>
                <w:szCs w:val="26"/>
              </w:rPr>
              <w:t>Территория сельского поселения обладает минерально-сырьевыми ресурсами – месторождениями строительных материалов (грани-та), что даёт возможность развития на его территории добывающей, а также обрабатывающей промыш-ленности;</w:t>
            </w:r>
          </w:p>
          <w:p w:rsidR="005E1446" w:rsidRPr="00DA3D36" w:rsidRDefault="005E1446" w:rsidP="005E1446">
            <w:pPr>
              <w:numPr>
                <w:ilvl w:val="0"/>
                <w:numId w:val="22"/>
              </w:numPr>
              <w:tabs>
                <w:tab w:val="num" w:pos="27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3D36">
              <w:rPr>
                <w:rFonts w:ascii="Times New Roman" w:hAnsi="Times New Roman"/>
                <w:sz w:val="26"/>
                <w:szCs w:val="26"/>
              </w:rPr>
              <w:t>Наличие пастбищ для развития животноводства;</w:t>
            </w:r>
          </w:p>
          <w:p w:rsidR="005E1446" w:rsidRPr="00DA3D36" w:rsidRDefault="005E1446" w:rsidP="005E1446">
            <w:pPr>
              <w:numPr>
                <w:ilvl w:val="0"/>
                <w:numId w:val="22"/>
              </w:numPr>
              <w:tabs>
                <w:tab w:val="num" w:pos="27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3D36">
              <w:rPr>
                <w:rFonts w:ascii="Times New Roman" w:hAnsi="Times New Roman"/>
                <w:sz w:val="26"/>
                <w:szCs w:val="26"/>
              </w:rPr>
              <w:t>Высокий удельный вес трудоспособного населения;</w:t>
            </w:r>
          </w:p>
          <w:p w:rsidR="005E1446" w:rsidRPr="00DA3D36" w:rsidRDefault="005E1446" w:rsidP="005E1446">
            <w:pPr>
              <w:numPr>
                <w:ilvl w:val="0"/>
                <w:numId w:val="22"/>
              </w:numPr>
              <w:tabs>
                <w:tab w:val="num" w:pos="27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3D36">
              <w:rPr>
                <w:rFonts w:ascii="Times New Roman" w:hAnsi="Times New Roman"/>
                <w:sz w:val="26"/>
                <w:szCs w:val="26"/>
              </w:rPr>
              <w:t>Наличие природных ресурсов для развития стройиндустрии;</w:t>
            </w:r>
          </w:p>
          <w:p w:rsidR="005E1446" w:rsidRPr="00DA3D36" w:rsidRDefault="005E1446" w:rsidP="005E1446">
            <w:pPr>
              <w:numPr>
                <w:ilvl w:val="0"/>
                <w:numId w:val="22"/>
              </w:numPr>
              <w:tabs>
                <w:tab w:val="num" w:pos="27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3D36">
              <w:rPr>
                <w:rFonts w:ascii="Times New Roman" w:hAnsi="Times New Roman"/>
                <w:sz w:val="26"/>
                <w:szCs w:val="26"/>
              </w:rPr>
              <w:t>Относительная  близость к экономическим центрам России и Украины.</w:t>
            </w:r>
          </w:p>
        </w:tc>
        <w:tc>
          <w:tcPr>
            <w:tcW w:w="2239" w:type="pct"/>
          </w:tcPr>
          <w:p w:rsidR="005E1446" w:rsidRPr="00DA3D36" w:rsidRDefault="005E1446" w:rsidP="005E1446">
            <w:pPr>
              <w:numPr>
                <w:ilvl w:val="0"/>
                <w:numId w:val="22"/>
              </w:numPr>
              <w:tabs>
                <w:tab w:val="num" w:pos="27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3D36">
              <w:rPr>
                <w:rFonts w:ascii="Times New Roman" w:hAnsi="Times New Roman"/>
                <w:sz w:val="26"/>
                <w:szCs w:val="26"/>
              </w:rPr>
              <w:t>Отсутствие  перерабатывающих предприятий, а также сельскохо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DA3D36">
              <w:rPr>
                <w:rFonts w:ascii="Times New Roman" w:hAnsi="Times New Roman"/>
                <w:sz w:val="26"/>
                <w:szCs w:val="26"/>
              </w:rPr>
              <w:t>зяйственных организаций с законченным циклом производства;</w:t>
            </w:r>
          </w:p>
          <w:p w:rsidR="005E1446" w:rsidRPr="00DA3D36" w:rsidRDefault="005E1446" w:rsidP="005E1446">
            <w:pPr>
              <w:numPr>
                <w:ilvl w:val="0"/>
                <w:numId w:val="22"/>
              </w:numPr>
              <w:tabs>
                <w:tab w:val="num" w:pos="1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3D36">
              <w:rPr>
                <w:rFonts w:ascii="Times New Roman" w:hAnsi="Times New Roman"/>
                <w:sz w:val="26"/>
                <w:szCs w:val="26"/>
              </w:rPr>
              <w:t>Миграция трудоспособного населе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DA3D36">
              <w:rPr>
                <w:rFonts w:ascii="Times New Roman" w:hAnsi="Times New Roman"/>
                <w:sz w:val="26"/>
                <w:szCs w:val="26"/>
              </w:rPr>
              <w:t>ния;</w:t>
            </w:r>
          </w:p>
          <w:p w:rsidR="005E1446" w:rsidRPr="00DA3D36" w:rsidRDefault="005E1446" w:rsidP="005E1446">
            <w:pPr>
              <w:numPr>
                <w:ilvl w:val="0"/>
                <w:numId w:val="22"/>
              </w:numPr>
              <w:tabs>
                <w:tab w:val="num" w:pos="1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3D36">
              <w:rPr>
                <w:rFonts w:ascii="Times New Roman" w:hAnsi="Times New Roman"/>
                <w:sz w:val="26"/>
                <w:szCs w:val="26"/>
              </w:rPr>
              <w:t>Отсутствие средств на содержание и капитальный ремонт учреждений культуры;</w:t>
            </w:r>
          </w:p>
          <w:p w:rsidR="005E1446" w:rsidRPr="00DA3D36" w:rsidRDefault="005E1446" w:rsidP="005E1446">
            <w:pPr>
              <w:numPr>
                <w:ilvl w:val="0"/>
                <w:numId w:val="22"/>
              </w:numPr>
              <w:tabs>
                <w:tab w:val="num" w:pos="1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3D36">
              <w:rPr>
                <w:rFonts w:ascii="Times New Roman" w:hAnsi="Times New Roman"/>
                <w:sz w:val="26"/>
                <w:szCs w:val="26"/>
              </w:rPr>
              <w:t xml:space="preserve"> Низкий уровень обновления  материально-технической базы учреждений здравоохранения из-за недостаточного финансирования;</w:t>
            </w:r>
          </w:p>
          <w:p w:rsidR="005E1446" w:rsidRPr="00DA3D36" w:rsidRDefault="005E1446" w:rsidP="005E1446">
            <w:pPr>
              <w:numPr>
                <w:ilvl w:val="0"/>
                <w:numId w:val="22"/>
              </w:numPr>
              <w:tabs>
                <w:tab w:val="num" w:pos="1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3D36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Отсутствие специализированных предприятий по </w:t>
            </w:r>
            <w:r w:rsidRPr="00DA3D36">
              <w:rPr>
                <w:rFonts w:ascii="Times New Roman" w:hAnsi="Times New Roman"/>
                <w:color w:val="000000"/>
                <w:spacing w:val="4"/>
                <w:sz w:val="26"/>
                <w:szCs w:val="26"/>
              </w:rPr>
              <w:t>утилизации бытовых и про</w:t>
            </w:r>
            <w:r w:rsidRPr="00DA3D36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>мышленных отходов;</w:t>
            </w:r>
          </w:p>
          <w:p w:rsidR="005E1446" w:rsidRPr="00DA3D36" w:rsidRDefault="005E1446" w:rsidP="005E1446">
            <w:pPr>
              <w:numPr>
                <w:ilvl w:val="0"/>
                <w:numId w:val="22"/>
              </w:numPr>
              <w:tabs>
                <w:tab w:val="num" w:pos="1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3D36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Недостаточное участие жителей, организаций и индивидуальных предпринимателей в благоустройстве поселения;</w:t>
            </w:r>
          </w:p>
          <w:p w:rsidR="005E1446" w:rsidRPr="00DA3D36" w:rsidRDefault="005E1446" w:rsidP="005E1446">
            <w:pPr>
              <w:numPr>
                <w:ilvl w:val="0"/>
                <w:numId w:val="22"/>
              </w:numPr>
              <w:tabs>
                <w:tab w:val="num" w:pos="1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DA3D36">
              <w:rPr>
                <w:rFonts w:ascii="Times New Roman" w:hAnsi="Times New Roman"/>
                <w:sz w:val="26"/>
                <w:szCs w:val="26"/>
              </w:rPr>
              <w:t>еразвитая инфраструктура туристско-рекреационного бизнеса;</w:t>
            </w:r>
          </w:p>
          <w:p w:rsidR="005E1446" w:rsidRPr="00DA3D36" w:rsidRDefault="005E1446" w:rsidP="005E1446">
            <w:pPr>
              <w:numPr>
                <w:ilvl w:val="0"/>
                <w:numId w:val="22"/>
              </w:numPr>
              <w:tabs>
                <w:tab w:val="num" w:pos="1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3D36">
              <w:rPr>
                <w:rFonts w:ascii="Times New Roman" w:hAnsi="Times New Roman"/>
                <w:sz w:val="26"/>
                <w:szCs w:val="26"/>
              </w:rPr>
              <w:t>Высокий физический и моральный износ основных фондов большинства предприятий;</w:t>
            </w:r>
          </w:p>
          <w:p w:rsidR="005E1446" w:rsidRPr="00DA3D36" w:rsidRDefault="005E1446" w:rsidP="005E1446">
            <w:pPr>
              <w:numPr>
                <w:ilvl w:val="0"/>
                <w:numId w:val="22"/>
              </w:numPr>
              <w:tabs>
                <w:tab w:val="num" w:pos="1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3D36">
              <w:rPr>
                <w:rFonts w:ascii="Times New Roman" w:hAnsi="Times New Roman"/>
                <w:sz w:val="26"/>
                <w:szCs w:val="26"/>
              </w:rPr>
              <w:t>Отсутствие инновационной деятельности предприятий;</w:t>
            </w:r>
          </w:p>
          <w:p w:rsidR="005E1446" w:rsidRPr="00DA3D36" w:rsidRDefault="005E1446" w:rsidP="005E1446">
            <w:pPr>
              <w:numPr>
                <w:ilvl w:val="0"/>
                <w:numId w:val="22"/>
              </w:numPr>
              <w:tabs>
                <w:tab w:val="num" w:pos="1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3D36">
              <w:rPr>
                <w:rFonts w:ascii="Times New Roman" w:hAnsi="Times New Roman"/>
                <w:sz w:val="26"/>
                <w:szCs w:val="26"/>
              </w:rPr>
              <w:t>Недостаточное использование потенциала</w:t>
            </w:r>
            <w:r w:rsidRPr="00DA3D36">
              <w:rPr>
                <w:rFonts w:ascii="Times New Roman" w:hAnsi="Times New Roman"/>
                <w:sz w:val="26"/>
                <w:szCs w:val="26"/>
                <w:lang w:val="en-US"/>
              </w:rPr>
              <w:t> </w:t>
            </w:r>
            <w:r w:rsidRPr="00DA3D36">
              <w:rPr>
                <w:rFonts w:ascii="Times New Roman" w:hAnsi="Times New Roman"/>
                <w:sz w:val="26"/>
                <w:szCs w:val="26"/>
              </w:rPr>
              <w:t>промышленных пред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DA3D36">
              <w:rPr>
                <w:rFonts w:ascii="Times New Roman" w:hAnsi="Times New Roman"/>
                <w:sz w:val="26"/>
                <w:szCs w:val="26"/>
              </w:rPr>
              <w:t>приятий;</w:t>
            </w:r>
          </w:p>
          <w:p w:rsidR="005E1446" w:rsidRPr="00DA3D36" w:rsidRDefault="005E1446" w:rsidP="005E1446">
            <w:pPr>
              <w:numPr>
                <w:ilvl w:val="0"/>
                <w:numId w:val="22"/>
              </w:numPr>
              <w:tabs>
                <w:tab w:val="num" w:pos="1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3D36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Сла</w:t>
            </w:r>
            <w:r w:rsidRPr="00DA3D36">
              <w:rPr>
                <w:rFonts w:ascii="Times New Roman" w:hAnsi="Times New Roman"/>
                <w:color w:val="000000"/>
                <w:spacing w:val="7"/>
                <w:sz w:val="26"/>
                <w:szCs w:val="26"/>
              </w:rPr>
              <w:t>бое внедрение энерго - и ресур</w:t>
            </w:r>
            <w:r w:rsidRPr="00DA3D36">
              <w:rPr>
                <w:rFonts w:ascii="Times New Roman" w:hAnsi="Times New Roman"/>
                <w:color w:val="000000"/>
                <w:spacing w:val="7"/>
                <w:sz w:val="26"/>
                <w:szCs w:val="26"/>
              </w:rPr>
              <w:softHyphen/>
            </w:r>
            <w:r w:rsidRPr="00DA3D36"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сосберегающих технологий; </w:t>
            </w:r>
          </w:p>
          <w:p w:rsidR="005E1446" w:rsidRPr="00DA3D36" w:rsidRDefault="005E1446" w:rsidP="005E1446">
            <w:pPr>
              <w:numPr>
                <w:ilvl w:val="0"/>
                <w:numId w:val="22"/>
              </w:numPr>
              <w:tabs>
                <w:tab w:val="num" w:pos="1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3D36">
              <w:rPr>
                <w:rFonts w:ascii="Times New Roman" w:hAnsi="Times New Roman"/>
                <w:sz w:val="26"/>
                <w:szCs w:val="26"/>
              </w:rPr>
              <w:t>Нестабильные темпы роста инвестиционных вложений в экономику.</w:t>
            </w:r>
          </w:p>
        </w:tc>
      </w:tr>
      <w:tr w:rsidR="005E1446" w:rsidRPr="00DA3D36" w:rsidTr="005E1446">
        <w:trPr>
          <w:trHeight w:val="341"/>
        </w:trPr>
        <w:tc>
          <w:tcPr>
            <w:tcW w:w="5000" w:type="pct"/>
            <w:gridSpan w:val="4"/>
            <w:vAlign w:val="center"/>
          </w:tcPr>
          <w:p w:rsidR="005E1446" w:rsidRPr="00DA3D36" w:rsidRDefault="005E1446" w:rsidP="005E1446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3D36">
              <w:rPr>
                <w:rFonts w:ascii="Times New Roman" w:hAnsi="Times New Roman"/>
                <w:caps/>
                <w:sz w:val="26"/>
                <w:szCs w:val="26"/>
              </w:rPr>
              <w:t>Инженерно-транспортная инфраструктура</w:t>
            </w:r>
          </w:p>
        </w:tc>
      </w:tr>
      <w:tr w:rsidR="005E1446" w:rsidRPr="00DA3D36" w:rsidTr="005E1446">
        <w:trPr>
          <w:trHeight w:val="2093"/>
        </w:trPr>
        <w:tc>
          <w:tcPr>
            <w:tcW w:w="581" w:type="pct"/>
            <w:vAlign w:val="center"/>
          </w:tcPr>
          <w:p w:rsidR="005E1446" w:rsidRPr="00DA3D36" w:rsidRDefault="005E1446" w:rsidP="005E14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6" w:type="pct"/>
          </w:tcPr>
          <w:p w:rsidR="005E1446" w:rsidRPr="00DA3D36" w:rsidRDefault="005E1446" w:rsidP="005E1446">
            <w:pPr>
              <w:numPr>
                <w:ilvl w:val="0"/>
                <w:numId w:val="23"/>
              </w:numPr>
              <w:tabs>
                <w:tab w:val="num" w:pos="-83"/>
                <w:tab w:val="left" w:pos="97"/>
                <w:tab w:val="left" w:pos="247"/>
                <w:tab w:val="left" w:pos="397"/>
                <w:tab w:val="left" w:pos="59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3D36">
              <w:rPr>
                <w:rFonts w:ascii="Times New Roman" w:hAnsi="Times New Roman"/>
                <w:sz w:val="26"/>
                <w:szCs w:val="26"/>
              </w:rPr>
              <w:t>Наличие разветвленной транспортной сети (основной транспортной артерией Богучар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DA3D36">
              <w:rPr>
                <w:rFonts w:ascii="Times New Roman" w:hAnsi="Times New Roman"/>
                <w:sz w:val="26"/>
                <w:szCs w:val="26"/>
              </w:rPr>
              <w:t xml:space="preserve">ского района является федеральная магистраль М-4 «Дон» проходящая через г.Богучар, населенные пункты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Филоновского </w:t>
            </w:r>
            <w:r w:rsidRPr="00DA3D36">
              <w:rPr>
                <w:rFonts w:ascii="Times New Roman" w:hAnsi="Times New Roman"/>
                <w:sz w:val="26"/>
                <w:szCs w:val="26"/>
              </w:rPr>
              <w:t>сельского поселения).</w:t>
            </w:r>
          </w:p>
        </w:tc>
        <w:tc>
          <w:tcPr>
            <w:tcW w:w="2332" w:type="pct"/>
            <w:gridSpan w:val="2"/>
          </w:tcPr>
          <w:p w:rsidR="005E1446" w:rsidRPr="00DA3D36" w:rsidRDefault="005E1446" w:rsidP="005E1446">
            <w:pPr>
              <w:numPr>
                <w:ilvl w:val="0"/>
                <w:numId w:val="23"/>
              </w:numPr>
              <w:tabs>
                <w:tab w:val="left" w:pos="2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3D36">
              <w:rPr>
                <w:rFonts w:ascii="Times New Roman" w:hAnsi="Times New Roman"/>
                <w:sz w:val="26"/>
                <w:szCs w:val="26"/>
              </w:rPr>
              <w:lastRenderedPageBreak/>
              <w:t>Высокая степень износа улично-дорожной сети и искусственных дорожных сооружений;</w:t>
            </w:r>
          </w:p>
          <w:p w:rsidR="005E1446" w:rsidRPr="00DA3D36" w:rsidRDefault="005E1446" w:rsidP="005E1446">
            <w:pPr>
              <w:numPr>
                <w:ilvl w:val="0"/>
                <w:numId w:val="23"/>
              </w:numPr>
              <w:tabs>
                <w:tab w:val="left" w:pos="2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3D36">
              <w:rPr>
                <w:rFonts w:ascii="Times New Roman" w:hAnsi="Times New Roman"/>
                <w:sz w:val="26"/>
                <w:szCs w:val="26"/>
              </w:rPr>
              <w:t>Высокая степень износа инженер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DA3D36">
              <w:rPr>
                <w:rFonts w:ascii="Times New Roman" w:hAnsi="Times New Roman"/>
                <w:sz w:val="26"/>
                <w:szCs w:val="26"/>
              </w:rPr>
              <w:t>ных сетей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(52,3%).</w:t>
            </w:r>
            <w:r w:rsidRPr="00DA3D3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5E1446" w:rsidRPr="00DA3D36" w:rsidTr="005E1446">
        <w:trPr>
          <w:trHeight w:val="340"/>
        </w:trPr>
        <w:tc>
          <w:tcPr>
            <w:tcW w:w="5000" w:type="pct"/>
            <w:gridSpan w:val="4"/>
            <w:vAlign w:val="center"/>
          </w:tcPr>
          <w:p w:rsidR="005E1446" w:rsidRPr="00DA3D36" w:rsidRDefault="005E1446" w:rsidP="005E144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3D36">
              <w:rPr>
                <w:rFonts w:ascii="Times New Roman" w:hAnsi="Times New Roman"/>
                <w:sz w:val="26"/>
                <w:szCs w:val="26"/>
              </w:rPr>
              <w:lastRenderedPageBreak/>
              <w:t>ИНСТИТУЦИОНАЛЬНЫЙ ПОТЕНЦИАЛ</w:t>
            </w:r>
          </w:p>
        </w:tc>
      </w:tr>
      <w:tr w:rsidR="005E1446" w:rsidRPr="00DA3D36" w:rsidTr="005E1446">
        <w:trPr>
          <w:trHeight w:val="1966"/>
        </w:trPr>
        <w:tc>
          <w:tcPr>
            <w:tcW w:w="581" w:type="pct"/>
            <w:vAlign w:val="center"/>
          </w:tcPr>
          <w:p w:rsidR="005E1446" w:rsidRPr="00DA3D36" w:rsidRDefault="005E1446" w:rsidP="005E14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6" w:type="pct"/>
          </w:tcPr>
          <w:p w:rsidR="005E1446" w:rsidRPr="00DA3D36" w:rsidRDefault="005E1446" w:rsidP="005E1446">
            <w:pPr>
              <w:numPr>
                <w:ilvl w:val="0"/>
                <w:numId w:val="23"/>
              </w:numPr>
              <w:tabs>
                <w:tab w:val="left" w:pos="0"/>
                <w:tab w:val="left" w:pos="2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3D36">
              <w:rPr>
                <w:rFonts w:ascii="Times New Roman" w:hAnsi="Times New Roman"/>
                <w:sz w:val="26"/>
                <w:szCs w:val="26"/>
              </w:rPr>
              <w:t>Открытость и лояльность властей к инвесторам;</w:t>
            </w:r>
          </w:p>
          <w:p w:rsidR="005E1446" w:rsidRPr="00DA3D36" w:rsidRDefault="005E1446" w:rsidP="005E1446">
            <w:pPr>
              <w:numPr>
                <w:ilvl w:val="0"/>
                <w:numId w:val="23"/>
              </w:numPr>
              <w:tabs>
                <w:tab w:val="left" w:pos="0"/>
                <w:tab w:val="left" w:pos="2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3D36">
              <w:rPr>
                <w:rFonts w:ascii="Times New Roman" w:hAnsi="Times New Roman"/>
                <w:sz w:val="26"/>
                <w:szCs w:val="26"/>
              </w:rPr>
              <w:t xml:space="preserve">Возможность вхождения в федеральные, региональные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муниципальные </w:t>
            </w:r>
            <w:r w:rsidRPr="00DA3D36">
              <w:rPr>
                <w:rFonts w:ascii="Times New Roman" w:hAnsi="Times New Roman"/>
                <w:sz w:val="26"/>
                <w:szCs w:val="26"/>
              </w:rPr>
              <w:t>программы;</w:t>
            </w:r>
          </w:p>
          <w:p w:rsidR="005E1446" w:rsidRPr="00DA3D36" w:rsidRDefault="005E1446" w:rsidP="005E1446">
            <w:pPr>
              <w:numPr>
                <w:ilvl w:val="0"/>
                <w:numId w:val="23"/>
              </w:numPr>
              <w:tabs>
                <w:tab w:val="left" w:pos="0"/>
                <w:tab w:val="left" w:pos="2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3D36">
              <w:rPr>
                <w:rFonts w:ascii="Times New Roman" w:hAnsi="Times New Roman"/>
                <w:sz w:val="26"/>
                <w:szCs w:val="26"/>
              </w:rPr>
              <w:t>Наличие необходимой сети учреждений социальной инфрас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DA3D36">
              <w:rPr>
                <w:rFonts w:ascii="Times New Roman" w:hAnsi="Times New Roman"/>
                <w:sz w:val="26"/>
                <w:szCs w:val="26"/>
              </w:rPr>
              <w:t>труктуры для обеспечения предоставления гарантированных услуг  населению района;</w:t>
            </w:r>
          </w:p>
          <w:p w:rsidR="005E1446" w:rsidRPr="00DA3D36" w:rsidRDefault="005E1446" w:rsidP="005E1446">
            <w:pPr>
              <w:numPr>
                <w:ilvl w:val="0"/>
                <w:numId w:val="23"/>
              </w:numPr>
              <w:tabs>
                <w:tab w:val="left" w:pos="0"/>
                <w:tab w:val="left" w:pos="2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3D36">
              <w:rPr>
                <w:rFonts w:ascii="Times New Roman" w:hAnsi="Times New Roman"/>
                <w:sz w:val="26"/>
                <w:szCs w:val="26"/>
              </w:rPr>
              <w:t>Наличие позитивных мер, предпринятых органами местного самоуправления  по улучшению социально-экономического положения сельского поселения.</w:t>
            </w:r>
          </w:p>
        </w:tc>
        <w:tc>
          <w:tcPr>
            <w:tcW w:w="2332" w:type="pct"/>
            <w:gridSpan w:val="2"/>
          </w:tcPr>
          <w:p w:rsidR="005E1446" w:rsidRPr="00DA3D36" w:rsidRDefault="005E1446" w:rsidP="005E1446">
            <w:pPr>
              <w:numPr>
                <w:ilvl w:val="0"/>
                <w:numId w:val="23"/>
              </w:numPr>
              <w:tabs>
                <w:tab w:val="left" w:pos="2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DA3D36">
              <w:rPr>
                <w:rFonts w:ascii="Times New Roman" w:hAnsi="Times New Roman"/>
                <w:sz w:val="26"/>
                <w:szCs w:val="26"/>
              </w:rPr>
              <w:t>ависимость экономики от колебаний рынков и цен на сельскохозяйственное сырье и продовольствие;</w:t>
            </w:r>
          </w:p>
          <w:p w:rsidR="005E1446" w:rsidRPr="00DA3D36" w:rsidRDefault="005E1446" w:rsidP="005E1446">
            <w:pPr>
              <w:numPr>
                <w:ilvl w:val="0"/>
                <w:numId w:val="23"/>
              </w:numPr>
              <w:tabs>
                <w:tab w:val="left" w:pos="2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Pr="00DA3D36">
              <w:rPr>
                <w:rFonts w:ascii="Times New Roman" w:hAnsi="Times New Roman"/>
                <w:sz w:val="26"/>
                <w:szCs w:val="26"/>
              </w:rPr>
              <w:t>ехнико-технологическое</w:t>
            </w:r>
            <w:r w:rsidR="00B6737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DA3D36">
              <w:rPr>
                <w:rFonts w:ascii="Times New Roman" w:hAnsi="Times New Roman"/>
                <w:sz w:val="26"/>
                <w:szCs w:val="26"/>
              </w:rPr>
              <w:t>тстава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DA3D36">
              <w:rPr>
                <w:rFonts w:ascii="Times New Roman" w:hAnsi="Times New Roman"/>
                <w:sz w:val="26"/>
                <w:szCs w:val="26"/>
              </w:rPr>
              <w:t>ние многих производств от внешних и внутренних конкурентов;</w:t>
            </w:r>
          </w:p>
          <w:p w:rsidR="005E1446" w:rsidRPr="00DA3D36" w:rsidRDefault="005E1446" w:rsidP="005E1446">
            <w:pPr>
              <w:numPr>
                <w:ilvl w:val="0"/>
                <w:numId w:val="23"/>
              </w:numPr>
              <w:tabs>
                <w:tab w:val="left" w:pos="2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DA3D36">
              <w:rPr>
                <w:rFonts w:ascii="Times New Roman" w:hAnsi="Times New Roman"/>
                <w:sz w:val="26"/>
                <w:szCs w:val="26"/>
              </w:rPr>
              <w:t>тсутствие навыков маркетинговой работы у многих компаний.</w:t>
            </w:r>
          </w:p>
          <w:p w:rsidR="005E1446" w:rsidRPr="00DA3D36" w:rsidRDefault="005E1446" w:rsidP="005E1446">
            <w:pPr>
              <w:tabs>
                <w:tab w:val="left" w:pos="273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E1446" w:rsidRDefault="005E1446" w:rsidP="005E1446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E1446" w:rsidRPr="007D63F0" w:rsidRDefault="005E1446" w:rsidP="005E144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04D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сегодняшний день </w:t>
      </w:r>
      <w:r w:rsidRPr="00862B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демографическая проблема — одн</w:t>
      </w:r>
      <w:r w:rsidRPr="00A04D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из наиболее острых социальных проблем страны. За последние годы численность населения в  сельском поселении уменьшилась. Проблема старения населения чрезвычайно актуальна. Доля детей в возрастной структуре определяет её будущую динамику, демографический потенциал, вместе с тем доля населения старших возрастов достаточно велика. Нарастающее старение населения ставит серьезные социально-экономические, социально-психологические, медико-социальные и этические проблемы – это проблемы рабочей силы, увеличения экономической нагрузки на общество, необходимость учета изменений уровня и характера потребления, проблема здоровья пожилых людей.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04D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снижения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численности безработных в поселении </w:t>
      </w:r>
      <w:r w:rsidRPr="00A04D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необходимо дальнейшее развитие экономической и социальной сфер поселения.</w:t>
      </w:r>
    </w:p>
    <w:p w:rsidR="005E1446" w:rsidRPr="005E68B7" w:rsidRDefault="005E1446" w:rsidP="005E144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95A93">
        <w:rPr>
          <w:rFonts w:ascii="Times New Roman" w:hAnsi="Times New Roman"/>
          <w:sz w:val="28"/>
          <w:szCs w:val="28"/>
        </w:rPr>
        <w:t>Проблемой устойчивого и динамичного развития местного самоуправления является - недостаточность экономической основы муниципальных образований для их устойчивого и комплексного социально-экономического развития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95A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r w:rsidRPr="005E6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территории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Филоновского</w:t>
      </w:r>
      <w:r w:rsidRPr="005E6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сельского поселения  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отсутствуют </w:t>
      </w:r>
      <w:r w:rsidRPr="005E6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предприяти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5E6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переработке сельскохозяйственной продукции. Э</w:t>
      </w:r>
      <w:r w:rsidRPr="005E6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кономик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5E6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социальн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ая</w:t>
      </w:r>
      <w:r w:rsidRPr="005E6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сфер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5E6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сильно зависи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 </w:t>
      </w:r>
      <w:r w:rsidRPr="005E6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изменения внешних экономических условий.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E6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Одной из проблем на </w:t>
      </w:r>
      <w:r w:rsidRPr="005E6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территории поселения является проблема </w:t>
      </w:r>
      <w:r w:rsidRPr="005E68B7">
        <w:rPr>
          <w:rFonts w:ascii="Times New Roman" w:hAnsi="Times New Roman"/>
          <w:sz w:val="28"/>
          <w:szCs w:val="28"/>
        </w:rPr>
        <w:t xml:space="preserve"> сбыта произведённой в </w:t>
      </w:r>
      <w:r>
        <w:rPr>
          <w:rFonts w:ascii="Times New Roman" w:hAnsi="Times New Roman"/>
          <w:sz w:val="28"/>
          <w:szCs w:val="28"/>
        </w:rPr>
        <w:t xml:space="preserve">личных подсобных хозяйствах </w:t>
      </w:r>
      <w:r w:rsidRPr="005E68B7">
        <w:rPr>
          <w:rFonts w:ascii="Times New Roman" w:hAnsi="Times New Roman"/>
          <w:sz w:val="28"/>
          <w:szCs w:val="28"/>
        </w:rPr>
        <w:t xml:space="preserve"> продукции.</w:t>
      </w:r>
    </w:p>
    <w:p w:rsidR="005E1446" w:rsidRDefault="005E1446" w:rsidP="005E1446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все собственники земель могут эффективно распорядиться своей собственностью. Проблемой является отсутствие правоустанавливающих документов на землю у физических лиц, земельные участки из земель населенных пунктов заброшены, не используются, а собственники отсутствуют (умерли или выехали с территории поселения, а родственники отсутствуют). Не у всех физических лиц оформлены права собственности на недвижимое имущество и, соответственно, отсутствуют основания к  их  налогообложению. Решение данных проблем создаст возможности для расширения налогооблагаемой базы и увеличения доходной части  бюджета поселения. </w:t>
      </w:r>
    </w:p>
    <w:p w:rsidR="005E1446" w:rsidRDefault="005E1446" w:rsidP="005E1446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Существующие местные налоги и налогооблагаемая база поселения по-прежнему не обеспечивает необходимый объем расходов местного бюджета. </w:t>
      </w:r>
    </w:p>
    <w:p w:rsidR="005E1446" w:rsidRDefault="005E1446" w:rsidP="005E1446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6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Сложившаяся экономическая ситуация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Филоновском </w:t>
      </w:r>
      <w:r w:rsidRPr="005E6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сельском поселении требует решения путем расширения сфер услуг, развития малого бизнеса, способных привести к наращиванию экономического потенциала, увеличению доходной части бюджета, рост</w:t>
      </w:r>
      <w:r w:rsidRPr="00A04D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благосостояния и покупательской способности населения, что в свою очередь создает предпосылки для активизации инвестиционного сектора рынка. </w:t>
      </w:r>
    </w:p>
    <w:p w:rsidR="005E1446" w:rsidRDefault="005E1446" w:rsidP="005E1446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4D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Одной из немаловажных проблем является привлечение населения в сельскую местность, для этого необходимо создание оптимальных условий жизни, в том числе и обеспечение рабочими местами. </w:t>
      </w:r>
    </w:p>
    <w:p w:rsidR="005E1446" w:rsidRDefault="005E1446" w:rsidP="005E1446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территории Филоновского сельского поселения, как и на территории Богучарского муниципального района есть </w:t>
      </w:r>
      <w:r w:rsidRPr="00A713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проблемы сдерживающие рост малого и среднего предпринимательства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5E1446" w:rsidRDefault="005E1446" w:rsidP="005E1446">
      <w:pPr>
        <w:pStyle w:val="a6"/>
        <w:numPr>
          <w:ilvl w:val="0"/>
          <w:numId w:val="18"/>
        </w:numPr>
        <w:tabs>
          <w:tab w:val="left" w:pos="0"/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549CF">
        <w:rPr>
          <w:rFonts w:ascii="Times New Roman" w:hAnsi="Times New Roman" w:cs="Times New Roman"/>
          <w:sz w:val="28"/>
          <w:szCs w:val="28"/>
        </w:rPr>
        <w:t>едостаточное ресурсное обеспечение (финансовое и имущественное)</w:t>
      </w:r>
      <w:r w:rsidRPr="00FA0343">
        <w:rPr>
          <w:sz w:val="28"/>
          <w:szCs w:val="28"/>
        </w:rPr>
        <w:t xml:space="preserve"> </w:t>
      </w:r>
      <w:r w:rsidRPr="00E549CF">
        <w:rPr>
          <w:rFonts w:ascii="Times New Roman" w:hAnsi="Times New Roman" w:cs="Times New Roman"/>
          <w:sz w:val="28"/>
          <w:szCs w:val="28"/>
        </w:rPr>
        <w:t>субъектов предпринимательства и объектов инфраструктуры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1446" w:rsidRDefault="005E1446" w:rsidP="005E1446">
      <w:pPr>
        <w:pStyle w:val="a6"/>
        <w:numPr>
          <w:ilvl w:val="0"/>
          <w:numId w:val="18"/>
        </w:numPr>
        <w:tabs>
          <w:tab w:val="left" w:pos="0"/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549CF">
        <w:rPr>
          <w:rFonts w:ascii="Times New Roman" w:hAnsi="Times New Roman" w:cs="Times New Roman"/>
          <w:sz w:val="28"/>
          <w:szCs w:val="28"/>
        </w:rPr>
        <w:t>едостаточные возможности стимулирования сбыта, преодоления барьеров вхождения на новые рынки, обеспечения конкурентоспособности продукции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1446" w:rsidRPr="00E549CF" w:rsidRDefault="005E1446" w:rsidP="005E1446">
      <w:pPr>
        <w:pStyle w:val="a6"/>
        <w:numPr>
          <w:ilvl w:val="0"/>
          <w:numId w:val="18"/>
        </w:numPr>
        <w:tabs>
          <w:tab w:val="left" w:pos="0"/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549CF">
        <w:rPr>
          <w:rFonts w:ascii="Times New Roman" w:hAnsi="Times New Roman" w:cs="Times New Roman"/>
          <w:sz w:val="28"/>
          <w:szCs w:val="28"/>
        </w:rPr>
        <w:t>едостаток информации для ведения п</w:t>
      </w:r>
      <w:r>
        <w:rPr>
          <w:rFonts w:ascii="Times New Roman" w:hAnsi="Times New Roman" w:cs="Times New Roman"/>
          <w:sz w:val="28"/>
          <w:szCs w:val="28"/>
        </w:rPr>
        <w:t>редпринимательской деятельности;</w:t>
      </w:r>
    </w:p>
    <w:p w:rsidR="005E1446" w:rsidRDefault="005E1446" w:rsidP="005E1446">
      <w:pPr>
        <w:pStyle w:val="a6"/>
        <w:numPr>
          <w:ilvl w:val="0"/>
          <w:numId w:val="18"/>
        </w:numPr>
        <w:tabs>
          <w:tab w:val="left" w:pos="0"/>
          <w:tab w:val="left" w:pos="993"/>
        </w:tabs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549CF">
        <w:rPr>
          <w:rFonts w:ascii="Times New Roman" w:hAnsi="Times New Roman" w:cs="Times New Roman"/>
          <w:sz w:val="28"/>
          <w:szCs w:val="28"/>
        </w:rPr>
        <w:t>ост цен на энергоносители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1446" w:rsidRDefault="005E1446" w:rsidP="005E1446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4D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Сеть организаций розничной торговли 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Филоновского</w:t>
      </w:r>
      <w:r w:rsidRPr="00A04D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 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остается на одном уровне</w:t>
      </w:r>
      <w:r w:rsidRPr="00A04D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удовлетворяет спрос населения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потребительских товарах</w:t>
      </w:r>
      <w:r w:rsidRPr="00A04D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Близость населенных пунктов к  районному центру г.Богучар дает возможность приобретения потребительских товаров на Богучарском рынке, универсальной ярмарке и сетевых магазинах города.  На территории сельского поселения отсутствуют предприятия и индивидуальные предприниматели, оказывающие бытовые услуги населению.       </w:t>
      </w:r>
    </w:p>
    <w:p w:rsidR="005E1446" w:rsidRPr="0099588F" w:rsidRDefault="005E1446" w:rsidP="005E144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9588F">
        <w:rPr>
          <w:rFonts w:ascii="Times New Roman" w:hAnsi="Times New Roman"/>
          <w:sz w:val="28"/>
          <w:szCs w:val="28"/>
        </w:rPr>
        <w:lastRenderedPageBreak/>
        <w:t xml:space="preserve">Большая часть систем водоснабжения из-за длительной эксплуатации, отсутствия надлежащей службы технического обслуживания и ремонта находится в крайне неудовлетворительном состоянии. Существует проблема перебоев подачи горячей и холодной воды, низкого качества питьевой воды. В настоящее время разрабатывается программа обеспечения населения чистой  питьевой водой с целью вхождения в </w:t>
      </w:r>
      <w:r>
        <w:rPr>
          <w:rFonts w:ascii="Times New Roman" w:hAnsi="Times New Roman"/>
          <w:sz w:val="28"/>
          <w:szCs w:val="28"/>
        </w:rPr>
        <w:t>государственную программу Воронежской области</w:t>
      </w:r>
      <w:r w:rsidRPr="0099588F">
        <w:rPr>
          <w:rFonts w:ascii="Times New Roman" w:hAnsi="Times New Roman"/>
          <w:sz w:val="28"/>
          <w:szCs w:val="28"/>
        </w:rPr>
        <w:t xml:space="preserve">. Решение вопроса центрального водоснабжения – это одна из самых важных задач, поскольку эта проблема является актуальной для большинства жителей района. </w:t>
      </w:r>
    </w:p>
    <w:p w:rsidR="005E1446" w:rsidRPr="0099588F" w:rsidRDefault="005E1446" w:rsidP="005E144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9588F">
        <w:rPr>
          <w:rFonts w:ascii="Times New Roman" w:hAnsi="Times New Roman"/>
          <w:sz w:val="28"/>
          <w:szCs w:val="28"/>
        </w:rPr>
        <w:t>Для благоприятного развития района необходима пропаганда здорового образа жизни и непосредственного вовлечения населения в спортивную жизнь. Необходимо строительства плоскостных сп</w:t>
      </w:r>
      <w:r>
        <w:rPr>
          <w:rFonts w:ascii="Times New Roman" w:hAnsi="Times New Roman"/>
          <w:sz w:val="28"/>
          <w:szCs w:val="28"/>
        </w:rPr>
        <w:t>ортивных сооружений (</w:t>
      </w:r>
      <w:r w:rsidRPr="0099588F">
        <w:rPr>
          <w:rFonts w:ascii="Times New Roman" w:hAnsi="Times New Roman"/>
          <w:sz w:val="28"/>
          <w:szCs w:val="28"/>
        </w:rPr>
        <w:t>многофункциональные спортплощадки). Для детей младшего и старшего школьного возраста возможно строительство детских площадок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9588F">
        <w:rPr>
          <w:rFonts w:ascii="Times New Roman" w:hAnsi="Times New Roman"/>
          <w:sz w:val="28"/>
          <w:szCs w:val="28"/>
        </w:rPr>
        <w:t xml:space="preserve"> </w:t>
      </w:r>
    </w:p>
    <w:p w:rsidR="005E1446" w:rsidRPr="0099588F" w:rsidRDefault="005E1446" w:rsidP="005E144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9588F">
        <w:rPr>
          <w:rFonts w:ascii="Times New Roman" w:hAnsi="Times New Roman"/>
          <w:sz w:val="28"/>
          <w:szCs w:val="28"/>
        </w:rPr>
        <w:t>Необходимо решение вопроса освещения улиц и домов в ночное время.</w:t>
      </w:r>
    </w:p>
    <w:p w:rsidR="005E1446" w:rsidRPr="0099588F" w:rsidRDefault="005E1446" w:rsidP="005E1446">
      <w:pPr>
        <w:spacing w:after="0"/>
        <w:ind w:firstLine="54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9588F">
        <w:rPr>
          <w:rFonts w:ascii="Times New Roman" w:hAnsi="Times New Roman"/>
          <w:sz w:val="28"/>
          <w:szCs w:val="28"/>
        </w:rPr>
        <w:t>Вопрос медицинского обслуживания требует особо тщательного рассмотрения, поскольку количество лиц пенсионн</w:t>
      </w:r>
      <w:r>
        <w:rPr>
          <w:rFonts w:ascii="Times New Roman" w:hAnsi="Times New Roman"/>
          <w:sz w:val="28"/>
          <w:szCs w:val="28"/>
        </w:rPr>
        <w:t>ого возраста из года в год растет. С</w:t>
      </w:r>
      <w:r w:rsidRPr="0099588F">
        <w:rPr>
          <w:rFonts w:ascii="Times New Roman" w:hAnsi="Times New Roman"/>
          <w:sz w:val="28"/>
          <w:szCs w:val="28"/>
        </w:rPr>
        <w:t xml:space="preserve"> каждым годом молодеет большинство смертельноопасных или приводящих к инвалидизации заболеваний. </w:t>
      </w:r>
      <w:r w:rsidRPr="0099588F">
        <w:rPr>
          <w:rFonts w:ascii="Times New Roman" w:hAnsi="Times New Roman"/>
          <w:color w:val="000000"/>
          <w:spacing w:val="-2"/>
          <w:sz w:val="28"/>
          <w:szCs w:val="28"/>
        </w:rPr>
        <w:t>Необходимо материально-</w:t>
      </w:r>
      <w:r w:rsidRPr="0099588F">
        <w:rPr>
          <w:rFonts w:ascii="Times New Roman" w:hAnsi="Times New Roman"/>
          <w:color w:val="000000"/>
          <w:spacing w:val="2"/>
          <w:sz w:val="28"/>
          <w:szCs w:val="28"/>
        </w:rPr>
        <w:t>техническое обеспечение с</w:t>
      </w:r>
      <w:r w:rsidRPr="0099588F">
        <w:rPr>
          <w:rFonts w:ascii="Times New Roman" w:hAnsi="Times New Roman"/>
          <w:color w:val="000000"/>
          <w:spacing w:val="4"/>
          <w:sz w:val="28"/>
          <w:szCs w:val="28"/>
        </w:rPr>
        <w:t>о</w:t>
      </w:r>
      <w:r w:rsidRPr="0099588F">
        <w:rPr>
          <w:rFonts w:ascii="Times New Roman" w:hAnsi="Times New Roman"/>
          <w:color w:val="000000"/>
          <w:spacing w:val="3"/>
          <w:sz w:val="28"/>
          <w:szCs w:val="28"/>
        </w:rPr>
        <w:t xml:space="preserve">временным  медицинским оборудованием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двух ФАПов  в Филоновском сельском поселении, в также  </w:t>
      </w:r>
      <w:r w:rsidRPr="0099588F">
        <w:rPr>
          <w:rFonts w:ascii="Times New Roman" w:hAnsi="Times New Roman"/>
          <w:color w:val="000000"/>
          <w:spacing w:val="-2"/>
          <w:sz w:val="28"/>
          <w:szCs w:val="28"/>
        </w:rPr>
        <w:t xml:space="preserve">проведение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в них </w:t>
      </w:r>
      <w:r w:rsidRPr="0099588F">
        <w:rPr>
          <w:rFonts w:ascii="Times New Roman" w:hAnsi="Times New Roman"/>
          <w:color w:val="000000"/>
          <w:spacing w:val="-2"/>
          <w:sz w:val="28"/>
          <w:szCs w:val="28"/>
        </w:rPr>
        <w:t>капитального ремонта.</w:t>
      </w:r>
    </w:p>
    <w:p w:rsidR="005E1446" w:rsidRDefault="005E1446" w:rsidP="005E1446">
      <w:pPr>
        <w:spacing w:after="0"/>
        <w:ind w:firstLine="54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9588F">
        <w:rPr>
          <w:rFonts w:ascii="Times New Roman" w:hAnsi="Times New Roman"/>
          <w:color w:val="000000"/>
          <w:spacing w:val="-2"/>
          <w:sz w:val="28"/>
          <w:szCs w:val="28"/>
        </w:rPr>
        <w:t xml:space="preserve">Необходимо уделить внимание системе образования. </w:t>
      </w:r>
    </w:p>
    <w:p w:rsidR="005E1446" w:rsidRDefault="005E1446" w:rsidP="005E1446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4D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Сфера культуры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Филоновского </w:t>
      </w:r>
      <w:r w:rsidRPr="00A04D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поселения, наряду с образованием и здравоохранением, является одной из важных составляющих социальной инфраструктуры. Ее состояние - один из ярких показателей качества жизни населения. Государственная политика Российской Федерации на современном этапе направлена на решение проблем в области культуры исключительно силами органов местного самоуправления, поэтому местные власти становятся полностью ответственными за сохранение (это – первоочередная задача) существующей системы муниципальных учреждений культуры. Сокращение государственного участия в поддержке муниципальных образований отразилось и на финансировании учреждений культуры. Хроническое недофинансирование сферы культуры привело и к неудовлетворительному состоянию материально-технической базы оставшихся объектов – здания учреждений культуры в настоящее время требуют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текущего</w:t>
      </w:r>
      <w:r w:rsidRPr="00A04D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ремонта. Сферой формирования ценностей, является молодежная политика, поскольку именно молодежь наиболее восприимчивая со</w:t>
      </w:r>
      <w:r w:rsidRPr="00A04D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циальная группа.</w:t>
      </w:r>
    </w:p>
    <w:p w:rsidR="005E1446" w:rsidRPr="00791D1C" w:rsidRDefault="005E1446" w:rsidP="005E144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9588F">
        <w:rPr>
          <w:rFonts w:ascii="Times New Roman" w:hAnsi="Times New Roman"/>
          <w:color w:val="000000"/>
          <w:spacing w:val="-5"/>
          <w:sz w:val="28"/>
          <w:szCs w:val="28"/>
        </w:rPr>
        <w:t xml:space="preserve">Состояние окружающей среды для жителей района является очень актуальной проблемой. </w:t>
      </w:r>
      <w:r>
        <w:rPr>
          <w:rFonts w:ascii="Times New Roman" w:hAnsi="Times New Roman"/>
          <w:sz w:val="28"/>
          <w:szCs w:val="28"/>
        </w:rPr>
        <w:t>Ак</w:t>
      </w:r>
      <w:r w:rsidRPr="00791D1C">
        <w:rPr>
          <w:rFonts w:ascii="Times New Roman" w:hAnsi="Times New Roman"/>
          <w:sz w:val="28"/>
          <w:szCs w:val="28"/>
        </w:rPr>
        <w:t xml:space="preserve">туальной проблемой является организация сбора и </w:t>
      </w:r>
      <w:r w:rsidRPr="00791D1C">
        <w:rPr>
          <w:rFonts w:ascii="Times New Roman" w:hAnsi="Times New Roman"/>
          <w:sz w:val="28"/>
          <w:szCs w:val="28"/>
        </w:rPr>
        <w:lastRenderedPageBreak/>
        <w:t>вывоза бытовых отходов и мусора, решение которой приведет к улучшению экологической ситуации на территории поселения в целом.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E1446" w:rsidRPr="0099588F" w:rsidRDefault="005E1446" w:rsidP="005E144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9588F">
        <w:rPr>
          <w:rFonts w:ascii="Times New Roman" w:hAnsi="Times New Roman"/>
          <w:sz w:val="28"/>
          <w:szCs w:val="28"/>
        </w:rPr>
        <w:t xml:space="preserve">Благоустройство территории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99588F">
        <w:rPr>
          <w:rFonts w:ascii="Times New Roman" w:hAnsi="Times New Roman"/>
          <w:sz w:val="28"/>
          <w:szCs w:val="28"/>
        </w:rPr>
        <w:t>, его озеленение, устройство цветочных клумб, обустройство парковых зон и мест отдыха, создание детских площадок</w:t>
      </w:r>
      <w:r w:rsidRPr="0099588F">
        <w:rPr>
          <w:rFonts w:ascii="Times New Roman" w:hAnsi="Times New Roman"/>
          <w:color w:val="000000"/>
          <w:spacing w:val="-1"/>
          <w:sz w:val="28"/>
          <w:szCs w:val="28"/>
        </w:rPr>
        <w:t xml:space="preserve">, асфальтирование дорог и мощение тротуаров, </w:t>
      </w:r>
      <w:r w:rsidRPr="0099588F">
        <w:rPr>
          <w:rFonts w:ascii="Times New Roman" w:hAnsi="Times New Roman"/>
          <w:color w:val="000000"/>
          <w:spacing w:val="-2"/>
          <w:sz w:val="28"/>
          <w:szCs w:val="28"/>
        </w:rPr>
        <w:t>формирование системы пляжей, рекреационно-оздоровительных территорий и объектов развития туризма и отдыха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- </w:t>
      </w:r>
      <w:r w:rsidRPr="0099588F">
        <w:rPr>
          <w:rFonts w:ascii="Times New Roman" w:hAnsi="Times New Roman"/>
          <w:sz w:val="28"/>
          <w:szCs w:val="28"/>
        </w:rPr>
        <w:t xml:space="preserve"> все эти мероприятия благоприятно скажутся на </w:t>
      </w:r>
      <w:r>
        <w:rPr>
          <w:rFonts w:ascii="Times New Roman" w:hAnsi="Times New Roman"/>
          <w:sz w:val="28"/>
          <w:szCs w:val="28"/>
        </w:rPr>
        <w:t>социально-экономическом развитии сельского поселения</w:t>
      </w:r>
      <w:r w:rsidRPr="0099588F">
        <w:rPr>
          <w:rFonts w:ascii="Times New Roman" w:hAnsi="Times New Roman"/>
          <w:sz w:val="28"/>
          <w:szCs w:val="28"/>
        </w:rPr>
        <w:t xml:space="preserve">. </w:t>
      </w:r>
    </w:p>
    <w:p w:rsidR="005E1446" w:rsidRDefault="005E1446" w:rsidP="005E1446">
      <w:pPr>
        <w:pStyle w:val="af0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A04DE4">
        <w:rPr>
          <w:color w:val="000000"/>
          <w:sz w:val="28"/>
          <w:szCs w:val="28"/>
        </w:rPr>
        <w:t>Из года в год увеличивается социальная поддержка малоимущих слоев населения.    Оказывается материальная помощь, выплачиваются  жилищны</w:t>
      </w:r>
      <w:r>
        <w:rPr>
          <w:color w:val="000000"/>
          <w:sz w:val="28"/>
          <w:szCs w:val="28"/>
        </w:rPr>
        <w:t>е</w:t>
      </w:r>
      <w:r w:rsidRPr="00A04DE4">
        <w:rPr>
          <w:color w:val="000000"/>
          <w:sz w:val="28"/>
          <w:szCs w:val="28"/>
        </w:rPr>
        <w:t xml:space="preserve"> субсиди</w:t>
      </w:r>
      <w:r>
        <w:rPr>
          <w:color w:val="000000"/>
          <w:sz w:val="28"/>
          <w:szCs w:val="28"/>
        </w:rPr>
        <w:t>и</w:t>
      </w:r>
      <w:r w:rsidRPr="00A04DE4">
        <w:rPr>
          <w:color w:val="000000"/>
          <w:sz w:val="28"/>
          <w:szCs w:val="28"/>
        </w:rPr>
        <w:t xml:space="preserve">. Недостаток денежных средств компенсировался, главным образом, за счет </w:t>
      </w:r>
      <w:r>
        <w:rPr>
          <w:color w:val="000000"/>
          <w:sz w:val="28"/>
          <w:szCs w:val="28"/>
        </w:rPr>
        <w:t xml:space="preserve">развития личных </w:t>
      </w:r>
      <w:r w:rsidRPr="00A04DE4">
        <w:rPr>
          <w:color w:val="000000"/>
          <w:sz w:val="28"/>
          <w:szCs w:val="28"/>
        </w:rPr>
        <w:t xml:space="preserve"> подсобных хозяйств. </w:t>
      </w:r>
      <w:r>
        <w:rPr>
          <w:color w:val="000000"/>
          <w:sz w:val="28"/>
          <w:szCs w:val="28"/>
        </w:rPr>
        <w:t xml:space="preserve">Запрет на разведение свиней в 2014 году в связи с эпидемией африканской чумы  привел к существенному снижению уровня доходов  населения. </w:t>
      </w:r>
    </w:p>
    <w:p w:rsidR="005E1446" w:rsidRDefault="005E1446" w:rsidP="005E1446">
      <w:pPr>
        <w:pStyle w:val="af0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A04DE4">
        <w:rPr>
          <w:color w:val="000000"/>
          <w:sz w:val="28"/>
          <w:szCs w:val="28"/>
        </w:rPr>
        <w:t>Комплексное решение вышеуказанных проблем создаст более широкие возможности для преодоления системного социально-экономического кризиса сельской территории, приведет к созданию дополнительных рабочих мест, повысит уровень доходов жителей, создаст условия для закрепления молодых кадров и привлечения дополнительной рабочей силы, что, в свою очередь, будет способствовать укреплению экономики поселения и повышению качества жизни</w:t>
      </w:r>
      <w:r>
        <w:rPr>
          <w:color w:val="000000"/>
          <w:sz w:val="28"/>
          <w:szCs w:val="28"/>
        </w:rPr>
        <w:t>.</w:t>
      </w:r>
    </w:p>
    <w:p w:rsidR="005E1446" w:rsidRDefault="005E1446" w:rsidP="005E1446">
      <w:pPr>
        <w:pStyle w:val="1"/>
        <w:spacing w:before="0"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32B14">
        <w:rPr>
          <w:rFonts w:ascii="Times New Roman" w:hAnsi="Times New Roman" w:cs="Times New Roman"/>
          <w:sz w:val="28"/>
          <w:szCs w:val="28"/>
        </w:rPr>
        <w:t>.2.2. Возможности (преимущества) и угрозы</w:t>
      </w:r>
      <w:r>
        <w:rPr>
          <w:rFonts w:ascii="Times New Roman" w:hAnsi="Times New Roman" w:cs="Times New Roman"/>
          <w:sz w:val="28"/>
          <w:szCs w:val="28"/>
        </w:rPr>
        <w:t xml:space="preserve"> Филоновского сельского поселения.</w:t>
      </w:r>
    </w:p>
    <w:p w:rsidR="005E1446" w:rsidRDefault="005E1446" w:rsidP="005E1446">
      <w:pPr>
        <w:shd w:val="clear" w:color="auto" w:fill="FFFFFF"/>
        <w:ind w:firstLine="53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76A55">
        <w:rPr>
          <w:rFonts w:ascii="Times New Roman" w:hAnsi="Times New Roman"/>
          <w:color w:val="000000"/>
          <w:spacing w:val="-2"/>
          <w:sz w:val="28"/>
          <w:szCs w:val="28"/>
        </w:rPr>
        <w:t xml:space="preserve">На следующем этапе </w:t>
      </w:r>
      <w:r w:rsidRPr="00476A55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SWOT</w:t>
      </w:r>
      <w:r w:rsidRPr="00476A55">
        <w:rPr>
          <w:rFonts w:ascii="Times New Roman" w:hAnsi="Times New Roman"/>
          <w:color w:val="000000"/>
          <w:spacing w:val="-2"/>
          <w:sz w:val="28"/>
          <w:szCs w:val="28"/>
        </w:rPr>
        <w:t xml:space="preserve"> - анализа определены возможности социально-экономического развития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Филоновского  сельского поселения </w:t>
      </w:r>
      <w:r w:rsidRPr="00476A55">
        <w:rPr>
          <w:rFonts w:ascii="Times New Roman" w:hAnsi="Times New Roman"/>
          <w:color w:val="000000"/>
          <w:spacing w:val="-2"/>
          <w:sz w:val="28"/>
          <w:szCs w:val="28"/>
        </w:rPr>
        <w:t xml:space="preserve">Богучарского муниципального района, а также угрозы, которые могут препятствовать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его </w:t>
      </w:r>
      <w:r w:rsidRPr="00476A55">
        <w:rPr>
          <w:rFonts w:ascii="Times New Roman" w:hAnsi="Times New Roman"/>
          <w:color w:val="000000"/>
          <w:spacing w:val="-2"/>
          <w:sz w:val="28"/>
          <w:szCs w:val="28"/>
        </w:rPr>
        <w:t>дальнейшему развитию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сельского поселения</w:t>
      </w:r>
      <w:r w:rsidRPr="00476A55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B6737E" w:rsidRDefault="00B6737E" w:rsidP="005E1446">
      <w:pPr>
        <w:shd w:val="clear" w:color="auto" w:fill="FFFFFF"/>
        <w:spacing w:line="360" w:lineRule="auto"/>
        <w:ind w:firstLine="538"/>
        <w:jc w:val="righ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B6737E" w:rsidRDefault="00B6737E" w:rsidP="005E1446">
      <w:pPr>
        <w:shd w:val="clear" w:color="auto" w:fill="FFFFFF"/>
        <w:spacing w:line="360" w:lineRule="auto"/>
        <w:ind w:firstLine="538"/>
        <w:jc w:val="righ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B6737E" w:rsidRDefault="00B6737E" w:rsidP="005E1446">
      <w:pPr>
        <w:shd w:val="clear" w:color="auto" w:fill="FFFFFF"/>
        <w:spacing w:line="360" w:lineRule="auto"/>
        <w:ind w:firstLine="538"/>
        <w:jc w:val="righ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B6737E" w:rsidRDefault="00B6737E" w:rsidP="005E1446">
      <w:pPr>
        <w:shd w:val="clear" w:color="auto" w:fill="FFFFFF"/>
        <w:spacing w:line="360" w:lineRule="auto"/>
        <w:ind w:firstLine="538"/>
        <w:jc w:val="righ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B6737E" w:rsidRDefault="00B6737E" w:rsidP="005E1446">
      <w:pPr>
        <w:shd w:val="clear" w:color="auto" w:fill="FFFFFF"/>
        <w:spacing w:line="360" w:lineRule="auto"/>
        <w:ind w:firstLine="538"/>
        <w:jc w:val="righ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B6737E" w:rsidRDefault="00B6737E" w:rsidP="005E1446">
      <w:pPr>
        <w:shd w:val="clear" w:color="auto" w:fill="FFFFFF"/>
        <w:spacing w:line="360" w:lineRule="auto"/>
        <w:ind w:firstLine="538"/>
        <w:jc w:val="righ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B6737E" w:rsidRDefault="00B6737E" w:rsidP="005E1446">
      <w:pPr>
        <w:shd w:val="clear" w:color="auto" w:fill="FFFFFF"/>
        <w:spacing w:line="360" w:lineRule="auto"/>
        <w:ind w:firstLine="538"/>
        <w:jc w:val="right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5E1446" w:rsidRPr="00476A55" w:rsidRDefault="005E1446" w:rsidP="005E1446">
      <w:pPr>
        <w:shd w:val="clear" w:color="auto" w:fill="FFFFFF"/>
        <w:spacing w:line="360" w:lineRule="auto"/>
        <w:ind w:firstLine="538"/>
        <w:jc w:val="right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76A55"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>Таблица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E1446" w:rsidRPr="00CC3BC6" w:rsidTr="005E1446">
        <w:trPr>
          <w:tblHeader/>
        </w:trPr>
        <w:tc>
          <w:tcPr>
            <w:tcW w:w="4785" w:type="dxa"/>
          </w:tcPr>
          <w:p w:rsidR="005E1446" w:rsidRPr="00CC3BC6" w:rsidRDefault="005E1446" w:rsidP="005E1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CC3BC6">
              <w:rPr>
                <w:rFonts w:ascii="Times New Roman" w:hAnsi="Times New Roman"/>
                <w:b/>
                <w:sz w:val="24"/>
                <w:szCs w:val="24"/>
              </w:rPr>
              <w:t>озможности</w:t>
            </w:r>
          </w:p>
        </w:tc>
        <w:tc>
          <w:tcPr>
            <w:tcW w:w="4786" w:type="dxa"/>
          </w:tcPr>
          <w:p w:rsidR="005E1446" w:rsidRPr="00CC3BC6" w:rsidRDefault="005E1446" w:rsidP="005E1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C6">
              <w:rPr>
                <w:rFonts w:ascii="Times New Roman" w:hAnsi="Times New Roman"/>
                <w:b/>
                <w:sz w:val="24"/>
                <w:szCs w:val="24"/>
              </w:rPr>
              <w:t>Угрозы</w:t>
            </w:r>
          </w:p>
        </w:tc>
      </w:tr>
      <w:tr w:rsidR="005E1446" w:rsidRPr="00CC3BC6" w:rsidTr="005E1446">
        <w:tc>
          <w:tcPr>
            <w:tcW w:w="9571" w:type="dxa"/>
            <w:gridSpan w:val="2"/>
          </w:tcPr>
          <w:p w:rsidR="005E1446" w:rsidRPr="00CC3BC6" w:rsidRDefault="005E1446" w:rsidP="005E14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CC3BC6">
              <w:rPr>
                <w:rFonts w:ascii="Times New Roman" w:hAnsi="Times New Roman"/>
                <w:b/>
                <w:sz w:val="24"/>
                <w:szCs w:val="24"/>
              </w:rPr>
              <w:t>Экономические</w:t>
            </w:r>
          </w:p>
        </w:tc>
      </w:tr>
      <w:tr w:rsidR="005E1446" w:rsidRPr="007D63F0" w:rsidTr="005E1446">
        <w:tc>
          <w:tcPr>
            <w:tcW w:w="4785" w:type="dxa"/>
          </w:tcPr>
          <w:p w:rsidR="005E1446" w:rsidRPr="007D63F0" w:rsidRDefault="005E1446" w:rsidP="005E1446">
            <w:pPr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63F0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•развитие эффективной системы местного самоуправления;</w:t>
            </w:r>
          </w:p>
          <w:p w:rsidR="005E1446" w:rsidRPr="007D63F0" w:rsidRDefault="005E1446" w:rsidP="005E1446">
            <w:pPr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7D63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•привлечение инвестиций в расширение, </w:t>
            </w:r>
            <w:r w:rsidRPr="007D63F0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техническое  перевоору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-</w:t>
            </w:r>
            <w:r w:rsidRPr="007D63F0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жение существую</w:t>
            </w:r>
            <w:r w:rsidRPr="007D63F0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щих производств,  создание новых произ</w:t>
            </w:r>
            <w:r w:rsidRPr="007D63F0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водств,   новых   видов   продукции</w:t>
            </w:r>
            <w:r w:rsidRPr="007D63F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;</w:t>
            </w:r>
          </w:p>
          <w:p w:rsidR="005E1446" w:rsidRPr="007D63F0" w:rsidRDefault="005E1446" w:rsidP="005E1446">
            <w:pPr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63F0">
              <w:rPr>
                <w:rFonts w:ascii="Times New Roman" w:hAnsi="Times New Roman"/>
                <w:color w:val="000000"/>
                <w:sz w:val="28"/>
                <w:szCs w:val="28"/>
              </w:rPr>
              <w:t>•</w:t>
            </w:r>
            <w:r w:rsidRPr="007D63F0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увеличение объемов </w:t>
            </w:r>
            <w:r w:rsidRPr="007D63F0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производства и расширение рынков сбыта промышленной и сельскохозяйствен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-</w:t>
            </w:r>
            <w:r w:rsidRPr="007D63F0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ной продукции</w:t>
            </w:r>
            <w:r w:rsidRPr="007D63F0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;</w:t>
            </w:r>
          </w:p>
          <w:p w:rsidR="005E1446" w:rsidRPr="007D63F0" w:rsidRDefault="005E1446" w:rsidP="005E1446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63F0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•развитие малого предприниматель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-</w:t>
            </w:r>
            <w:r w:rsidRPr="007D63F0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ства в сферах, не за</w:t>
            </w:r>
            <w:r w:rsidRPr="007D63F0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нятых средним бизнесом;</w:t>
            </w:r>
          </w:p>
          <w:p w:rsidR="005E1446" w:rsidRPr="007D63F0" w:rsidRDefault="005E1446" w:rsidP="005E1446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63F0">
              <w:rPr>
                <w:rFonts w:ascii="Times New Roman" w:hAnsi="Times New Roman"/>
                <w:color w:val="000000"/>
                <w:sz w:val="28"/>
                <w:szCs w:val="28"/>
              </w:rPr>
              <w:t>•сотрудничество органов местного само</w:t>
            </w:r>
            <w:r w:rsidRPr="007D63F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управления  и  бизнес- сообщества в  целях </w:t>
            </w:r>
            <w:r w:rsidRPr="007D63F0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развития экономики;</w:t>
            </w:r>
          </w:p>
          <w:p w:rsidR="005E1446" w:rsidRPr="007D63F0" w:rsidRDefault="005E1446" w:rsidP="005E1446">
            <w:pPr>
              <w:shd w:val="clear" w:color="auto" w:fill="FFFFFF"/>
              <w:spacing w:before="10" w:after="0" w:line="240" w:lineRule="auto"/>
              <w:ind w:left="38" w:right="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3F0">
              <w:rPr>
                <w:rFonts w:ascii="Times New Roman" w:hAnsi="Times New Roman"/>
                <w:color w:val="000000"/>
                <w:sz w:val="28"/>
                <w:szCs w:val="28"/>
              </w:rPr>
              <w:t>•</w:t>
            </w:r>
            <w:r w:rsidRPr="007D63F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эффективное функционирование систе</w:t>
            </w:r>
            <w:r w:rsidRPr="007D63F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мы «Бюджет, ориентирован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-</w:t>
            </w:r>
            <w:r w:rsidRPr="007D63F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ный на резуль</w:t>
            </w:r>
            <w:r w:rsidRPr="007D63F0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тат», увеличение доли собственных доходов </w:t>
            </w:r>
            <w:r w:rsidRPr="007D63F0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бюджета</w:t>
            </w:r>
            <w:r w:rsidRPr="007D63F0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в общих до</w:t>
            </w:r>
            <w:r w:rsidRPr="007D63F0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ходах </w:t>
            </w:r>
            <w:r w:rsidRPr="007D63F0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местного </w:t>
            </w:r>
            <w:r w:rsidRPr="007D63F0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бюджета;</w:t>
            </w:r>
          </w:p>
          <w:p w:rsidR="005E1446" w:rsidRPr="007D63F0" w:rsidRDefault="005E1446" w:rsidP="005E1446">
            <w:pPr>
              <w:shd w:val="clear" w:color="auto" w:fill="FFFFFF"/>
              <w:spacing w:before="10" w:after="0" w:line="240" w:lineRule="auto"/>
              <w:ind w:left="38" w:right="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3F0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•достижение   максимально   возмож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-</w:t>
            </w:r>
            <w:r w:rsidRPr="007D63F0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ного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7D63F0">
              <w:rPr>
                <w:rFonts w:ascii="Times New Roman" w:hAnsi="Times New Roman"/>
                <w:color w:val="000000"/>
                <w:sz w:val="28"/>
                <w:szCs w:val="28"/>
              </w:rPr>
              <w:t>уровня занятости населения, эффективного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D63F0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использования трудо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-</w:t>
            </w:r>
            <w:r w:rsidRPr="007D63F0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вых ресурсов, минимизация уровня безработицы, увеличение доли занятых в малом бизнесе и в домашних хозяйствах;</w:t>
            </w:r>
          </w:p>
          <w:p w:rsidR="005E1446" w:rsidRPr="007D63F0" w:rsidRDefault="005E1446" w:rsidP="005E14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63F0">
              <w:rPr>
                <w:rFonts w:ascii="Times New Roman" w:hAnsi="Times New Roman"/>
                <w:color w:val="000000"/>
                <w:sz w:val="28"/>
                <w:szCs w:val="28"/>
              </w:rPr>
              <w:t>• возможность и поддержка  со стороны органов исполнительной власти;</w:t>
            </w:r>
          </w:p>
          <w:p w:rsidR="005E1446" w:rsidRPr="007D63F0" w:rsidRDefault="005E1446" w:rsidP="005E14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7D63F0">
              <w:rPr>
                <w:rFonts w:ascii="Times New Roman" w:hAnsi="Times New Roman"/>
                <w:color w:val="000000"/>
                <w:sz w:val="28"/>
                <w:szCs w:val="28"/>
              </w:rPr>
              <w:t>• ведени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7D63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личного подсобного хозяйства с возможностью  производ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7D63F0">
              <w:rPr>
                <w:rFonts w:ascii="Times New Roman" w:hAnsi="Times New Roman"/>
                <w:color w:val="000000"/>
                <w:sz w:val="28"/>
                <w:szCs w:val="28"/>
              </w:rPr>
              <w:t>ства и реализации  товарной  сельскохозяйственной продукции</w:t>
            </w:r>
          </w:p>
        </w:tc>
        <w:tc>
          <w:tcPr>
            <w:tcW w:w="4786" w:type="dxa"/>
          </w:tcPr>
          <w:p w:rsidR="005E1446" w:rsidRPr="007D63F0" w:rsidRDefault="005E1446" w:rsidP="005E144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63F0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•необходимо рациональное использо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-</w:t>
            </w:r>
            <w:r w:rsidRPr="007D63F0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вание существующих территорий предприятий</w:t>
            </w:r>
            <w:r w:rsidRPr="007D63F0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;</w:t>
            </w:r>
          </w:p>
          <w:p w:rsidR="005E1446" w:rsidRPr="007D63F0" w:rsidRDefault="005E1446" w:rsidP="005E1446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63F0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•зависимость </w:t>
            </w:r>
            <w:r w:rsidRPr="007D63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образования</w:t>
            </w:r>
            <w:r w:rsidRPr="007D63F0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от внешних инвестиций;</w:t>
            </w:r>
          </w:p>
          <w:p w:rsidR="005E1446" w:rsidRPr="007D63F0" w:rsidRDefault="005E1446" w:rsidP="005E1446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63F0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•значительное увеличение тарифов на газо, электро- и теплоэнергию, что отрицательно сказывается на финансово-экономическом состоянии  предприятий и организаций ;</w:t>
            </w:r>
          </w:p>
          <w:p w:rsidR="005E1446" w:rsidRPr="007D63F0" w:rsidRDefault="005E1446" w:rsidP="005E1446">
            <w:pPr>
              <w:widowControl w:val="0"/>
              <w:shd w:val="clear" w:color="auto" w:fill="FFFFFF"/>
              <w:tabs>
                <w:tab w:val="left" w:pos="-285"/>
              </w:tabs>
              <w:autoSpaceDE w:val="0"/>
              <w:autoSpaceDN w:val="0"/>
              <w:adjustRightInd w:val="0"/>
              <w:spacing w:after="0" w:line="240" w:lineRule="auto"/>
              <w:ind w:left="75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63F0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 •неразвитость малого бизнеса вследствие       недостаточной </w:t>
            </w:r>
            <w:r w:rsidRPr="007D63F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под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-</w:t>
            </w:r>
            <w:r w:rsidRPr="007D63F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держки со стороны государства и </w:t>
            </w:r>
            <w:r w:rsidRPr="007D63F0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органов местного самоуправления;</w:t>
            </w:r>
          </w:p>
          <w:p w:rsidR="005E1446" w:rsidRPr="007D63F0" w:rsidRDefault="005E1446" w:rsidP="005E1446">
            <w:pPr>
              <w:widowControl w:val="0"/>
              <w:shd w:val="clear" w:color="auto" w:fill="FFFFFF"/>
              <w:tabs>
                <w:tab w:val="left" w:pos="-285"/>
              </w:tabs>
              <w:autoSpaceDE w:val="0"/>
              <w:autoSpaceDN w:val="0"/>
              <w:adjustRightInd w:val="0"/>
              <w:spacing w:after="0" w:line="240" w:lineRule="auto"/>
              <w:ind w:left="75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7D63F0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•сокращение собственных доходов бюджета; </w:t>
            </w:r>
          </w:p>
          <w:p w:rsidR="005E1446" w:rsidRPr="007D63F0" w:rsidRDefault="005E1446" w:rsidP="005E1446">
            <w:pPr>
              <w:widowControl w:val="0"/>
              <w:shd w:val="clear" w:color="auto" w:fill="FFFFFF"/>
              <w:tabs>
                <w:tab w:val="left" w:pos="-285"/>
              </w:tabs>
              <w:autoSpaceDE w:val="0"/>
              <w:autoSpaceDN w:val="0"/>
              <w:adjustRightInd w:val="0"/>
              <w:spacing w:after="0" w:line="240" w:lineRule="auto"/>
              <w:ind w:hanging="10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7D63F0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 xml:space="preserve">•рост уровня безработицы населения;  </w:t>
            </w:r>
          </w:p>
          <w:p w:rsidR="005E1446" w:rsidRPr="007D63F0" w:rsidRDefault="005E1446" w:rsidP="005E1446">
            <w:pPr>
              <w:widowControl w:val="0"/>
              <w:shd w:val="clear" w:color="auto" w:fill="FFFFFF"/>
              <w:tabs>
                <w:tab w:val="left" w:pos="-465"/>
              </w:tabs>
              <w:autoSpaceDE w:val="0"/>
              <w:autoSpaceDN w:val="0"/>
              <w:adjustRightInd w:val="0"/>
              <w:spacing w:after="0" w:line="240" w:lineRule="auto"/>
              <w:ind w:hanging="10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D63F0">
              <w:rPr>
                <w:rFonts w:ascii="Times New Roman" w:hAnsi="Times New Roman"/>
                <w:color w:val="000000"/>
                <w:sz w:val="28"/>
                <w:szCs w:val="28"/>
              </w:rPr>
              <w:t>•</w:t>
            </w:r>
            <w:r w:rsidRPr="007D63F0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безынициативность  граждан в процессе осуществления управления муниципальным образованием</w:t>
            </w:r>
          </w:p>
          <w:p w:rsidR="005E1446" w:rsidRPr="007D63F0" w:rsidRDefault="005E1446" w:rsidP="005E1446">
            <w:pPr>
              <w:shd w:val="clear" w:color="auto" w:fill="FFFFFF"/>
              <w:spacing w:after="0" w:line="240" w:lineRule="auto"/>
              <w:ind w:left="486" w:firstLine="22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1446" w:rsidRPr="007D63F0" w:rsidRDefault="005E1446" w:rsidP="005E1446">
            <w:pPr>
              <w:spacing w:after="0" w:line="240" w:lineRule="auto"/>
              <w:ind w:left="-105"/>
              <w:rPr>
                <w:rFonts w:ascii="Times New Roman" w:hAnsi="Times New Roman"/>
                <w:b/>
                <w:bCs/>
                <w:color w:val="000000"/>
                <w:spacing w:val="-4"/>
                <w:sz w:val="28"/>
                <w:szCs w:val="28"/>
              </w:rPr>
            </w:pPr>
          </w:p>
        </w:tc>
      </w:tr>
      <w:tr w:rsidR="005E1446" w:rsidRPr="007D63F0" w:rsidTr="005E1446">
        <w:tc>
          <w:tcPr>
            <w:tcW w:w="9571" w:type="dxa"/>
            <w:gridSpan w:val="2"/>
          </w:tcPr>
          <w:p w:rsidR="005E1446" w:rsidRPr="007D63F0" w:rsidRDefault="005E1446" w:rsidP="005E14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7D63F0">
              <w:rPr>
                <w:rFonts w:ascii="Times New Roman" w:hAnsi="Times New Roman"/>
                <w:b/>
                <w:sz w:val="28"/>
                <w:szCs w:val="28"/>
              </w:rPr>
              <w:t>Социальные</w:t>
            </w:r>
          </w:p>
        </w:tc>
      </w:tr>
      <w:tr w:rsidR="005E1446" w:rsidRPr="007D63F0" w:rsidTr="005E1446">
        <w:tc>
          <w:tcPr>
            <w:tcW w:w="4785" w:type="dxa"/>
          </w:tcPr>
          <w:p w:rsidR="005E1446" w:rsidRPr="007D63F0" w:rsidRDefault="005E1446" w:rsidP="005E1446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63F0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•устойчивый рост среднемесячной номинальной начисленной средней </w:t>
            </w:r>
            <w:r w:rsidRPr="007D63F0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lastRenderedPageBreak/>
              <w:t>заработной платы;</w:t>
            </w:r>
          </w:p>
          <w:p w:rsidR="005E1446" w:rsidRPr="007D63F0" w:rsidRDefault="005E1446" w:rsidP="005E1446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63F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•рост  уровня покупательной спо</w:t>
            </w:r>
            <w:r w:rsidRPr="007D63F0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соб</w:t>
            </w: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-</w:t>
            </w:r>
            <w:r w:rsidRPr="007D63F0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ности заработной платы</w:t>
            </w:r>
            <w:r w:rsidRPr="007D63F0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;</w:t>
            </w:r>
          </w:p>
          <w:p w:rsidR="005E1446" w:rsidRPr="007D63F0" w:rsidRDefault="005E1446" w:rsidP="005E14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63F0">
              <w:rPr>
                <w:rFonts w:ascii="Times New Roman" w:hAnsi="Times New Roman"/>
                <w:color w:val="000000"/>
                <w:sz w:val="28"/>
                <w:szCs w:val="28"/>
              </w:rPr>
              <w:t>•рост уровня  развития сферы услуг и качества  предоставления услуг;</w:t>
            </w:r>
          </w:p>
          <w:p w:rsidR="005E1446" w:rsidRPr="007D63F0" w:rsidRDefault="005E1446" w:rsidP="005E1446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63F0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•продолжение реформы  ЖКХ, повышение уровня  качества    жилишно-</w:t>
            </w:r>
            <w:r w:rsidRPr="007D63F0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коммунальных услуг и благоустройства поселения;</w:t>
            </w:r>
          </w:p>
          <w:p w:rsidR="005E1446" w:rsidRPr="007D63F0" w:rsidRDefault="005E1446" w:rsidP="005E1446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63F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•формирование современной эффек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-</w:t>
            </w:r>
            <w:r w:rsidRPr="007D63F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тив</w:t>
            </w:r>
            <w:r w:rsidRPr="007D63F0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ной   системы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7D63F0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здравоохранения,   развитие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7D63F0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спорта,   укрепление  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     </w:t>
            </w:r>
            <w:r w:rsidRPr="007D63F0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здоровья   населения, </w:t>
            </w:r>
            <w:r w:rsidRPr="007D63F0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снижение заболеваемости;</w:t>
            </w:r>
          </w:p>
          <w:p w:rsidR="005E1446" w:rsidRPr="007D63F0" w:rsidRDefault="005E1446" w:rsidP="005E14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63F0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•формирование  современной  эффективной системы образования, повышение уров</w:t>
            </w:r>
            <w:r w:rsidRPr="007D63F0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ня образованности населения,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7D63F0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модернизация общеобразо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-</w:t>
            </w:r>
            <w:r w:rsidRPr="007D63F0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вательных школ;</w:t>
            </w:r>
          </w:p>
          <w:p w:rsidR="005E1446" w:rsidRPr="007D63F0" w:rsidRDefault="005E1446" w:rsidP="005E1446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63F0">
              <w:rPr>
                <w:rFonts w:ascii="Times New Roman" w:hAnsi="Times New Roman"/>
                <w:color w:val="000000"/>
                <w:sz w:val="28"/>
                <w:szCs w:val="28"/>
              </w:rPr>
              <w:t>•повышение уровня культуры и организа</w:t>
            </w:r>
            <w:r w:rsidRPr="007D63F0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ции досуга населения;</w:t>
            </w:r>
          </w:p>
          <w:p w:rsidR="005E1446" w:rsidRPr="007D63F0" w:rsidRDefault="005E1446" w:rsidP="005E1446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63F0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•наличие перспективных площадок для организации  зон отдыха и оздоровления;</w:t>
            </w:r>
          </w:p>
          <w:p w:rsidR="005E1446" w:rsidRPr="007D63F0" w:rsidRDefault="005E1446" w:rsidP="005E1446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63F0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•сохранение национальных  традиций  и исторического наследия;</w:t>
            </w:r>
          </w:p>
          <w:p w:rsidR="005E1446" w:rsidRPr="007D63F0" w:rsidRDefault="005E1446" w:rsidP="005E1446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63F0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•укрепление правопорядка;</w:t>
            </w:r>
          </w:p>
          <w:p w:rsidR="005E1446" w:rsidRPr="007D63F0" w:rsidRDefault="005E1446" w:rsidP="005E1446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63F0">
              <w:rPr>
                <w:rFonts w:ascii="Times New Roman" w:hAnsi="Times New Roman"/>
                <w:color w:val="000000"/>
                <w:sz w:val="28"/>
                <w:szCs w:val="28"/>
              </w:rPr>
              <w:t>•сохранение благоприятной экологической обстанов</w:t>
            </w:r>
            <w:r w:rsidRPr="007D63F0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ки;</w:t>
            </w:r>
          </w:p>
          <w:p w:rsidR="005E1446" w:rsidRPr="007D63F0" w:rsidRDefault="005E1446" w:rsidP="005E14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63F0">
              <w:rPr>
                <w:rFonts w:ascii="Times New Roman" w:hAnsi="Times New Roman"/>
                <w:color w:val="000000"/>
                <w:sz w:val="28"/>
                <w:szCs w:val="28"/>
              </w:rPr>
              <w:t>• создание условий для самореализации молодежи;</w:t>
            </w:r>
          </w:p>
          <w:p w:rsidR="005E1446" w:rsidRPr="007D63F0" w:rsidRDefault="005E1446" w:rsidP="005E14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63F0">
              <w:rPr>
                <w:rFonts w:ascii="Times New Roman" w:hAnsi="Times New Roman"/>
                <w:color w:val="000000"/>
                <w:sz w:val="28"/>
                <w:szCs w:val="28"/>
              </w:rPr>
              <w:t>•улучшение  качества и увеличение  объемов  социальных услуг;</w:t>
            </w:r>
          </w:p>
          <w:p w:rsidR="005E1446" w:rsidRPr="007D63F0" w:rsidRDefault="005E1446" w:rsidP="005E14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63F0">
              <w:rPr>
                <w:rFonts w:ascii="Times New Roman" w:hAnsi="Times New Roman"/>
                <w:color w:val="000000"/>
                <w:sz w:val="28"/>
                <w:szCs w:val="28"/>
              </w:rPr>
              <w:t>•расширение  и углубление информационного  пространства;</w:t>
            </w:r>
          </w:p>
          <w:p w:rsidR="005E1446" w:rsidRPr="007D63F0" w:rsidRDefault="005E1446" w:rsidP="005E14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7D63F0">
              <w:rPr>
                <w:rFonts w:ascii="Times New Roman" w:hAnsi="Times New Roman"/>
                <w:color w:val="000000"/>
                <w:sz w:val="28"/>
                <w:szCs w:val="28"/>
              </w:rPr>
              <w:t>• повышение профессионального уровня специалистов и управлен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7D63F0">
              <w:rPr>
                <w:rFonts w:ascii="Times New Roman" w:hAnsi="Times New Roman"/>
                <w:color w:val="000000"/>
                <w:sz w:val="28"/>
                <w:szCs w:val="28"/>
              </w:rPr>
              <w:t>ческих кадров</w:t>
            </w:r>
          </w:p>
        </w:tc>
        <w:tc>
          <w:tcPr>
            <w:tcW w:w="4786" w:type="dxa"/>
          </w:tcPr>
          <w:p w:rsidR="005E1446" w:rsidRPr="007D63F0" w:rsidRDefault="005E1446" w:rsidP="005E1446">
            <w:pPr>
              <w:shd w:val="clear" w:color="auto" w:fill="FFFFFF"/>
              <w:tabs>
                <w:tab w:val="left" w:pos="566"/>
              </w:tabs>
              <w:spacing w:before="10" w:after="0" w:line="240" w:lineRule="auto"/>
              <w:ind w:left="19" w:hanging="19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7D63F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•</w:t>
            </w:r>
            <w:r w:rsidRPr="007D63F0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ухудшение    демографической    ситуации:  низкий  уровень   </w:t>
            </w:r>
            <w:r w:rsidRPr="007D63F0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lastRenderedPageBreak/>
              <w:t xml:space="preserve">рождаемости и   высокий </w:t>
            </w:r>
            <w:r w:rsidRPr="007D63F0">
              <w:rPr>
                <w:rFonts w:ascii="Times New Roman" w:hAnsi="Times New Roman"/>
                <w:color w:val="000000"/>
                <w:sz w:val="28"/>
                <w:szCs w:val="28"/>
              </w:rPr>
              <w:t>уровень смертности</w:t>
            </w:r>
            <w:r w:rsidRPr="007D63F0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;</w:t>
            </w:r>
          </w:p>
          <w:p w:rsidR="005E1446" w:rsidRPr="007D63F0" w:rsidRDefault="005E1446" w:rsidP="005E1446">
            <w:pPr>
              <w:shd w:val="clear" w:color="auto" w:fill="FFFFFF"/>
              <w:tabs>
                <w:tab w:val="left" w:pos="566"/>
              </w:tabs>
              <w:spacing w:before="10" w:after="0" w:line="240" w:lineRule="auto"/>
              <w:ind w:left="19" w:hanging="19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7D63F0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•дифференциация   заработной платы между видами экономической деятельности;</w:t>
            </w:r>
          </w:p>
          <w:p w:rsidR="005E1446" w:rsidRPr="007D63F0" w:rsidRDefault="005E1446" w:rsidP="005E1446">
            <w:pPr>
              <w:shd w:val="clear" w:color="auto" w:fill="FFFFFF"/>
              <w:tabs>
                <w:tab w:val="left" w:pos="566"/>
              </w:tabs>
              <w:spacing w:before="10" w:after="0" w:line="240" w:lineRule="auto"/>
              <w:ind w:left="19" w:hanging="19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7D63F0">
              <w:rPr>
                <w:rFonts w:ascii="Times New Roman" w:hAnsi="Times New Roman"/>
                <w:sz w:val="28"/>
                <w:szCs w:val="28"/>
              </w:rPr>
              <w:t>•возможные перебои  подачи воды, связанные с высокой  степенью  износа  инженерных сетей</w:t>
            </w:r>
            <w:r>
              <w:rPr>
                <w:rFonts w:ascii="Times New Roman" w:hAnsi="Times New Roman"/>
                <w:sz w:val="28"/>
                <w:szCs w:val="28"/>
              </w:rPr>
              <w:t>, низкое качество воды</w:t>
            </w:r>
            <w:r w:rsidRPr="007D63F0">
              <w:rPr>
                <w:rFonts w:ascii="Times New Roman" w:hAnsi="Times New Roman"/>
                <w:sz w:val="28"/>
                <w:szCs w:val="28"/>
              </w:rPr>
              <w:t xml:space="preserve"> ;</w:t>
            </w:r>
          </w:p>
          <w:p w:rsidR="005E1446" w:rsidRPr="007D63F0" w:rsidRDefault="005E1446" w:rsidP="005E1446">
            <w:pPr>
              <w:shd w:val="clear" w:color="auto" w:fill="FFFFFF"/>
              <w:tabs>
                <w:tab w:val="left" w:pos="566"/>
              </w:tabs>
              <w:spacing w:before="10" w:after="0" w:line="240" w:lineRule="auto"/>
              <w:ind w:left="19" w:hanging="19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7D63F0">
              <w:rPr>
                <w:rFonts w:ascii="Times New Roman" w:hAnsi="Times New Roman"/>
                <w:sz w:val="28"/>
                <w:szCs w:val="28"/>
              </w:rPr>
              <w:t>•ухудшение  экологической обстановки в связи с накоплением ТБО;</w:t>
            </w:r>
          </w:p>
          <w:p w:rsidR="005E1446" w:rsidRPr="007D63F0" w:rsidRDefault="005E1446" w:rsidP="005E1446">
            <w:pPr>
              <w:shd w:val="clear" w:color="auto" w:fill="FFFFFF"/>
              <w:tabs>
                <w:tab w:val="left" w:pos="566"/>
              </w:tabs>
              <w:spacing w:before="10" w:after="0" w:line="240" w:lineRule="auto"/>
              <w:ind w:left="19" w:hanging="19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7D63F0">
              <w:rPr>
                <w:rFonts w:ascii="Times New Roman" w:hAnsi="Times New Roman"/>
                <w:sz w:val="28"/>
                <w:szCs w:val="28"/>
              </w:rPr>
              <w:t>•снижение  качества услуг здравоохранения, ухудшение здоровья населения;</w:t>
            </w:r>
          </w:p>
          <w:p w:rsidR="005E1446" w:rsidRPr="007D63F0" w:rsidRDefault="005E1446" w:rsidP="005E1446">
            <w:pPr>
              <w:shd w:val="clear" w:color="auto" w:fill="FFFFFF"/>
              <w:tabs>
                <w:tab w:val="left" w:pos="566"/>
              </w:tabs>
              <w:spacing w:before="10" w:after="0" w:line="240" w:lineRule="auto"/>
              <w:ind w:left="19" w:hanging="19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7D63F0">
              <w:rPr>
                <w:rFonts w:ascii="Times New Roman" w:hAnsi="Times New Roman"/>
                <w:sz w:val="28"/>
                <w:szCs w:val="28"/>
              </w:rPr>
              <w:t>•рост преступности;</w:t>
            </w:r>
          </w:p>
          <w:p w:rsidR="005E1446" w:rsidRPr="007D63F0" w:rsidRDefault="005E1446" w:rsidP="005E1446">
            <w:pPr>
              <w:shd w:val="clear" w:color="auto" w:fill="FFFFFF"/>
              <w:tabs>
                <w:tab w:val="left" w:pos="566"/>
              </w:tabs>
              <w:spacing w:before="10" w:after="0" w:line="240" w:lineRule="auto"/>
              <w:ind w:left="19" w:hanging="19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7D63F0">
              <w:rPr>
                <w:rFonts w:ascii="Times New Roman" w:hAnsi="Times New Roman"/>
                <w:color w:val="000000"/>
                <w:sz w:val="28"/>
                <w:szCs w:val="28"/>
              </w:rPr>
              <w:t>•</w:t>
            </w:r>
            <w:r w:rsidRPr="007D63F0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увеличение  оттока активной части населения, особенно молодежи</w:t>
            </w:r>
          </w:p>
          <w:p w:rsidR="005E1446" w:rsidRPr="007D63F0" w:rsidRDefault="005E1446" w:rsidP="005E14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4"/>
                <w:sz w:val="28"/>
                <w:szCs w:val="28"/>
              </w:rPr>
            </w:pPr>
          </w:p>
        </w:tc>
      </w:tr>
    </w:tbl>
    <w:p w:rsidR="005E1446" w:rsidRDefault="005E1446" w:rsidP="005E14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5E1446" w:rsidRDefault="005E1446" w:rsidP="005E1446">
      <w:pPr>
        <w:jc w:val="right"/>
        <w:rPr>
          <w:rFonts w:ascii="Times New Roman" w:hAnsi="Times New Roman"/>
          <w:sz w:val="28"/>
          <w:szCs w:val="28"/>
        </w:rPr>
      </w:pPr>
    </w:p>
    <w:p w:rsidR="005E1446" w:rsidRDefault="005E1446" w:rsidP="005E1446">
      <w:pPr>
        <w:pStyle w:val="1"/>
        <w:spacing w:before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732B14">
        <w:rPr>
          <w:rFonts w:ascii="Times New Roman" w:hAnsi="Times New Roman" w:cs="Times New Roman"/>
          <w:sz w:val="28"/>
          <w:szCs w:val="28"/>
        </w:rPr>
        <w:t>.3. Приоритетные направления и задачи плана СЭР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Филоновского сельского поселения.</w:t>
      </w:r>
    </w:p>
    <w:p w:rsidR="005E1446" w:rsidRPr="00106504" w:rsidRDefault="005E1446" w:rsidP="005E1446">
      <w:pPr>
        <w:spacing w:after="0"/>
        <w:ind w:firstLine="567"/>
        <w:rPr>
          <w:lang w:eastAsia="ru-RU"/>
        </w:rPr>
      </w:pPr>
      <w:r w:rsidRPr="00106504">
        <w:rPr>
          <w:rFonts w:ascii="Times New Roman" w:hAnsi="Times New Roman"/>
          <w:b/>
          <w:sz w:val="28"/>
          <w:szCs w:val="28"/>
          <w:lang w:eastAsia="ru-RU"/>
        </w:rPr>
        <w:t>2.3.1. Инновационное и инвестиционное развитие, повышение конкурентоспособности экономик</w:t>
      </w:r>
      <w:r>
        <w:rPr>
          <w:rFonts w:ascii="Times New Roman" w:hAnsi="Times New Roman"/>
          <w:b/>
          <w:sz w:val="28"/>
          <w:szCs w:val="28"/>
          <w:lang w:eastAsia="ru-RU"/>
        </w:rPr>
        <w:t>и.</w:t>
      </w:r>
      <w:r w:rsidRPr="00106504">
        <w:rPr>
          <w:lang w:eastAsia="ru-RU"/>
        </w:rPr>
        <w:t xml:space="preserve"> </w:t>
      </w:r>
    </w:p>
    <w:p w:rsidR="005E1446" w:rsidRPr="00723152" w:rsidRDefault="005E1446" w:rsidP="005E1446">
      <w:pPr>
        <w:widowControl w:val="0"/>
        <w:spacing w:after="0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723152">
        <w:rPr>
          <w:rFonts w:ascii="Times New Roman" w:hAnsi="Times New Roman"/>
          <w:bCs/>
          <w:iCs/>
          <w:sz w:val="28"/>
          <w:szCs w:val="28"/>
        </w:rPr>
        <w:t xml:space="preserve">Главным инструментом достижения </w:t>
      </w:r>
      <w:r w:rsidRPr="00106504">
        <w:rPr>
          <w:rFonts w:ascii="Times New Roman" w:hAnsi="Times New Roman"/>
          <w:bCs/>
          <w:iCs/>
          <w:sz w:val="28"/>
          <w:szCs w:val="28"/>
        </w:rPr>
        <w:t>цели является наличие «якорных» инвестиционных проектов, а также приход ключевого инвестора, проекты которого будут способствовать диверсификации экономики поселения. Реализация «якорных» проектов повлечет</w:t>
      </w:r>
      <w:r w:rsidRPr="00723152">
        <w:rPr>
          <w:rFonts w:ascii="Times New Roman" w:hAnsi="Times New Roman"/>
          <w:bCs/>
          <w:iCs/>
          <w:sz w:val="28"/>
          <w:szCs w:val="28"/>
        </w:rPr>
        <w:t xml:space="preserve"> развитие сопутствующих производств, увеличение количества высококвалифицированных рабочих мест.</w:t>
      </w:r>
    </w:p>
    <w:p w:rsidR="005E1446" w:rsidRPr="00723152" w:rsidRDefault="005E1446" w:rsidP="005E1446">
      <w:pPr>
        <w:widowControl w:val="0"/>
        <w:spacing w:after="0"/>
        <w:ind w:right="-143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2.3.1.1. </w:t>
      </w:r>
      <w:r w:rsidRPr="00723152">
        <w:rPr>
          <w:rFonts w:ascii="Times New Roman" w:hAnsi="Times New Roman"/>
          <w:b/>
          <w:sz w:val="28"/>
          <w:szCs w:val="28"/>
        </w:rPr>
        <w:t xml:space="preserve">Повышение инвестиционной привлекательности </w:t>
      </w:r>
      <w:r>
        <w:rPr>
          <w:rFonts w:ascii="Times New Roman" w:hAnsi="Times New Roman"/>
          <w:b/>
          <w:sz w:val="28"/>
          <w:szCs w:val="28"/>
        </w:rPr>
        <w:t xml:space="preserve">Филоновского </w:t>
      </w:r>
      <w:r w:rsidRPr="00723152">
        <w:rPr>
          <w:rFonts w:ascii="Times New Roman" w:hAnsi="Times New Roman"/>
          <w:b/>
          <w:sz w:val="28"/>
          <w:szCs w:val="28"/>
        </w:rPr>
        <w:t xml:space="preserve">сельского </w:t>
      </w:r>
      <w:r>
        <w:rPr>
          <w:rFonts w:ascii="Times New Roman" w:hAnsi="Times New Roman"/>
          <w:b/>
          <w:sz w:val="28"/>
          <w:szCs w:val="28"/>
        </w:rPr>
        <w:t>п</w:t>
      </w:r>
      <w:r w:rsidRPr="00723152">
        <w:rPr>
          <w:rFonts w:ascii="Times New Roman" w:hAnsi="Times New Roman"/>
          <w:b/>
          <w:sz w:val="28"/>
          <w:szCs w:val="28"/>
        </w:rPr>
        <w:t>оселения.</w:t>
      </w:r>
    </w:p>
    <w:p w:rsidR="005E1446" w:rsidRPr="00723152" w:rsidRDefault="005E1446" w:rsidP="005E1446">
      <w:pPr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23152">
        <w:rPr>
          <w:rFonts w:ascii="Times New Roman" w:hAnsi="Times New Roman"/>
          <w:sz w:val="28"/>
          <w:szCs w:val="28"/>
        </w:rPr>
        <w:t>Предполагается организовать системную работу по привлечению инвесторов на территорию сельского поселения, в том числе:</w:t>
      </w:r>
    </w:p>
    <w:p w:rsidR="005E1446" w:rsidRPr="00723152" w:rsidRDefault="005E1446" w:rsidP="005E1446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723152">
        <w:rPr>
          <w:rFonts w:ascii="Times New Roman" w:hAnsi="Times New Roman"/>
          <w:sz w:val="28"/>
          <w:szCs w:val="28"/>
        </w:rPr>
        <w:tab/>
        <w:t>- проведение переговоров с инвесторами, заявившими желание о развити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723152">
        <w:rPr>
          <w:rFonts w:ascii="Times New Roman" w:hAnsi="Times New Roman"/>
          <w:sz w:val="28"/>
          <w:szCs w:val="28"/>
        </w:rPr>
        <w:t xml:space="preserve"> бизнес-проектов на территории поселения с целью их продвижения;</w:t>
      </w:r>
    </w:p>
    <w:p w:rsidR="005E1446" w:rsidRPr="00723152" w:rsidRDefault="005E1446" w:rsidP="005E1446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723152">
        <w:rPr>
          <w:rFonts w:ascii="Times New Roman" w:hAnsi="Times New Roman"/>
          <w:sz w:val="28"/>
          <w:szCs w:val="28"/>
        </w:rPr>
        <w:tab/>
        <w:t>- проведение работы по формированию на территории поселения земельных участков, возможных для выкупа или передачи в аренду;</w:t>
      </w:r>
    </w:p>
    <w:p w:rsidR="005E1446" w:rsidRPr="00723152" w:rsidRDefault="005E1446" w:rsidP="005E1446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23152">
        <w:rPr>
          <w:rFonts w:ascii="Times New Roman" w:hAnsi="Times New Roman"/>
          <w:sz w:val="28"/>
          <w:szCs w:val="28"/>
        </w:rPr>
        <w:t xml:space="preserve">- размещение информации  для инвесторов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Богучарского </w:t>
      </w:r>
      <w:r w:rsidRPr="00723152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и сайте </w:t>
      </w:r>
      <w:r w:rsidRPr="00723152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5E1446" w:rsidRPr="00723152" w:rsidRDefault="005E1446" w:rsidP="005E144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23152">
        <w:rPr>
          <w:rFonts w:ascii="Times New Roman" w:hAnsi="Times New Roman"/>
          <w:sz w:val="28"/>
          <w:szCs w:val="28"/>
        </w:rPr>
        <w:t>-индивидуальная работа с инвесторами, оказание содействия в реализации проектов (подбор помещений, земельных участков, содействие в оформлении документов и т.д.).</w:t>
      </w:r>
    </w:p>
    <w:p w:rsidR="005E1446" w:rsidRDefault="005E1446" w:rsidP="005E1446">
      <w:pPr>
        <w:suppressAutoHyphens/>
        <w:spacing w:after="0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A1130C">
        <w:rPr>
          <w:rFonts w:ascii="Times New Roman" w:hAnsi="Times New Roman"/>
          <w:b/>
          <w:bCs/>
          <w:iCs/>
          <w:sz w:val="28"/>
          <w:szCs w:val="28"/>
        </w:rPr>
        <w:t xml:space="preserve">2.3.1.2.Модернизация и техническое перевооружение предприятий по добыче камня строительного. Создание новых производств на базе гранитного карьера. </w:t>
      </w:r>
    </w:p>
    <w:p w:rsidR="005E1446" w:rsidRDefault="005E1446" w:rsidP="005E1446">
      <w:pPr>
        <w:pStyle w:val="a6"/>
        <w:suppressAutoHyphens/>
        <w:spacing w:after="0"/>
        <w:ind w:left="0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Р</w:t>
      </w:r>
      <w:r w:rsidRPr="00A1130C">
        <w:rPr>
          <w:rFonts w:ascii="Times New Roman" w:eastAsia="Calibri" w:hAnsi="Times New Roman" w:cs="Times New Roman"/>
          <w:bCs/>
          <w:iCs/>
          <w:sz w:val="28"/>
          <w:szCs w:val="28"/>
        </w:rPr>
        <w:t>еализация проекта по увеличению объемов добычи камня строительного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ООО «Тихий Дон»  до 1 млн.тонн в год путем модернизации производства и проведения вскрышных работ. </w:t>
      </w:r>
    </w:p>
    <w:p w:rsidR="005E1446" w:rsidRDefault="005E1446" w:rsidP="005E1446">
      <w:pPr>
        <w:pStyle w:val="a6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на базе гранитного карьера новых производств:</w:t>
      </w:r>
    </w:p>
    <w:p w:rsidR="005E1446" w:rsidRPr="00A1130C" w:rsidRDefault="005E1446" w:rsidP="005E1446">
      <w:pPr>
        <w:pStyle w:val="a6"/>
        <w:numPr>
          <w:ilvl w:val="0"/>
          <w:numId w:val="3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30C">
        <w:rPr>
          <w:rFonts w:ascii="Times New Roman" w:hAnsi="Times New Roman" w:cs="Times New Roman"/>
          <w:sz w:val="28"/>
          <w:szCs w:val="28"/>
        </w:rPr>
        <w:t xml:space="preserve"> </w:t>
      </w:r>
      <w:r w:rsidRPr="00A113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130C">
        <w:rPr>
          <w:rFonts w:ascii="Times New Roman" w:hAnsi="Times New Roman" w:cs="Times New Roman"/>
          <w:bCs/>
          <w:sz w:val="28"/>
          <w:szCs w:val="28"/>
        </w:rPr>
        <w:t xml:space="preserve"> производство брусчатки из негабаритов гранита;</w:t>
      </w:r>
    </w:p>
    <w:p w:rsidR="005E1446" w:rsidRPr="00A1130C" w:rsidRDefault="005E1446" w:rsidP="005E1446">
      <w:pPr>
        <w:pStyle w:val="a6"/>
        <w:numPr>
          <w:ilvl w:val="0"/>
          <w:numId w:val="3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A1130C">
        <w:rPr>
          <w:rFonts w:ascii="Times New Roman" w:hAnsi="Times New Roman" w:cs="Times New Roman"/>
          <w:bCs/>
          <w:sz w:val="28"/>
          <w:szCs w:val="28"/>
        </w:rPr>
        <w:t>производство тротуарной плитки и бордюрного камня методом сухого прессования;</w:t>
      </w:r>
    </w:p>
    <w:p w:rsidR="005E1446" w:rsidRPr="00A1130C" w:rsidRDefault="005E1446" w:rsidP="005E1446">
      <w:pPr>
        <w:pStyle w:val="a6"/>
        <w:numPr>
          <w:ilvl w:val="0"/>
          <w:numId w:val="3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A1130C">
        <w:rPr>
          <w:rFonts w:ascii="Times New Roman" w:hAnsi="Times New Roman" w:cs="Times New Roman"/>
          <w:bCs/>
          <w:sz w:val="28"/>
          <w:szCs w:val="28"/>
        </w:rPr>
        <w:t>производство искусственного гранита методом вакуумного наполнения смолой из щебня разных фракций;</w:t>
      </w:r>
    </w:p>
    <w:p w:rsidR="005E1446" w:rsidRPr="00A1130C" w:rsidRDefault="005E1446" w:rsidP="005E1446">
      <w:pPr>
        <w:pStyle w:val="a6"/>
        <w:numPr>
          <w:ilvl w:val="0"/>
          <w:numId w:val="32"/>
        </w:numPr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A1130C">
        <w:rPr>
          <w:rFonts w:ascii="Times New Roman" w:hAnsi="Times New Roman" w:cs="Times New Roman"/>
          <w:bCs/>
          <w:sz w:val="28"/>
          <w:szCs w:val="28"/>
        </w:rPr>
        <w:t>производство облицовочной плитки и бордюра из гранита.</w:t>
      </w:r>
    </w:p>
    <w:p w:rsidR="005E1446" w:rsidRPr="00723152" w:rsidRDefault="005E1446" w:rsidP="005E1446">
      <w:pPr>
        <w:suppressAutoHyphens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2.3.1.3. </w:t>
      </w:r>
      <w:r w:rsidRPr="00723152">
        <w:rPr>
          <w:rFonts w:ascii="Times New Roman" w:hAnsi="Times New Roman"/>
          <w:b/>
          <w:sz w:val="28"/>
          <w:szCs w:val="28"/>
        </w:rPr>
        <w:t xml:space="preserve">Развитие </w:t>
      </w:r>
      <w:r>
        <w:rPr>
          <w:rFonts w:ascii="Times New Roman" w:hAnsi="Times New Roman"/>
          <w:b/>
          <w:sz w:val="28"/>
          <w:szCs w:val="28"/>
        </w:rPr>
        <w:t>предприятий по переработке сельскохозяйственной продукции.</w:t>
      </w:r>
    </w:p>
    <w:p w:rsidR="005E1446" w:rsidRPr="00723152" w:rsidRDefault="005E1446" w:rsidP="005E1446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Развитие </w:t>
      </w:r>
      <w:r w:rsidRPr="007231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Филоновского сельского поселения связано с размещением на территории поселения </w:t>
      </w:r>
      <w:r w:rsidRPr="00723152">
        <w:rPr>
          <w:rFonts w:ascii="Times New Roman" w:hAnsi="Times New Roman"/>
          <w:sz w:val="28"/>
          <w:szCs w:val="28"/>
        </w:rPr>
        <w:t xml:space="preserve"> предприятий </w:t>
      </w:r>
      <w:r>
        <w:rPr>
          <w:rFonts w:ascii="Times New Roman" w:hAnsi="Times New Roman"/>
          <w:sz w:val="28"/>
          <w:szCs w:val="28"/>
        </w:rPr>
        <w:t xml:space="preserve">(цехов) </w:t>
      </w:r>
      <w:r w:rsidRPr="00723152">
        <w:rPr>
          <w:rFonts w:ascii="Times New Roman" w:hAnsi="Times New Roman"/>
          <w:sz w:val="28"/>
          <w:szCs w:val="28"/>
        </w:rPr>
        <w:t>по переработке сельско</w:t>
      </w:r>
      <w:r>
        <w:rPr>
          <w:rFonts w:ascii="Times New Roman" w:hAnsi="Times New Roman"/>
          <w:sz w:val="28"/>
          <w:szCs w:val="28"/>
        </w:rPr>
        <w:t>-</w:t>
      </w:r>
      <w:r w:rsidRPr="00723152">
        <w:rPr>
          <w:rFonts w:ascii="Times New Roman" w:hAnsi="Times New Roman"/>
          <w:sz w:val="28"/>
          <w:szCs w:val="28"/>
        </w:rPr>
        <w:t>хозяйственн</w:t>
      </w:r>
      <w:r>
        <w:rPr>
          <w:rFonts w:ascii="Times New Roman" w:hAnsi="Times New Roman"/>
          <w:sz w:val="28"/>
          <w:szCs w:val="28"/>
        </w:rPr>
        <w:t xml:space="preserve">ой продукции. </w:t>
      </w:r>
      <w:r w:rsidRPr="00723152">
        <w:rPr>
          <w:rFonts w:ascii="Times New Roman" w:hAnsi="Times New Roman"/>
          <w:sz w:val="28"/>
          <w:szCs w:val="28"/>
        </w:rPr>
        <w:t xml:space="preserve"> </w:t>
      </w:r>
    </w:p>
    <w:p w:rsidR="005E1446" w:rsidRPr="00723152" w:rsidRDefault="005E1446" w:rsidP="005E1446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E1446" w:rsidRPr="00723152" w:rsidRDefault="005E1446" w:rsidP="005E1446">
      <w:pPr>
        <w:suppressAutoHyphens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2.3.1.4. </w:t>
      </w:r>
      <w:r w:rsidRPr="00723152">
        <w:rPr>
          <w:rFonts w:ascii="Times New Roman" w:hAnsi="Times New Roman"/>
          <w:b/>
          <w:sz w:val="28"/>
          <w:szCs w:val="28"/>
        </w:rPr>
        <w:t>Развитие</w:t>
      </w:r>
      <w:r w:rsidRPr="00723152">
        <w:rPr>
          <w:rFonts w:ascii="Times New Roman" w:hAnsi="Times New Roman"/>
          <w:b/>
          <w:bCs/>
          <w:iCs/>
          <w:sz w:val="28"/>
          <w:szCs w:val="28"/>
        </w:rPr>
        <w:t xml:space="preserve"> крестьянских (фермерских) хозяйств и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723152">
        <w:rPr>
          <w:rFonts w:ascii="Times New Roman" w:hAnsi="Times New Roman"/>
          <w:b/>
          <w:bCs/>
          <w:iCs/>
          <w:sz w:val="28"/>
          <w:szCs w:val="28"/>
        </w:rPr>
        <w:t xml:space="preserve"> личных подсобных хозяйств</w:t>
      </w:r>
      <w:r w:rsidRPr="00723152">
        <w:rPr>
          <w:rFonts w:ascii="Times New Roman" w:hAnsi="Times New Roman"/>
          <w:sz w:val="28"/>
          <w:szCs w:val="28"/>
        </w:rPr>
        <w:t>.</w:t>
      </w:r>
    </w:p>
    <w:p w:rsidR="005E1446" w:rsidRDefault="005E1446" w:rsidP="005E144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23152">
        <w:rPr>
          <w:rFonts w:ascii="Times New Roman" w:hAnsi="Times New Roman"/>
          <w:sz w:val="28"/>
          <w:szCs w:val="28"/>
        </w:rPr>
        <w:t>В этой связи планируется проведение следующих мероприятий:</w:t>
      </w:r>
    </w:p>
    <w:p w:rsidR="005E1446" w:rsidRPr="00723152" w:rsidRDefault="005E1446" w:rsidP="005E1446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молочного и мясного животноводства;</w:t>
      </w:r>
    </w:p>
    <w:p w:rsidR="005E1446" w:rsidRPr="00723152" w:rsidRDefault="005E1446" w:rsidP="005E1446">
      <w:pPr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23152">
        <w:rPr>
          <w:rFonts w:ascii="Times New Roman" w:hAnsi="Times New Roman"/>
          <w:sz w:val="28"/>
          <w:szCs w:val="28"/>
        </w:rPr>
        <w:t>- выявление и составление реестра брошенных и необрабатываемых земель личных подсобных хозяйств;</w:t>
      </w:r>
    </w:p>
    <w:p w:rsidR="005E1446" w:rsidRPr="00723152" w:rsidRDefault="005E1446" w:rsidP="005E1446">
      <w:pPr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2315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3152">
        <w:rPr>
          <w:rFonts w:ascii="Times New Roman" w:hAnsi="Times New Roman"/>
          <w:sz w:val="28"/>
          <w:szCs w:val="28"/>
        </w:rPr>
        <w:t>проведение информационной кампании среди сельского населения с целью отбора лиц, желающих расширить землепользование;</w:t>
      </w:r>
    </w:p>
    <w:p w:rsidR="005E1446" w:rsidRPr="00723152" w:rsidRDefault="005E1446" w:rsidP="005E1446">
      <w:pPr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2315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3152">
        <w:rPr>
          <w:rFonts w:ascii="Times New Roman" w:hAnsi="Times New Roman"/>
          <w:sz w:val="28"/>
          <w:szCs w:val="28"/>
        </w:rPr>
        <w:t>проведение работы с фермерами и другими потенциальными землепользователями (в том числе вне сельского поселения) с целью передачи им невостребованных земель;</w:t>
      </w:r>
    </w:p>
    <w:p w:rsidR="005E1446" w:rsidRPr="00723152" w:rsidRDefault="005E1446" w:rsidP="005E1446">
      <w:pPr>
        <w:suppressAutoHyphens/>
        <w:spacing w:after="0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72315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3152">
        <w:rPr>
          <w:rFonts w:ascii="Times New Roman" w:hAnsi="Times New Roman"/>
          <w:sz w:val="28"/>
          <w:szCs w:val="28"/>
        </w:rPr>
        <w:t xml:space="preserve">привлечение </w:t>
      </w:r>
      <w:r w:rsidRPr="00723152">
        <w:rPr>
          <w:rFonts w:ascii="Times New Roman" w:hAnsi="Times New Roman"/>
          <w:bCs/>
          <w:iCs/>
          <w:sz w:val="28"/>
          <w:szCs w:val="28"/>
        </w:rPr>
        <w:t xml:space="preserve">крестьянских (фермерских) хозяйств и личных подсобных хозяйств к участию в реализации мероприятий </w:t>
      </w:r>
      <w:r>
        <w:rPr>
          <w:rFonts w:ascii="Times New Roman" w:hAnsi="Times New Roman"/>
          <w:bCs/>
          <w:iCs/>
          <w:sz w:val="28"/>
          <w:szCs w:val="28"/>
        </w:rPr>
        <w:t xml:space="preserve">государственных </w:t>
      </w:r>
      <w:r w:rsidRPr="00723152">
        <w:rPr>
          <w:rFonts w:ascii="Times New Roman" w:hAnsi="Times New Roman"/>
          <w:bCs/>
          <w:iCs/>
          <w:sz w:val="28"/>
          <w:szCs w:val="28"/>
        </w:rPr>
        <w:t xml:space="preserve"> программ поддер</w:t>
      </w:r>
      <w:r>
        <w:rPr>
          <w:rFonts w:ascii="Times New Roman" w:hAnsi="Times New Roman"/>
          <w:bCs/>
          <w:iCs/>
          <w:sz w:val="28"/>
          <w:szCs w:val="28"/>
        </w:rPr>
        <w:t>жки сельхозтоваропроизводителей.</w:t>
      </w:r>
    </w:p>
    <w:p w:rsidR="005E1446" w:rsidRDefault="005E1446" w:rsidP="005E1446">
      <w:pPr>
        <w:widowControl w:val="0"/>
        <w:spacing w:after="0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5E1446" w:rsidRPr="00723152" w:rsidRDefault="005E1446" w:rsidP="005E1446">
      <w:pPr>
        <w:suppressAutoHyphens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2.3.1.5. </w:t>
      </w:r>
      <w:r w:rsidRPr="00723152">
        <w:rPr>
          <w:rFonts w:ascii="Times New Roman" w:hAnsi="Times New Roman"/>
          <w:b/>
          <w:sz w:val="28"/>
          <w:szCs w:val="28"/>
        </w:rPr>
        <w:t>Создание благоприятных условий для развития малого и среднего предпринимательства</w:t>
      </w:r>
      <w:r w:rsidRPr="00723152">
        <w:rPr>
          <w:rFonts w:ascii="Times New Roman" w:hAnsi="Times New Roman"/>
          <w:sz w:val="28"/>
          <w:szCs w:val="28"/>
        </w:rPr>
        <w:t>.</w:t>
      </w:r>
    </w:p>
    <w:p w:rsidR="005E1446" w:rsidRPr="00723152" w:rsidRDefault="005E1446" w:rsidP="005E14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23152">
        <w:rPr>
          <w:rFonts w:ascii="Times New Roman" w:hAnsi="Times New Roman"/>
          <w:sz w:val="28"/>
          <w:szCs w:val="28"/>
        </w:rPr>
        <w:t>С целью создания условий для развития малого предпринимательства планируется:</w:t>
      </w:r>
    </w:p>
    <w:p w:rsidR="005E1446" w:rsidRPr="00723152" w:rsidRDefault="005E1446" w:rsidP="005E144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23152">
        <w:rPr>
          <w:rFonts w:ascii="Times New Roman" w:hAnsi="Times New Roman"/>
          <w:sz w:val="28"/>
          <w:szCs w:val="28"/>
        </w:rPr>
        <w:t>- формирование перечня инвестиционных предложений для малого и среднего бизнеса с учетом потребностей муниципального образования, позволяющего задействовать потенциал поселения;</w:t>
      </w:r>
    </w:p>
    <w:p w:rsidR="005E1446" w:rsidRPr="00723152" w:rsidRDefault="005E1446" w:rsidP="005E144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23152">
        <w:rPr>
          <w:rFonts w:ascii="Times New Roman" w:hAnsi="Times New Roman"/>
          <w:sz w:val="28"/>
          <w:szCs w:val="28"/>
        </w:rPr>
        <w:t xml:space="preserve">- рациональное размещение объектов малого </w:t>
      </w:r>
      <w:r>
        <w:rPr>
          <w:rFonts w:ascii="Times New Roman" w:hAnsi="Times New Roman"/>
          <w:sz w:val="28"/>
          <w:szCs w:val="28"/>
        </w:rPr>
        <w:t xml:space="preserve">предпринимательства </w:t>
      </w:r>
      <w:r w:rsidRPr="00723152">
        <w:rPr>
          <w:rFonts w:ascii="Times New Roman" w:hAnsi="Times New Roman"/>
          <w:sz w:val="28"/>
          <w:szCs w:val="28"/>
        </w:rPr>
        <w:t>на территории поселения;</w:t>
      </w:r>
    </w:p>
    <w:p w:rsidR="005E1446" w:rsidRPr="00723152" w:rsidRDefault="005E1446" w:rsidP="005E144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23152">
        <w:rPr>
          <w:rFonts w:ascii="Times New Roman" w:hAnsi="Times New Roman"/>
          <w:sz w:val="28"/>
          <w:szCs w:val="28"/>
        </w:rPr>
        <w:t>- проведение работы с незанятыми в экономике гражданами и гражданами, ведущими личное подсобное хозяйство, по вопросу содействия в выборе вида деятельности, оказание помощи в их регистрации в качестве субъектов предпринимательской деятельности;</w:t>
      </w:r>
    </w:p>
    <w:p w:rsidR="005E1446" w:rsidRPr="00723152" w:rsidRDefault="005E1446" w:rsidP="005E144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23152">
        <w:rPr>
          <w:rFonts w:ascii="Times New Roman" w:hAnsi="Times New Roman"/>
          <w:sz w:val="28"/>
          <w:szCs w:val="28"/>
        </w:rPr>
        <w:t>- ориентация субъектов малого предпринимательства в новые социально значимые для муниципального образования виды деятельности (общественное питание, услуги, производство, заготовительн</w:t>
      </w:r>
      <w:r>
        <w:rPr>
          <w:rFonts w:ascii="Times New Roman" w:hAnsi="Times New Roman"/>
          <w:sz w:val="28"/>
          <w:szCs w:val="28"/>
        </w:rPr>
        <w:t>ая</w:t>
      </w:r>
      <w:r w:rsidRPr="00723152">
        <w:rPr>
          <w:rFonts w:ascii="Times New Roman" w:hAnsi="Times New Roman"/>
          <w:sz w:val="28"/>
          <w:szCs w:val="28"/>
        </w:rPr>
        <w:t xml:space="preserve"> деятельность);</w:t>
      </w:r>
    </w:p>
    <w:p w:rsidR="005E1446" w:rsidRPr="00723152" w:rsidRDefault="005E1446" w:rsidP="005E144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23152">
        <w:rPr>
          <w:rFonts w:ascii="Times New Roman" w:hAnsi="Times New Roman"/>
          <w:sz w:val="28"/>
          <w:szCs w:val="28"/>
        </w:rPr>
        <w:t xml:space="preserve">- информирование субъектов малого и среднего предпринимательства о мерах оказываемой поддержки, привлечение их к участию в реализации мероприятий действующих </w:t>
      </w:r>
      <w:r>
        <w:rPr>
          <w:rFonts w:ascii="Times New Roman" w:hAnsi="Times New Roman"/>
          <w:sz w:val="28"/>
          <w:szCs w:val="28"/>
        </w:rPr>
        <w:t xml:space="preserve">государственных </w:t>
      </w:r>
      <w:r w:rsidRPr="00723152">
        <w:rPr>
          <w:rFonts w:ascii="Times New Roman" w:hAnsi="Times New Roman"/>
          <w:sz w:val="28"/>
          <w:szCs w:val="28"/>
        </w:rPr>
        <w:t xml:space="preserve"> программ;</w:t>
      </w:r>
    </w:p>
    <w:p w:rsidR="005E1446" w:rsidRPr="00723152" w:rsidRDefault="005E1446" w:rsidP="005E144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23152">
        <w:rPr>
          <w:rFonts w:ascii="Times New Roman" w:hAnsi="Times New Roman"/>
          <w:sz w:val="28"/>
          <w:szCs w:val="28"/>
        </w:rPr>
        <w:t xml:space="preserve">- оказание поддержки субъектам малого </w:t>
      </w:r>
      <w:r>
        <w:rPr>
          <w:rFonts w:ascii="Times New Roman" w:hAnsi="Times New Roman"/>
          <w:sz w:val="28"/>
          <w:szCs w:val="28"/>
        </w:rPr>
        <w:t>предпринимательства</w:t>
      </w:r>
      <w:r w:rsidRPr="00723152">
        <w:rPr>
          <w:rFonts w:ascii="Times New Roman" w:hAnsi="Times New Roman"/>
          <w:sz w:val="28"/>
          <w:szCs w:val="28"/>
        </w:rPr>
        <w:t xml:space="preserve"> на начальном этапе деятельности в части предоставления в аренду неиспользуемых помещений и земельных участков на льготных условиях;</w:t>
      </w:r>
    </w:p>
    <w:p w:rsidR="005E1446" w:rsidRDefault="005E1446" w:rsidP="005E144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23152">
        <w:rPr>
          <w:rFonts w:ascii="Times New Roman" w:hAnsi="Times New Roman"/>
          <w:sz w:val="28"/>
          <w:szCs w:val="28"/>
        </w:rPr>
        <w:lastRenderedPageBreak/>
        <w:t>- привлечение субъектов малого предпринимательства к участию в муниципальном и государственном заказе.</w:t>
      </w:r>
    </w:p>
    <w:p w:rsidR="005E1446" w:rsidRDefault="005E1446" w:rsidP="005E144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E1446" w:rsidRPr="008B0811" w:rsidRDefault="005E1446" w:rsidP="005E1446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8B0811">
        <w:rPr>
          <w:rFonts w:ascii="Times New Roman" w:hAnsi="Times New Roman"/>
          <w:b/>
          <w:sz w:val="28"/>
          <w:szCs w:val="28"/>
        </w:rPr>
        <w:t>2.3.1.</w:t>
      </w:r>
      <w:r>
        <w:rPr>
          <w:rFonts w:ascii="Times New Roman" w:hAnsi="Times New Roman"/>
          <w:b/>
          <w:sz w:val="28"/>
          <w:szCs w:val="28"/>
        </w:rPr>
        <w:t>6</w:t>
      </w:r>
      <w:r w:rsidRPr="008B0811">
        <w:rPr>
          <w:rFonts w:ascii="Times New Roman" w:hAnsi="Times New Roman"/>
          <w:b/>
          <w:sz w:val="28"/>
          <w:szCs w:val="28"/>
        </w:rPr>
        <w:t>. Создание условий для развития семейного туризма на территории поселения.</w:t>
      </w:r>
    </w:p>
    <w:p w:rsidR="005E1446" w:rsidRDefault="005E1446" w:rsidP="005E144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E1446" w:rsidRPr="00723152" w:rsidRDefault="005E1446" w:rsidP="005E144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2.3.1.7.</w:t>
      </w:r>
      <w:r w:rsidRPr="00723152">
        <w:rPr>
          <w:rFonts w:ascii="Times New Roman" w:hAnsi="Times New Roman"/>
          <w:b/>
          <w:bCs/>
          <w:iCs/>
          <w:sz w:val="28"/>
          <w:szCs w:val="28"/>
        </w:rPr>
        <w:t>Улучшение качества муниципального управления, повышение его эффективности.</w:t>
      </w:r>
    </w:p>
    <w:p w:rsidR="005E1446" w:rsidRPr="00723152" w:rsidRDefault="005E1446" w:rsidP="005E1446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723152">
        <w:rPr>
          <w:rFonts w:ascii="Times New Roman" w:hAnsi="Times New Roman"/>
          <w:bCs/>
          <w:iCs/>
          <w:sz w:val="28"/>
          <w:szCs w:val="28"/>
        </w:rPr>
        <w:tab/>
        <w:t xml:space="preserve">Улучшение качества муниципального управления планируется осуществлять за счет повышения эффективности  </w:t>
      </w:r>
      <w:r w:rsidRPr="00723152">
        <w:rPr>
          <w:rFonts w:ascii="Times New Roman" w:hAnsi="Times New Roman"/>
          <w:sz w:val="28"/>
          <w:szCs w:val="28"/>
        </w:rPr>
        <w:t>управления муниципальной собственностью, улучшения качества планирования и оптимизации бюджетных расходов.</w:t>
      </w:r>
    </w:p>
    <w:p w:rsidR="005E1446" w:rsidRPr="00723152" w:rsidRDefault="005E1446" w:rsidP="005E144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23152">
        <w:rPr>
          <w:rFonts w:ascii="Times New Roman" w:hAnsi="Times New Roman"/>
          <w:sz w:val="28"/>
          <w:szCs w:val="28"/>
        </w:rPr>
        <w:t>В целях решения поставленной задачи будут проводиться следующие мероприятия:</w:t>
      </w:r>
    </w:p>
    <w:p w:rsidR="005E1446" w:rsidRPr="00723152" w:rsidRDefault="005E1446" w:rsidP="005E144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23152">
        <w:rPr>
          <w:rFonts w:ascii="Times New Roman" w:hAnsi="Times New Roman"/>
          <w:sz w:val="28"/>
          <w:szCs w:val="28"/>
        </w:rPr>
        <w:t>-обеспечение сдачи в аренду субъектам малого бизнеса неиспользуемых площадей муниципальной собственности;</w:t>
      </w:r>
    </w:p>
    <w:p w:rsidR="005E1446" w:rsidRPr="00723152" w:rsidRDefault="005E1446" w:rsidP="005E144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23152">
        <w:rPr>
          <w:rFonts w:ascii="Times New Roman" w:hAnsi="Times New Roman"/>
          <w:sz w:val="28"/>
          <w:szCs w:val="28"/>
        </w:rPr>
        <w:t>- выполнение работ по разграничению собственности на землю;</w:t>
      </w:r>
    </w:p>
    <w:p w:rsidR="005E1446" w:rsidRPr="00723152" w:rsidRDefault="005E1446" w:rsidP="005E144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23152">
        <w:rPr>
          <w:rFonts w:ascii="Times New Roman" w:hAnsi="Times New Roman"/>
          <w:sz w:val="28"/>
          <w:szCs w:val="28"/>
        </w:rPr>
        <w:t>-формирование сведений о невостребованных земельных долях (регистрация права собственности на них);</w:t>
      </w:r>
    </w:p>
    <w:p w:rsidR="005E1446" w:rsidRPr="00723152" w:rsidRDefault="005E1446" w:rsidP="005E144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23152">
        <w:rPr>
          <w:rFonts w:ascii="Times New Roman" w:hAnsi="Times New Roman"/>
          <w:sz w:val="28"/>
          <w:szCs w:val="28"/>
        </w:rPr>
        <w:t>- работа по расширению налогооблагаемой базы местных налогов (НДФЛ, налог на имущество физических лиц);</w:t>
      </w:r>
    </w:p>
    <w:p w:rsidR="005E1446" w:rsidRPr="00723152" w:rsidRDefault="005E1446" w:rsidP="005E144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23152">
        <w:rPr>
          <w:rFonts w:ascii="Times New Roman" w:hAnsi="Times New Roman"/>
          <w:sz w:val="28"/>
          <w:szCs w:val="28"/>
        </w:rPr>
        <w:t>- привлечение инвестиций в экономику поселения в результате эффективного использования муниципального имущества (предоставление имущества и земель в аренду).</w:t>
      </w:r>
    </w:p>
    <w:p w:rsidR="005E1446" w:rsidRPr="00723152" w:rsidRDefault="005E1446" w:rsidP="005E144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23152">
        <w:rPr>
          <w:rFonts w:ascii="Times New Roman" w:hAnsi="Times New Roman"/>
          <w:sz w:val="28"/>
          <w:szCs w:val="28"/>
        </w:rPr>
        <w:t>В целях совершенствования бюджетного процесса, повышения эффективности бюджетных расходов и прозрачности деятельности органов исполнительной власти предусмотрена реализация следующих мероприятий:</w:t>
      </w:r>
    </w:p>
    <w:p w:rsidR="005E1446" w:rsidRPr="00723152" w:rsidRDefault="005E1446" w:rsidP="005E144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23152">
        <w:rPr>
          <w:rFonts w:ascii="Times New Roman" w:hAnsi="Times New Roman"/>
          <w:sz w:val="28"/>
          <w:szCs w:val="28"/>
        </w:rPr>
        <w:t>- внедрение информационно-коммуникационных технологий в деятельность органов местного самоуправления;</w:t>
      </w:r>
    </w:p>
    <w:p w:rsidR="005E1446" w:rsidRPr="00723152" w:rsidRDefault="005E1446" w:rsidP="005E144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23152">
        <w:rPr>
          <w:rFonts w:ascii="Times New Roman" w:hAnsi="Times New Roman"/>
          <w:sz w:val="28"/>
          <w:szCs w:val="28"/>
        </w:rPr>
        <w:t xml:space="preserve"> -внедрение программно-целевого метода планирования, мониторинга исполнения муниципальных программ.</w:t>
      </w:r>
    </w:p>
    <w:p w:rsidR="005E1446" w:rsidRDefault="005E1446" w:rsidP="005E1446">
      <w:pPr>
        <w:widowControl w:val="0"/>
        <w:spacing w:after="0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5E1446" w:rsidRDefault="005E1446" w:rsidP="005E1446">
      <w:pPr>
        <w:widowControl w:val="0"/>
        <w:spacing w:after="0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2</w:t>
      </w:r>
      <w:r w:rsidRPr="00723152">
        <w:rPr>
          <w:rFonts w:ascii="Times New Roman" w:hAnsi="Times New Roman"/>
          <w:b/>
          <w:bCs/>
          <w:iCs/>
          <w:sz w:val="28"/>
          <w:szCs w:val="28"/>
        </w:rPr>
        <w:t>.</w:t>
      </w:r>
      <w:r>
        <w:rPr>
          <w:rFonts w:ascii="Times New Roman" w:hAnsi="Times New Roman"/>
          <w:b/>
          <w:bCs/>
          <w:iCs/>
          <w:sz w:val="28"/>
          <w:szCs w:val="28"/>
        </w:rPr>
        <w:t>3.2.</w:t>
      </w:r>
      <w:r w:rsidRPr="00723152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106504">
        <w:rPr>
          <w:rFonts w:ascii="Times New Roman" w:hAnsi="Times New Roman"/>
          <w:b/>
          <w:bCs/>
          <w:iCs/>
          <w:sz w:val="28"/>
          <w:szCs w:val="28"/>
        </w:rPr>
        <w:t>Развитие человеческого потенциала и качества жизни</w:t>
      </w:r>
      <w:r>
        <w:rPr>
          <w:rFonts w:ascii="Times New Roman" w:hAnsi="Times New Roman"/>
          <w:b/>
          <w:bCs/>
          <w:iCs/>
          <w:sz w:val="28"/>
          <w:szCs w:val="28"/>
        </w:rPr>
        <w:t>.</w:t>
      </w:r>
    </w:p>
    <w:p w:rsidR="005E1446" w:rsidRPr="00723152" w:rsidRDefault="005E1446" w:rsidP="005E1446">
      <w:pPr>
        <w:widowControl w:val="0"/>
        <w:spacing w:after="0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2.3.2.1. </w:t>
      </w:r>
      <w:r w:rsidRPr="00723152">
        <w:rPr>
          <w:rFonts w:ascii="Times New Roman" w:hAnsi="Times New Roman"/>
          <w:b/>
          <w:bCs/>
          <w:iCs/>
          <w:sz w:val="28"/>
          <w:szCs w:val="28"/>
        </w:rPr>
        <w:t>Создание условий для роста доходов населения.</w:t>
      </w:r>
    </w:p>
    <w:p w:rsidR="005E1446" w:rsidRPr="00723152" w:rsidRDefault="005E1446" w:rsidP="005E1446">
      <w:pPr>
        <w:widowControl w:val="0"/>
        <w:spacing w:after="0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723152">
        <w:rPr>
          <w:rFonts w:ascii="Times New Roman" w:hAnsi="Times New Roman"/>
          <w:bCs/>
          <w:iCs/>
          <w:sz w:val="28"/>
          <w:szCs w:val="28"/>
        </w:rPr>
        <w:t>Повышение уровня доходов является одним из основных критериев качества жизни населения, поэтому основные усилия сельской администрации будут направлены на обеспечение занятости населения и снижение доли населения с доходами ниже величины прожиточного минимума.</w:t>
      </w:r>
    </w:p>
    <w:p w:rsidR="005E1446" w:rsidRPr="00723152" w:rsidRDefault="005E1446" w:rsidP="005E1446">
      <w:pPr>
        <w:widowControl w:val="0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723152">
        <w:rPr>
          <w:rFonts w:ascii="Times New Roman" w:hAnsi="Times New Roman"/>
          <w:bCs/>
          <w:iCs/>
          <w:sz w:val="28"/>
          <w:szCs w:val="28"/>
        </w:rPr>
        <w:tab/>
        <w:t>Решение задачи будет обеспечиваться посредством реализации следующих мероприятий:</w:t>
      </w:r>
    </w:p>
    <w:p w:rsidR="005E1446" w:rsidRPr="00723152" w:rsidRDefault="005E1446" w:rsidP="005E1446">
      <w:pPr>
        <w:widowControl w:val="0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723152">
        <w:rPr>
          <w:rFonts w:ascii="Times New Roman" w:hAnsi="Times New Roman"/>
          <w:bCs/>
          <w:iCs/>
          <w:sz w:val="28"/>
          <w:szCs w:val="28"/>
        </w:rPr>
        <w:tab/>
        <w:t xml:space="preserve">- содействие созданию квалифицированных, высокооплачиваемых рабочих мест в результате реализации инвестиционных проектов, развития </w:t>
      </w:r>
      <w:r w:rsidRPr="00723152">
        <w:rPr>
          <w:rFonts w:ascii="Times New Roman" w:hAnsi="Times New Roman"/>
          <w:bCs/>
          <w:iCs/>
          <w:sz w:val="28"/>
          <w:szCs w:val="28"/>
        </w:rPr>
        <w:lastRenderedPageBreak/>
        <w:t xml:space="preserve">малого </w:t>
      </w:r>
      <w:r>
        <w:rPr>
          <w:rFonts w:ascii="Times New Roman" w:hAnsi="Times New Roman"/>
          <w:bCs/>
          <w:iCs/>
          <w:sz w:val="28"/>
          <w:szCs w:val="28"/>
        </w:rPr>
        <w:t>предпринимательства</w:t>
      </w:r>
      <w:r w:rsidRPr="00723152">
        <w:rPr>
          <w:rFonts w:ascii="Times New Roman" w:hAnsi="Times New Roman"/>
          <w:bCs/>
          <w:iCs/>
          <w:sz w:val="28"/>
          <w:szCs w:val="28"/>
        </w:rPr>
        <w:t>;</w:t>
      </w:r>
    </w:p>
    <w:p w:rsidR="005E1446" w:rsidRPr="00723152" w:rsidRDefault="005E1446" w:rsidP="005E1446">
      <w:pPr>
        <w:widowControl w:val="0"/>
        <w:spacing w:after="0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723152">
        <w:rPr>
          <w:rFonts w:ascii="Times New Roman" w:hAnsi="Times New Roman"/>
          <w:bCs/>
          <w:iCs/>
          <w:sz w:val="28"/>
          <w:szCs w:val="28"/>
        </w:rPr>
        <w:t>-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723152">
        <w:rPr>
          <w:rFonts w:ascii="Times New Roman" w:hAnsi="Times New Roman"/>
          <w:bCs/>
          <w:iCs/>
          <w:sz w:val="28"/>
          <w:szCs w:val="28"/>
        </w:rPr>
        <w:t>повышение товарности ЛПХ за счет содействия развитию заготовительной деятельности и перерабатывающих производств;</w:t>
      </w:r>
    </w:p>
    <w:p w:rsidR="005E1446" w:rsidRPr="00723152" w:rsidRDefault="005E1446" w:rsidP="005E1446">
      <w:pPr>
        <w:widowControl w:val="0"/>
        <w:spacing w:after="0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723152">
        <w:rPr>
          <w:rFonts w:ascii="Times New Roman" w:hAnsi="Times New Roman"/>
          <w:bCs/>
          <w:iCs/>
          <w:sz w:val="28"/>
          <w:szCs w:val="28"/>
        </w:rPr>
        <w:t xml:space="preserve">- повышение социальной ответственности бизнеса, в т.ч.  работа по легализации заработной платы, привлечение бизнеса к благотворительным акциям. </w:t>
      </w:r>
    </w:p>
    <w:p w:rsidR="005E1446" w:rsidRDefault="005E1446" w:rsidP="005E1446">
      <w:pPr>
        <w:widowControl w:val="0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723152">
        <w:rPr>
          <w:rFonts w:ascii="Times New Roman" w:hAnsi="Times New Roman"/>
          <w:b/>
          <w:bCs/>
          <w:iCs/>
          <w:sz w:val="28"/>
          <w:szCs w:val="28"/>
        </w:rPr>
        <w:tab/>
      </w:r>
    </w:p>
    <w:p w:rsidR="005E1446" w:rsidRPr="00723152" w:rsidRDefault="005E1446" w:rsidP="005E1446">
      <w:pPr>
        <w:widowControl w:val="0"/>
        <w:spacing w:after="0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2.3.2.2.</w:t>
      </w:r>
      <w:r w:rsidRPr="00723152">
        <w:rPr>
          <w:rFonts w:ascii="Times New Roman" w:hAnsi="Times New Roman"/>
          <w:b/>
          <w:bCs/>
          <w:iCs/>
          <w:sz w:val="28"/>
          <w:szCs w:val="28"/>
        </w:rPr>
        <w:t>Обеспечение улучшения здоровья населения, проведение эффективной демографической и миграционной политики.</w:t>
      </w:r>
    </w:p>
    <w:p w:rsidR="005E1446" w:rsidRPr="00723152" w:rsidRDefault="005E1446" w:rsidP="005E1446">
      <w:pPr>
        <w:widowControl w:val="0"/>
        <w:spacing w:after="0"/>
        <w:ind w:firstLine="426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</w:t>
      </w:r>
      <w:r w:rsidRPr="00723152">
        <w:rPr>
          <w:rFonts w:ascii="Times New Roman" w:hAnsi="Times New Roman"/>
          <w:bCs/>
          <w:iCs/>
          <w:sz w:val="28"/>
          <w:szCs w:val="28"/>
        </w:rPr>
        <w:t>Основными направлениями в сфере здравоохранения и демографической политики в долгосрочном периоде станет снижение заболеваемости и увеличение продолжительности жизни населения, уменьшение темпов естественной убыли, стабилизация численности населения и формирование предпосылок к последующему росту.</w:t>
      </w:r>
    </w:p>
    <w:p w:rsidR="005E1446" w:rsidRPr="00723152" w:rsidRDefault="005E1446" w:rsidP="005E1446">
      <w:pPr>
        <w:widowControl w:val="0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723152">
        <w:rPr>
          <w:rFonts w:ascii="Times New Roman" w:hAnsi="Times New Roman"/>
          <w:bCs/>
          <w:iCs/>
          <w:sz w:val="28"/>
          <w:szCs w:val="28"/>
        </w:rPr>
        <w:tab/>
        <w:t>В целях улучшения здоровья и стабилизации численности населения планируется:</w:t>
      </w:r>
    </w:p>
    <w:p w:rsidR="005E1446" w:rsidRPr="00723152" w:rsidRDefault="005E1446" w:rsidP="005E1446">
      <w:pPr>
        <w:widowControl w:val="0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723152">
        <w:rPr>
          <w:rFonts w:ascii="Times New Roman" w:hAnsi="Times New Roman"/>
          <w:bCs/>
          <w:iCs/>
          <w:sz w:val="28"/>
          <w:szCs w:val="28"/>
        </w:rPr>
        <w:tab/>
        <w:t xml:space="preserve">- </w:t>
      </w:r>
      <w:r>
        <w:rPr>
          <w:rFonts w:ascii="Times New Roman" w:hAnsi="Times New Roman"/>
          <w:bCs/>
          <w:iCs/>
          <w:sz w:val="28"/>
          <w:szCs w:val="28"/>
        </w:rPr>
        <w:t>проведение капитального ремонта ФАПов в с.Филоново, х.Перещепное, с.Свобода;</w:t>
      </w:r>
    </w:p>
    <w:p w:rsidR="005E1446" w:rsidRPr="00723152" w:rsidRDefault="005E1446" w:rsidP="005E1446">
      <w:pPr>
        <w:widowControl w:val="0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723152">
        <w:rPr>
          <w:rFonts w:ascii="Times New Roman" w:hAnsi="Times New Roman"/>
          <w:bCs/>
          <w:iCs/>
          <w:sz w:val="28"/>
          <w:szCs w:val="28"/>
        </w:rPr>
        <w:tab/>
        <w:t>- проведение регулярной диспансеризации населения с привлечением узких специалистов в сельское поселение</w:t>
      </w:r>
      <w:r>
        <w:rPr>
          <w:rFonts w:ascii="Times New Roman" w:hAnsi="Times New Roman"/>
          <w:bCs/>
          <w:iCs/>
          <w:sz w:val="28"/>
          <w:szCs w:val="28"/>
        </w:rPr>
        <w:t>;</w:t>
      </w:r>
    </w:p>
    <w:p w:rsidR="005E1446" w:rsidRDefault="005E1446" w:rsidP="005E1446">
      <w:pPr>
        <w:widowControl w:val="0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723152">
        <w:rPr>
          <w:rFonts w:ascii="Times New Roman" w:hAnsi="Times New Roman"/>
          <w:bCs/>
          <w:iCs/>
          <w:sz w:val="28"/>
          <w:szCs w:val="28"/>
        </w:rPr>
        <w:tab/>
        <w:t>-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723152">
        <w:rPr>
          <w:rFonts w:ascii="Times New Roman" w:hAnsi="Times New Roman"/>
          <w:bCs/>
          <w:iCs/>
          <w:sz w:val="28"/>
          <w:szCs w:val="28"/>
        </w:rPr>
        <w:t>массовое привлечение населения для участия в  проводимых на территории поселения оздоровительных мероприятиях</w:t>
      </w:r>
      <w:r>
        <w:rPr>
          <w:rFonts w:ascii="Times New Roman" w:hAnsi="Times New Roman"/>
          <w:bCs/>
          <w:iCs/>
          <w:sz w:val="28"/>
          <w:szCs w:val="28"/>
        </w:rPr>
        <w:t>;</w:t>
      </w:r>
    </w:p>
    <w:p w:rsidR="005E1446" w:rsidRDefault="005E1446" w:rsidP="005E1446">
      <w:pPr>
        <w:widowControl w:val="0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723152">
        <w:rPr>
          <w:rFonts w:ascii="Times New Roman" w:hAnsi="Times New Roman"/>
          <w:bCs/>
          <w:iCs/>
          <w:sz w:val="28"/>
          <w:szCs w:val="28"/>
        </w:rPr>
        <w:tab/>
        <w:t>- проведение мероприятий по гигиеническому воспитанию населения, пропаганда здорового образа жизни, особенно в среде подрастающего поколения, борьба с алкоголизмом</w:t>
      </w:r>
      <w:r>
        <w:rPr>
          <w:rFonts w:ascii="Times New Roman" w:hAnsi="Times New Roman"/>
          <w:bCs/>
          <w:iCs/>
          <w:sz w:val="28"/>
          <w:szCs w:val="28"/>
        </w:rPr>
        <w:t>;</w:t>
      </w:r>
    </w:p>
    <w:p w:rsidR="005E1446" w:rsidRPr="00723152" w:rsidRDefault="005E1446" w:rsidP="005E1446">
      <w:pPr>
        <w:widowControl w:val="0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723152">
        <w:rPr>
          <w:rFonts w:ascii="Times New Roman" w:hAnsi="Times New Roman"/>
          <w:bCs/>
          <w:iCs/>
          <w:sz w:val="28"/>
          <w:szCs w:val="28"/>
        </w:rPr>
        <w:tab/>
        <w:t>- организация демографического мониторинга населения;</w:t>
      </w:r>
    </w:p>
    <w:p w:rsidR="005E1446" w:rsidRPr="00723152" w:rsidRDefault="005E1446" w:rsidP="005E1446">
      <w:pPr>
        <w:widowControl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723152">
        <w:rPr>
          <w:rFonts w:ascii="Times New Roman" w:hAnsi="Times New Roman"/>
          <w:bCs/>
          <w:sz w:val="28"/>
          <w:szCs w:val="28"/>
        </w:rPr>
        <w:tab/>
        <w:t xml:space="preserve">- информирование потенциальных мигрантов о возможностях трудоустройства,  порядке и возможностях найма или приобретения  недвижимости, социально-экономическом положении поселения,  </w:t>
      </w:r>
      <w:r>
        <w:rPr>
          <w:rFonts w:ascii="Times New Roman" w:hAnsi="Times New Roman"/>
          <w:bCs/>
          <w:sz w:val="28"/>
          <w:szCs w:val="28"/>
        </w:rPr>
        <w:t>традициях и условиях проживания.</w:t>
      </w:r>
    </w:p>
    <w:p w:rsidR="005E1446" w:rsidRDefault="005E1446" w:rsidP="005E1446">
      <w:pPr>
        <w:widowControl w:val="0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723152">
        <w:rPr>
          <w:rFonts w:ascii="Times New Roman" w:hAnsi="Times New Roman"/>
          <w:bCs/>
          <w:iCs/>
          <w:sz w:val="28"/>
          <w:szCs w:val="28"/>
        </w:rPr>
        <w:tab/>
      </w:r>
      <w:r w:rsidRPr="00757038">
        <w:rPr>
          <w:rFonts w:ascii="Times New Roman" w:hAnsi="Times New Roman"/>
          <w:bCs/>
          <w:iCs/>
          <w:color w:val="000000" w:themeColor="text1"/>
          <w:sz w:val="28"/>
          <w:szCs w:val="28"/>
        </w:rPr>
        <w:t>Результатом реализации мероприятий в сфере улучшения здоровья и демографической политики станет снижение к 2020 году естественной убыли населения за счёт  снижения смертности и увеличения рождаемости.</w:t>
      </w:r>
      <w:r w:rsidRPr="00723152">
        <w:rPr>
          <w:rFonts w:ascii="Times New Roman" w:hAnsi="Times New Roman"/>
          <w:bCs/>
          <w:iCs/>
          <w:sz w:val="28"/>
          <w:szCs w:val="28"/>
        </w:rPr>
        <w:tab/>
      </w:r>
      <w:r w:rsidRPr="00723152">
        <w:rPr>
          <w:rFonts w:ascii="Times New Roman" w:hAnsi="Times New Roman"/>
          <w:bCs/>
          <w:iCs/>
          <w:sz w:val="28"/>
          <w:szCs w:val="28"/>
        </w:rPr>
        <w:tab/>
      </w:r>
      <w:r w:rsidRPr="00723152">
        <w:rPr>
          <w:rFonts w:ascii="Times New Roman" w:hAnsi="Times New Roman"/>
          <w:bCs/>
          <w:iCs/>
          <w:sz w:val="28"/>
          <w:szCs w:val="28"/>
        </w:rPr>
        <w:tab/>
      </w:r>
      <w:r w:rsidRPr="00723152">
        <w:rPr>
          <w:rFonts w:ascii="Times New Roman" w:hAnsi="Times New Roman"/>
          <w:bCs/>
          <w:iCs/>
          <w:sz w:val="28"/>
          <w:szCs w:val="28"/>
        </w:rPr>
        <w:tab/>
      </w:r>
    </w:p>
    <w:p w:rsidR="005E1446" w:rsidRDefault="005E1446" w:rsidP="005E1446">
      <w:pPr>
        <w:widowControl w:val="0"/>
        <w:spacing w:after="0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2.3.2.3.</w:t>
      </w:r>
      <w:r w:rsidRPr="00723152">
        <w:rPr>
          <w:rFonts w:ascii="Times New Roman" w:hAnsi="Times New Roman"/>
          <w:b/>
          <w:bCs/>
          <w:iCs/>
          <w:sz w:val="28"/>
          <w:szCs w:val="28"/>
        </w:rPr>
        <w:t>Обеспечение населения услугами, культуры, физической культуры, спорта</w:t>
      </w:r>
      <w:r>
        <w:rPr>
          <w:rFonts w:ascii="Times New Roman" w:hAnsi="Times New Roman"/>
          <w:b/>
          <w:bCs/>
          <w:iCs/>
          <w:sz w:val="28"/>
          <w:szCs w:val="28"/>
        </w:rPr>
        <w:t>.</w:t>
      </w:r>
    </w:p>
    <w:p w:rsidR="005E1446" w:rsidRPr="00723152" w:rsidRDefault="005E1446" w:rsidP="005E1446">
      <w:pPr>
        <w:widowControl w:val="0"/>
        <w:spacing w:after="0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723152">
        <w:rPr>
          <w:rFonts w:ascii="Times New Roman" w:hAnsi="Times New Roman"/>
          <w:bCs/>
          <w:iCs/>
          <w:sz w:val="28"/>
          <w:szCs w:val="28"/>
        </w:rPr>
        <w:t>Для решения поставленной задачи будет осуществляться реализация следующих мероприятий.</w:t>
      </w:r>
    </w:p>
    <w:p w:rsidR="005E1446" w:rsidRPr="000541E9" w:rsidRDefault="005E1446" w:rsidP="005E1446">
      <w:pPr>
        <w:widowControl w:val="0"/>
        <w:spacing w:after="0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0541E9">
        <w:rPr>
          <w:rFonts w:ascii="Times New Roman" w:hAnsi="Times New Roman"/>
          <w:b/>
          <w:bCs/>
          <w:iCs/>
          <w:sz w:val="28"/>
          <w:szCs w:val="28"/>
        </w:rPr>
        <w:t>В сфере культуры:</w:t>
      </w:r>
    </w:p>
    <w:p w:rsidR="005E1446" w:rsidRDefault="005E1446" w:rsidP="005E1446">
      <w:pPr>
        <w:widowControl w:val="0"/>
        <w:spacing w:after="0"/>
        <w:ind w:firstLine="567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23152">
        <w:rPr>
          <w:rFonts w:ascii="Times New Roman" w:hAnsi="Times New Roman"/>
          <w:bCs/>
          <w:iCs/>
          <w:sz w:val="28"/>
          <w:szCs w:val="28"/>
        </w:rPr>
        <w:t xml:space="preserve">- укрепление материально-технической </w:t>
      </w:r>
      <w:r>
        <w:rPr>
          <w:rFonts w:ascii="Times New Roman" w:hAnsi="Times New Roman"/>
          <w:bCs/>
          <w:iCs/>
          <w:sz w:val="28"/>
          <w:szCs w:val="28"/>
        </w:rPr>
        <w:t xml:space="preserve">базы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Филоновского сельского дома культуры и сельского клуба в с.Свобода; </w:t>
      </w:r>
    </w:p>
    <w:p w:rsidR="005E1446" w:rsidRDefault="005E1446" w:rsidP="005E1446">
      <w:pPr>
        <w:widowControl w:val="0"/>
        <w:spacing w:after="0"/>
        <w:ind w:firstLine="567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- проведение капитального ремонта   СДК с. Филоново и СК  в с.Свобода; </w:t>
      </w:r>
    </w:p>
    <w:p w:rsidR="005E1446" w:rsidRPr="00723152" w:rsidRDefault="005E1446" w:rsidP="005E1446">
      <w:pPr>
        <w:widowControl w:val="0"/>
        <w:spacing w:after="0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>-</w:t>
      </w:r>
      <w:r w:rsidRPr="00723152">
        <w:rPr>
          <w:rFonts w:ascii="Times New Roman" w:hAnsi="Times New Roman"/>
          <w:bCs/>
          <w:iCs/>
          <w:sz w:val="28"/>
          <w:szCs w:val="28"/>
        </w:rPr>
        <w:t xml:space="preserve"> пропаганда кружковой деятельности, художественной самодеятельности и творческих коллективов, в первую очередь среди молодежи и лиц пенсионного возраста;</w:t>
      </w:r>
    </w:p>
    <w:p w:rsidR="005E1446" w:rsidRPr="00723152" w:rsidRDefault="005E1446" w:rsidP="005E1446">
      <w:pPr>
        <w:widowControl w:val="0"/>
        <w:spacing w:after="0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723152">
        <w:rPr>
          <w:rFonts w:ascii="Times New Roman" w:hAnsi="Times New Roman"/>
          <w:bCs/>
          <w:iCs/>
          <w:sz w:val="28"/>
          <w:szCs w:val="28"/>
        </w:rPr>
        <w:t>- организация участия представителей поселения в районных, межрайонных и областных фестивалях народного творчества.</w:t>
      </w:r>
    </w:p>
    <w:p w:rsidR="005E1446" w:rsidRPr="000541E9" w:rsidRDefault="005E1446" w:rsidP="005E1446">
      <w:pPr>
        <w:widowControl w:val="0"/>
        <w:spacing w:after="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723152">
        <w:rPr>
          <w:rFonts w:ascii="Times New Roman" w:hAnsi="Times New Roman"/>
          <w:bCs/>
          <w:iCs/>
          <w:sz w:val="28"/>
          <w:szCs w:val="28"/>
        </w:rPr>
        <w:tab/>
      </w:r>
      <w:r w:rsidRPr="000541E9">
        <w:rPr>
          <w:rFonts w:ascii="Times New Roman" w:hAnsi="Times New Roman"/>
          <w:b/>
          <w:bCs/>
          <w:iCs/>
          <w:sz w:val="28"/>
          <w:szCs w:val="28"/>
        </w:rPr>
        <w:t>В сфере физической культуры и спорта:</w:t>
      </w:r>
    </w:p>
    <w:p w:rsidR="005E1446" w:rsidRPr="00723152" w:rsidRDefault="005E1446" w:rsidP="005E1446">
      <w:pPr>
        <w:widowControl w:val="0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723152">
        <w:rPr>
          <w:rFonts w:ascii="Times New Roman" w:hAnsi="Times New Roman"/>
          <w:bCs/>
          <w:iCs/>
          <w:sz w:val="28"/>
          <w:szCs w:val="28"/>
        </w:rPr>
        <w:tab/>
        <w:t>-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723152">
        <w:rPr>
          <w:rFonts w:ascii="Times New Roman" w:hAnsi="Times New Roman"/>
          <w:bCs/>
          <w:iCs/>
          <w:sz w:val="28"/>
          <w:szCs w:val="28"/>
        </w:rPr>
        <w:t>организация участия представителей поселения в районных, межрайонных спортивных мероприятиях</w:t>
      </w:r>
      <w:r>
        <w:rPr>
          <w:rFonts w:ascii="Times New Roman" w:hAnsi="Times New Roman"/>
          <w:bCs/>
          <w:iCs/>
          <w:sz w:val="28"/>
          <w:szCs w:val="28"/>
        </w:rPr>
        <w:t xml:space="preserve">; </w:t>
      </w:r>
    </w:p>
    <w:p w:rsidR="005E1446" w:rsidRPr="00723152" w:rsidRDefault="005E1446" w:rsidP="005E1446">
      <w:pPr>
        <w:widowControl w:val="0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723152"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>-  строительство спортивных и детских площадок в населенных пунктах сельского поселения.</w:t>
      </w:r>
    </w:p>
    <w:p w:rsidR="005E1446" w:rsidRPr="00723152" w:rsidRDefault="005E1446" w:rsidP="005E1446">
      <w:pPr>
        <w:widowControl w:val="0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723152"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>Ре</w:t>
      </w:r>
      <w:r w:rsidRPr="00723152">
        <w:rPr>
          <w:rFonts w:ascii="Times New Roman" w:hAnsi="Times New Roman"/>
          <w:bCs/>
          <w:iCs/>
          <w:sz w:val="28"/>
          <w:szCs w:val="28"/>
        </w:rPr>
        <w:t>ализация данных мероприятий позволит повысить качество предоставляемых услуг в сфере дошкольного образования, увеличить долю населения, участвующего в культурно-досуговых мероприятиях, систематически занимающ</w:t>
      </w:r>
      <w:r>
        <w:rPr>
          <w:rFonts w:ascii="Times New Roman" w:hAnsi="Times New Roman"/>
          <w:bCs/>
          <w:iCs/>
          <w:sz w:val="28"/>
          <w:szCs w:val="28"/>
        </w:rPr>
        <w:t xml:space="preserve">ихся </w:t>
      </w:r>
      <w:r w:rsidRPr="00723152">
        <w:rPr>
          <w:rFonts w:ascii="Times New Roman" w:hAnsi="Times New Roman"/>
          <w:bCs/>
          <w:iCs/>
          <w:sz w:val="28"/>
          <w:szCs w:val="28"/>
        </w:rPr>
        <w:t xml:space="preserve"> физкультурой и спортом.</w:t>
      </w:r>
    </w:p>
    <w:p w:rsidR="005E1446" w:rsidRPr="00723152" w:rsidRDefault="005E1446" w:rsidP="005E1446">
      <w:pPr>
        <w:widowControl w:val="0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5E1446" w:rsidRPr="00723152" w:rsidRDefault="005E1446" w:rsidP="005E1446">
      <w:pPr>
        <w:widowControl w:val="0"/>
        <w:spacing w:after="0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723152">
        <w:rPr>
          <w:rFonts w:ascii="Times New Roman" w:hAnsi="Times New Roman"/>
          <w:bCs/>
          <w:iCs/>
          <w:sz w:val="28"/>
          <w:szCs w:val="28"/>
        </w:rPr>
        <w:tab/>
      </w:r>
      <w:r w:rsidRPr="000A57F9">
        <w:rPr>
          <w:rFonts w:ascii="Times New Roman" w:hAnsi="Times New Roman"/>
          <w:b/>
          <w:bCs/>
          <w:iCs/>
          <w:sz w:val="28"/>
          <w:szCs w:val="28"/>
        </w:rPr>
        <w:t>2.3.2.</w:t>
      </w:r>
      <w:r>
        <w:rPr>
          <w:rFonts w:ascii="Times New Roman" w:hAnsi="Times New Roman"/>
          <w:b/>
          <w:bCs/>
          <w:iCs/>
          <w:sz w:val="28"/>
          <w:szCs w:val="28"/>
        </w:rPr>
        <w:t>4</w:t>
      </w:r>
      <w:r w:rsidRPr="000A57F9">
        <w:rPr>
          <w:rFonts w:ascii="Times New Roman" w:hAnsi="Times New Roman"/>
          <w:b/>
          <w:bCs/>
          <w:iCs/>
          <w:sz w:val="28"/>
          <w:szCs w:val="28"/>
        </w:rPr>
        <w:t>.Обеспечение</w:t>
      </w:r>
      <w:r w:rsidRPr="00723152">
        <w:rPr>
          <w:rFonts w:ascii="Times New Roman" w:hAnsi="Times New Roman"/>
          <w:b/>
          <w:bCs/>
          <w:iCs/>
          <w:sz w:val="28"/>
          <w:szCs w:val="28"/>
        </w:rPr>
        <w:t xml:space="preserve"> населения жильем</w:t>
      </w:r>
      <w:r>
        <w:rPr>
          <w:rFonts w:ascii="Times New Roman" w:hAnsi="Times New Roman"/>
          <w:b/>
          <w:bCs/>
          <w:iCs/>
          <w:sz w:val="28"/>
          <w:szCs w:val="28"/>
        </w:rPr>
        <w:t>.</w:t>
      </w:r>
    </w:p>
    <w:p w:rsidR="005E1446" w:rsidRPr="00723152" w:rsidRDefault="005E1446" w:rsidP="005E1446">
      <w:pPr>
        <w:widowControl w:val="0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723152">
        <w:rPr>
          <w:rFonts w:ascii="Times New Roman" w:hAnsi="Times New Roman"/>
          <w:bCs/>
          <w:iCs/>
          <w:sz w:val="28"/>
          <w:szCs w:val="28"/>
        </w:rPr>
        <w:tab/>
        <w:t>В целях  обеспечения населения доступным и комфортным жильем планируется реализация следующих мероприятий:</w:t>
      </w:r>
    </w:p>
    <w:p w:rsidR="005E1446" w:rsidRPr="00723152" w:rsidRDefault="005E1446" w:rsidP="005E1446">
      <w:pPr>
        <w:widowControl w:val="0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723152">
        <w:rPr>
          <w:rFonts w:ascii="Times New Roman" w:hAnsi="Times New Roman"/>
          <w:bCs/>
          <w:iCs/>
          <w:sz w:val="28"/>
          <w:szCs w:val="28"/>
        </w:rPr>
        <w:tab/>
        <w:t>- привлечение населения к участию в реализации жилищных программ;</w:t>
      </w:r>
    </w:p>
    <w:p w:rsidR="005E1446" w:rsidRPr="00723152" w:rsidRDefault="005E1446" w:rsidP="005E1446">
      <w:pPr>
        <w:widowControl w:val="0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723152">
        <w:rPr>
          <w:rFonts w:ascii="Times New Roman" w:hAnsi="Times New Roman"/>
          <w:bCs/>
          <w:iCs/>
          <w:sz w:val="28"/>
          <w:szCs w:val="28"/>
        </w:rPr>
        <w:tab/>
        <w:t>- выделение земельных участков под жилищное строительство.</w:t>
      </w:r>
    </w:p>
    <w:p w:rsidR="005E1446" w:rsidRPr="00723152" w:rsidRDefault="005E1446" w:rsidP="005E1446">
      <w:pPr>
        <w:widowControl w:val="0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723152">
        <w:rPr>
          <w:rFonts w:ascii="Times New Roman" w:hAnsi="Times New Roman"/>
          <w:bCs/>
          <w:iCs/>
          <w:sz w:val="28"/>
          <w:szCs w:val="28"/>
        </w:rPr>
        <w:tab/>
        <w:t>Реализация данных мероприятий позволит улучшить жилищные условия, увеличить обеспеченность населения жильем.</w:t>
      </w:r>
    </w:p>
    <w:p w:rsidR="005E1446" w:rsidRDefault="005E1446" w:rsidP="005E1446">
      <w:pPr>
        <w:widowControl w:val="0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723152">
        <w:rPr>
          <w:rFonts w:ascii="Times New Roman" w:hAnsi="Times New Roman"/>
          <w:bCs/>
          <w:iCs/>
          <w:sz w:val="28"/>
          <w:szCs w:val="28"/>
        </w:rPr>
        <w:tab/>
      </w:r>
    </w:p>
    <w:p w:rsidR="005E1446" w:rsidRPr="00187C25" w:rsidRDefault="005E1446" w:rsidP="005E1446">
      <w:pPr>
        <w:widowControl w:val="0"/>
        <w:spacing w:after="0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0A57F9">
        <w:rPr>
          <w:rFonts w:ascii="Times New Roman" w:hAnsi="Times New Roman"/>
          <w:b/>
          <w:bCs/>
          <w:iCs/>
          <w:sz w:val="28"/>
          <w:szCs w:val="28"/>
        </w:rPr>
        <w:t>2.</w:t>
      </w:r>
      <w:r>
        <w:rPr>
          <w:rFonts w:ascii="Times New Roman" w:hAnsi="Times New Roman"/>
          <w:b/>
          <w:bCs/>
          <w:iCs/>
          <w:sz w:val="28"/>
          <w:szCs w:val="28"/>
        </w:rPr>
        <w:t>3</w:t>
      </w:r>
      <w:r w:rsidRPr="000A57F9">
        <w:rPr>
          <w:rFonts w:ascii="Times New Roman" w:hAnsi="Times New Roman"/>
          <w:b/>
          <w:bCs/>
          <w:iCs/>
          <w:sz w:val="28"/>
          <w:szCs w:val="28"/>
        </w:rPr>
        <w:t>.2.</w:t>
      </w:r>
      <w:r>
        <w:rPr>
          <w:rFonts w:ascii="Times New Roman" w:hAnsi="Times New Roman"/>
          <w:b/>
          <w:bCs/>
          <w:iCs/>
          <w:sz w:val="28"/>
          <w:szCs w:val="28"/>
        </w:rPr>
        <w:t>5</w:t>
      </w:r>
      <w:r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Pr="00187C25">
        <w:rPr>
          <w:rFonts w:ascii="Times New Roman" w:hAnsi="Times New Roman"/>
          <w:b/>
          <w:bCs/>
          <w:iCs/>
          <w:sz w:val="28"/>
          <w:szCs w:val="28"/>
        </w:rPr>
        <w:t>В сфере развития инженерной, коммунальной инфраструктуры, благоустройства территории планируется:</w:t>
      </w:r>
    </w:p>
    <w:p w:rsidR="005E1446" w:rsidRDefault="005E1446" w:rsidP="005E1446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23152">
        <w:rPr>
          <w:rFonts w:ascii="Times New Roman" w:hAnsi="Times New Roman"/>
          <w:bCs/>
          <w:iCs/>
          <w:sz w:val="28"/>
          <w:szCs w:val="28"/>
        </w:rPr>
        <w:tab/>
        <w:t xml:space="preserve">- </w:t>
      </w:r>
      <w:r>
        <w:rPr>
          <w:rFonts w:ascii="Times New Roman" w:hAnsi="Times New Roman"/>
          <w:bCs/>
          <w:iCs/>
          <w:sz w:val="28"/>
          <w:szCs w:val="28"/>
        </w:rPr>
        <w:t xml:space="preserve">реконструкция </w:t>
      </w:r>
      <w:r w:rsidRPr="00787949">
        <w:rPr>
          <w:rFonts w:ascii="Times New Roman" w:hAnsi="Times New Roman"/>
          <w:sz w:val="28"/>
          <w:szCs w:val="28"/>
        </w:rPr>
        <w:t xml:space="preserve"> сети водоснабжения в с. Филоново</w:t>
      </w:r>
      <w:r>
        <w:rPr>
          <w:rFonts w:ascii="Times New Roman" w:hAnsi="Times New Roman"/>
          <w:sz w:val="28"/>
          <w:szCs w:val="28"/>
        </w:rPr>
        <w:t>;</w:t>
      </w:r>
    </w:p>
    <w:p w:rsidR="005E1446" w:rsidRDefault="005E1446" w:rsidP="005E1446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</w:t>
      </w:r>
      <w:r w:rsidRPr="00D74F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787949">
        <w:rPr>
          <w:rFonts w:ascii="Times New Roman" w:hAnsi="Times New Roman"/>
          <w:sz w:val="28"/>
          <w:szCs w:val="28"/>
        </w:rPr>
        <w:t>еконструкция системы водоснабжения в х. Тихий Дон</w:t>
      </w:r>
      <w:r>
        <w:rPr>
          <w:rFonts w:ascii="Times New Roman" w:hAnsi="Times New Roman"/>
          <w:sz w:val="28"/>
          <w:szCs w:val="28"/>
        </w:rPr>
        <w:t>;</w:t>
      </w:r>
    </w:p>
    <w:p w:rsidR="005E1446" w:rsidRPr="00723152" w:rsidRDefault="005E1446" w:rsidP="005E1446">
      <w:pPr>
        <w:widowControl w:val="0"/>
        <w:spacing w:after="0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723152">
        <w:rPr>
          <w:rFonts w:ascii="Times New Roman" w:hAnsi="Times New Roman"/>
          <w:bCs/>
          <w:iCs/>
          <w:sz w:val="28"/>
          <w:szCs w:val="28"/>
        </w:rPr>
        <w:tab/>
        <w:t>- содействие внедрению энергосберегающих технологий, обеспечение населения приборами учета воды, электроэнергии;</w:t>
      </w:r>
    </w:p>
    <w:p w:rsidR="005E1446" w:rsidRPr="00723152" w:rsidRDefault="005E1446" w:rsidP="005E1446">
      <w:pPr>
        <w:widowControl w:val="0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723152">
        <w:rPr>
          <w:rFonts w:ascii="Times New Roman" w:hAnsi="Times New Roman"/>
          <w:bCs/>
          <w:iCs/>
          <w:sz w:val="28"/>
          <w:szCs w:val="28"/>
        </w:rPr>
        <w:tab/>
        <w:t>- дальнейшее поддержание в хорошем состоянии  улично-дорожной сети всех населенных пунктов;</w:t>
      </w:r>
    </w:p>
    <w:p w:rsidR="005E1446" w:rsidRPr="00723152" w:rsidRDefault="005E1446" w:rsidP="005E1446">
      <w:pPr>
        <w:widowControl w:val="0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723152">
        <w:rPr>
          <w:rFonts w:ascii="Times New Roman" w:hAnsi="Times New Roman"/>
          <w:bCs/>
          <w:iCs/>
          <w:sz w:val="28"/>
          <w:szCs w:val="28"/>
        </w:rPr>
        <w:tab/>
        <w:t>- проведение работ по ликвидации несанкционированных свалок ТБО;</w:t>
      </w:r>
    </w:p>
    <w:p w:rsidR="005E1446" w:rsidRPr="00723152" w:rsidRDefault="005E1446" w:rsidP="005E1446">
      <w:pPr>
        <w:widowControl w:val="0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723152">
        <w:rPr>
          <w:rFonts w:ascii="Times New Roman" w:hAnsi="Times New Roman"/>
          <w:bCs/>
          <w:iCs/>
          <w:sz w:val="28"/>
          <w:szCs w:val="28"/>
        </w:rPr>
        <w:tab/>
        <w:t>-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723152">
        <w:rPr>
          <w:rFonts w:ascii="Times New Roman" w:hAnsi="Times New Roman"/>
          <w:bCs/>
          <w:iCs/>
          <w:sz w:val="28"/>
          <w:szCs w:val="28"/>
        </w:rPr>
        <w:t xml:space="preserve">привлечение средств юридических и физических лиц на </w:t>
      </w:r>
      <w:r>
        <w:rPr>
          <w:rFonts w:ascii="Times New Roman" w:hAnsi="Times New Roman"/>
          <w:bCs/>
          <w:iCs/>
          <w:sz w:val="28"/>
          <w:szCs w:val="28"/>
        </w:rPr>
        <w:t>б</w:t>
      </w:r>
      <w:r w:rsidRPr="00723152">
        <w:rPr>
          <w:rFonts w:ascii="Times New Roman" w:hAnsi="Times New Roman"/>
          <w:bCs/>
          <w:iCs/>
          <w:sz w:val="28"/>
          <w:szCs w:val="28"/>
        </w:rPr>
        <w:t>лагоустройство поселения;</w:t>
      </w:r>
    </w:p>
    <w:p w:rsidR="005E1446" w:rsidRPr="00723152" w:rsidRDefault="005E1446" w:rsidP="005E1446">
      <w:pPr>
        <w:widowControl w:val="0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723152">
        <w:rPr>
          <w:rFonts w:ascii="Times New Roman" w:hAnsi="Times New Roman"/>
          <w:bCs/>
          <w:iCs/>
          <w:sz w:val="28"/>
          <w:szCs w:val="28"/>
        </w:rPr>
        <w:tab/>
        <w:t>- проведение поселенческих смотров-конкурсов по благоустройству, участие в районных и областных конкурсах.</w:t>
      </w:r>
    </w:p>
    <w:p w:rsidR="005E1446" w:rsidRDefault="005E1446" w:rsidP="005E1446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5E1446" w:rsidRPr="008B0811" w:rsidRDefault="005E1446" w:rsidP="005E1446">
      <w:pPr>
        <w:spacing w:after="0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8B0811">
        <w:rPr>
          <w:rFonts w:ascii="Times New Roman" w:hAnsi="Times New Roman"/>
          <w:b/>
          <w:bCs/>
          <w:iCs/>
          <w:sz w:val="28"/>
          <w:szCs w:val="28"/>
        </w:rPr>
        <w:t>2.3.2.6. Обустройство пляжа на реке Дон, прудах Филоновского сельского поселения.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Благоустройство территории сельского поселения. </w:t>
      </w:r>
    </w:p>
    <w:p w:rsidR="005E1446" w:rsidRPr="000A57F9" w:rsidRDefault="005E1446" w:rsidP="005E1446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B04F9D">
        <w:rPr>
          <w:rFonts w:ascii="Times New Roman" w:hAnsi="Times New Roman"/>
          <w:i/>
          <w:sz w:val="28"/>
          <w:szCs w:val="28"/>
        </w:rPr>
        <w:t xml:space="preserve">         </w:t>
      </w:r>
      <w:r w:rsidRPr="000A57F9">
        <w:rPr>
          <w:rFonts w:ascii="Times New Roman" w:hAnsi="Times New Roman"/>
          <w:b/>
          <w:i/>
          <w:sz w:val="28"/>
          <w:szCs w:val="28"/>
        </w:rPr>
        <w:t>Основные целевые индикаторы, достижение которых должна обеспечить стратегия социально-экономического развития Поповского сельского поселения представлены в приложении 1.</w:t>
      </w:r>
    </w:p>
    <w:p w:rsidR="005E1446" w:rsidRDefault="005E1446" w:rsidP="005E1446">
      <w:pPr>
        <w:pStyle w:val="1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6E35"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3. МЕХАНИЗМЫ РЕАЛИЗАЦИИ СТРАТЕГИИ СОЦИАЛЬНО-ЭКОНОМИЧЕСКОГО РАЗВИТИЯ ФИЛОНОВСКОГО  СЕЛЬСКОГО ПОСЕЛЕНИЯ.</w:t>
      </w:r>
      <w:r w:rsidRPr="00446E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446" w:rsidRPr="003F2D74" w:rsidRDefault="005E1446" w:rsidP="005E14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D74">
        <w:rPr>
          <w:rFonts w:ascii="Times New Roman" w:hAnsi="Times New Roman" w:cs="Times New Roman"/>
          <w:sz w:val="28"/>
          <w:szCs w:val="28"/>
        </w:rPr>
        <w:t xml:space="preserve">Стратегия социально – экономического развития  </w:t>
      </w:r>
      <w:r>
        <w:rPr>
          <w:rFonts w:ascii="Times New Roman" w:hAnsi="Times New Roman" w:cs="Times New Roman"/>
          <w:sz w:val="28"/>
          <w:szCs w:val="28"/>
        </w:rPr>
        <w:t xml:space="preserve">Филоновского </w:t>
      </w:r>
      <w:r w:rsidRPr="003F2D74">
        <w:rPr>
          <w:rFonts w:ascii="Times New Roman" w:hAnsi="Times New Roman" w:cs="Times New Roman"/>
          <w:sz w:val="28"/>
          <w:szCs w:val="28"/>
        </w:rPr>
        <w:t xml:space="preserve"> сельского поселения  Богучарского муниципального района Воронежской области до 2020 года реализуется на правовой базе, основанной на Федеральном законе от 06.10.2003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Федеральном законе от 28.06.2014 №172-ФЗ </w:t>
      </w:r>
      <w:r w:rsidRPr="00176C29">
        <w:rPr>
          <w:rFonts w:ascii="Times New Roman" w:hAnsi="Times New Roman" w:cs="Times New Roman"/>
          <w:sz w:val="28"/>
          <w:szCs w:val="28"/>
        </w:rPr>
        <w:t>«</w:t>
      </w:r>
      <w:r w:rsidRPr="00176C29">
        <w:rPr>
          <w:rFonts w:ascii="Times New Roman" w:hAnsi="Times New Roman" w:cs="Times New Roman"/>
          <w:bCs/>
          <w:sz w:val="28"/>
          <w:szCs w:val="28"/>
        </w:rPr>
        <w:t>О стратегическом планировании в Российской Федерации»,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Закон Воронежской области от30.06.2010 №65-ОЗ «О стратегии социально-экономического развития Воронежской области на период до 2020 года» (в редакции от 02.03.2015), Стратегии социально-экономического развития Богучарского муниципального района Воронежской области на период до 2020 года </w:t>
      </w:r>
      <w:r w:rsidRPr="004C7CD9">
        <w:rPr>
          <w:rFonts w:ascii="Times New Roman" w:hAnsi="Times New Roman" w:cs="Times New Roman"/>
          <w:bCs/>
          <w:sz w:val="28"/>
          <w:szCs w:val="28"/>
        </w:rPr>
        <w:t xml:space="preserve">(решение Совета народных депутатов Богучарского муниципального района от </w:t>
      </w:r>
      <w:r>
        <w:rPr>
          <w:rFonts w:ascii="Times New Roman" w:hAnsi="Times New Roman" w:cs="Times New Roman"/>
          <w:bCs/>
          <w:sz w:val="28"/>
          <w:szCs w:val="28"/>
        </w:rPr>
        <w:t>06.07.2011</w:t>
      </w:r>
      <w:r w:rsidRPr="004C7CD9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>291</w:t>
      </w:r>
      <w:r w:rsidRPr="004C7CD9">
        <w:rPr>
          <w:rFonts w:ascii="Times New Roman" w:hAnsi="Times New Roman" w:cs="Times New Roman"/>
          <w:bCs/>
          <w:sz w:val="28"/>
          <w:szCs w:val="28"/>
        </w:rPr>
        <w:t>),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3F2D74">
        <w:rPr>
          <w:rFonts w:ascii="Times New Roman" w:hAnsi="Times New Roman" w:cs="Times New Roman"/>
          <w:sz w:val="28"/>
          <w:szCs w:val="28"/>
        </w:rPr>
        <w:t xml:space="preserve">Устава </w:t>
      </w:r>
      <w:r>
        <w:rPr>
          <w:rFonts w:ascii="Times New Roman" w:hAnsi="Times New Roman" w:cs="Times New Roman"/>
          <w:sz w:val="28"/>
          <w:szCs w:val="28"/>
        </w:rPr>
        <w:t>Филоновского</w:t>
      </w:r>
      <w:r w:rsidRPr="003F2D74">
        <w:rPr>
          <w:rFonts w:ascii="Times New Roman" w:hAnsi="Times New Roman" w:cs="Times New Roman"/>
          <w:sz w:val="28"/>
          <w:szCs w:val="28"/>
        </w:rPr>
        <w:t xml:space="preserve"> сельского поселения  Богучарского муниципального района.</w:t>
      </w:r>
    </w:p>
    <w:p w:rsidR="005E1446" w:rsidRPr="003F2D74" w:rsidRDefault="005E1446" w:rsidP="005E144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F2D74">
        <w:rPr>
          <w:rFonts w:ascii="Times New Roman" w:hAnsi="Times New Roman"/>
          <w:sz w:val="28"/>
          <w:szCs w:val="28"/>
        </w:rPr>
        <w:t xml:space="preserve">Цели, задачи и мероприятия стратегии определены в соответствии с приоритетами стратегии социально-экономического развития Российской Федерации, Воронежской области, Богучарского муниципального района, их состав отражает стратегию, приоритеты и основные направления развития </w:t>
      </w:r>
      <w:r>
        <w:rPr>
          <w:rFonts w:ascii="Times New Roman" w:hAnsi="Times New Roman"/>
          <w:sz w:val="28"/>
          <w:szCs w:val="28"/>
        </w:rPr>
        <w:t>Поповского</w:t>
      </w:r>
      <w:r w:rsidRPr="003F2D74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5E1446" w:rsidRPr="003F2D74" w:rsidRDefault="005E1446" w:rsidP="005E144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F2D74">
        <w:rPr>
          <w:rFonts w:ascii="Times New Roman" w:hAnsi="Times New Roman"/>
          <w:sz w:val="28"/>
          <w:szCs w:val="28"/>
        </w:rPr>
        <w:t>Существующая нормативно-правовая база не позволяет</w:t>
      </w:r>
      <w:r w:rsidRPr="003F2D74">
        <w:rPr>
          <w:rFonts w:ascii="Times New Roman" w:hAnsi="Times New Roman"/>
          <w:color w:val="993300"/>
          <w:sz w:val="28"/>
          <w:szCs w:val="28"/>
        </w:rPr>
        <w:t xml:space="preserve"> </w:t>
      </w:r>
      <w:r w:rsidRPr="003F2D74">
        <w:rPr>
          <w:rFonts w:ascii="Times New Roman" w:hAnsi="Times New Roman"/>
          <w:sz w:val="28"/>
          <w:szCs w:val="28"/>
        </w:rPr>
        <w:t xml:space="preserve">эффективно решать вопросы социально-экономического развития поселения. Ее разработка является одним из условий обеспечения реализации основных положений о реформировании территориальных, организационных, финансово-экономических основ местного самоуправления, предусмотренных Федеральном законом «Об общих принципах организации местного самоуправления в Российской Федерации». </w:t>
      </w:r>
    </w:p>
    <w:p w:rsidR="005E1446" w:rsidRPr="003F2D74" w:rsidRDefault="005E1446" w:rsidP="005E144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F2D74">
        <w:rPr>
          <w:rFonts w:ascii="Times New Roman" w:hAnsi="Times New Roman"/>
          <w:sz w:val="28"/>
          <w:szCs w:val="28"/>
        </w:rPr>
        <w:t>Проведение нормативно-правовых  преобразований направлено на:</w:t>
      </w:r>
    </w:p>
    <w:p w:rsidR="005E1446" w:rsidRPr="003F2D74" w:rsidRDefault="005E1446" w:rsidP="005E144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F2D74">
        <w:rPr>
          <w:rFonts w:ascii="Times New Roman" w:hAnsi="Times New Roman"/>
          <w:sz w:val="28"/>
          <w:szCs w:val="28"/>
        </w:rPr>
        <w:t xml:space="preserve">1. Реформирование местного самоуправления: </w:t>
      </w:r>
    </w:p>
    <w:p w:rsidR="005E1446" w:rsidRPr="003F2D74" w:rsidRDefault="005E1446" w:rsidP="005E144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F2D74">
        <w:rPr>
          <w:rFonts w:ascii="Times New Roman" w:hAnsi="Times New Roman"/>
          <w:sz w:val="28"/>
          <w:szCs w:val="28"/>
        </w:rPr>
        <w:t>- формирование территориальной организации поселения (</w:t>
      </w:r>
      <w:r>
        <w:rPr>
          <w:rFonts w:ascii="Times New Roman" w:hAnsi="Times New Roman"/>
          <w:sz w:val="28"/>
          <w:szCs w:val="28"/>
        </w:rPr>
        <w:t xml:space="preserve">актуализация генерального </w:t>
      </w:r>
      <w:r w:rsidRPr="003F2D74">
        <w:rPr>
          <w:rFonts w:ascii="Times New Roman" w:hAnsi="Times New Roman"/>
          <w:sz w:val="28"/>
          <w:szCs w:val="28"/>
        </w:rPr>
        <w:t xml:space="preserve"> плана </w:t>
      </w:r>
      <w:r>
        <w:rPr>
          <w:rFonts w:ascii="Times New Roman" w:hAnsi="Times New Roman"/>
          <w:sz w:val="28"/>
          <w:szCs w:val="28"/>
        </w:rPr>
        <w:t>Филоновского</w:t>
      </w:r>
      <w:r w:rsidRPr="003F2D74">
        <w:rPr>
          <w:rFonts w:ascii="Times New Roman" w:hAnsi="Times New Roman"/>
          <w:sz w:val="28"/>
          <w:szCs w:val="28"/>
        </w:rPr>
        <w:t xml:space="preserve"> сельского поселения);</w:t>
      </w:r>
    </w:p>
    <w:p w:rsidR="005E1446" w:rsidRDefault="005E1446" w:rsidP="005E144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F2D74">
        <w:rPr>
          <w:rFonts w:ascii="Times New Roman" w:hAnsi="Times New Roman"/>
          <w:sz w:val="28"/>
          <w:szCs w:val="28"/>
        </w:rPr>
        <w:t xml:space="preserve">-  формирование, утверждение, исполнение  бюджета </w:t>
      </w:r>
      <w:r>
        <w:rPr>
          <w:rFonts w:ascii="Times New Roman" w:hAnsi="Times New Roman"/>
          <w:sz w:val="28"/>
          <w:szCs w:val="28"/>
        </w:rPr>
        <w:t xml:space="preserve">Филоновского </w:t>
      </w:r>
      <w:r w:rsidRPr="003F2D74">
        <w:rPr>
          <w:rFonts w:ascii="Times New Roman" w:hAnsi="Times New Roman"/>
          <w:sz w:val="28"/>
          <w:szCs w:val="28"/>
        </w:rPr>
        <w:t>сельского поселе</w:t>
      </w:r>
      <w:r>
        <w:rPr>
          <w:rFonts w:ascii="Times New Roman" w:hAnsi="Times New Roman"/>
          <w:sz w:val="28"/>
          <w:szCs w:val="28"/>
        </w:rPr>
        <w:t>ния на очередной финансовый год.</w:t>
      </w:r>
    </w:p>
    <w:p w:rsidR="005E1446" w:rsidRPr="003F2D74" w:rsidRDefault="005E1446" w:rsidP="005E144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F2D74">
        <w:rPr>
          <w:rFonts w:ascii="Times New Roman" w:hAnsi="Times New Roman"/>
          <w:sz w:val="28"/>
          <w:szCs w:val="28"/>
        </w:rPr>
        <w:t>2. Создание прозрачных и стабильных условий осуществления экономической деятельности, стимулирующих развитие производства, приток инвестиций:</w:t>
      </w:r>
    </w:p>
    <w:p w:rsidR="005E1446" w:rsidRPr="003F2D74" w:rsidRDefault="005E1446" w:rsidP="005E144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F2D74">
        <w:rPr>
          <w:rFonts w:ascii="Times New Roman" w:hAnsi="Times New Roman"/>
          <w:sz w:val="28"/>
          <w:szCs w:val="28"/>
        </w:rPr>
        <w:t>-   создание условий для государственной и муниципальной поддержки инвестиционной деятельности;</w:t>
      </w:r>
    </w:p>
    <w:p w:rsidR="005E1446" w:rsidRPr="003F2D74" w:rsidRDefault="005E1446" w:rsidP="005E144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F2D74">
        <w:rPr>
          <w:rFonts w:ascii="Times New Roman" w:hAnsi="Times New Roman"/>
          <w:sz w:val="28"/>
          <w:szCs w:val="28"/>
        </w:rPr>
        <w:t>- повышение эффективности управления муниципальной собственностью, земельными и иными ресурсами;</w:t>
      </w:r>
    </w:p>
    <w:p w:rsidR="005E1446" w:rsidRPr="003F2D74" w:rsidRDefault="005E1446" w:rsidP="005E144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F2D74">
        <w:rPr>
          <w:rFonts w:ascii="Times New Roman" w:hAnsi="Times New Roman"/>
          <w:sz w:val="28"/>
          <w:szCs w:val="28"/>
        </w:rPr>
        <w:t xml:space="preserve">- создание комфортных условий проживания и отдыха населения.  </w:t>
      </w:r>
    </w:p>
    <w:p w:rsidR="005E1446" w:rsidRPr="003F2D74" w:rsidRDefault="005E1446" w:rsidP="005E144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F2D74">
        <w:rPr>
          <w:rFonts w:ascii="Times New Roman" w:hAnsi="Times New Roman"/>
          <w:sz w:val="28"/>
          <w:szCs w:val="28"/>
        </w:rPr>
        <w:lastRenderedPageBreak/>
        <w:t>3. Создание условий для развития социальной, инженерной, транспортной  инфраструктур  поселения:</w:t>
      </w:r>
    </w:p>
    <w:p w:rsidR="005E1446" w:rsidRPr="003F2D74" w:rsidRDefault="005E1446" w:rsidP="005E144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F2D74">
        <w:rPr>
          <w:rFonts w:ascii="Times New Roman" w:hAnsi="Times New Roman"/>
          <w:sz w:val="28"/>
          <w:szCs w:val="28"/>
        </w:rPr>
        <w:t>- развитие жилищно-коммунального комплекса;</w:t>
      </w:r>
    </w:p>
    <w:p w:rsidR="005E1446" w:rsidRPr="003F2D74" w:rsidRDefault="005E1446" w:rsidP="005E144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F2D74">
        <w:rPr>
          <w:rFonts w:ascii="Times New Roman" w:hAnsi="Times New Roman"/>
          <w:sz w:val="28"/>
          <w:szCs w:val="28"/>
        </w:rPr>
        <w:t>- создание условий для активизации индивидуального жилищного строительства, развития ипотечного жилищного кредитования;</w:t>
      </w:r>
    </w:p>
    <w:p w:rsidR="005E1446" w:rsidRPr="003F2D74" w:rsidRDefault="005E1446" w:rsidP="005E144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F2D74">
        <w:rPr>
          <w:rFonts w:ascii="Times New Roman" w:hAnsi="Times New Roman"/>
          <w:sz w:val="28"/>
          <w:szCs w:val="28"/>
        </w:rPr>
        <w:t xml:space="preserve">- определение для поселения оптимального набора объектов социальной и инженерной инфраструктур. </w:t>
      </w:r>
    </w:p>
    <w:p w:rsidR="005E1446" w:rsidRPr="003F2D74" w:rsidRDefault="005E1446" w:rsidP="005E144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F2D74">
        <w:rPr>
          <w:rFonts w:ascii="Times New Roman" w:hAnsi="Times New Roman"/>
          <w:sz w:val="28"/>
          <w:szCs w:val="28"/>
        </w:rPr>
        <w:t>Механизм реализации стратегии соответствует экономической ситуации, прогнозируемой на ближайшие годы.</w:t>
      </w:r>
    </w:p>
    <w:p w:rsidR="005E1446" w:rsidRPr="003F2D74" w:rsidRDefault="005E1446" w:rsidP="005E144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F2D74">
        <w:rPr>
          <w:rFonts w:ascii="Times New Roman" w:hAnsi="Times New Roman"/>
          <w:sz w:val="28"/>
          <w:szCs w:val="28"/>
        </w:rPr>
        <w:t>Главным условием реализации стратегии является привлечение в экономику, инфраструктуру  и социальную сферу достаточных финансовых ресурсов.</w:t>
      </w:r>
    </w:p>
    <w:p w:rsidR="005E1446" w:rsidRPr="007E462C" w:rsidRDefault="005E1446" w:rsidP="005E1446">
      <w:pPr>
        <w:pStyle w:val="Iniiaiieoaeno21"/>
        <w:overflowPunct/>
        <w:autoSpaceDE/>
        <w:adjustRightInd/>
        <w:spacing w:line="276" w:lineRule="auto"/>
        <w:ind w:firstLine="567"/>
        <w:rPr>
          <w:lang w:eastAsia="en-US"/>
        </w:rPr>
      </w:pPr>
      <w:r w:rsidRPr="007E462C">
        <w:rPr>
          <w:lang w:eastAsia="en-US"/>
        </w:rPr>
        <w:t xml:space="preserve">В соответствии с Федеральным законом от 05.04.2013  № 44-ФЗ «О контрактной системе в сфере закупок товаров, работ, услуг для обеспечения государственных и муниципальных нужд» выбор исполнителей программных мероприятий будет осуществлен на конкурсной основе. </w:t>
      </w:r>
    </w:p>
    <w:p w:rsidR="005E1446" w:rsidRPr="007E462C" w:rsidRDefault="005E1446" w:rsidP="005E1446">
      <w:pPr>
        <w:pStyle w:val="Iniiaiieoaeno21"/>
        <w:overflowPunct/>
        <w:autoSpaceDE/>
        <w:adjustRightInd/>
        <w:spacing w:line="276" w:lineRule="auto"/>
        <w:ind w:firstLine="567"/>
        <w:rPr>
          <w:lang w:eastAsia="en-US"/>
        </w:rPr>
      </w:pPr>
      <w:r w:rsidRPr="007E462C">
        <w:rPr>
          <w:lang w:eastAsia="en-US"/>
        </w:rPr>
        <w:t xml:space="preserve">В соответствии с Законами Воронежской области от 30.06.2010 №62-ОЗ «О залоге имущества, находящегося в собственности Воронежской области» и </w:t>
      </w:r>
      <w:r w:rsidRPr="007E462C">
        <w:rPr>
          <w:sz w:val="24"/>
          <w:szCs w:val="24"/>
        </w:rPr>
        <w:t xml:space="preserve"> </w:t>
      </w:r>
      <w:r w:rsidRPr="007E462C">
        <w:rPr>
          <w:lang w:eastAsia="en-US"/>
        </w:rPr>
        <w:t xml:space="preserve">от 07.07.2006 г. № 67-ОЗ «О государственной (областной) поддержке инвестиционной деятельности на территории Воронежской области», постановлением администрации области </w:t>
      </w:r>
      <w:r w:rsidRPr="007E462C">
        <w:t xml:space="preserve">от 08.11.2010 №950 «Об утверждении положения о порядке предоставления  в залог областного имущества» </w:t>
      </w:r>
      <w:r w:rsidRPr="007E462C">
        <w:rPr>
          <w:lang w:eastAsia="en-US"/>
        </w:rPr>
        <w:t xml:space="preserve">для инвесторов предусмотрены следующие меры государственной (областной) и муниципальной поддержки: </w:t>
      </w:r>
    </w:p>
    <w:p w:rsidR="005E1446" w:rsidRPr="003F2D74" w:rsidRDefault="005E1446" w:rsidP="005E1446">
      <w:pPr>
        <w:pStyle w:val="Iniiaiieoaeno21"/>
        <w:overflowPunct/>
        <w:autoSpaceDE/>
        <w:adjustRightInd/>
        <w:spacing w:line="276" w:lineRule="auto"/>
        <w:ind w:firstLine="567"/>
        <w:rPr>
          <w:lang w:eastAsia="en-US"/>
        </w:rPr>
      </w:pPr>
      <w:r w:rsidRPr="007E462C">
        <w:rPr>
          <w:lang w:eastAsia="en-US"/>
        </w:rPr>
        <w:t>- гарантии за счет объектов областного залогового</w:t>
      </w:r>
      <w:r w:rsidRPr="003F2D74">
        <w:rPr>
          <w:lang w:eastAsia="en-US"/>
        </w:rPr>
        <w:t xml:space="preserve"> фонда для обеспечения исполнения обязательств по кредитам, привлеченным для реализации инвестиционных проектов;</w:t>
      </w:r>
    </w:p>
    <w:p w:rsidR="005E1446" w:rsidRPr="003F2D74" w:rsidRDefault="005E1446" w:rsidP="005E1446">
      <w:pPr>
        <w:pStyle w:val="Iniiaiieoaeno21"/>
        <w:overflowPunct/>
        <w:autoSpaceDE/>
        <w:adjustRightInd/>
        <w:spacing w:line="276" w:lineRule="auto"/>
        <w:ind w:firstLine="567"/>
        <w:rPr>
          <w:lang w:eastAsia="en-US"/>
        </w:rPr>
      </w:pPr>
      <w:r w:rsidRPr="003F2D74">
        <w:rPr>
          <w:lang w:eastAsia="en-US"/>
        </w:rPr>
        <w:t>- бюджетные субсидии на оплату части процентов за пользование банковскими кредитами;</w:t>
      </w:r>
    </w:p>
    <w:p w:rsidR="005E1446" w:rsidRPr="003F2D74" w:rsidRDefault="005E1446" w:rsidP="005E1446">
      <w:pPr>
        <w:pStyle w:val="Iniiaiieoaeno21"/>
        <w:overflowPunct/>
        <w:autoSpaceDE/>
        <w:adjustRightInd/>
        <w:spacing w:line="276" w:lineRule="auto"/>
        <w:ind w:firstLine="567"/>
        <w:rPr>
          <w:lang w:eastAsia="en-US"/>
        </w:rPr>
      </w:pPr>
      <w:r w:rsidRPr="003F2D74">
        <w:rPr>
          <w:lang w:eastAsia="en-US"/>
        </w:rPr>
        <w:t>- налоговые льготы в части средств, зачисляемых в областной и местный бюджеты;</w:t>
      </w:r>
    </w:p>
    <w:p w:rsidR="005E1446" w:rsidRPr="003F2D74" w:rsidRDefault="005E1446" w:rsidP="005E1446">
      <w:pPr>
        <w:pStyle w:val="Iniiaiieoaeno21"/>
        <w:overflowPunct/>
        <w:autoSpaceDE/>
        <w:adjustRightInd/>
        <w:spacing w:line="276" w:lineRule="auto"/>
        <w:ind w:firstLine="567"/>
        <w:rPr>
          <w:lang w:eastAsia="en-US"/>
        </w:rPr>
      </w:pPr>
      <w:r w:rsidRPr="003F2D74">
        <w:rPr>
          <w:lang w:eastAsia="en-US"/>
        </w:rPr>
        <w:t>- инвестиционные налоговые кредиты на срок реализации проектов.</w:t>
      </w:r>
    </w:p>
    <w:p w:rsidR="005E1446" w:rsidRPr="003F2D74" w:rsidRDefault="005E1446" w:rsidP="005E1446">
      <w:pPr>
        <w:pStyle w:val="Iniiaiieoaeno21"/>
        <w:overflowPunct/>
        <w:autoSpaceDE/>
        <w:adjustRightInd/>
        <w:spacing w:line="276" w:lineRule="auto"/>
        <w:ind w:firstLine="567"/>
        <w:rPr>
          <w:lang w:eastAsia="en-US"/>
        </w:rPr>
      </w:pPr>
      <w:r w:rsidRPr="003F2D74">
        <w:rPr>
          <w:lang w:eastAsia="en-US"/>
        </w:rPr>
        <w:t xml:space="preserve">Одними из основных условий предоставления гарантий за счет объектов областного залогового фонда являются наличие собственных денежных средств в размере не менее 20% от стоимости инвестиционного проекта и наличие  кредиторов, готовых предоставить средства на кредитование проекта. Учитываются также финансовое состояние заемщика, срок окупаемости проекта и его бюджетная и социальная эффективность. При получении гарантий заявителем предоставляется встречное обеспечение </w:t>
      </w:r>
      <w:r w:rsidRPr="003F2D74">
        <w:rPr>
          <w:lang w:eastAsia="en-US"/>
        </w:rPr>
        <w:lastRenderedPageBreak/>
        <w:t>исполнения обязательств на условиях, предусмотренных инвестиционным соглашением между администрацией Воронежской области и заявителем.</w:t>
      </w:r>
    </w:p>
    <w:p w:rsidR="005E1446" w:rsidRPr="003F2D74" w:rsidRDefault="005E1446" w:rsidP="005E1446">
      <w:pPr>
        <w:pStyle w:val="Iniiaiieoaeno21"/>
        <w:overflowPunct/>
        <w:autoSpaceDE/>
        <w:adjustRightInd/>
        <w:spacing w:line="276" w:lineRule="auto"/>
        <w:ind w:firstLine="567"/>
        <w:rPr>
          <w:lang w:eastAsia="en-US"/>
        </w:rPr>
      </w:pPr>
      <w:r w:rsidRPr="003F2D74">
        <w:rPr>
          <w:lang w:eastAsia="en-US"/>
        </w:rPr>
        <w:t>При таком механизме поддержки инвестиционных проектов риск невозвратности заемных средств несут кредитные учреждения.</w:t>
      </w:r>
    </w:p>
    <w:p w:rsidR="005E1446" w:rsidRPr="003F2D74" w:rsidRDefault="005E1446" w:rsidP="005E1446">
      <w:pPr>
        <w:pStyle w:val="Iniiaiieoaeno21"/>
        <w:overflowPunct/>
        <w:autoSpaceDE/>
        <w:adjustRightInd/>
        <w:spacing w:line="276" w:lineRule="auto"/>
        <w:ind w:firstLine="567"/>
        <w:rPr>
          <w:lang w:eastAsia="en-US"/>
        </w:rPr>
      </w:pPr>
      <w:r w:rsidRPr="003F2D74">
        <w:rPr>
          <w:lang w:eastAsia="en-US"/>
        </w:rPr>
        <w:t>Для оказания государственной (областной) и муниципальной поддержки программой предусмотрен конкурсный отбор инвестиционных проектов. Критериями отбора являются: соответствие проекта приоритетным направлениям развития экономики, устойчивое финансовое положение предприятия, высокий уровень налоговых поступлений в бюджеты всех уровней, социальная направленность и срок окупаемости проекта.</w:t>
      </w:r>
    </w:p>
    <w:p w:rsidR="005E1446" w:rsidRPr="003F2D74" w:rsidRDefault="005E1446" w:rsidP="005E144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F2D74">
        <w:rPr>
          <w:rFonts w:ascii="Times New Roman" w:hAnsi="Times New Roman"/>
          <w:sz w:val="28"/>
          <w:szCs w:val="28"/>
        </w:rPr>
        <w:t xml:space="preserve">Особое внимание будет уделяться реализации высокоэффективных инвестиционных проектов со сроком окупаемости до трех лет,  ориентированных на скорейшее решение основных задач программы и обеспечивающих уже  на начальном этапе их реализации поступление дополнительных средств в местный и областной бюджеты, создание новых рабочих мест. </w:t>
      </w:r>
    </w:p>
    <w:p w:rsidR="005E1446" w:rsidRPr="003F2D74" w:rsidRDefault="005E1446" w:rsidP="005E144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F2D74">
        <w:rPr>
          <w:rFonts w:ascii="Times New Roman" w:hAnsi="Times New Roman"/>
          <w:sz w:val="28"/>
          <w:szCs w:val="28"/>
        </w:rPr>
        <w:t>Планируется также осуществление ряда первоочередных мероприятий социального характера, призванных смягчить наиболее острые проблемы в сфере здравоохранения, образования, водоснабжения и водоотведения.</w:t>
      </w:r>
    </w:p>
    <w:p w:rsidR="005E1446" w:rsidRDefault="005E1446" w:rsidP="005E1446">
      <w:pPr>
        <w:pStyle w:val="1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ЗАКЛЮЧЕНИЕ.</w:t>
      </w:r>
    </w:p>
    <w:p w:rsidR="005E1446" w:rsidRDefault="005E1446" w:rsidP="005E1446">
      <w:pPr>
        <w:pStyle w:val="1"/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446" w:rsidRPr="002170D4" w:rsidRDefault="005E1446" w:rsidP="005E1446">
      <w:pPr>
        <w:pStyle w:val="af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2170D4">
        <w:rPr>
          <w:color w:val="000000"/>
          <w:sz w:val="28"/>
          <w:szCs w:val="28"/>
        </w:rPr>
        <w:t xml:space="preserve">Процесс разработки Стратегии социально-экономического развития </w:t>
      </w:r>
      <w:r>
        <w:rPr>
          <w:color w:val="000000"/>
          <w:sz w:val="28"/>
          <w:szCs w:val="28"/>
        </w:rPr>
        <w:t xml:space="preserve">Филоновского сельского поселения показал, что муниципальное образование </w:t>
      </w:r>
      <w:r w:rsidRPr="002170D4">
        <w:rPr>
          <w:color w:val="000000"/>
          <w:sz w:val="28"/>
          <w:szCs w:val="28"/>
        </w:rPr>
        <w:t xml:space="preserve"> обладает значительным и разнообразным потенциалом для своего устойчивого развития. Разработка основных стратегических направлений позволяет привлечь к этому процессу широкие слои населения, представителей бизнеса, общественные организации. В стратегическом плане сформирован образ муниципального образования, имеющего, как и большинство территорий, серьезные экономические, социальные и инфраструктурные проблемы, но знающего и использующего пути их разрешения и способного обеспечить своим жителям высокое качество жизни и безопасность жизнедеятельности.</w:t>
      </w:r>
    </w:p>
    <w:p w:rsidR="005E1446" w:rsidRPr="002170D4" w:rsidRDefault="005E1446" w:rsidP="005E1446">
      <w:pPr>
        <w:pStyle w:val="af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2170D4">
        <w:rPr>
          <w:color w:val="000000"/>
          <w:sz w:val="28"/>
          <w:szCs w:val="28"/>
        </w:rPr>
        <w:t xml:space="preserve">Поставленные цели и задачи будут реализовываться через конкретные </w:t>
      </w:r>
      <w:r>
        <w:rPr>
          <w:color w:val="000000"/>
          <w:sz w:val="28"/>
          <w:szCs w:val="28"/>
        </w:rPr>
        <w:t xml:space="preserve">муниципальные </w:t>
      </w:r>
      <w:r w:rsidRPr="002170D4">
        <w:rPr>
          <w:color w:val="000000"/>
          <w:sz w:val="28"/>
          <w:szCs w:val="28"/>
        </w:rPr>
        <w:t>программы социально-экономического развития по каждому блоку экономики и социальной сферы, в соответствии с полномочиями органов местного самоуправлении и вопросами местного значения.</w:t>
      </w:r>
    </w:p>
    <w:p w:rsidR="005E1446" w:rsidRDefault="005E1446" w:rsidP="005E1446">
      <w:pPr>
        <w:pStyle w:val="310"/>
        <w:spacing w:line="276" w:lineRule="auto"/>
        <w:ind w:firstLine="935"/>
        <w:rPr>
          <w:bCs/>
          <w:sz w:val="28"/>
          <w:szCs w:val="28"/>
        </w:rPr>
      </w:pPr>
    </w:p>
    <w:p w:rsidR="005E1446" w:rsidRPr="00D64B59" w:rsidRDefault="005E1446" w:rsidP="005E1446">
      <w:pPr>
        <w:pStyle w:val="310"/>
        <w:spacing w:line="276" w:lineRule="auto"/>
        <w:ind w:firstLine="935"/>
        <w:rPr>
          <w:bCs/>
          <w:sz w:val="28"/>
          <w:szCs w:val="28"/>
        </w:rPr>
      </w:pPr>
    </w:p>
    <w:p w:rsidR="005E1446" w:rsidRDefault="005E1446" w:rsidP="005E1446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  <w:sectPr w:rsidR="005E1446" w:rsidSect="005E1446">
          <w:footerReference w:type="default" r:id="rId10"/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5E1446" w:rsidRDefault="005E1446" w:rsidP="005E144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Приложение 1.</w:t>
      </w:r>
    </w:p>
    <w:p w:rsidR="005E1446" w:rsidRPr="000B11EC" w:rsidRDefault="005E1446" w:rsidP="005E14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B11EC">
        <w:rPr>
          <w:rFonts w:ascii="Times New Roman" w:hAnsi="Times New Roman"/>
          <w:b/>
          <w:sz w:val="24"/>
          <w:szCs w:val="24"/>
          <w:lang w:eastAsia="ru-RU"/>
        </w:rPr>
        <w:t xml:space="preserve">Значение прогнозных показателей (индикаторов) реализации </w:t>
      </w:r>
    </w:p>
    <w:p w:rsidR="005E1446" w:rsidRPr="000B11EC" w:rsidRDefault="005E1446" w:rsidP="005E14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B11EC">
        <w:rPr>
          <w:rFonts w:ascii="Times New Roman" w:hAnsi="Times New Roman"/>
          <w:b/>
          <w:sz w:val="24"/>
          <w:szCs w:val="24"/>
          <w:lang w:eastAsia="ru-RU"/>
        </w:rPr>
        <w:t>Стратегии социально-экономического развития</w:t>
      </w:r>
    </w:p>
    <w:p w:rsidR="005E1446" w:rsidRPr="000B11EC" w:rsidRDefault="005E1446" w:rsidP="005E14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B11EC">
        <w:rPr>
          <w:rFonts w:ascii="Times New Roman" w:hAnsi="Times New Roman"/>
          <w:b/>
          <w:sz w:val="24"/>
          <w:szCs w:val="24"/>
          <w:lang w:eastAsia="ru-RU"/>
        </w:rPr>
        <w:t xml:space="preserve"> Филоновского  сельского поселения на период до 2020 года</w:t>
      </w:r>
    </w:p>
    <w:tbl>
      <w:tblPr>
        <w:tblStyle w:val="a9"/>
        <w:tblW w:w="0" w:type="auto"/>
        <w:tblLook w:val="04A0"/>
      </w:tblPr>
      <w:tblGrid>
        <w:gridCol w:w="5637"/>
        <w:gridCol w:w="1275"/>
        <w:gridCol w:w="1182"/>
        <w:gridCol w:w="1230"/>
      </w:tblGrid>
      <w:tr w:rsidR="005E1446" w:rsidRPr="000B11EC" w:rsidTr="005E1446">
        <w:trPr>
          <w:trHeight w:val="322"/>
        </w:trPr>
        <w:tc>
          <w:tcPr>
            <w:tcW w:w="5637" w:type="dxa"/>
            <w:vMerge w:val="restart"/>
            <w:vAlign w:val="center"/>
          </w:tcPr>
          <w:p w:rsidR="005E1446" w:rsidRPr="003841C9" w:rsidRDefault="005E1446" w:rsidP="005E1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1C9">
              <w:rPr>
                <w:rFonts w:ascii="Times New Roman" w:hAnsi="Times New Roman"/>
                <w:sz w:val="24"/>
                <w:szCs w:val="24"/>
              </w:rPr>
              <w:t>Показатели достижения стратегической цели</w:t>
            </w:r>
          </w:p>
        </w:tc>
        <w:tc>
          <w:tcPr>
            <w:tcW w:w="3687" w:type="dxa"/>
            <w:gridSpan w:val="3"/>
            <w:shd w:val="clear" w:color="auto" w:fill="auto"/>
          </w:tcPr>
          <w:p w:rsidR="005E1446" w:rsidRPr="003841C9" w:rsidRDefault="005E1446" w:rsidP="005E1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1C9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5E1446" w:rsidRPr="000B11EC" w:rsidTr="005E1446">
        <w:tc>
          <w:tcPr>
            <w:tcW w:w="5637" w:type="dxa"/>
            <w:vMerge/>
          </w:tcPr>
          <w:p w:rsidR="005E1446" w:rsidRPr="003841C9" w:rsidRDefault="005E1446" w:rsidP="005E1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E1446" w:rsidRPr="003841C9" w:rsidRDefault="005E1446" w:rsidP="005E1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1C9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182" w:type="dxa"/>
          </w:tcPr>
          <w:p w:rsidR="005E1446" w:rsidRPr="003841C9" w:rsidRDefault="005E1446" w:rsidP="005E1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1C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30" w:type="dxa"/>
          </w:tcPr>
          <w:p w:rsidR="005E1446" w:rsidRPr="003841C9" w:rsidRDefault="005E1446" w:rsidP="005E1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1C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5E1446" w:rsidRPr="000B11EC" w:rsidTr="005E1446">
        <w:tc>
          <w:tcPr>
            <w:tcW w:w="5637" w:type="dxa"/>
          </w:tcPr>
          <w:p w:rsidR="005E1446" w:rsidRPr="003841C9" w:rsidRDefault="005E1446" w:rsidP="005E1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1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E1446" w:rsidRPr="003841C9" w:rsidRDefault="005E1446" w:rsidP="005E1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1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2" w:type="dxa"/>
          </w:tcPr>
          <w:p w:rsidR="005E1446" w:rsidRPr="003841C9" w:rsidRDefault="005E1446" w:rsidP="005E1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1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0" w:type="dxa"/>
          </w:tcPr>
          <w:p w:rsidR="005E1446" w:rsidRPr="003841C9" w:rsidRDefault="005E1446" w:rsidP="005E1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1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E1446" w:rsidRPr="000B11EC" w:rsidTr="005E1446">
        <w:tc>
          <w:tcPr>
            <w:tcW w:w="5637" w:type="dxa"/>
          </w:tcPr>
          <w:p w:rsidR="005E1446" w:rsidRPr="003841C9" w:rsidRDefault="005E1446" w:rsidP="005E1446">
            <w:pPr>
              <w:rPr>
                <w:rFonts w:ascii="Times New Roman" w:hAnsi="Times New Roman"/>
                <w:sz w:val="24"/>
                <w:szCs w:val="24"/>
              </w:rPr>
            </w:pPr>
            <w:r w:rsidRPr="003841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Среднегодовая численность постоянного населения, человек</w:t>
            </w:r>
          </w:p>
        </w:tc>
        <w:tc>
          <w:tcPr>
            <w:tcW w:w="1275" w:type="dxa"/>
          </w:tcPr>
          <w:p w:rsidR="005E1446" w:rsidRPr="003841C9" w:rsidRDefault="005E1446" w:rsidP="005E1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1C9">
              <w:rPr>
                <w:rFonts w:ascii="Times New Roman" w:hAnsi="Times New Roman"/>
                <w:sz w:val="24"/>
                <w:szCs w:val="24"/>
              </w:rPr>
              <w:t>935</w:t>
            </w:r>
          </w:p>
        </w:tc>
        <w:tc>
          <w:tcPr>
            <w:tcW w:w="1182" w:type="dxa"/>
          </w:tcPr>
          <w:p w:rsidR="005E1446" w:rsidRPr="003841C9" w:rsidRDefault="005E1446" w:rsidP="005E1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1C9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1230" w:type="dxa"/>
          </w:tcPr>
          <w:p w:rsidR="005E1446" w:rsidRPr="003841C9" w:rsidRDefault="005E1446" w:rsidP="005E1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1C9">
              <w:rPr>
                <w:rFonts w:ascii="Times New Roman" w:hAnsi="Times New Roman"/>
                <w:sz w:val="24"/>
                <w:szCs w:val="24"/>
              </w:rPr>
              <w:t>895</w:t>
            </w:r>
          </w:p>
        </w:tc>
      </w:tr>
      <w:tr w:rsidR="005E1446" w:rsidRPr="000B11EC" w:rsidTr="005E1446">
        <w:tc>
          <w:tcPr>
            <w:tcW w:w="5637" w:type="dxa"/>
          </w:tcPr>
          <w:p w:rsidR="005E1446" w:rsidRPr="003841C9" w:rsidRDefault="005E1446" w:rsidP="005E144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41C9">
              <w:rPr>
                <w:rFonts w:ascii="Times New Roman" w:hAnsi="Times New Roman"/>
                <w:sz w:val="24"/>
                <w:szCs w:val="24"/>
              </w:rPr>
              <w:t>Ожидаемая продолжительность жизни, лет</w:t>
            </w:r>
          </w:p>
        </w:tc>
        <w:tc>
          <w:tcPr>
            <w:tcW w:w="1275" w:type="dxa"/>
          </w:tcPr>
          <w:p w:rsidR="005E1446" w:rsidRPr="003841C9" w:rsidRDefault="005E1446" w:rsidP="005E1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1C9">
              <w:rPr>
                <w:rFonts w:ascii="Times New Roman" w:hAnsi="Times New Roman"/>
                <w:sz w:val="24"/>
                <w:szCs w:val="24"/>
              </w:rPr>
              <w:t>71,0</w:t>
            </w:r>
          </w:p>
        </w:tc>
        <w:tc>
          <w:tcPr>
            <w:tcW w:w="1182" w:type="dxa"/>
          </w:tcPr>
          <w:p w:rsidR="005E1446" w:rsidRPr="003841C9" w:rsidRDefault="005E1446" w:rsidP="005E1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1C9"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1230" w:type="dxa"/>
          </w:tcPr>
          <w:p w:rsidR="005E1446" w:rsidRPr="003841C9" w:rsidRDefault="005E1446" w:rsidP="005E1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1C9"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</w:tr>
      <w:tr w:rsidR="005E1446" w:rsidRPr="000B11EC" w:rsidTr="005E1446">
        <w:tc>
          <w:tcPr>
            <w:tcW w:w="5637" w:type="dxa"/>
          </w:tcPr>
          <w:p w:rsidR="005E1446" w:rsidRPr="003841C9" w:rsidRDefault="005E1446" w:rsidP="005E144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41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Коэффициент рождаемости на 1000 чел. среднегодового населения, промилле              </w:t>
            </w:r>
          </w:p>
        </w:tc>
        <w:tc>
          <w:tcPr>
            <w:tcW w:w="1275" w:type="dxa"/>
          </w:tcPr>
          <w:p w:rsidR="005E1446" w:rsidRPr="003841C9" w:rsidRDefault="005E1446" w:rsidP="005E1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1C9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182" w:type="dxa"/>
          </w:tcPr>
          <w:p w:rsidR="005E1446" w:rsidRPr="003841C9" w:rsidRDefault="005E1446" w:rsidP="005E1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1C9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1230" w:type="dxa"/>
          </w:tcPr>
          <w:p w:rsidR="005E1446" w:rsidRPr="003841C9" w:rsidRDefault="005E1446" w:rsidP="005E1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1C9"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</w:tr>
      <w:tr w:rsidR="005E1446" w:rsidRPr="000B11EC" w:rsidTr="005E1446">
        <w:tc>
          <w:tcPr>
            <w:tcW w:w="5637" w:type="dxa"/>
          </w:tcPr>
          <w:p w:rsidR="005E1446" w:rsidRPr="003841C9" w:rsidRDefault="005E1446" w:rsidP="005E144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41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Коэффициент общей смертности на 1000 чел. среднегодового населения, промилле </w:t>
            </w:r>
          </w:p>
        </w:tc>
        <w:tc>
          <w:tcPr>
            <w:tcW w:w="1275" w:type="dxa"/>
          </w:tcPr>
          <w:p w:rsidR="005E1446" w:rsidRPr="003841C9" w:rsidRDefault="005E1446" w:rsidP="005E1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1C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82" w:type="dxa"/>
          </w:tcPr>
          <w:p w:rsidR="005E1446" w:rsidRPr="003841C9" w:rsidRDefault="005E1446" w:rsidP="005E1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1C9">
              <w:rPr>
                <w:rFonts w:ascii="Times New Roman" w:hAnsi="Times New Roman"/>
                <w:sz w:val="24"/>
                <w:szCs w:val="24"/>
              </w:rPr>
              <w:t>14,9</w:t>
            </w:r>
          </w:p>
        </w:tc>
        <w:tc>
          <w:tcPr>
            <w:tcW w:w="1230" w:type="dxa"/>
          </w:tcPr>
          <w:p w:rsidR="005E1446" w:rsidRPr="003841C9" w:rsidRDefault="005E1446" w:rsidP="005E1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1C9"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</w:tr>
      <w:tr w:rsidR="005E1446" w:rsidRPr="000B11EC" w:rsidTr="005E1446">
        <w:tc>
          <w:tcPr>
            <w:tcW w:w="5637" w:type="dxa"/>
          </w:tcPr>
          <w:p w:rsidR="005E1446" w:rsidRPr="003841C9" w:rsidRDefault="005E1446" w:rsidP="005E144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41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Занято в экономике, человек</w:t>
            </w:r>
          </w:p>
        </w:tc>
        <w:tc>
          <w:tcPr>
            <w:tcW w:w="1275" w:type="dxa"/>
          </w:tcPr>
          <w:p w:rsidR="005E1446" w:rsidRPr="003841C9" w:rsidRDefault="005E1446" w:rsidP="005E1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1C9"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1182" w:type="dxa"/>
          </w:tcPr>
          <w:p w:rsidR="005E1446" w:rsidRPr="003841C9" w:rsidRDefault="005E1446" w:rsidP="005E1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1C9">
              <w:rPr>
                <w:rFonts w:ascii="Times New Roman" w:hAnsi="Times New Roman"/>
                <w:sz w:val="24"/>
                <w:szCs w:val="24"/>
              </w:rPr>
              <w:t>372</w:t>
            </w:r>
          </w:p>
        </w:tc>
        <w:tc>
          <w:tcPr>
            <w:tcW w:w="1230" w:type="dxa"/>
          </w:tcPr>
          <w:p w:rsidR="005E1446" w:rsidRPr="003841C9" w:rsidRDefault="005E1446" w:rsidP="005E1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1C9">
              <w:rPr>
                <w:rFonts w:ascii="Times New Roman" w:hAnsi="Times New Roman"/>
                <w:sz w:val="24"/>
                <w:szCs w:val="24"/>
              </w:rPr>
              <w:t>375</w:t>
            </w:r>
          </w:p>
        </w:tc>
      </w:tr>
      <w:tr w:rsidR="005E1446" w:rsidRPr="000B11EC" w:rsidTr="005E1446">
        <w:tc>
          <w:tcPr>
            <w:tcW w:w="5637" w:type="dxa"/>
          </w:tcPr>
          <w:p w:rsidR="005E1446" w:rsidRPr="003841C9" w:rsidRDefault="005E1446" w:rsidP="005E144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41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Численность зарегистрированных безработных, человек</w:t>
            </w:r>
          </w:p>
        </w:tc>
        <w:tc>
          <w:tcPr>
            <w:tcW w:w="1275" w:type="dxa"/>
          </w:tcPr>
          <w:p w:rsidR="005E1446" w:rsidRPr="003841C9" w:rsidRDefault="005E1446" w:rsidP="005E1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1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2" w:type="dxa"/>
          </w:tcPr>
          <w:p w:rsidR="005E1446" w:rsidRPr="003841C9" w:rsidRDefault="005E1446" w:rsidP="005E1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1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</w:tcPr>
          <w:p w:rsidR="005E1446" w:rsidRPr="003841C9" w:rsidRDefault="005E1446" w:rsidP="005E1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1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1446" w:rsidRPr="000B11EC" w:rsidTr="005E1446">
        <w:tc>
          <w:tcPr>
            <w:tcW w:w="5637" w:type="dxa"/>
          </w:tcPr>
          <w:p w:rsidR="005E1446" w:rsidRPr="003841C9" w:rsidRDefault="005E1446" w:rsidP="005E1446">
            <w:pPr>
              <w:rPr>
                <w:rFonts w:ascii="Times New Roman" w:hAnsi="Times New Roman"/>
                <w:sz w:val="24"/>
                <w:szCs w:val="24"/>
              </w:rPr>
            </w:pPr>
            <w:r w:rsidRPr="003841C9">
              <w:rPr>
                <w:rFonts w:ascii="Times New Roman" w:hAnsi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в промышленном производстве, млн рублей</w:t>
            </w:r>
          </w:p>
        </w:tc>
        <w:tc>
          <w:tcPr>
            <w:tcW w:w="1275" w:type="dxa"/>
          </w:tcPr>
          <w:p w:rsidR="005E1446" w:rsidRPr="003841C9" w:rsidRDefault="005E1446" w:rsidP="005E1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1C9">
              <w:rPr>
                <w:rFonts w:ascii="Times New Roman" w:hAnsi="Times New Roman"/>
                <w:sz w:val="24"/>
                <w:szCs w:val="24"/>
              </w:rPr>
              <w:t>160,6</w:t>
            </w:r>
          </w:p>
        </w:tc>
        <w:tc>
          <w:tcPr>
            <w:tcW w:w="1182" w:type="dxa"/>
          </w:tcPr>
          <w:p w:rsidR="005E1446" w:rsidRPr="003841C9" w:rsidRDefault="005E1446" w:rsidP="005E1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1C9">
              <w:rPr>
                <w:rFonts w:ascii="Times New Roman" w:hAnsi="Times New Roman"/>
                <w:sz w:val="24"/>
                <w:szCs w:val="24"/>
              </w:rPr>
              <w:t>212,9</w:t>
            </w:r>
          </w:p>
        </w:tc>
        <w:tc>
          <w:tcPr>
            <w:tcW w:w="1230" w:type="dxa"/>
          </w:tcPr>
          <w:p w:rsidR="005E1446" w:rsidRPr="003841C9" w:rsidRDefault="005E1446" w:rsidP="005E1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1C9">
              <w:rPr>
                <w:rFonts w:ascii="Times New Roman" w:hAnsi="Times New Roman"/>
                <w:sz w:val="24"/>
                <w:szCs w:val="24"/>
              </w:rPr>
              <w:t>319,4</w:t>
            </w:r>
          </w:p>
        </w:tc>
      </w:tr>
      <w:tr w:rsidR="005E1446" w:rsidRPr="000B11EC" w:rsidTr="005E1446">
        <w:tc>
          <w:tcPr>
            <w:tcW w:w="5637" w:type="dxa"/>
          </w:tcPr>
          <w:p w:rsidR="005E1446" w:rsidRPr="003841C9" w:rsidRDefault="005E1446" w:rsidP="005E1446">
            <w:pPr>
              <w:rPr>
                <w:rFonts w:ascii="Times New Roman" w:hAnsi="Times New Roman"/>
                <w:sz w:val="24"/>
                <w:szCs w:val="24"/>
              </w:rPr>
            </w:pPr>
            <w:r w:rsidRPr="003841C9">
              <w:rPr>
                <w:rFonts w:ascii="Times New Roman" w:hAnsi="Times New Roman"/>
                <w:sz w:val="24"/>
                <w:szCs w:val="24"/>
              </w:rPr>
              <w:t>Реальные располагаемые доходы населения, % к пред. году</w:t>
            </w:r>
          </w:p>
        </w:tc>
        <w:tc>
          <w:tcPr>
            <w:tcW w:w="1275" w:type="dxa"/>
          </w:tcPr>
          <w:p w:rsidR="005E1446" w:rsidRPr="003841C9" w:rsidRDefault="005E1446" w:rsidP="005E1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1C9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1182" w:type="dxa"/>
          </w:tcPr>
          <w:p w:rsidR="005E1446" w:rsidRPr="003841C9" w:rsidRDefault="005E1446" w:rsidP="005E1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1C9"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  <w:tc>
          <w:tcPr>
            <w:tcW w:w="1230" w:type="dxa"/>
          </w:tcPr>
          <w:p w:rsidR="005E1446" w:rsidRPr="003841C9" w:rsidRDefault="005E1446" w:rsidP="005E1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1C9"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</w:tr>
      <w:tr w:rsidR="005E1446" w:rsidRPr="000B11EC" w:rsidTr="005E1446">
        <w:tc>
          <w:tcPr>
            <w:tcW w:w="5637" w:type="dxa"/>
          </w:tcPr>
          <w:p w:rsidR="005E1446" w:rsidRPr="003841C9" w:rsidRDefault="005E1446" w:rsidP="005E1446">
            <w:pPr>
              <w:rPr>
                <w:rFonts w:ascii="Times New Roman" w:hAnsi="Times New Roman"/>
                <w:sz w:val="24"/>
                <w:szCs w:val="24"/>
              </w:rPr>
            </w:pPr>
            <w:r w:rsidRPr="003841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Объем инвестиций в основной капитал  в расчете на 1 жителя), рублей</w:t>
            </w:r>
          </w:p>
        </w:tc>
        <w:tc>
          <w:tcPr>
            <w:tcW w:w="1275" w:type="dxa"/>
          </w:tcPr>
          <w:p w:rsidR="005E1446" w:rsidRPr="003841C9" w:rsidRDefault="005E1446" w:rsidP="005E1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1C9">
              <w:rPr>
                <w:rFonts w:ascii="Times New Roman" w:hAnsi="Times New Roman"/>
                <w:sz w:val="24"/>
                <w:szCs w:val="24"/>
              </w:rPr>
              <w:t>2887</w:t>
            </w:r>
          </w:p>
        </w:tc>
        <w:tc>
          <w:tcPr>
            <w:tcW w:w="1182" w:type="dxa"/>
          </w:tcPr>
          <w:p w:rsidR="005E1446" w:rsidRPr="003841C9" w:rsidRDefault="005E1446" w:rsidP="005E1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1C9">
              <w:rPr>
                <w:rFonts w:ascii="Times New Roman" w:hAnsi="Times New Roman"/>
                <w:sz w:val="24"/>
                <w:szCs w:val="24"/>
              </w:rPr>
              <w:t>3031</w:t>
            </w:r>
          </w:p>
        </w:tc>
        <w:tc>
          <w:tcPr>
            <w:tcW w:w="1230" w:type="dxa"/>
          </w:tcPr>
          <w:p w:rsidR="005E1446" w:rsidRPr="003841C9" w:rsidRDefault="005E1446" w:rsidP="005E1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1C9">
              <w:rPr>
                <w:rFonts w:ascii="Times New Roman" w:hAnsi="Times New Roman"/>
                <w:sz w:val="24"/>
                <w:szCs w:val="24"/>
              </w:rPr>
              <w:t>4256</w:t>
            </w:r>
          </w:p>
        </w:tc>
      </w:tr>
      <w:tr w:rsidR="005E1446" w:rsidRPr="000B11EC" w:rsidTr="005E1446">
        <w:tc>
          <w:tcPr>
            <w:tcW w:w="5637" w:type="dxa"/>
          </w:tcPr>
          <w:p w:rsidR="005E1446" w:rsidRPr="003841C9" w:rsidRDefault="005E1446" w:rsidP="005E144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41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Количество субъектов малого и среднего предпринимательства на 1000 человек, единиц </w:t>
            </w:r>
          </w:p>
        </w:tc>
        <w:tc>
          <w:tcPr>
            <w:tcW w:w="1275" w:type="dxa"/>
          </w:tcPr>
          <w:p w:rsidR="005E1446" w:rsidRPr="003841C9" w:rsidRDefault="005E1446" w:rsidP="005E1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5E1446" w:rsidRPr="003841C9" w:rsidRDefault="005E1446" w:rsidP="005E1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5E1446" w:rsidRPr="003841C9" w:rsidRDefault="005E1446" w:rsidP="005E1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446" w:rsidRPr="000B11EC" w:rsidTr="005E1446">
        <w:trPr>
          <w:trHeight w:val="802"/>
        </w:trPr>
        <w:tc>
          <w:tcPr>
            <w:tcW w:w="5637" w:type="dxa"/>
          </w:tcPr>
          <w:p w:rsidR="005E1446" w:rsidRPr="003841C9" w:rsidRDefault="005E1446" w:rsidP="005E1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1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зарегистрированных безработных, человек</w:t>
            </w:r>
          </w:p>
        </w:tc>
        <w:tc>
          <w:tcPr>
            <w:tcW w:w="1275" w:type="dxa"/>
          </w:tcPr>
          <w:p w:rsidR="005E1446" w:rsidRPr="003841C9" w:rsidRDefault="005E1446" w:rsidP="005E1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1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2" w:type="dxa"/>
          </w:tcPr>
          <w:p w:rsidR="005E1446" w:rsidRPr="003841C9" w:rsidRDefault="005E1446" w:rsidP="005E1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1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5E1446" w:rsidRPr="003841C9" w:rsidRDefault="005E1446" w:rsidP="005E1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1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1446" w:rsidRPr="000B11EC" w:rsidTr="005E1446">
        <w:tc>
          <w:tcPr>
            <w:tcW w:w="5637" w:type="dxa"/>
          </w:tcPr>
          <w:p w:rsidR="005E1446" w:rsidRPr="003841C9" w:rsidRDefault="005E1446" w:rsidP="005E1446">
            <w:pPr>
              <w:rPr>
                <w:rFonts w:ascii="Times New Roman" w:hAnsi="Times New Roman"/>
                <w:sz w:val="24"/>
                <w:szCs w:val="24"/>
              </w:rPr>
            </w:pPr>
            <w:r w:rsidRPr="003841C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Среднемесячная номинальная начисленная заработная плата работников, рублей</w:t>
            </w:r>
          </w:p>
        </w:tc>
        <w:tc>
          <w:tcPr>
            <w:tcW w:w="1275" w:type="dxa"/>
          </w:tcPr>
          <w:p w:rsidR="005E1446" w:rsidRPr="003841C9" w:rsidRDefault="005E1446" w:rsidP="005E1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1C9">
              <w:rPr>
                <w:rFonts w:ascii="Times New Roman" w:hAnsi="Times New Roman"/>
                <w:sz w:val="24"/>
                <w:szCs w:val="24"/>
              </w:rPr>
              <w:t>15870</w:t>
            </w:r>
          </w:p>
        </w:tc>
        <w:tc>
          <w:tcPr>
            <w:tcW w:w="1182" w:type="dxa"/>
          </w:tcPr>
          <w:p w:rsidR="005E1446" w:rsidRPr="003841C9" w:rsidRDefault="005E1446" w:rsidP="005E1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1C9">
              <w:rPr>
                <w:rFonts w:ascii="Times New Roman" w:hAnsi="Times New Roman"/>
                <w:sz w:val="24"/>
                <w:szCs w:val="24"/>
              </w:rPr>
              <w:t>16346</w:t>
            </w:r>
          </w:p>
        </w:tc>
        <w:tc>
          <w:tcPr>
            <w:tcW w:w="1230" w:type="dxa"/>
          </w:tcPr>
          <w:p w:rsidR="005E1446" w:rsidRPr="003841C9" w:rsidRDefault="005E1446" w:rsidP="005E1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1C9">
              <w:rPr>
                <w:rFonts w:ascii="Times New Roman" w:hAnsi="Times New Roman"/>
                <w:sz w:val="24"/>
                <w:szCs w:val="24"/>
              </w:rPr>
              <w:t>18798</w:t>
            </w:r>
          </w:p>
        </w:tc>
      </w:tr>
      <w:tr w:rsidR="005E1446" w:rsidRPr="000B11EC" w:rsidTr="005E1446">
        <w:tc>
          <w:tcPr>
            <w:tcW w:w="5637" w:type="dxa"/>
          </w:tcPr>
          <w:p w:rsidR="005E1446" w:rsidRPr="003841C9" w:rsidRDefault="005E1446" w:rsidP="005E1446">
            <w:pPr>
              <w:rPr>
                <w:rFonts w:ascii="Times New Roman" w:hAnsi="Times New Roman"/>
                <w:sz w:val="24"/>
                <w:szCs w:val="24"/>
              </w:rPr>
            </w:pPr>
            <w:r w:rsidRPr="003841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района),%</w:t>
            </w:r>
          </w:p>
        </w:tc>
        <w:tc>
          <w:tcPr>
            <w:tcW w:w="1275" w:type="dxa"/>
          </w:tcPr>
          <w:p w:rsidR="005E1446" w:rsidRPr="003841C9" w:rsidRDefault="005E1446" w:rsidP="005E1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1C9">
              <w:rPr>
                <w:rFonts w:ascii="Times New Roman" w:hAnsi="Times New Roman"/>
                <w:sz w:val="24"/>
                <w:szCs w:val="24"/>
              </w:rPr>
              <w:t>87,0</w:t>
            </w:r>
          </w:p>
        </w:tc>
        <w:tc>
          <w:tcPr>
            <w:tcW w:w="1182" w:type="dxa"/>
          </w:tcPr>
          <w:p w:rsidR="005E1446" w:rsidRPr="003841C9" w:rsidRDefault="005E1446" w:rsidP="005E1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1C9"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  <w:tc>
          <w:tcPr>
            <w:tcW w:w="1230" w:type="dxa"/>
          </w:tcPr>
          <w:p w:rsidR="005E1446" w:rsidRPr="003841C9" w:rsidRDefault="005E1446" w:rsidP="005E1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1C9">
              <w:rPr>
                <w:rFonts w:ascii="Times New Roman" w:hAnsi="Times New Roman"/>
                <w:sz w:val="24"/>
                <w:szCs w:val="24"/>
              </w:rPr>
              <w:t>92,0</w:t>
            </w:r>
          </w:p>
        </w:tc>
      </w:tr>
      <w:tr w:rsidR="005E1446" w:rsidRPr="000B11EC" w:rsidTr="005E1446">
        <w:tc>
          <w:tcPr>
            <w:tcW w:w="5637" w:type="dxa"/>
          </w:tcPr>
          <w:p w:rsidR="005E1446" w:rsidRPr="003841C9" w:rsidRDefault="005E1446" w:rsidP="005E1446">
            <w:pPr>
              <w:rPr>
                <w:rFonts w:ascii="Times New Roman" w:hAnsi="Times New Roman"/>
                <w:sz w:val="24"/>
                <w:szCs w:val="24"/>
              </w:rPr>
            </w:pPr>
            <w:r w:rsidRPr="003841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населения, систематически занимающегося физической культурой и спортом,%</w:t>
            </w:r>
          </w:p>
        </w:tc>
        <w:tc>
          <w:tcPr>
            <w:tcW w:w="1275" w:type="dxa"/>
          </w:tcPr>
          <w:p w:rsidR="005E1446" w:rsidRPr="003841C9" w:rsidRDefault="005E1446" w:rsidP="005E1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1C9">
              <w:rPr>
                <w:rFonts w:ascii="Times New Roman" w:hAnsi="Times New Roman"/>
                <w:sz w:val="24"/>
                <w:szCs w:val="24"/>
              </w:rPr>
              <w:t>25,7</w:t>
            </w:r>
          </w:p>
        </w:tc>
        <w:tc>
          <w:tcPr>
            <w:tcW w:w="1182" w:type="dxa"/>
          </w:tcPr>
          <w:p w:rsidR="005E1446" w:rsidRPr="003841C9" w:rsidRDefault="005E1446" w:rsidP="005E1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1C9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1230" w:type="dxa"/>
          </w:tcPr>
          <w:p w:rsidR="005E1446" w:rsidRPr="003841C9" w:rsidRDefault="005E1446" w:rsidP="005E1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1C9">
              <w:rPr>
                <w:rFonts w:ascii="Times New Roman" w:hAnsi="Times New Roman"/>
                <w:sz w:val="24"/>
                <w:szCs w:val="24"/>
              </w:rPr>
              <w:t>27,2</w:t>
            </w:r>
          </w:p>
        </w:tc>
      </w:tr>
      <w:tr w:rsidR="005E1446" w:rsidRPr="000B11EC" w:rsidTr="005E1446">
        <w:tc>
          <w:tcPr>
            <w:tcW w:w="5637" w:type="dxa"/>
          </w:tcPr>
          <w:p w:rsidR="005E1446" w:rsidRPr="003841C9" w:rsidRDefault="005E1446" w:rsidP="005E1446">
            <w:pPr>
              <w:rPr>
                <w:rFonts w:ascii="Times New Roman" w:hAnsi="Times New Roman"/>
                <w:sz w:val="24"/>
                <w:szCs w:val="24"/>
              </w:rPr>
            </w:pPr>
            <w:r w:rsidRPr="003841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Доля налоговых и неналоговых доходов местного бюджета (за исключением поступлений налоговых </w:t>
            </w:r>
            <w:r w:rsidRPr="003841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доходов по дополнительным нормативам отчислений) в общем объеме собственных доходов бюджета муниципального образования (без учета субвенций),%</w:t>
            </w:r>
          </w:p>
        </w:tc>
        <w:tc>
          <w:tcPr>
            <w:tcW w:w="1275" w:type="dxa"/>
          </w:tcPr>
          <w:p w:rsidR="005E1446" w:rsidRPr="003841C9" w:rsidRDefault="005E1446" w:rsidP="005E1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1C9">
              <w:rPr>
                <w:rFonts w:ascii="Times New Roman" w:hAnsi="Times New Roman"/>
                <w:sz w:val="24"/>
                <w:szCs w:val="24"/>
              </w:rPr>
              <w:lastRenderedPageBreak/>
              <w:t>96,2</w:t>
            </w:r>
          </w:p>
        </w:tc>
        <w:tc>
          <w:tcPr>
            <w:tcW w:w="1182" w:type="dxa"/>
          </w:tcPr>
          <w:p w:rsidR="005E1446" w:rsidRPr="003841C9" w:rsidRDefault="005E1446" w:rsidP="005E14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1C9">
              <w:rPr>
                <w:rFonts w:ascii="Times New Roman" w:hAnsi="Times New Roman"/>
                <w:b/>
                <w:sz w:val="24"/>
                <w:szCs w:val="24"/>
              </w:rPr>
              <w:t>97,0</w:t>
            </w:r>
          </w:p>
        </w:tc>
        <w:tc>
          <w:tcPr>
            <w:tcW w:w="1230" w:type="dxa"/>
          </w:tcPr>
          <w:p w:rsidR="005E1446" w:rsidRPr="003841C9" w:rsidRDefault="005E1446" w:rsidP="005E14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1C9">
              <w:rPr>
                <w:rFonts w:ascii="Times New Roman" w:hAnsi="Times New Roman"/>
                <w:b/>
                <w:sz w:val="24"/>
                <w:szCs w:val="24"/>
              </w:rPr>
              <w:t>97,5</w:t>
            </w:r>
          </w:p>
        </w:tc>
      </w:tr>
      <w:tr w:rsidR="005E1446" w:rsidTr="005E1446">
        <w:tc>
          <w:tcPr>
            <w:tcW w:w="5637" w:type="dxa"/>
          </w:tcPr>
          <w:p w:rsidR="005E1446" w:rsidRPr="003841C9" w:rsidRDefault="005E1446" w:rsidP="005E1446">
            <w:pPr>
              <w:rPr>
                <w:rFonts w:ascii="Times New Roman" w:hAnsi="Times New Roman"/>
                <w:sz w:val="24"/>
                <w:szCs w:val="24"/>
              </w:rPr>
            </w:pPr>
            <w:r w:rsidRPr="003841C9">
              <w:rPr>
                <w:rFonts w:ascii="Times New Roman" w:hAnsi="Times New Roman"/>
                <w:sz w:val="24"/>
                <w:szCs w:val="24"/>
              </w:rPr>
              <w:lastRenderedPageBreak/>
              <w:t>Собственные доходы местного бюджета на душу  населения,рублей</w:t>
            </w:r>
          </w:p>
        </w:tc>
        <w:tc>
          <w:tcPr>
            <w:tcW w:w="1275" w:type="dxa"/>
          </w:tcPr>
          <w:p w:rsidR="005E1446" w:rsidRPr="003841C9" w:rsidRDefault="005E1446" w:rsidP="005E1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1C9">
              <w:rPr>
                <w:rFonts w:ascii="Times New Roman" w:hAnsi="Times New Roman"/>
                <w:sz w:val="24"/>
                <w:szCs w:val="24"/>
              </w:rPr>
              <w:t>4774</w:t>
            </w:r>
          </w:p>
        </w:tc>
        <w:tc>
          <w:tcPr>
            <w:tcW w:w="1182" w:type="dxa"/>
          </w:tcPr>
          <w:p w:rsidR="005E1446" w:rsidRPr="003841C9" w:rsidRDefault="005E1446" w:rsidP="005E1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1C9">
              <w:rPr>
                <w:rFonts w:ascii="Times New Roman" w:hAnsi="Times New Roman"/>
                <w:sz w:val="24"/>
                <w:szCs w:val="24"/>
              </w:rPr>
              <w:t>4845</w:t>
            </w:r>
          </w:p>
        </w:tc>
        <w:tc>
          <w:tcPr>
            <w:tcW w:w="1230" w:type="dxa"/>
          </w:tcPr>
          <w:p w:rsidR="005E1446" w:rsidRPr="003841C9" w:rsidRDefault="005E1446" w:rsidP="005E1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1C9">
              <w:rPr>
                <w:rFonts w:ascii="Times New Roman" w:hAnsi="Times New Roman"/>
                <w:sz w:val="24"/>
                <w:szCs w:val="24"/>
              </w:rPr>
              <w:t>5523</w:t>
            </w:r>
          </w:p>
        </w:tc>
      </w:tr>
      <w:tr w:rsidR="005E1446" w:rsidTr="005E1446">
        <w:tc>
          <w:tcPr>
            <w:tcW w:w="5637" w:type="dxa"/>
          </w:tcPr>
          <w:p w:rsidR="005E1446" w:rsidRPr="003841C9" w:rsidRDefault="005E1446" w:rsidP="005E1446">
            <w:pPr>
              <w:rPr>
                <w:rFonts w:ascii="Times New Roman" w:hAnsi="Times New Roman"/>
                <w:sz w:val="24"/>
                <w:szCs w:val="24"/>
              </w:rPr>
            </w:pPr>
            <w:r w:rsidRPr="003841C9">
              <w:rPr>
                <w:rFonts w:ascii="Times New Roman" w:hAnsi="Times New Roman"/>
                <w:bCs/>
                <w:sz w:val="24"/>
                <w:szCs w:val="24"/>
              </w:rPr>
              <w:t>Доля протяженности освещенных частей улиц, проездов, набережных к их общей протяженности на конец отчетного года, %</w:t>
            </w:r>
          </w:p>
        </w:tc>
        <w:tc>
          <w:tcPr>
            <w:tcW w:w="1275" w:type="dxa"/>
          </w:tcPr>
          <w:p w:rsidR="005E1446" w:rsidRPr="003841C9" w:rsidRDefault="005E1446" w:rsidP="005E1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1C9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82" w:type="dxa"/>
          </w:tcPr>
          <w:p w:rsidR="005E1446" w:rsidRPr="003841C9" w:rsidRDefault="005E1446" w:rsidP="005E1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1C9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230" w:type="dxa"/>
          </w:tcPr>
          <w:p w:rsidR="005E1446" w:rsidRPr="003841C9" w:rsidRDefault="005E1446" w:rsidP="005E1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1C9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</w:tbl>
    <w:p w:rsidR="005E1446" w:rsidRPr="00B7129C" w:rsidRDefault="005E1446" w:rsidP="005E1446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E1446" w:rsidRDefault="005E1446" w:rsidP="00DE4905">
      <w:pPr>
        <w:spacing w:after="0"/>
        <w:ind w:left="5103"/>
        <w:rPr>
          <w:rFonts w:ascii="Times New Roman" w:hAnsi="Times New Roman"/>
          <w:sz w:val="28"/>
          <w:szCs w:val="28"/>
        </w:rPr>
      </w:pPr>
    </w:p>
    <w:sectPr w:rsidR="005E1446" w:rsidSect="00041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584" w:rsidRDefault="00932584" w:rsidP="00A718BB">
      <w:pPr>
        <w:spacing w:after="0" w:line="240" w:lineRule="auto"/>
      </w:pPr>
      <w:r>
        <w:separator/>
      </w:r>
    </w:p>
  </w:endnote>
  <w:endnote w:type="continuationSeparator" w:id="0">
    <w:p w:rsidR="00932584" w:rsidRDefault="00932584" w:rsidP="00A71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37E" w:rsidRDefault="0020171C">
    <w:pPr>
      <w:pStyle w:val="af5"/>
      <w:jc w:val="right"/>
    </w:pPr>
    <w:fldSimple w:instr=" PAGE   \* MERGEFORMAT ">
      <w:r w:rsidR="00FD566D">
        <w:rPr>
          <w:noProof/>
        </w:rPr>
        <w:t>2</w:t>
      </w:r>
    </w:fldSimple>
  </w:p>
  <w:p w:rsidR="00B6737E" w:rsidRDefault="00B6737E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584" w:rsidRDefault="00932584" w:rsidP="00A718BB">
      <w:pPr>
        <w:spacing w:after="0" w:line="240" w:lineRule="auto"/>
      </w:pPr>
      <w:r>
        <w:separator/>
      </w:r>
    </w:p>
  </w:footnote>
  <w:footnote w:type="continuationSeparator" w:id="0">
    <w:p w:rsidR="00932584" w:rsidRDefault="00932584" w:rsidP="00A71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1CD0"/>
    <w:multiLevelType w:val="hybridMultilevel"/>
    <w:tmpl w:val="D2C08A06"/>
    <w:lvl w:ilvl="0" w:tplc="6A2ED3A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5A107F"/>
    <w:multiLevelType w:val="hybridMultilevel"/>
    <w:tmpl w:val="7DE8D4D6"/>
    <w:lvl w:ilvl="0" w:tplc="B986DF04">
      <w:start w:val="1"/>
      <w:numFmt w:val="decimal"/>
      <w:lvlText w:val="%1."/>
      <w:lvlJc w:val="left"/>
      <w:pPr>
        <w:ind w:left="107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DF06D90"/>
    <w:multiLevelType w:val="hybridMultilevel"/>
    <w:tmpl w:val="DF34578A"/>
    <w:lvl w:ilvl="0" w:tplc="03005F2A">
      <w:start w:val="1"/>
      <w:numFmt w:val="none"/>
      <w:lvlText w:val=""/>
      <w:lvlJc w:val="left"/>
      <w:pPr>
        <w:tabs>
          <w:tab w:val="num" w:pos="1210"/>
        </w:tabs>
        <w:ind w:left="121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4603F3"/>
    <w:multiLevelType w:val="hybridMultilevel"/>
    <w:tmpl w:val="472232CE"/>
    <w:lvl w:ilvl="0" w:tplc="98DE199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6EA3650"/>
    <w:multiLevelType w:val="hybridMultilevel"/>
    <w:tmpl w:val="BF8AB3E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84B2C90"/>
    <w:multiLevelType w:val="hybridMultilevel"/>
    <w:tmpl w:val="D53862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A1B464A"/>
    <w:multiLevelType w:val="hybridMultilevel"/>
    <w:tmpl w:val="113477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966EBB"/>
    <w:multiLevelType w:val="hybridMultilevel"/>
    <w:tmpl w:val="0E96E982"/>
    <w:lvl w:ilvl="0" w:tplc="C4DE1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86657D"/>
    <w:multiLevelType w:val="multilevel"/>
    <w:tmpl w:val="FCC4AE9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ADA2D15"/>
    <w:multiLevelType w:val="hybridMultilevel"/>
    <w:tmpl w:val="0C4643B2"/>
    <w:lvl w:ilvl="0" w:tplc="0419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90005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474128"/>
    <w:multiLevelType w:val="multilevel"/>
    <w:tmpl w:val="A9A0EC7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32E1284E"/>
    <w:multiLevelType w:val="hybridMultilevel"/>
    <w:tmpl w:val="1BACF5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9DF5EE2"/>
    <w:multiLevelType w:val="hybridMultilevel"/>
    <w:tmpl w:val="055AADA4"/>
    <w:lvl w:ilvl="0" w:tplc="DDDCE6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7281D70"/>
    <w:multiLevelType w:val="hybridMultilevel"/>
    <w:tmpl w:val="0D7A4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F40521"/>
    <w:multiLevelType w:val="hybridMultilevel"/>
    <w:tmpl w:val="EDD6D21A"/>
    <w:lvl w:ilvl="0" w:tplc="4ACAAD3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9323460"/>
    <w:multiLevelType w:val="hybridMultilevel"/>
    <w:tmpl w:val="9628197C"/>
    <w:lvl w:ilvl="0" w:tplc="0408E642">
      <w:start w:val="1"/>
      <w:numFmt w:val="bullet"/>
      <w:lvlText w:val=""/>
      <w:lvlJc w:val="left"/>
      <w:pPr>
        <w:tabs>
          <w:tab w:val="num" w:pos="1287"/>
        </w:tabs>
        <w:ind w:left="720" w:firstLine="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24743F"/>
    <w:multiLevelType w:val="hybridMultilevel"/>
    <w:tmpl w:val="3DC04A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DD651CC"/>
    <w:multiLevelType w:val="hybridMultilevel"/>
    <w:tmpl w:val="AD369E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C42EE8"/>
    <w:multiLevelType w:val="hybridMultilevel"/>
    <w:tmpl w:val="60AE6744"/>
    <w:lvl w:ilvl="0" w:tplc="041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2DB56FB"/>
    <w:multiLevelType w:val="hybridMultilevel"/>
    <w:tmpl w:val="501E0238"/>
    <w:lvl w:ilvl="0" w:tplc="118EFAC6"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363A09"/>
    <w:multiLevelType w:val="hybridMultilevel"/>
    <w:tmpl w:val="624EE6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A941F9"/>
    <w:multiLevelType w:val="multilevel"/>
    <w:tmpl w:val="6298EF7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</w:abstractNum>
  <w:abstractNum w:abstractNumId="22">
    <w:nsid w:val="5988040B"/>
    <w:multiLevelType w:val="hybridMultilevel"/>
    <w:tmpl w:val="5D20189A"/>
    <w:lvl w:ilvl="0" w:tplc="2D543C16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7B9C7F6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1FE4A9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4EC78C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56CD7A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342274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FE9CC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E0E26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D2DAB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5ACD2738"/>
    <w:multiLevelType w:val="hybridMultilevel"/>
    <w:tmpl w:val="87006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DD094A"/>
    <w:multiLevelType w:val="hybridMultilevel"/>
    <w:tmpl w:val="0122E026"/>
    <w:lvl w:ilvl="0" w:tplc="421C7638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60E15B9D"/>
    <w:multiLevelType w:val="hybridMultilevel"/>
    <w:tmpl w:val="4754D88C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6">
    <w:nsid w:val="631723BA"/>
    <w:multiLevelType w:val="hybridMultilevel"/>
    <w:tmpl w:val="19D203D6"/>
    <w:lvl w:ilvl="0" w:tplc="410E44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7F32F34"/>
    <w:multiLevelType w:val="hybridMultilevel"/>
    <w:tmpl w:val="496289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6B5A179B"/>
    <w:multiLevelType w:val="hybridMultilevel"/>
    <w:tmpl w:val="991C6876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D971063"/>
    <w:multiLevelType w:val="hybridMultilevel"/>
    <w:tmpl w:val="00FE81D4"/>
    <w:lvl w:ilvl="0" w:tplc="04190005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30">
    <w:nsid w:val="767819E6"/>
    <w:multiLevelType w:val="hybridMultilevel"/>
    <w:tmpl w:val="DFBE0C28"/>
    <w:lvl w:ilvl="0" w:tplc="C2468A66">
      <w:start w:val="6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1">
    <w:nsid w:val="7DF57AC1"/>
    <w:multiLevelType w:val="hybridMultilevel"/>
    <w:tmpl w:val="9522BD02"/>
    <w:lvl w:ilvl="0" w:tplc="A5AC3D7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7F7F7F" w:themeColor="text1" w:themeTint="8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9"/>
  </w:num>
  <w:num w:numId="4">
    <w:abstractNumId w:val="25"/>
  </w:num>
  <w:num w:numId="5">
    <w:abstractNumId w:val="27"/>
  </w:num>
  <w:num w:numId="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16"/>
  </w:num>
  <w:num w:numId="11">
    <w:abstractNumId w:val="30"/>
  </w:num>
  <w:num w:numId="12">
    <w:abstractNumId w:val="23"/>
  </w:num>
  <w:num w:numId="13">
    <w:abstractNumId w:val="29"/>
  </w:num>
  <w:num w:numId="14">
    <w:abstractNumId w:val="24"/>
  </w:num>
  <w:num w:numId="15">
    <w:abstractNumId w:val="14"/>
  </w:num>
  <w:num w:numId="16">
    <w:abstractNumId w:val="0"/>
  </w:num>
  <w:num w:numId="17">
    <w:abstractNumId w:val="1"/>
  </w:num>
  <w:num w:numId="18">
    <w:abstractNumId w:val="31"/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0"/>
  </w:num>
  <w:num w:numId="27">
    <w:abstractNumId w:val="7"/>
  </w:num>
  <w:num w:numId="28">
    <w:abstractNumId w:val="3"/>
  </w:num>
  <w:num w:numId="29">
    <w:abstractNumId w:val="20"/>
  </w:num>
  <w:num w:numId="30">
    <w:abstractNumId w:val="13"/>
  </w:num>
  <w:num w:numId="31">
    <w:abstractNumId w:val="19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437"/>
    <w:rsid w:val="00041276"/>
    <w:rsid w:val="0020171C"/>
    <w:rsid w:val="00372437"/>
    <w:rsid w:val="003841C9"/>
    <w:rsid w:val="00462BE2"/>
    <w:rsid w:val="004B1550"/>
    <w:rsid w:val="005D7E9D"/>
    <w:rsid w:val="005E1446"/>
    <w:rsid w:val="00657F4F"/>
    <w:rsid w:val="00690678"/>
    <w:rsid w:val="007E1D71"/>
    <w:rsid w:val="008F2E17"/>
    <w:rsid w:val="00932584"/>
    <w:rsid w:val="00935010"/>
    <w:rsid w:val="009A4870"/>
    <w:rsid w:val="009C4C33"/>
    <w:rsid w:val="00A718BB"/>
    <w:rsid w:val="00B6737E"/>
    <w:rsid w:val="00D56938"/>
    <w:rsid w:val="00DE4905"/>
    <w:rsid w:val="00FD5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05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E1446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144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E1446"/>
    <w:pPr>
      <w:keepNext/>
      <w:spacing w:before="240" w:after="60" w:line="240" w:lineRule="auto"/>
      <w:ind w:firstLine="397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1446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DE490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DE4905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_"/>
    <w:basedOn w:val="a0"/>
    <w:link w:val="21"/>
    <w:locked/>
    <w:rsid w:val="00DE490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5"/>
    <w:rsid w:val="00DE4905"/>
    <w:pPr>
      <w:widowControl w:val="0"/>
      <w:shd w:val="clear" w:color="auto" w:fill="FFFFFF"/>
      <w:spacing w:after="0" w:line="317" w:lineRule="exact"/>
      <w:ind w:hanging="360"/>
    </w:pPr>
    <w:rPr>
      <w:rFonts w:ascii="Times New Roman" w:eastAsia="Times New Roman" w:hAnsi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5E1446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E14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5E144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E14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pple-converted-space">
    <w:name w:val="apple-converted-space"/>
    <w:basedOn w:val="a0"/>
    <w:rsid w:val="005E1446"/>
  </w:style>
  <w:style w:type="paragraph" w:customStyle="1" w:styleId="ConsPlusNormal">
    <w:name w:val="ConsPlusNormal"/>
    <w:link w:val="ConsPlusNormal0"/>
    <w:rsid w:val="005E144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5E14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fbb">
    <w:name w:val="Об¶fbчнbй"/>
    <w:rsid w:val="005E144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5E144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5E14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 Indent"/>
    <w:aliases w:val="Основной текст с отступом Знак1"/>
    <w:basedOn w:val="a"/>
    <w:link w:val="22"/>
    <w:rsid w:val="005E144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E1446"/>
    <w:rPr>
      <w:rFonts w:ascii="Calibri" w:eastAsia="Calibri" w:hAnsi="Calibri" w:cs="Times New Roman"/>
    </w:rPr>
  </w:style>
  <w:style w:type="character" w:customStyle="1" w:styleId="22">
    <w:name w:val="Основной текст с отступом Знак2"/>
    <w:aliases w:val="Основной текст с отступом Знак1 Знак"/>
    <w:basedOn w:val="a0"/>
    <w:link w:val="a7"/>
    <w:rsid w:val="005E144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5E1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semiHidden/>
    <w:rsid w:val="005E144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5E14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5E1446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5E144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E1446"/>
    <w:rPr>
      <w:rFonts w:ascii="Tahoma" w:hAnsi="Tahoma" w:cs="Tahoma"/>
      <w:sz w:val="16"/>
      <w:szCs w:val="16"/>
    </w:rPr>
  </w:style>
  <w:style w:type="paragraph" w:styleId="af">
    <w:name w:val="caption"/>
    <w:basedOn w:val="a"/>
    <w:next w:val="a"/>
    <w:uiPriority w:val="35"/>
    <w:unhideWhenUsed/>
    <w:qFormat/>
    <w:rsid w:val="005E1446"/>
    <w:pPr>
      <w:spacing w:after="200"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23">
    <w:name w:val="Body Text 2"/>
    <w:basedOn w:val="a"/>
    <w:link w:val="24"/>
    <w:uiPriority w:val="99"/>
    <w:semiHidden/>
    <w:unhideWhenUsed/>
    <w:rsid w:val="005E1446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E1446"/>
  </w:style>
  <w:style w:type="paragraph" w:styleId="af0">
    <w:name w:val="Normal (Web)"/>
    <w:basedOn w:val="a"/>
    <w:uiPriority w:val="99"/>
    <w:unhideWhenUsed/>
    <w:rsid w:val="005E14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5E1446"/>
    <w:rPr>
      <w:b/>
      <w:bCs/>
    </w:rPr>
  </w:style>
  <w:style w:type="paragraph" w:styleId="33">
    <w:name w:val="Body Text Indent 3"/>
    <w:basedOn w:val="a"/>
    <w:link w:val="34"/>
    <w:rsid w:val="005E1446"/>
    <w:pPr>
      <w:spacing w:after="120" w:line="240" w:lineRule="auto"/>
      <w:ind w:left="283" w:firstLine="397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5E14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">
    <w:name w:val="Знак Знак5 Знак Знак Знак Знак"/>
    <w:basedOn w:val="a"/>
    <w:next w:val="a"/>
    <w:rsid w:val="005E144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2">
    <w:name w:val="Знак Знак"/>
    <w:basedOn w:val="a0"/>
    <w:rsid w:val="005E1446"/>
    <w:rPr>
      <w:sz w:val="18"/>
      <w:szCs w:val="24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5E1446"/>
    <w:rPr>
      <w:rFonts w:ascii="Arial" w:hAnsi="Arial" w:cs="Arial"/>
      <w:sz w:val="20"/>
      <w:szCs w:val="20"/>
    </w:rPr>
  </w:style>
  <w:style w:type="paragraph" w:styleId="af3">
    <w:name w:val="Body Text"/>
    <w:basedOn w:val="a"/>
    <w:link w:val="af4"/>
    <w:uiPriority w:val="99"/>
    <w:semiHidden/>
    <w:unhideWhenUsed/>
    <w:rsid w:val="005E1446"/>
    <w:pPr>
      <w:spacing w:after="120" w:line="276" w:lineRule="auto"/>
    </w:pPr>
    <w:rPr>
      <w:rFonts w:asciiTheme="minorHAnsi" w:eastAsiaTheme="minorHAnsi" w:hAnsiTheme="minorHAnsi" w:cstheme="minorBidi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5E1446"/>
  </w:style>
  <w:style w:type="paragraph" w:customStyle="1" w:styleId="Default">
    <w:name w:val="Default"/>
    <w:rsid w:val="005E14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footer"/>
    <w:basedOn w:val="a"/>
    <w:link w:val="af6"/>
    <w:rsid w:val="005E144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rsid w:val="005E144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E144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Iniiaiieoaeno21">
    <w:name w:val="Iniiaiie oaeno 21"/>
    <w:basedOn w:val="a"/>
    <w:rsid w:val="005E1446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5E144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310">
    <w:name w:val="Основной текст с отступом 31"/>
    <w:basedOn w:val="a"/>
    <w:rsid w:val="005E144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western">
    <w:name w:val="western"/>
    <w:basedOn w:val="a"/>
    <w:rsid w:val="00D569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>
      <c:tx>
        <c:rich>
          <a:bodyPr/>
          <a:lstStyle/>
          <a:p>
            <a:pPr>
              <a:defRPr sz="1400">
                <a:solidFill>
                  <a:srgbClr val="7030A0"/>
                </a:solidFill>
              </a:defRPr>
            </a:pPr>
            <a:r>
              <a:rPr lang="ru-RU" sz="1400">
                <a:solidFill>
                  <a:srgbClr val="7030A0"/>
                </a:solidFill>
              </a:rPr>
              <a:t>Численность населения (человек)</a:t>
            </a:r>
          </a:p>
        </c:rich>
      </c:tx>
    </c:title>
    <c:plotArea>
      <c:layout/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34925" cmpd="sng"/>
          </c:spPr>
          <c:marker>
            <c:symbol val="none"/>
          </c:marker>
          <c:dLbls>
            <c:dLbl>
              <c:idx val="1"/>
              <c:layout>
                <c:manualLayout>
                  <c:x val="0"/>
                  <c:y val="-3.5714285714285712E-2"/>
                </c:manualLayout>
              </c:layout>
              <c:showVal val="1"/>
            </c:dLbl>
            <c:dLbl>
              <c:idx val="2"/>
              <c:layout>
                <c:manualLayout>
                  <c:x val="-2.3148148148148147E-3"/>
                  <c:y val="-4.7619047619047554E-2"/>
                </c:manualLayout>
              </c:layout>
              <c:showVal val="1"/>
            </c:dLbl>
            <c:dLbl>
              <c:idx val="3"/>
              <c:layout>
                <c:manualLayout>
                  <c:x val="-4.6296296296296623E-3"/>
                  <c:y val="-3.1746031746031744E-2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-1.5873015873015945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solidFill>
                      <a:srgbClr val="7030A0"/>
                    </a:solidFill>
                  </a:defRPr>
                </a:pPr>
                <a:endParaRPr lang="ru-RU"/>
              </a:p>
            </c:txPr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1069</c:v>
                </c:pt>
                <c:pt idx="1">
                  <c:v>1033</c:v>
                </c:pt>
                <c:pt idx="2">
                  <c:v>997</c:v>
                </c:pt>
                <c:pt idx="3">
                  <c:v>961</c:v>
                </c:pt>
                <c:pt idx="4">
                  <c:v>935</c:v>
                </c:pt>
              </c:numCache>
            </c:numRef>
          </c:val>
        </c:ser>
        <c:marker val="1"/>
        <c:axId val="63202432"/>
        <c:axId val="63203968"/>
      </c:lineChart>
      <c:catAx>
        <c:axId val="6320243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63203968"/>
        <c:crosses val="autoZero"/>
        <c:auto val="1"/>
        <c:lblAlgn val="ctr"/>
        <c:lblOffset val="100"/>
      </c:catAx>
      <c:valAx>
        <c:axId val="63203968"/>
        <c:scaling>
          <c:orientation val="minMax"/>
        </c:scaling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General" sourceLinked="1"/>
        <c:majorTickMark val="none"/>
        <c:tickLblPos val="nextTo"/>
        <c:txPr>
          <a:bodyPr/>
          <a:lstStyle/>
          <a:p>
            <a:pPr>
              <a:defRPr b="1">
                <a:latin typeface="Arial Black" pitchFamily="34" charset="0"/>
              </a:defRPr>
            </a:pPr>
            <a:endParaRPr lang="ru-RU"/>
          </a:p>
        </c:txPr>
        <c:crossAx val="63202432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2536717934412788E-2"/>
          <c:y val="2.694269176617824E-2"/>
          <c:w val="0.90746336395450256"/>
          <c:h val="0.8523312887775820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Родилось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Lbls>
            <c:dLbl>
              <c:idx val="0"/>
              <c:layout>
                <c:manualLayout>
                  <c:x val="-6.9444444444445195E-3"/>
                  <c:y val="1.1904761904761963E-2"/>
                </c:manualLayout>
              </c:layout>
              <c:showVal val="1"/>
            </c:dLbl>
            <c:dLbl>
              <c:idx val="1"/>
              <c:layout>
                <c:manualLayout>
                  <c:x val="-2.3148148148148147E-3"/>
                  <c:y val="1.5873015873015883E-2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solidFill>
                      <a:schemeClr val="accent6">
                        <a:lumMod val="50000"/>
                      </a:schemeClr>
                    </a:solidFill>
                    <a:latin typeface="Arial Black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2010 год</c:v>
                </c:pt>
                <c:pt idx="1">
                  <c:v>2011 год</c:v>
                </c:pt>
                <c:pt idx="2">
                  <c:v>2012 год</c:v>
                </c:pt>
                <c:pt idx="3">
                  <c:v>2013 год</c:v>
                </c:pt>
                <c:pt idx="4">
                  <c:v>2014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</c:v>
                </c:pt>
                <c:pt idx="1">
                  <c:v>6</c:v>
                </c:pt>
                <c:pt idx="2">
                  <c:v>6</c:v>
                </c:pt>
                <c:pt idx="3">
                  <c:v>7</c:v>
                </c:pt>
                <c:pt idx="4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Умерло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dLbls>
            <c:txPr>
              <a:bodyPr/>
              <a:lstStyle/>
              <a:p>
                <a:pPr>
                  <a:defRPr>
                    <a:solidFill>
                      <a:schemeClr val="tx1"/>
                    </a:solidFill>
                    <a:latin typeface="Arial Black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2010 год</c:v>
                </c:pt>
                <c:pt idx="1">
                  <c:v>2011 год</c:v>
                </c:pt>
                <c:pt idx="2">
                  <c:v>2012 год</c:v>
                </c:pt>
                <c:pt idx="3">
                  <c:v>2013 год</c:v>
                </c:pt>
                <c:pt idx="4">
                  <c:v>2014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19</c:v>
                </c:pt>
                <c:pt idx="1">
                  <c:v>21</c:v>
                </c:pt>
                <c:pt idx="2">
                  <c:v>21</c:v>
                </c:pt>
                <c:pt idx="3">
                  <c:v>12</c:v>
                </c:pt>
                <c:pt idx="4">
                  <c:v>14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естественный прирост (убыль) населения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dLbls>
            <c:dLbl>
              <c:idx val="0"/>
              <c:layout>
                <c:manualLayout>
                  <c:x val="1.6203703703703803E-2"/>
                  <c:y val="0.19047650293713328"/>
                </c:manualLayout>
              </c:layout>
              <c:spPr/>
              <c:txPr>
                <a:bodyPr/>
                <a:lstStyle/>
                <a:p>
                  <a:pPr>
                    <a:defRPr>
                      <a:solidFill>
                        <a:schemeClr val="tx1"/>
                      </a:solidFill>
                      <a:latin typeface="Arial Black" pitchFamily="34" charset="0"/>
                    </a:defRPr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1.3888888888889103E-2"/>
                  <c:y val="0.10714285714285714"/>
                </c:manualLayout>
              </c:layout>
              <c:spPr/>
              <c:txPr>
                <a:bodyPr/>
                <a:lstStyle/>
                <a:p>
                  <a:pPr>
                    <a:defRPr>
                      <a:latin typeface="Arial Black" pitchFamily="34" charset="0"/>
                    </a:defRPr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1.3888888888889103E-2"/>
                  <c:y val="7.539682539682635E-2"/>
                </c:manualLayout>
              </c:layout>
              <c:spPr/>
              <c:txPr>
                <a:bodyPr/>
                <a:lstStyle/>
                <a:p>
                  <a:pPr>
                    <a:defRPr>
                      <a:latin typeface="Arial Black" pitchFamily="34" charset="0"/>
                    </a:defRPr>
                  </a:pPr>
                  <a:endParaRPr lang="ru-RU"/>
                </a:p>
              </c:txPr>
              <c:showVal val="1"/>
            </c:dLbl>
            <c:dLbl>
              <c:idx val="3"/>
              <c:layout>
                <c:manualLayout>
                  <c:x val="1.8518518518518701E-2"/>
                  <c:y val="0.13095238095238301"/>
                </c:manualLayout>
              </c:layout>
              <c:spPr/>
              <c:txPr>
                <a:bodyPr/>
                <a:lstStyle/>
                <a:p>
                  <a:pPr>
                    <a:defRPr>
                      <a:latin typeface="Arial Black" pitchFamily="34" charset="0"/>
                    </a:defRPr>
                  </a:pPr>
                  <a:endParaRPr lang="ru-RU"/>
                </a:p>
              </c:txPr>
              <c:showVal val="1"/>
            </c:dLbl>
            <c:dLbl>
              <c:idx val="4"/>
              <c:layout>
                <c:manualLayout>
                  <c:x val="1.4392162332365463E-2"/>
                  <c:y val="5.4912654905479821E-2"/>
                </c:manualLayout>
              </c:layout>
              <c:spPr/>
              <c:txPr>
                <a:bodyPr/>
                <a:lstStyle/>
                <a:p>
                  <a:pPr>
                    <a:defRPr>
                      <a:latin typeface="Arial Black" pitchFamily="34" charset="0"/>
                    </a:defRPr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2010 год</c:v>
                </c:pt>
                <c:pt idx="1">
                  <c:v>2011 год</c:v>
                </c:pt>
                <c:pt idx="2">
                  <c:v>2012 год</c:v>
                </c:pt>
                <c:pt idx="3">
                  <c:v>2013 год</c:v>
                </c:pt>
                <c:pt idx="4">
                  <c:v>2014 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-12</c:v>
                </c:pt>
                <c:pt idx="1">
                  <c:v>-15</c:v>
                </c:pt>
                <c:pt idx="2">
                  <c:v>-15</c:v>
                </c:pt>
                <c:pt idx="3">
                  <c:v>-5</c:v>
                </c:pt>
                <c:pt idx="4">
                  <c:v>-8</c:v>
                </c:pt>
              </c:numCache>
            </c:numRef>
          </c:val>
        </c:ser>
        <c:axId val="63126144"/>
        <c:axId val="63144320"/>
      </c:barChart>
      <c:catAx>
        <c:axId val="63126144"/>
        <c:scaling>
          <c:orientation val="minMax"/>
        </c:scaling>
        <c:axPos val="b"/>
        <c:tickLblPos val="nextTo"/>
        <c:crossAx val="63144320"/>
        <c:crosses val="autoZero"/>
        <c:auto val="1"/>
        <c:lblAlgn val="ctr"/>
        <c:lblOffset val="100"/>
      </c:catAx>
      <c:valAx>
        <c:axId val="63144320"/>
        <c:scaling>
          <c:orientation val="minMax"/>
        </c:scaling>
        <c:axPos val="l"/>
        <c:majorGridlines/>
        <c:numFmt formatCode="General" sourceLinked="1"/>
        <c:tickLblPos val="nextTo"/>
        <c:crossAx val="6312614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0616878204234149"/>
          <c:y val="0.85348767032863404"/>
          <c:w val="0.78766240157480361"/>
          <c:h val="0.11072671121157353"/>
        </c:manualLayout>
      </c:layout>
    </c:legend>
    <c:plotVisOnly val="1"/>
  </c:chart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solidFill>
                  <a:srgbClr val="002060"/>
                </a:solidFill>
              </a:defRPr>
            </a:pPr>
            <a:r>
              <a:rPr lang="ru-RU" sz="1100">
                <a:solidFill>
                  <a:srgbClr val="002060"/>
                </a:solidFill>
                <a:latin typeface="Arial Black" pitchFamily="34" charset="0"/>
              </a:rPr>
              <a:t>Возрастная структура Филоновского сельского населения по состоянию</a:t>
            </a:r>
            <a:r>
              <a:rPr lang="ru-RU" sz="1100" baseline="0">
                <a:solidFill>
                  <a:srgbClr val="002060"/>
                </a:solidFill>
                <a:latin typeface="Arial Black" pitchFamily="34" charset="0"/>
              </a:rPr>
              <a:t> на 01.01.2015г.</a:t>
            </a:r>
            <a:endParaRPr lang="ru-RU" sz="1100">
              <a:solidFill>
                <a:srgbClr val="002060"/>
              </a:solidFill>
              <a:latin typeface="Arial Black" pitchFamily="34" charset="0"/>
            </a:endParaRP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7.0397710702829033E-2"/>
          <c:y val="0.27884420697412832"/>
          <c:w val="0.49304899387577217"/>
          <c:h val="0.556303072410066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spPr>
              <a:solidFill>
                <a:srgbClr val="FFC000"/>
              </a:solidFill>
            </c:spPr>
          </c:dPt>
          <c:dPt>
            <c:idx val="1"/>
            <c:spPr>
              <a:solidFill>
                <a:srgbClr val="EE64DA"/>
              </a:solidFill>
            </c:spPr>
          </c:dPt>
          <c:dPt>
            <c:idx val="2"/>
            <c:spPr>
              <a:solidFill>
                <a:schemeClr val="accent3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-0.12003011642775423"/>
                  <c:y val="-5.9607680618870302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ru-RU"/>
                      <a:t>2,7%</a:t>
                    </a:r>
                    <a:endParaRPr lang="en-US"/>
                  </a:p>
                </c:rich>
              </c:tx>
              <c:showVal val="1"/>
              <c:showPercent val="1"/>
            </c:dLbl>
            <c:dLbl>
              <c:idx val="1"/>
              <c:layout>
                <c:manualLayout>
                  <c:x val="1.9967864593848937E-2"/>
                  <c:y val="-0.1968269097941704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16,9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40,4%</a:t>
                    </a:r>
                    <a:endParaRPr lang="en-US"/>
                  </a:p>
                </c:rich>
              </c:tx>
              <c:showVal val="1"/>
              <c:showPercent val="1"/>
            </c:dLbl>
            <c:txPr>
              <a:bodyPr/>
              <a:lstStyle/>
              <a:p>
                <a:pPr>
                  <a:defRPr>
                    <a:solidFill>
                      <a:schemeClr val="tx1"/>
                    </a:solidFill>
                    <a:latin typeface="Arial Black" pitchFamily="34" charset="0"/>
                  </a:defRPr>
                </a:pPr>
                <a:endParaRPr lang="ru-RU"/>
              </a:p>
            </c:txPr>
            <c:showVal val="1"/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Старше трудоспособного</c:v>
                </c:pt>
                <c:pt idx="1">
                  <c:v>Моложе трудоспособного</c:v>
                </c:pt>
                <c:pt idx="2">
                  <c:v>Трудоспособное население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42.7</c:v>
                </c:pt>
                <c:pt idx="1">
                  <c:v>16.899999999999999</c:v>
                </c:pt>
                <c:pt idx="2">
                  <c:v>40.4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3562500000001199"/>
          <c:y val="0.3775121859767599"/>
          <c:w val="0.35048611111111388"/>
          <c:h val="0.40378515185601799"/>
        </c:manualLayout>
      </c:layout>
      <c:txPr>
        <a:bodyPr/>
        <a:lstStyle/>
        <a:p>
          <a:pPr>
            <a:defRPr>
              <a:latin typeface="Arial Black" pitchFamily="34" charset="0"/>
            </a:defRPr>
          </a:pPr>
          <a:endParaRPr lang="ru-RU"/>
        </a:p>
      </c:txPr>
    </c:legend>
    <c:plotVisOnly val="1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0.72743</cdr:x>
      <cdr:y>0.02381</cdr:y>
    </cdr:from>
    <cdr:to>
      <cdr:x>0.92882</cdr:x>
      <cdr:y>0.30952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990975" y="76200"/>
          <a:ext cx="11049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/>
            <a:t>(человек)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11491</Words>
  <Characters>65499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2015-09-08T05:58:00Z</dcterms:created>
  <dcterms:modified xsi:type="dcterms:W3CDTF">2015-09-08T11:41:00Z</dcterms:modified>
</cp:coreProperties>
</file>