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55" w:rsidRPr="00340A55" w:rsidRDefault="00340A55" w:rsidP="00340A55">
      <w:pPr>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АДМИНИСТРАЦИЯ</w:t>
      </w:r>
    </w:p>
    <w:p w:rsidR="00340A55" w:rsidRPr="00340A55" w:rsidRDefault="00340A55" w:rsidP="00340A55">
      <w:pPr>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МЕДОВСКОГО СЕЛЬСКОГО ПОСЕЛЕНИЯ</w:t>
      </w:r>
    </w:p>
    <w:p w:rsidR="00340A55" w:rsidRPr="00340A55" w:rsidRDefault="00340A55" w:rsidP="00340A55">
      <w:pPr>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БОГУЧАРСКОГО МУНИЦИПАЛЬНОГО РАЙОНА</w:t>
      </w:r>
    </w:p>
    <w:p w:rsidR="00340A55" w:rsidRPr="00340A55" w:rsidRDefault="00340A55" w:rsidP="00340A55">
      <w:pPr>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ВОРОНЕЖСКОЙ ОБЛАСТИ</w:t>
      </w:r>
    </w:p>
    <w:p w:rsidR="00340A55" w:rsidRPr="00340A55" w:rsidRDefault="00340A55" w:rsidP="00340A55">
      <w:pPr>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ПОСТАНОВЛЕНИЕ</w:t>
      </w:r>
    </w:p>
    <w:p w:rsidR="00340A55" w:rsidRPr="00340A55" w:rsidRDefault="00340A55" w:rsidP="00340A55">
      <w:pPr>
        <w:tabs>
          <w:tab w:val="left" w:pos="1172"/>
        </w:tabs>
        <w:spacing w:after="0" w:line="240" w:lineRule="auto"/>
        <w:ind w:firstLine="567"/>
        <w:jc w:val="center"/>
        <w:rPr>
          <w:rFonts w:ascii="Times New Roman" w:eastAsia="Times New Roman" w:hAnsi="Times New Roman" w:cs="Times New Roman"/>
          <w:sz w:val="24"/>
          <w:szCs w:val="24"/>
          <w:lang w:eastAsia="ru-RU"/>
        </w:rPr>
      </w:pPr>
    </w:p>
    <w:p w:rsidR="00340A55" w:rsidRPr="00340A55" w:rsidRDefault="00340A55" w:rsidP="00340A55">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от «24» августа 2015 г. № 55</w:t>
      </w:r>
    </w:p>
    <w:p w:rsidR="00340A55" w:rsidRPr="00340A55" w:rsidRDefault="00340A55" w:rsidP="00340A55">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 Дубрава</w:t>
      </w:r>
    </w:p>
    <w:p w:rsidR="00340A55" w:rsidRPr="00340A55" w:rsidRDefault="00340A55" w:rsidP="00340A55">
      <w:pPr>
        <w:spacing w:after="0" w:line="240" w:lineRule="auto"/>
        <w:ind w:firstLine="567"/>
        <w:jc w:val="center"/>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340A55">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bookmarkEnd w:id="0"/>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340A55">
        <w:rPr>
          <w:rFonts w:ascii="Times New Roman" w:eastAsia="Times New Roman" w:hAnsi="Times New Roman" w:cs="Times New Roman"/>
          <w:bCs/>
          <w:kern w:val="2"/>
          <w:sz w:val="24"/>
          <w:szCs w:val="24"/>
          <w:lang w:eastAsia="ru-RU"/>
        </w:rPr>
        <w:t>(в редакции постановлений от 16.02.2016 № 4, от 18.07.2017 № 26, от 01.09.2017 № 40)</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340A55">
        <w:rPr>
          <w:rFonts w:ascii="Times New Roman" w:eastAsia="Times New Roman" w:hAnsi="Times New Roman" w:cs="Times New Roman"/>
          <w:bCs/>
          <w:sz w:val="24"/>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Медовского сельского поселения, администрация Медовского сельского поселения</w:t>
      </w:r>
    </w:p>
    <w:p w:rsidR="00340A55" w:rsidRPr="00340A55" w:rsidRDefault="00340A55" w:rsidP="00340A55">
      <w:pPr>
        <w:suppressAutoHyphens/>
        <w:autoSpaceDE w:val="0"/>
        <w:spacing w:after="0" w:line="240" w:lineRule="auto"/>
        <w:ind w:firstLine="567"/>
        <w:jc w:val="center"/>
        <w:rPr>
          <w:rFonts w:ascii="Times New Roman" w:eastAsia="Times New Roman" w:hAnsi="Times New Roman" w:cs="Times New Roman"/>
          <w:bCs/>
          <w:sz w:val="24"/>
          <w:szCs w:val="24"/>
          <w:lang w:eastAsia="ar-SA"/>
        </w:rPr>
      </w:pPr>
      <w:r w:rsidRPr="00340A55">
        <w:rPr>
          <w:rFonts w:ascii="Times New Roman" w:eastAsia="Times New Roman" w:hAnsi="Times New Roman" w:cs="Times New Roman"/>
          <w:bCs/>
          <w:sz w:val="24"/>
          <w:szCs w:val="24"/>
          <w:lang w:eastAsia="ar-SA"/>
        </w:rPr>
        <w:t>ПОСТАНОВЛЯЕТ:</w:t>
      </w:r>
    </w:p>
    <w:p w:rsidR="00340A55" w:rsidRPr="00340A55" w:rsidRDefault="00340A55" w:rsidP="00340A5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bCs/>
          <w:sz w:val="24"/>
          <w:szCs w:val="24"/>
          <w:lang w:eastAsia="ar-SA"/>
        </w:rPr>
        <w:t xml:space="preserve">1. </w:t>
      </w:r>
      <w:r w:rsidRPr="00340A55">
        <w:rPr>
          <w:rFonts w:ascii="Times New Roman" w:eastAsia="Times New Roman" w:hAnsi="Times New Roman" w:cs="Times New Roman"/>
          <w:sz w:val="24"/>
          <w:szCs w:val="24"/>
          <w:lang w:eastAsia="ar-SA"/>
        </w:rPr>
        <w:t>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r w:rsidRPr="00340A55">
        <w:rPr>
          <w:rFonts w:ascii="Times New Roman" w:eastAsia="Times New Roman" w:hAnsi="Times New Roman" w:cs="Times New Roman"/>
          <w:bCs/>
          <w:sz w:val="24"/>
          <w:szCs w:val="24"/>
          <w:lang w:eastAsia="ru-RU"/>
        </w:rPr>
        <w:t>Медовского</w:t>
      </w:r>
      <w:r w:rsidRPr="00340A55">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от 19.01.2015 №9 «Об утверждении административного регламента по предоставлению муниципальной услуги «Присвоение почтового адреса объекту недвижимости».</w:t>
      </w:r>
    </w:p>
    <w:p w:rsidR="00340A55" w:rsidRPr="00340A55" w:rsidRDefault="00340A55" w:rsidP="00340A55">
      <w:pPr>
        <w:tabs>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3. Контроль за исполнением настоящего постановления оставляю за собой.</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3"/>
        <w:gridCol w:w="3065"/>
        <w:gridCol w:w="3137"/>
      </w:tblGrid>
      <w:tr w:rsidR="00340A55" w:rsidRPr="00340A55" w:rsidTr="00340A55">
        <w:tc>
          <w:tcPr>
            <w:tcW w:w="3284" w:type="dxa"/>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Глава Медовского сельского поселения</w:t>
            </w:r>
          </w:p>
        </w:tc>
        <w:tc>
          <w:tcPr>
            <w:tcW w:w="3285" w:type="dxa"/>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3285" w:type="dxa"/>
          </w:tcPr>
          <w:p w:rsidR="00340A55" w:rsidRPr="00340A55" w:rsidRDefault="00340A55" w:rsidP="00340A55">
            <w:pPr>
              <w:spacing w:after="0" w:line="240" w:lineRule="auto"/>
              <w:ind w:firstLine="567"/>
              <w:jc w:val="both"/>
              <w:rPr>
                <w:rFonts w:ascii="Times New Roman" w:eastAsia="Times New Roman" w:hAnsi="Times New Roman" w:cs="Times New Roman"/>
                <w:kern w:val="2"/>
                <w:sz w:val="24"/>
                <w:szCs w:val="24"/>
                <w:lang w:eastAsia="ru-RU"/>
              </w:rPr>
            </w:pPr>
            <w:r w:rsidRPr="00340A55">
              <w:rPr>
                <w:rFonts w:ascii="Times New Roman" w:eastAsia="Times New Roman" w:hAnsi="Times New Roman" w:cs="Times New Roman"/>
                <w:sz w:val="24"/>
                <w:szCs w:val="24"/>
                <w:lang w:eastAsia="ru-RU"/>
              </w:rPr>
              <w:t xml:space="preserve">С.В. Чупраков </w:t>
            </w:r>
          </w:p>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r>
    </w:tbl>
    <w:p w:rsidR="00340A55" w:rsidRPr="00340A55" w:rsidRDefault="00340A55" w:rsidP="00340A55">
      <w:pPr>
        <w:spacing w:after="0" w:line="240" w:lineRule="auto"/>
        <w:ind w:firstLine="567"/>
        <w:jc w:val="right"/>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br w:type="page"/>
      </w:r>
      <w:r w:rsidRPr="00340A55">
        <w:rPr>
          <w:rFonts w:ascii="Times New Roman" w:eastAsia="Times New Roman" w:hAnsi="Times New Roman" w:cs="Times New Roman"/>
          <w:sz w:val="24"/>
          <w:szCs w:val="24"/>
          <w:lang w:eastAsia="ru-RU"/>
        </w:rPr>
        <w:lastRenderedPageBreak/>
        <w:t>Приложение</w:t>
      </w:r>
    </w:p>
    <w:p w:rsidR="00340A55" w:rsidRPr="00340A55" w:rsidRDefault="00340A55" w:rsidP="00340A55">
      <w:pPr>
        <w:spacing w:after="0" w:line="240" w:lineRule="auto"/>
        <w:ind w:firstLine="709"/>
        <w:jc w:val="right"/>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 постановлению администрации</w:t>
      </w:r>
    </w:p>
    <w:p w:rsidR="00340A55" w:rsidRPr="00340A55" w:rsidRDefault="00340A55" w:rsidP="00340A55">
      <w:pPr>
        <w:spacing w:after="0" w:line="240" w:lineRule="auto"/>
        <w:ind w:firstLine="709"/>
        <w:jc w:val="right"/>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Медовского сельского поселения</w:t>
      </w:r>
    </w:p>
    <w:p w:rsidR="00340A55" w:rsidRPr="00340A55" w:rsidRDefault="00340A55" w:rsidP="00340A55">
      <w:pPr>
        <w:spacing w:after="0" w:line="240" w:lineRule="auto"/>
        <w:ind w:firstLine="709"/>
        <w:jc w:val="right"/>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от 24.08.2015 № 55</w:t>
      </w:r>
    </w:p>
    <w:p w:rsidR="00340A55" w:rsidRPr="00340A55" w:rsidRDefault="00340A55" w:rsidP="00340A55">
      <w:pPr>
        <w:spacing w:after="0" w:line="240" w:lineRule="auto"/>
        <w:ind w:firstLine="709"/>
        <w:jc w:val="right"/>
        <w:rPr>
          <w:rFonts w:ascii="Times New Roman" w:eastAsia="Times New Roman" w:hAnsi="Times New Roman" w:cs="Times New Roman"/>
          <w:sz w:val="24"/>
          <w:szCs w:val="24"/>
          <w:lang w:eastAsia="ru-RU"/>
        </w:rPr>
      </w:pPr>
    </w:p>
    <w:p w:rsidR="00340A55" w:rsidRPr="00340A55" w:rsidRDefault="00340A55" w:rsidP="00340A55">
      <w:pPr>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Административный регламент</w:t>
      </w:r>
    </w:p>
    <w:p w:rsidR="00340A55" w:rsidRPr="00340A55" w:rsidRDefault="00340A55" w:rsidP="00340A55">
      <w:pPr>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администрации Медовского сельского поселения Богучарского муниципального района Воронежской области по предоставлению муниципальной услуги</w:t>
      </w:r>
    </w:p>
    <w:p w:rsidR="00340A55" w:rsidRPr="00340A55" w:rsidRDefault="00340A55" w:rsidP="00340A55">
      <w:pPr>
        <w:spacing w:after="0" w:line="240" w:lineRule="auto"/>
        <w:ind w:firstLine="567"/>
        <w:jc w:val="center"/>
        <w:rPr>
          <w:rFonts w:ascii="Times New Roman" w:eastAsia="Times New Roman" w:hAnsi="Times New Roman" w:cs="Times New Roman"/>
          <w:bCs/>
          <w:sz w:val="24"/>
          <w:szCs w:val="24"/>
          <w:lang w:eastAsia="ru-RU"/>
        </w:rPr>
      </w:pPr>
      <w:r w:rsidRPr="00340A55">
        <w:rPr>
          <w:rFonts w:ascii="Times New Roman" w:eastAsia="Times New Roman" w:hAnsi="Times New Roman" w:cs="Times New Roman"/>
          <w:sz w:val="24"/>
          <w:szCs w:val="24"/>
          <w:lang w:eastAsia="ru-RU"/>
        </w:rPr>
        <w:t>«Присвоение адреса объекту недвижимости и аннулирование адреса»</w:t>
      </w:r>
    </w:p>
    <w:p w:rsidR="00340A55" w:rsidRPr="00340A55" w:rsidRDefault="00340A55" w:rsidP="00340A55">
      <w:pPr>
        <w:spacing w:after="0" w:line="240" w:lineRule="auto"/>
        <w:ind w:firstLine="567"/>
        <w:jc w:val="center"/>
        <w:rPr>
          <w:rFonts w:ascii="Times New Roman" w:eastAsia="Times New Roman" w:hAnsi="Times New Roman" w:cs="Times New Roman"/>
          <w:bCs/>
          <w:sz w:val="24"/>
          <w:szCs w:val="24"/>
          <w:lang w:eastAsia="ru-RU"/>
        </w:rPr>
      </w:pPr>
      <w:r w:rsidRPr="00340A55">
        <w:rPr>
          <w:rFonts w:ascii="Times New Roman" w:eastAsia="Times New Roman" w:hAnsi="Times New Roman" w:cs="Times New Roman"/>
          <w:bCs/>
          <w:sz w:val="24"/>
          <w:szCs w:val="24"/>
          <w:lang w:eastAsia="ru-RU"/>
        </w:rPr>
        <w:t xml:space="preserve">1. </w:t>
      </w:r>
      <w:r w:rsidRPr="00340A55">
        <w:rPr>
          <w:rFonts w:ascii="Times New Roman" w:eastAsia="Times New Roman" w:hAnsi="Times New Roman" w:cs="Times New Roman"/>
          <w:sz w:val="24"/>
          <w:szCs w:val="24"/>
          <w:lang w:eastAsia="ru-RU"/>
        </w:rPr>
        <w:t>Общие положения</w:t>
      </w:r>
    </w:p>
    <w:p w:rsidR="00340A55" w:rsidRPr="00340A55" w:rsidRDefault="00340A55" w:rsidP="00340A55">
      <w:pPr>
        <w:spacing w:after="0" w:line="240" w:lineRule="auto"/>
        <w:ind w:firstLine="708"/>
        <w:jc w:val="both"/>
        <w:rPr>
          <w:rFonts w:ascii="Times New Roman" w:eastAsia="Times New Roman" w:hAnsi="Times New Roman" w:cs="Times New Roman"/>
          <w:bCs/>
          <w:sz w:val="24"/>
          <w:szCs w:val="24"/>
          <w:lang w:eastAsia="ru-RU"/>
        </w:rPr>
      </w:pPr>
      <w:r w:rsidRPr="00340A55">
        <w:rPr>
          <w:rFonts w:ascii="Times New Roman" w:eastAsia="Times New Roman" w:hAnsi="Times New Roman" w:cs="Times New Roman"/>
          <w:bCs/>
          <w:sz w:val="24"/>
          <w:szCs w:val="24"/>
          <w:lang w:eastAsia="ru-RU"/>
        </w:rPr>
        <w:t xml:space="preserve">1.1. </w:t>
      </w:r>
      <w:r w:rsidRPr="00340A55">
        <w:rPr>
          <w:rFonts w:ascii="Times New Roman" w:eastAsia="Times New Roman" w:hAnsi="Times New Roman" w:cs="Times New Roman"/>
          <w:sz w:val="24"/>
          <w:szCs w:val="24"/>
          <w:lang w:eastAsia="ru-RU"/>
        </w:rPr>
        <w:t>Предмет регулирования административного регламента</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администрации Медовского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1.2. Описание заявителей</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 право хозяйственного ведения;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б) право оперативного управления;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право пожизненно наследуемого владения;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г) право постоянного (бессрочного) пользования.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1.3.1. Местонахождение администрации Медовского сельского поселения Богучарского муниципального района Воронежской области (далее – администрация): </w:t>
      </w:r>
      <w:r w:rsidRPr="00340A55">
        <w:rPr>
          <w:rFonts w:ascii="Times New Roman" w:eastAsia="Times New Roman" w:hAnsi="Times New Roman" w:cs="Times New Roman"/>
          <w:sz w:val="24"/>
          <w:szCs w:val="24"/>
          <w:highlight w:val="white"/>
          <w:lang w:eastAsia="ru-RU"/>
        </w:rPr>
        <w:t>Воронежская область, Богучарский район, поселок Дубрава, площадь Центральная д.3</w:t>
      </w:r>
      <w:r w:rsidRPr="00340A55">
        <w:rPr>
          <w:rFonts w:ascii="Times New Roman" w:eastAsia="Times New Roman" w:hAnsi="Times New Roman" w:cs="Times New Roman"/>
          <w:sz w:val="24"/>
          <w:szCs w:val="24"/>
          <w:lang w:eastAsia="ru-RU"/>
        </w:rPr>
        <w:t>.</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340A55">
        <w:rPr>
          <w:rFonts w:ascii="Times New Roman" w:eastAsia="Times New Roman" w:hAnsi="Times New Roman" w:cs="Times New Roman"/>
          <w:sz w:val="24"/>
          <w:szCs w:val="24"/>
          <w:lang w:eastAsia="ru-RU"/>
        </w:rPr>
        <w:t xml:space="preserve">График (режим) работы администрации: </w:t>
      </w:r>
      <w:r w:rsidRPr="00340A55">
        <w:rPr>
          <w:rFonts w:ascii="Times New Roman" w:eastAsia="Times New Roman" w:hAnsi="Times New Roman" w:cs="Times New Roman"/>
          <w:sz w:val="24"/>
          <w:szCs w:val="24"/>
          <w:highlight w:val="white"/>
          <w:lang w:eastAsia="ru-RU"/>
        </w:rPr>
        <w:t>с 8-00 до 16-00.</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340A55">
        <w:rPr>
          <w:rFonts w:ascii="Times New Roman" w:eastAsia="Times New Roman" w:hAnsi="Times New Roman" w:cs="Times New Roman"/>
          <w:sz w:val="24"/>
          <w:szCs w:val="24"/>
          <w:highlight w:val="white"/>
          <w:lang w:eastAsia="ru-RU"/>
        </w:rPr>
        <w:t xml:space="preserve">Перерыв – с 12-00 до 13-00. </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 xml:space="preserve">Адрес официального сайта администрации Медовского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r w:rsidRPr="00340A55">
        <w:rPr>
          <w:rFonts w:ascii="Times New Roman" w:eastAsia="Times New Roman" w:hAnsi="Times New Roman" w:cs="Times New Roman"/>
          <w:sz w:val="24"/>
          <w:szCs w:val="24"/>
          <w:lang w:val="en-US" w:eastAsia="ru-RU"/>
        </w:rPr>
        <w:t>http</w:t>
      </w:r>
      <w:r w:rsidRPr="00340A55">
        <w:rPr>
          <w:rFonts w:ascii="Times New Roman" w:eastAsia="Times New Roman" w:hAnsi="Times New Roman" w:cs="Times New Roman"/>
          <w:sz w:val="24"/>
          <w:szCs w:val="24"/>
          <w:lang w:eastAsia="ru-RU"/>
        </w:rPr>
        <w:t xml:space="preserve">:// </w:t>
      </w:r>
      <w:r w:rsidRPr="00340A55">
        <w:rPr>
          <w:rFonts w:ascii="Times New Roman" w:eastAsia="Times New Roman" w:hAnsi="Times New Roman" w:cs="Times New Roman"/>
          <w:sz w:val="24"/>
          <w:szCs w:val="24"/>
          <w:lang w:val="en-US" w:eastAsia="ru-RU"/>
        </w:rPr>
        <w:t>medovskoe</w:t>
      </w:r>
      <w:r w:rsidRPr="00340A55">
        <w:rPr>
          <w:rFonts w:ascii="Times New Roman" w:eastAsia="Times New Roman" w:hAnsi="Times New Roman" w:cs="Times New Roman"/>
          <w:sz w:val="24"/>
          <w:szCs w:val="24"/>
          <w:lang w:eastAsia="ru-RU"/>
        </w:rPr>
        <w:t>.</w:t>
      </w:r>
      <w:r w:rsidRPr="00340A55">
        <w:rPr>
          <w:rFonts w:ascii="Times New Roman" w:eastAsia="Times New Roman" w:hAnsi="Times New Roman" w:cs="Times New Roman"/>
          <w:sz w:val="24"/>
          <w:szCs w:val="24"/>
          <w:lang w:val="en-US" w:eastAsia="ru-RU"/>
        </w:rPr>
        <w:t>ru</w:t>
      </w:r>
      <w:r w:rsidRPr="00340A55">
        <w:rPr>
          <w:rFonts w:ascii="Times New Roman" w:eastAsia="Times New Roman" w:hAnsi="Times New Roman" w:cs="Times New Roman"/>
          <w:sz w:val="24"/>
          <w:szCs w:val="24"/>
          <w:lang w:eastAsia="ru-RU"/>
        </w:rPr>
        <w:t>.</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Адрес электронной почты администрации: </w:t>
      </w:r>
      <w:r w:rsidRPr="00340A55">
        <w:rPr>
          <w:rFonts w:ascii="Times New Roman" w:eastAsia="Times New Roman" w:hAnsi="Times New Roman" w:cs="Times New Roman"/>
          <w:sz w:val="24"/>
          <w:szCs w:val="24"/>
          <w:highlight w:val="white"/>
          <w:lang w:val="en-US" w:eastAsia="ru-RU"/>
        </w:rPr>
        <w:t>medov</w:t>
      </w:r>
      <w:r w:rsidRPr="00340A55">
        <w:rPr>
          <w:rFonts w:ascii="Times New Roman" w:eastAsia="Times New Roman" w:hAnsi="Times New Roman" w:cs="Times New Roman"/>
          <w:sz w:val="24"/>
          <w:szCs w:val="24"/>
          <w:highlight w:val="white"/>
          <w:lang w:eastAsia="ru-RU"/>
        </w:rPr>
        <w:t>.</w:t>
      </w:r>
      <w:r w:rsidRPr="00340A55">
        <w:rPr>
          <w:rFonts w:ascii="Times New Roman" w:eastAsia="Times New Roman" w:hAnsi="Times New Roman" w:cs="Times New Roman"/>
          <w:sz w:val="24"/>
          <w:szCs w:val="24"/>
          <w:highlight w:val="white"/>
          <w:lang w:val="en-US" w:eastAsia="ru-RU"/>
        </w:rPr>
        <w:t>boguch</w:t>
      </w:r>
      <w:r w:rsidRPr="00340A55">
        <w:rPr>
          <w:rFonts w:ascii="Times New Roman" w:eastAsia="Times New Roman" w:hAnsi="Times New Roman" w:cs="Times New Roman"/>
          <w:sz w:val="24"/>
          <w:szCs w:val="24"/>
          <w:highlight w:val="white"/>
          <w:lang w:eastAsia="ru-RU"/>
        </w:rPr>
        <w:t>@</w:t>
      </w:r>
      <w:r w:rsidRPr="00340A55">
        <w:rPr>
          <w:rFonts w:ascii="Times New Roman" w:eastAsia="Times New Roman" w:hAnsi="Times New Roman" w:cs="Times New Roman"/>
          <w:sz w:val="24"/>
          <w:szCs w:val="24"/>
          <w:highlight w:val="white"/>
          <w:lang w:val="en-US" w:eastAsia="ru-RU"/>
        </w:rPr>
        <w:t>govvrn</w:t>
      </w:r>
      <w:r w:rsidRPr="00340A55">
        <w:rPr>
          <w:rFonts w:ascii="Times New Roman" w:eastAsia="Times New Roman" w:hAnsi="Times New Roman" w:cs="Times New Roman"/>
          <w:sz w:val="24"/>
          <w:szCs w:val="24"/>
          <w:highlight w:val="white"/>
          <w:lang w:eastAsia="ru-RU"/>
        </w:rPr>
        <w:t>.</w:t>
      </w:r>
      <w:r w:rsidRPr="00340A55">
        <w:rPr>
          <w:rFonts w:ascii="Times New Roman" w:eastAsia="Times New Roman" w:hAnsi="Times New Roman" w:cs="Times New Roman"/>
          <w:sz w:val="24"/>
          <w:szCs w:val="24"/>
          <w:highlight w:val="white"/>
          <w:lang w:val="en-US" w:eastAsia="ru-RU"/>
        </w:rPr>
        <w:t>ru</w:t>
      </w:r>
      <w:r w:rsidRPr="00340A55">
        <w:rPr>
          <w:rFonts w:ascii="Times New Roman" w:eastAsia="Times New Roman" w:hAnsi="Times New Roman" w:cs="Times New Roman"/>
          <w:sz w:val="24"/>
          <w:szCs w:val="24"/>
          <w:lang w:eastAsia="ru-RU"/>
        </w:rPr>
        <w:t>.</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Телефон справочной службы администрации:</w:t>
      </w:r>
      <w:r w:rsidRPr="00340A55">
        <w:rPr>
          <w:rFonts w:ascii="Times New Roman" w:eastAsia="Times New Roman" w:hAnsi="Times New Roman" w:cs="Times New Roman"/>
          <w:sz w:val="24"/>
          <w:szCs w:val="24"/>
          <w:highlight w:val="white"/>
          <w:lang w:eastAsia="ru-RU"/>
        </w:rPr>
        <w:t xml:space="preserve"> 8 (47366)47-1-35</w:t>
      </w:r>
      <w:r w:rsidRPr="00340A55">
        <w:rPr>
          <w:rFonts w:ascii="Times New Roman" w:eastAsia="Times New Roman" w:hAnsi="Times New Roman" w:cs="Times New Roman"/>
          <w:sz w:val="24"/>
          <w:szCs w:val="24"/>
          <w:lang w:eastAsia="ru-RU"/>
        </w:rPr>
        <w:t>.</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Местонахождение многофункционального центра: 394026, г. Воронеж, ул. Дружинников, 3б (Коминтерновский район).</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График работы АУ «МФЦ»:</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вторник, четверг, пятница: с 09.00 до 18.00;</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среда: с 11.00 до 20.00;</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суббота: с 09.00 до 16.45.</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Телефон справочной службы многофункционального центра:8(473) 226-99-99.</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340A55">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График (режим) работы многофункционального центра:</w:t>
      </w:r>
    </w:p>
    <w:p w:rsidR="00340A55" w:rsidRPr="00340A55" w:rsidRDefault="00340A55" w:rsidP="00340A55">
      <w:pPr>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понедельник: выходной;</w:t>
      </w:r>
    </w:p>
    <w:p w:rsidR="00340A55" w:rsidRPr="00340A55" w:rsidRDefault="00340A55" w:rsidP="00340A55">
      <w:pPr>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вторник: 8:00-17:00, перерыв: 12:00-12-45;</w:t>
      </w:r>
    </w:p>
    <w:p w:rsidR="00340A55" w:rsidRPr="00340A55" w:rsidRDefault="00340A55" w:rsidP="00340A55">
      <w:pPr>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среда: 11:00-20:00, перерыв: 15:00-15:45;</w:t>
      </w:r>
    </w:p>
    <w:p w:rsidR="00340A55" w:rsidRPr="00340A55" w:rsidRDefault="00340A55" w:rsidP="00340A55">
      <w:pPr>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четверг: 8:00-17:00, перерыв: 12:00-12-45;</w:t>
      </w:r>
    </w:p>
    <w:p w:rsidR="00340A55" w:rsidRPr="00340A55" w:rsidRDefault="00340A55" w:rsidP="00340A55">
      <w:pPr>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пятница: 8:00-17:00, перерыв: 12:00-12-45;</w:t>
      </w:r>
    </w:p>
    <w:p w:rsidR="00340A55" w:rsidRPr="00340A55" w:rsidRDefault="00340A55" w:rsidP="00340A55">
      <w:pPr>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суббота: 8:00-15:45, перерыв: 12:00-12-45;</w:t>
      </w:r>
    </w:p>
    <w:p w:rsidR="00340A55" w:rsidRPr="00340A55" w:rsidRDefault="00340A55" w:rsidP="00340A55">
      <w:pPr>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воскресенье – выходной.</w:t>
      </w:r>
    </w:p>
    <w:p w:rsidR="00340A55" w:rsidRPr="00340A55" w:rsidRDefault="00340A55" w:rsidP="00340A55">
      <w:pPr>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Телефон (8-473-66) 3-92-00.</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на официальном сайте администрации в сети Интернет: www.boguchar.ru;</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на информационном стенде в администрации;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на информационном стенде в многофункциональном центре.</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340A55">
        <w:rPr>
          <w:rFonts w:ascii="Times New Roman" w:eastAsia="Times New Roman" w:hAnsi="Times New Roman" w:cs="Times New Roman"/>
          <w:sz w:val="24"/>
          <w:szCs w:val="24"/>
          <w:vertAlign w:val="superscript"/>
          <w:lang w:eastAsia="ru-RU"/>
        </w:rPr>
        <w:t xml:space="preserve"> </w:t>
      </w:r>
      <w:r w:rsidRPr="00340A55">
        <w:rPr>
          <w:rFonts w:ascii="Times New Roman" w:eastAsia="Times New Roman" w:hAnsi="Times New Roman" w:cs="Times New Roman"/>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w:t>
      </w:r>
      <w:r w:rsidRPr="00340A55">
        <w:rPr>
          <w:rFonts w:ascii="Times New Roman" w:eastAsia="Times New Roman" w:hAnsi="Times New Roman" w:cs="Times New Roman"/>
          <w:sz w:val="24"/>
          <w:szCs w:val="24"/>
          <w:lang w:eastAsia="ru-RU"/>
        </w:rPr>
        <w:lastRenderedPageBreak/>
        <w:t>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 текст настоящего административного регламента;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 формы, образцы документов, заявлений.</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 порядка и сроков предоставления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4) хода предоставления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 Стандарт предоставления муниципальной услуги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2.1. Наименование муниципальной услуги – «Присвоение адреса объекту недвижимости и аннулирование адреса».</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Медовского сельского поселения Богучарского муниципального района Воронежской области. </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340A55">
        <w:rPr>
          <w:rFonts w:ascii="Times New Roman" w:eastAsia="Times New Roman" w:hAnsi="Times New Roman" w:cs="Times New Roman"/>
          <w:sz w:val="24"/>
          <w:szCs w:val="24"/>
          <w:lang w:eastAsia="ru-RU"/>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340A55">
        <w:rPr>
          <w:rFonts w:ascii="Times New Roman" w:eastAsia="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2.4.Срок предоставления муниципальной услуги.</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(абз. 2</w:t>
      </w:r>
      <w:r w:rsidRPr="00340A55">
        <w:rPr>
          <w:rFonts w:ascii="Times New Roman" w:eastAsia="Times New Roman" w:hAnsi="Times New Roman" w:cs="Times New Roman"/>
          <w:sz w:val="24"/>
          <w:szCs w:val="24"/>
          <w:lang w:eastAsia="ru-RU"/>
        </w:rPr>
        <w:t xml:space="preserve"> п. 2.4. раздела 2 в ред. решения от 18.07.2017 № 26</w:t>
      </w:r>
      <w:r w:rsidRPr="00340A55">
        <w:rPr>
          <w:rFonts w:ascii="Times New Roman" w:eastAsia="Times New Roman" w:hAnsi="Times New Roman" w:cs="Times New Roman"/>
          <w:sz w:val="24"/>
          <w:szCs w:val="24"/>
          <w:lang w:eastAsia="ar-SA"/>
        </w:rPr>
        <w:t>)</w:t>
      </w:r>
    </w:p>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340A55" w:rsidRPr="00340A55" w:rsidRDefault="00340A55" w:rsidP="00340A55">
      <w:pPr>
        <w:tabs>
          <w:tab w:val="num" w:pos="792"/>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Предоставление муниципальной услуги «Присвоение адреса объекту недвижимости» осуществляется в соответствии с:</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340A55" w:rsidRPr="00340A55" w:rsidRDefault="00340A55" w:rsidP="00340A5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340A55" w:rsidRPr="00340A55" w:rsidRDefault="00340A55" w:rsidP="00340A5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340A55" w:rsidRPr="00340A55" w:rsidRDefault="00340A55" w:rsidP="00340A5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Уставом администрации Медовского сельского поселения Богучарского муниципального района Воронежской области, </w:t>
      </w:r>
      <w:r w:rsidRPr="00340A55">
        <w:rPr>
          <w:rFonts w:ascii="Times New Roman" w:eastAsia="Times New Roman" w:hAnsi="Times New Roman" w:cs="Times New Roman"/>
          <w:sz w:val="24"/>
          <w:szCs w:val="24"/>
          <w:highlight w:val="white"/>
          <w:lang w:eastAsia="ru-RU"/>
        </w:rPr>
        <w:t xml:space="preserve">принятым решением Совета народных депутатов поселения Медовского сельского поселения Богучарского муниципального района от </w:t>
      </w:r>
      <w:r w:rsidRPr="00340A55">
        <w:rPr>
          <w:rFonts w:ascii="Times New Roman" w:eastAsia="Times New Roman" w:hAnsi="Times New Roman" w:cs="Times New Roman"/>
          <w:sz w:val="24"/>
          <w:szCs w:val="24"/>
          <w:lang w:eastAsia="ru-RU"/>
        </w:rPr>
        <w:t>28.09.2011 № 66;</w:t>
      </w:r>
    </w:p>
    <w:p w:rsidR="00340A55" w:rsidRPr="00340A55" w:rsidRDefault="00340A55" w:rsidP="00340A5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w:t>
      </w:r>
      <w:r w:rsidRPr="00340A55">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340A55">
        <w:rPr>
          <w:rFonts w:ascii="Times New Roman" w:eastAsia="Times New Roman" w:hAnsi="Times New Roman" w:cs="Times New Roman"/>
          <w:sz w:val="24"/>
          <w:szCs w:val="24"/>
          <w:lang w:eastAsia="ru-RU"/>
        </w:rPr>
        <w:t>администрации Медовского сельского поселения Богучарского муниципального района Воронежской области</w:t>
      </w:r>
      <w:r w:rsidRPr="00340A55">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340A55" w:rsidRPr="00340A55" w:rsidRDefault="00340A55" w:rsidP="00340A5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sidRPr="00340A55">
        <w:rPr>
          <w:rFonts w:ascii="Times New Roman" w:eastAsia="Times New Roman" w:hAnsi="Times New Roman" w:cs="Times New Roman"/>
          <w:sz w:val="24"/>
          <w:szCs w:val="24"/>
          <w:lang w:eastAsia="ru-RU"/>
        </w:rP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правоустанавливающие и (или) правоудостоверяющие документы на объект (объекты) адресации;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ar-SA"/>
        </w:rPr>
        <w:t xml:space="preserve"> </w:t>
      </w:r>
      <w:r w:rsidRPr="00340A55">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Запрещается требовать от заявителя:</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Медовского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0A55" w:rsidRPr="00340A55" w:rsidRDefault="00340A55" w:rsidP="00340A55">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340A55" w:rsidRPr="00340A55" w:rsidRDefault="00340A55" w:rsidP="00340A55">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40A55" w:rsidRPr="00340A55" w:rsidRDefault="00340A55" w:rsidP="00340A55">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340A55" w:rsidRPr="00340A55" w:rsidRDefault="00340A55" w:rsidP="00340A55">
      <w:pPr>
        <w:tabs>
          <w:tab w:val="num" w:pos="792"/>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40A55" w:rsidRPr="00340A55" w:rsidRDefault="00340A55" w:rsidP="00340A55">
      <w:pPr>
        <w:tabs>
          <w:tab w:val="num" w:pos="792"/>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40A55" w:rsidRPr="00340A55" w:rsidRDefault="00340A55" w:rsidP="00340A55">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340A55" w:rsidRPr="00340A55" w:rsidRDefault="00340A55" w:rsidP="00340A55">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340A55" w:rsidRPr="00340A55" w:rsidRDefault="00340A55" w:rsidP="00340A55">
      <w:pPr>
        <w:tabs>
          <w:tab w:val="num" w:pos="792"/>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340A55" w:rsidRPr="00340A55" w:rsidRDefault="00340A55" w:rsidP="00340A55">
      <w:pPr>
        <w:tabs>
          <w:tab w:val="num" w:pos="792"/>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340A55" w:rsidRPr="00340A55" w:rsidRDefault="00340A55" w:rsidP="00340A55">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340A55" w:rsidRPr="00340A55" w:rsidRDefault="00340A55" w:rsidP="00340A55">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340A55" w:rsidRPr="00340A55" w:rsidRDefault="00340A55" w:rsidP="00340A55">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2.12.1. Прием граждан осуществляется в специально выделенных для предоставления муниципальных услуг помещениях.</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стульями и столами для оформления документов.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40A55" w:rsidRPr="00340A55" w:rsidRDefault="00340A55" w:rsidP="00340A5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340A55" w:rsidRPr="00340A55" w:rsidRDefault="00340A55" w:rsidP="00340A5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40A55" w:rsidRPr="00340A55" w:rsidRDefault="00340A55" w:rsidP="00340A5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0A55" w:rsidRPr="00340A55" w:rsidRDefault="00340A55" w:rsidP="00340A5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(пп. 2.12.6. введен пост. от 16.02.2016 № 4)</w:t>
      </w:r>
    </w:p>
    <w:p w:rsidR="00340A55" w:rsidRPr="00340A55" w:rsidRDefault="00340A55" w:rsidP="00340A5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340A55" w:rsidRPr="00340A55" w:rsidRDefault="00340A55" w:rsidP="00340A5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2.13.1. Показателями доступности муниципальной услуги являются:</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возможность получения муниципальной услуги в многофункциональном центре;</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2.13.2. Показателями качества муниципальной услуги являются:</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соблюдение сроков предоставления муниципальной услуги;</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40A55" w:rsidRPr="00340A55" w:rsidRDefault="00340A55" w:rsidP="00340A5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3.1. Исчерпывающий перечень административных процедур.</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0A55">
        <w:rPr>
          <w:rFonts w:ascii="Times New Roman" w:eastAsia="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340A55" w:rsidRPr="00340A55" w:rsidRDefault="00340A55" w:rsidP="00340A55">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прием и регистрация заявления и прилагаемых к нему документов;</w:t>
      </w:r>
    </w:p>
    <w:p w:rsidR="00340A55" w:rsidRPr="00340A55" w:rsidRDefault="00340A55" w:rsidP="00340A55">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40A55" w:rsidRPr="00340A55" w:rsidRDefault="00340A55" w:rsidP="00340A55">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40A55" w:rsidRPr="00340A55" w:rsidRDefault="00340A55" w:rsidP="00340A55">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w:t>
      </w:r>
      <w:r w:rsidRPr="00340A55">
        <w:rPr>
          <w:rFonts w:ascii="Times New Roman" w:eastAsia="Times New Roman" w:hAnsi="Times New Roman" w:cs="Times New Roman"/>
          <w:sz w:val="24"/>
          <w:szCs w:val="24"/>
          <w:lang w:eastAsia="ru-RU"/>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 наличие всех необходимых документов;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 необходимость направления межведомственного запроса;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 в отдел Богучарского филиала ФГБУ «Федеральная Кадастровая Палата Росреестра» по Воронежской области на получение кадастровых выписок об объектах недвижимости;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сведений, содержащихся в разрешении на строительство;</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 сведений, содержащихся в разрешении на ввод объекта адресации в эксплуатацию;</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3.3.9. Максимальный срок исполнения административной процедуры - 8 рабочих дней. (пп. 3.3.9 п. 3.3 р. 3 в редакции постановления от 01.09.2017 № 40)</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Медовского сельского поселения.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340A55">
        <w:rPr>
          <w:rFonts w:ascii="Times New Roman" w:eastAsia="Times New Roman" w:hAnsi="Times New Roman" w:cs="Times New Roman"/>
          <w:sz w:val="24"/>
          <w:szCs w:val="24"/>
          <w:lang w:eastAsia="ru-RU"/>
        </w:rPr>
        <w:t xml:space="preserve">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w:t>
      </w:r>
      <w:r w:rsidRPr="00340A55">
        <w:rPr>
          <w:rFonts w:ascii="Times New Roman" w:eastAsia="Times New Roman" w:hAnsi="Times New Roman" w:cs="Times New Roman"/>
          <w:sz w:val="24"/>
          <w:szCs w:val="24"/>
          <w:lang w:eastAsia="ru-RU"/>
        </w:rPr>
        <w:lastRenderedPageBreak/>
        <w:t>рабочего дня, следующего за днем истечения срока, установленного пунктом 2.4. настоящего административного регламента.</w:t>
      </w:r>
      <w:r w:rsidRPr="00340A55">
        <w:rPr>
          <w:rFonts w:ascii="Times New Roman" w:eastAsia="Times New Roman" w:hAnsi="Times New Roman" w:cs="Times New Roman"/>
          <w:sz w:val="24"/>
          <w:szCs w:val="24"/>
          <w:vertAlign w:val="superscript"/>
          <w:lang w:eastAsia="ru-RU"/>
        </w:rPr>
        <w:t xml:space="preserve"> </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(пп. 3.4.3 п. 3.4 р. 3 в редакции постановления от 01.09.2017 № 40)</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340A55">
        <w:rPr>
          <w:rFonts w:ascii="Times New Roman" w:eastAsia="Times New Roman" w:hAnsi="Times New Roman" w:cs="Times New Roman"/>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3.6.1. Заявитель (представитель заявителя) в целях получения муниципальной услуги может подать заявление в форме электронного документа с использованием </w:t>
      </w:r>
      <w:r w:rsidRPr="00340A55">
        <w:rPr>
          <w:rFonts w:ascii="Times New Roman" w:eastAsia="Times New Roman" w:hAnsi="Times New Roman" w:cs="Times New Roman"/>
          <w:sz w:val="24"/>
          <w:szCs w:val="24"/>
          <w:lang w:eastAsia="ru-RU"/>
        </w:rPr>
        <w:lastRenderedPageBreak/>
        <w:t>информационно-телекоммуникационных сетей общего пользования, в том числе Единого портала и Регионального портала.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40A55" w:rsidRPr="00340A55" w:rsidRDefault="00340A55" w:rsidP="00340A55">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40A55" w:rsidRPr="00340A55" w:rsidRDefault="00340A55" w:rsidP="00340A55">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0A55" w:rsidRPr="00340A55" w:rsidRDefault="00340A55" w:rsidP="00340A55">
      <w:pPr>
        <w:widowControl w:val="0"/>
        <w:tabs>
          <w:tab w:val="left" w:pos="-7797"/>
        </w:tabs>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 нарушение срока предоставления муниципальной услуги;</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40A55">
        <w:rPr>
          <w:rFonts w:ascii="Times New Roman" w:eastAsia="Times New Roman" w:hAnsi="Times New Roman" w:cs="Times New Roman"/>
          <w:sz w:val="24"/>
          <w:szCs w:val="24"/>
          <w:lang w:eastAsia="ar-SA"/>
        </w:rPr>
        <w:t>нормативными правовыми актами органов местного самоуправления администрации Медовского сельского поселения Богучарского муниципального района Воронежской области</w:t>
      </w:r>
      <w:r w:rsidRPr="00340A55">
        <w:rPr>
          <w:rFonts w:ascii="Times New Roman" w:eastAsia="Times New Roman" w:hAnsi="Times New Roman" w:cs="Times New Roman"/>
          <w:sz w:val="24"/>
          <w:szCs w:val="24"/>
          <w:lang w:eastAsia="ru-RU"/>
        </w:rPr>
        <w:t xml:space="preserve"> для предоставления муниципальной услуги;</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40A55">
        <w:rPr>
          <w:rFonts w:ascii="Times New Roman" w:eastAsia="Times New Roman" w:hAnsi="Times New Roman" w:cs="Times New Roman"/>
          <w:sz w:val="24"/>
          <w:szCs w:val="24"/>
          <w:lang w:eastAsia="ar-SA"/>
        </w:rPr>
        <w:t>нормативными правовыми актами органов местного самоуправления администрации Медовского сельского поселения Богучарского муниципального района Воронежской</w:t>
      </w:r>
      <w:r w:rsidRPr="00340A55">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40A55">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администрации Медовского сельского поселения Богучарского муниципального района Воронежской</w:t>
      </w:r>
      <w:r w:rsidRPr="00340A55">
        <w:rPr>
          <w:rFonts w:ascii="Times New Roman" w:eastAsia="Times New Roman" w:hAnsi="Times New Roman" w:cs="Times New Roman"/>
          <w:sz w:val="24"/>
          <w:szCs w:val="24"/>
          <w:lang w:eastAsia="ru-RU"/>
        </w:rPr>
        <w:t xml:space="preserve">; </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40A55">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администрации Медовского сельского поселения Богучарского муниципального района Воронежской</w:t>
      </w:r>
      <w:r w:rsidRPr="00340A55">
        <w:rPr>
          <w:rFonts w:ascii="Times New Roman" w:eastAsia="Times New Roman" w:hAnsi="Times New Roman" w:cs="Times New Roman"/>
          <w:sz w:val="24"/>
          <w:szCs w:val="24"/>
          <w:lang w:eastAsia="ru-RU"/>
        </w:rPr>
        <w:t xml:space="preserve">; </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40A55" w:rsidRPr="00340A55" w:rsidRDefault="00340A55" w:rsidP="00340A55">
      <w:pPr>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5.6. Жалоба должна содержать:</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40A55" w:rsidRPr="00340A55" w:rsidRDefault="00340A55" w:rsidP="00340A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 отказать в удовлетворении жалобы.</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340A55" w:rsidRPr="00340A55" w:rsidRDefault="00340A55" w:rsidP="00340A55">
      <w:pPr>
        <w:spacing w:after="0" w:line="240" w:lineRule="auto"/>
        <w:ind w:left="4536"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r w:rsidRPr="00340A55">
        <w:rPr>
          <w:rFonts w:ascii="Times New Roman" w:eastAsia="Times New Roman" w:hAnsi="Times New Roman" w:cs="Times New Roman"/>
          <w:sz w:val="24"/>
          <w:szCs w:val="24"/>
          <w:lang w:eastAsia="ar-SA"/>
        </w:rPr>
        <w:br w:type="page"/>
      </w:r>
      <w:r w:rsidRPr="00340A55">
        <w:rPr>
          <w:rFonts w:ascii="Times New Roman" w:eastAsia="Times New Roman" w:hAnsi="Times New Roman" w:cs="Times New Roman"/>
          <w:sz w:val="24"/>
          <w:szCs w:val="24"/>
          <w:lang w:eastAsia="ru-RU"/>
        </w:rPr>
        <w:lastRenderedPageBreak/>
        <w:t>Приложение № 1</w:t>
      </w:r>
    </w:p>
    <w:p w:rsidR="00340A55" w:rsidRPr="00340A55" w:rsidRDefault="00340A55" w:rsidP="00340A55">
      <w:pPr>
        <w:spacing w:after="0" w:line="240" w:lineRule="auto"/>
        <w:ind w:left="4536"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 административному регламенту</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Заявление</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340A55" w:rsidRPr="00340A55" w:rsidRDefault="00340A55" w:rsidP="00340A5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7"/>
        <w:gridCol w:w="2505"/>
        <w:gridCol w:w="420"/>
        <w:gridCol w:w="510"/>
        <w:gridCol w:w="825"/>
        <w:gridCol w:w="1365"/>
        <w:gridCol w:w="345"/>
        <w:gridCol w:w="435"/>
        <w:gridCol w:w="555"/>
        <w:gridCol w:w="1995"/>
        <w:gridCol w:w="25"/>
      </w:tblGrid>
      <w:tr w:rsidR="00340A55" w:rsidRPr="00340A55" w:rsidTr="00340A55">
        <w:trPr>
          <w:jc w:val="right"/>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outlineLvl w:val="0"/>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Заявление принято</w:t>
            </w:r>
          </w:p>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регистрационный номер _______________</w:t>
            </w:r>
          </w:p>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листов заявления ___________</w:t>
            </w:r>
          </w:p>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прилагаемых документов ____,</w:t>
            </w:r>
          </w:p>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ФИО должностного лица ________________</w:t>
            </w:r>
          </w:p>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trHeight w:val="276"/>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w:t>
            </w:r>
          </w:p>
          <w:p w:rsidR="00340A55" w:rsidRPr="00340A55" w:rsidRDefault="00340A55" w:rsidP="00340A55">
            <w:pPr>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w:t>
            </w:r>
          </w:p>
          <w:p w:rsidR="00340A55" w:rsidRPr="00340A55" w:rsidRDefault="00340A55" w:rsidP="00340A55">
            <w:pPr>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органа местного самоуправления)</w:t>
            </w:r>
          </w:p>
          <w:p w:rsidR="00340A55" w:rsidRPr="00340A55" w:rsidRDefault="00340A55" w:rsidP="00340A55">
            <w:pPr>
              <w:adjustRightInd w:val="0"/>
              <w:spacing w:after="0" w:line="240" w:lineRule="auto"/>
              <w:jc w:val="center"/>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10996" w:type="dxa"/>
            <w:gridSpan w:val="5"/>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p>
        </w:tc>
      </w:tr>
      <w:tr w:rsidR="00340A55" w:rsidRPr="00340A55" w:rsidTr="00340A55">
        <w:trPr>
          <w:trHeight w:val="16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дата "__" ____________ ____ г.</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p>
        </w:tc>
      </w:tr>
      <w:tr w:rsidR="00340A55" w:rsidRPr="00340A55" w:rsidTr="00340A55">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Вид:</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trHeight w:val="149"/>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trHeight w:val="2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p>
        </w:tc>
      </w:tr>
      <w:tr w:rsidR="00340A55" w:rsidRPr="00340A55" w:rsidTr="00340A55">
        <w:trPr>
          <w:jc w:val="right"/>
        </w:trPr>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Присвоить адрес</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связи с:</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r w:rsidR="00340A55" w:rsidRPr="00340A55" w:rsidTr="00340A55">
        <w:trPr>
          <w:jc w:val="right"/>
        </w:trPr>
        <w:tc>
          <w:tcPr>
            <w:tcW w:w="1020"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250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82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36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43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99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6" w:type="dxa"/>
            <w:tcBorders>
              <w:top w:val="nil"/>
              <w:left w:val="nil"/>
              <w:bottom w:val="nil"/>
              <w:right w:val="nil"/>
            </w:tcBorders>
            <w:vAlign w:val="center"/>
            <w:hideMark/>
          </w:tcPr>
          <w:p w:rsidR="00340A55" w:rsidRPr="00340A55" w:rsidRDefault="00340A55" w:rsidP="00340A55">
            <w:pPr>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w:t>
            </w:r>
          </w:p>
        </w:tc>
      </w:tr>
    </w:tbl>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5"/>
        <w:gridCol w:w="435"/>
        <w:gridCol w:w="3420"/>
        <w:gridCol w:w="1950"/>
        <w:gridCol w:w="1335"/>
        <w:gridCol w:w="1995"/>
      </w:tblGrid>
      <w:tr w:rsidR="00340A55" w:rsidRPr="00340A55" w:rsidTr="00340A5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Всего листов ___</w:t>
            </w:r>
          </w:p>
        </w:tc>
      </w:tr>
      <w:tr w:rsidR="00340A55" w:rsidRPr="00340A55" w:rsidTr="00340A55">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Строительством, реконструкцией здания, сооружения</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помещения</w:t>
            </w:r>
          </w:p>
        </w:tc>
      </w:tr>
      <w:tr w:rsidR="00340A55" w:rsidRPr="00340A55" w:rsidTr="00340A55">
        <w:tc>
          <w:tcPr>
            <w:tcW w:w="6316"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525" w:type="dxa"/>
            <w:tcBorders>
              <w:top w:val="nil"/>
              <w:left w:val="nil"/>
              <w:bottom w:val="nil"/>
              <w:right w:val="nil"/>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342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95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33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99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r>
    </w:tbl>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5"/>
        <w:gridCol w:w="426"/>
        <w:gridCol w:w="450"/>
        <w:gridCol w:w="2205"/>
        <w:gridCol w:w="615"/>
        <w:gridCol w:w="20"/>
        <w:gridCol w:w="633"/>
        <w:gridCol w:w="375"/>
        <w:gridCol w:w="1050"/>
        <w:gridCol w:w="336"/>
        <w:gridCol w:w="995"/>
        <w:gridCol w:w="555"/>
        <w:gridCol w:w="1444"/>
      </w:tblGrid>
      <w:tr w:rsidR="00340A55" w:rsidRPr="00340A55" w:rsidTr="00340A5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Лист </w:t>
            </w:r>
          </w:p>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Всего листов ___</w:t>
            </w:r>
          </w:p>
        </w:tc>
      </w:tr>
      <w:tr w:rsidR="00340A55" w:rsidRPr="00340A55" w:rsidTr="00340A55">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 жилого помещения</w:t>
            </w:r>
          </w:p>
        </w:tc>
        <w:tc>
          <w:tcPr>
            <w:tcW w:w="39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 нежилого помещения</w:t>
            </w:r>
          </w:p>
        </w:tc>
        <w:tc>
          <w:tcPr>
            <w:tcW w:w="39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здания, сооружения</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помещений &lt;3&gt;</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помещения, раздел которого осуществляется</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 нежилого помещения</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объединяемого помещения &lt;4&gt;</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Образование нежилого помещения</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здания, сооружения</w:t>
            </w: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555" w:type="dxa"/>
            <w:tcBorders>
              <w:top w:val="nil"/>
              <w:left w:val="nil"/>
              <w:bottom w:val="nil"/>
              <w:right w:val="nil"/>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220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61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37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05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33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99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44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r>
    </w:tbl>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5"/>
        <w:gridCol w:w="3255"/>
        <w:gridCol w:w="1726"/>
        <w:gridCol w:w="360"/>
        <w:gridCol w:w="1335"/>
        <w:gridCol w:w="1995"/>
      </w:tblGrid>
      <w:tr w:rsidR="00340A55" w:rsidRPr="00340A55" w:rsidTr="00340A55">
        <w:trPr>
          <w:jc w:val="right"/>
        </w:trPr>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Всего листов ___</w:t>
            </w:r>
          </w:p>
        </w:tc>
      </w:tr>
      <w:tr w:rsidR="00340A55" w:rsidRPr="00340A55" w:rsidTr="00340A55">
        <w:trPr>
          <w:jc w:val="right"/>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Аннулировать адрес объекта адресации:</w:t>
            </w: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связи с:</w:t>
            </w: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Прекращением существования объекта адресации</w:t>
            </w: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Присвоением объекту адресации нового адреса</w:t>
            </w:r>
          </w:p>
        </w:tc>
      </w:tr>
      <w:tr w:rsidR="00340A55" w:rsidRPr="00340A55" w:rsidTr="00340A55">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1020" w:type="dxa"/>
            <w:tcBorders>
              <w:top w:val="nil"/>
              <w:left w:val="nil"/>
              <w:bottom w:val="nil"/>
              <w:right w:val="nil"/>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325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72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36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33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99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r>
    </w:tbl>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825"/>
        <w:gridCol w:w="450"/>
        <w:gridCol w:w="421"/>
        <w:gridCol w:w="420"/>
        <w:gridCol w:w="780"/>
        <w:gridCol w:w="1275"/>
        <w:gridCol w:w="150"/>
        <w:gridCol w:w="555"/>
        <w:gridCol w:w="360"/>
        <w:gridCol w:w="1005"/>
        <w:gridCol w:w="360"/>
        <w:gridCol w:w="465"/>
        <w:gridCol w:w="866"/>
        <w:gridCol w:w="555"/>
        <w:gridCol w:w="1455"/>
      </w:tblGrid>
      <w:tr w:rsidR="00340A55" w:rsidRPr="00340A55" w:rsidTr="00340A55">
        <w:trPr>
          <w:jc w:val="right"/>
        </w:trPr>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Всего листов ___</w:t>
            </w:r>
          </w:p>
        </w:tc>
      </w:tr>
      <w:tr w:rsidR="00340A55" w:rsidRPr="00340A55" w:rsidTr="00340A55">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физическое лицо:</w:t>
            </w:r>
          </w:p>
        </w:tc>
      </w:tr>
      <w:tr w:rsidR="00340A55" w:rsidRPr="00340A55" w:rsidTr="00340A55">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ИНН (при наличии):</w:t>
            </w: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номер:</w:t>
            </w: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кем выдан:</w:t>
            </w: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электронной почты (при наличии):</w:t>
            </w: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340A55" w:rsidRPr="00340A55" w:rsidTr="00340A55">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КПП (для российского юридического лица):</w:t>
            </w: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электронной почты (при наличии):</w:t>
            </w: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r>
      <w:tr w:rsidR="00340A55" w:rsidRPr="00340A55" w:rsidTr="00340A55">
        <w:trPr>
          <w:jc w:val="right"/>
        </w:trPr>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Вещное право на объект адресации:</w:t>
            </w:r>
          </w:p>
        </w:tc>
      </w:tr>
      <w:tr w:rsidR="00340A55" w:rsidRPr="00340A55" w:rsidTr="00340A55">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право собственности</w:t>
            </w:r>
          </w:p>
        </w:tc>
      </w:tr>
      <w:tr w:rsidR="00340A55" w:rsidRPr="00340A55" w:rsidTr="00340A55">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340A55" w:rsidRPr="00340A55" w:rsidTr="00340A55">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340A55" w:rsidRPr="00340A55" w:rsidTr="00340A55">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340A55" w:rsidRPr="00340A55" w:rsidTr="00340A55">
        <w:trPr>
          <w:jc w:val="right"/>
        </w:trPr>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340A55" w:rsidRPr="00340A55" w:rsidTr="00340A55">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многофункциональном центре</w:t>
            </w:r>
          </w:p>
        </w:tc>
      </w:tr>
      <w:tr w:rsidR="00340A55" w:rsidRPr="00340A55" w:rsidTr="00340A55">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40A55" w:rsidRPr="00340A55" w:rsidTr="00340A55">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340A55" w:rsidRPr="00340A55" w:rsidTr="00340A55">
        <w:trPr>
          <w:jc w:val="right"/>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Расписку в получении документов прошу:</w:t>
            </w:r>
          </w:p>
        </w:tc>
      </w:tr>
      <w:tr w:rsidR="00340A55" w:rsidRPr="00340A55" w:rsidTr="00340A55">
        <w:trPr>
          <w:jc w:val="right"/>
        </w:trPr>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Расписка получена: ___________________________________</w:t>
            </w:r>
          </w:p>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(подпись заявителя)</w:t>
            </w:r>
          </w:p>
        </w:tc>
      </w:tr>
      <w:tr w:rsidR="00340A55" w:rsidRPr="00340A55" w:rsidTr="00340A55">
        <w:trPr>
          <w:jc w:val="right"/>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right"/>
        </w:trPr>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Не направлять</w:t>
            </w:r>
          </w:p>
        </w:tc>
      </w:tr>
      <w:tr w:rsidR="00340A55" w:rsidRPr="00340A55" w:rsidTr="00340A55">
        <w:trPr>
          <w:jc w:val="right"/>
        </w:trPr>
        <w:tc>
          <w:tcPr>
            <w:tcW w:w="825" w:type="dxa"/>
            <w:tcBorders>
              <w:top w:val="nil"/>
              <w:left w:val="nil"/>
              <w:bottom w:val="nil"/>
              <w:right w:val="nil"/>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78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5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36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00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36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45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r>
    </w:tbl>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35"/>
        <w:gridCol w:w="405"/>
        <w:gridCol w:w="2520"/>
        <w:gridCol w:w="165"/>
        <w:gridCol w:w="855"/>
        <w:gridCol w:w="450"/>
        <w:gridCol w:w="570"/>
        <w:gridCol w:w="390"/>
        <w:gridCol w:w="450"/>
        <w:gridCol w:w="885"/>
        <w:gridCol w:w="510"/>
        <w:gridCol w:w="1485"/>
      </w:tblGrid>
      <w:tr w:rsidR="00340A55" w:rsidRPr="00340A55" w:rsidTr="00340A5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Всего листов ___</w:t>
            </w:r>
          </w:p>
        </w:tc>
      </w:tr>
      <w:tr w:rsidR="00340A55" w:rsidRPr="00340A55" w:rsidTr="00340A55">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Заявитель:</w:t>
            </w:r>
          </w:p>
        </w:tc>
      </w:tr>
      <w:tr w:rsidR="00340A55" w:rsidRPr="00340A55" w:rsidTr="00340A55">
        <w:tc>
          <w:tcPr>
            <w:tcW w:w="300" w:type="dxa"/>
            <w:vMerge/>
            <w:tcBorders>
              <w:top w:val="single" w:sz="4" w:space="0" w:color="auto"/>
              <w:left w:val="single" w:sz="4" w:space="0" w:color="auto"/>
              <w:bottom w:val="nil"/>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340A55" w:rsidRPr="00340A55" w:rsidTr="00340A55">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340A55" w:rsidRPr="00340A55" w:rsidTr="00340A55">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физическое лицо:</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ИНН (при наличии):</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номер:</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кем выдан:</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электронной почты (при наличии):</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ИНН (для российского юридического лица):</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адрес электронной почты (при наличии):</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nil"/>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Документы, прилагаемые к заявлению:</w:t>
            </w:r>
          </w:p>
        </w:tc>
      </w:tr>
      <w:tr w:rsidR="00340A55" w:rsidRPr="00340A55" w:rsidTr="00340A55">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Копия в количестве ___ экз., на ___ л.</w:t>
            </w:r>
          </w:p>
        </w:tc>
      </w:tr>
      <w:tr w:rsidR="00340A55" w:rsidRPr="00340A55" w:rsidTr="00340A55">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Копия в количестве ___ экз., на ___ л.</w:t>
            </w:r>
          </w:p>
        </w:tc>
      </w:tr>
      <w:tr w:rsidR="00340A55" w:rsidRPr="00340A55" w:rsidTr="00340A55">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Копия в количестве ___ экз., на ___ л.</w:t>
            </w:r>
          </w:p>
        </w:tc>
      </w:tr>
      <w:tr w:rsidR="00340A55" w:rsidRPr="00340A55" w:rsidTr="00340A5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right"/>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Примечание:</w:t>
            </w:r>
          </w:p>
        </w:tc>
      </w:tr>
      <w:tr w:rsidR="00340A55" w:rsidRPr="00340A55" w:rsidTr="00340A55">
        <w:tc>
          <w:tcPr>
            <w:tcW w:w="300" w:type="dxa"/>
            <w:vMerge/>
            <w:tcBorders>
              <w:top w:val="single" w:sz="4" w:space="0" w:color="auto"/>
              <w:left w:val="single" w:sz="4" w:space="0" w:color="auto"/>
              <w:bottom w:val="single" w:sz="4" w:space="0" w:color="auto"/>
              <w:right w:val="single" w:sz="4" w:space="0" w:color="auto"/>
            </w:tcBorders>
            <w:vAlign w:val="center"/>
            <w:hideMark/>
          </w:tcPr>
          <w:p w:rsidR="00340A55" w:rsidRPr="00340A55" w:rsidRDefault="00340A55" w:rsidP="00340A55">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c>
          <w:tcPr>
            <w:tcW w:w="825" w:type="dxa"/>
            <w:tcBorders>
              <w:top w:val="nil"/>
              <w:left w:val="nil"/>
              <w:bottom w:val="nil"/>
              <w:right w:val="nil"/>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40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252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6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88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485" w:type="dxa"/>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r>
    </w:tbl>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CellMar>
          <w:top w:w="75" w:type="dxa"/>
          <w:left w:w="0" w:type="dxa"/>
          <w:bottom w:w="75" w:type="dxa"/>
          <w:right w:w="0" w:type="dxa"/>
        </w:tblCellMar>
        <w:tblLook w:val="04A0" w:firstRow="1" w:lastRow="0" w:firstColumn="1" w:lastColumn="0" w:noHBand="0" w:noVBand="1"/>
      </w:tblPr>
      <w:tblGrid>
        <w:gridCol w:w="910"/>
        <w:gridCol w:w="2660"/>
        <w:gridCol w:w="3360"/>
        <w:gridCol w:w="1164"/>
        <w:gridCol w:w="1251"/>
      </w:tblGrid>
      <w:tr w:rsidR="00340A55" w:rsidRPr="00340A55" w:rsidTr="00340A55">
        <w:trPr>
          <w:jc w:val="center"/>
        </w:trPr>
        <w:tc>
          <w:tcPr>
            <w:tcW w:w="3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Лист N ___</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Всего листов ___</w:t>
            </w:r>
          </w:p>
        </w:tc>
      </w:tr>
      <w:tr w:rsidR="00340A55" w:rsidRPr="00340A55" w:rsidTr="00340A55">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10</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40A55" w:rsidRPr="00340A55" w:rsidTr="00340A55">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lastRenderedPageBreak/>
              <w:t>11</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Настоящим также подтверждаю, что:</w:t>
            </w:r>
          </w:p>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40A55" w:rsidRPr="00340A55" w:rsidTr="00340A55">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12</w:t>
            </w:r>
          </w:p>
        </w:tc>
        <w:tc>
          <w:tcPr>
            <w:tcW w:w="30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Подпись</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Дата</w:t>
            </w:r>
          </w:p>
        </w:tc>
      </w:tr>
      <w:tr w:rsidR="00340A55" w:rsidRPr="00340A55" w:rsidTr="00340A55">
        <w:trPr>
          <w:jc w:val="center"/>
        </w:trPr>
        <w:tc>
          <w:tcPr>
            <w:tcW w:w="43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w:t>
            </w:r>
          </w:p>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(подпись)</w:t>
            </w:r>
          </w:p>
        </w:tc>
        <w:tc>
          <w:tcPr>
            <w:tcW w:w="1710"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w:t>
            </w:r>
          </w:p>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(инициалы, фамилия)</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 ___________ ____ г.</w:t>
            </w:r>
          </w:p>
        </w:tc>
      </w:tr>
      <w:tr w:rsidR="00340A55" w:rsidRPr="00340A55" w:rsidTr="00340A55">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13</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340A55" w:rsidRPr="00340A55" w:rsidTr="00340A55">
        <w:trPr>
          <w:jc w:val="center"/>
        </w:trPr>
        <w:tc>
          <w:tcPr>
            <w:tcW w:w="433" w:type="pct"/>
            <w:tcBorders>
              <w:top w:val="nil"/>
              <w:left w:val="single" w:sz="4" w:space="0" w:color="auto"/>
              <w:bottom w:val="nil"/>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A55" w:rsidRPr="00340A55" w:rsidRDefault="00340A55" w:rsidP="00340A55">
            <w:pPr>
              <w:adjustRightInd w:val="0"/>
              <w:spacing w:after="0" w:line="240" w:lineRule="auto"/>
              <w:ind w:firstLine="567"/>
              <w:jc w:val="both"/>
              <w:rPr>
                <w:rFonts w:ascii="Times New Roman" w:eastAsia="Times New Roman" w:hAnsi="Times New Roman" w:cs="Times New Roman"/>
                <w:sz w:val="24"/>
                <w:szCs w:val="24"/>
                <w:lang w:eastAsia="ru-RU"/>
              </w:rPr>
            </w:pPr>
          </w:p>
        </w:tc>
      </w:tr>
      <w:tr w:rsidR="00340A55" w:rsidRPr="00340A55" w:rsidTr="00340A55">
        <w:trPr>
          <w:jc w:val="center"/>
        </w:trPr>
        <w:tc>
          <w:tcPr>
            <w:tcW w:w="433" w:type="pct"/>
            <w:tcBorders>
              <w:top w:val="nil"/>
              <w:left w:val="nil"/>
              <w:bottom w:val="nil"/>
              <w:right w:val="nil"/>
            </w:tcBorders>
            <w:vAlign w:val="center"/>
            <w:hideMark/>
          </w:tcPr>
          <w:p w:rsidR="00340A55" w:rsidRPr="00340A55" w:rsidRDefault="00340A55" w:rsidP="00340A55">
            <w:pPr>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1710" w:type="pct"/>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614" w:type="pct"/>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c>
          <w:tcPr>
            <w:tcW w:w="898" w:type="pct"/>
            <w:tcBorders>
              <w:top w:val="nil"/>
              <w:left w:val="nil"/>
              <w:bottom w:val="nil"/>
              <w:right w:val="nil"/>
            </w:tcBorders>
            <w:vAlign w:val="center"/>
            <w:hideMark/>
          </w:tcPr>
          <w:p w:rsidR="00340A55" w:rsidRPr="00340A55" w:rsidRDefault="00340A55" w:rsidP="00340A55">
            <w:pPr>
              <w:spacing w:after="0" w:line="240" w:lineRule="auto"/>
              <w:rPr>
                <w:rFonts w:ascii="Times New Roman" w:eastAsia="Calibri" w:hAnsi="Times New Roman" w:cs="Times New Roman"/>
                <w:sz w:val="20"/>
                <w:szCs w:val="20"/>
                <w:lang w:eastAsia="ru-RU"/>
              </w:rPr>
            </w:pPr>
          </w:p>
        </w:tc>
      </w:tr>
    </w:tbl>
    <w:p w:rsidR="00340A55" w:rsidRPr="00340A55" w:rsidRDefault="00340A55" w:rsidP="00340A55">
      <w:pPr>
        <w:adjustRightInd w:val="0"/>
        <w:spacing w:after="0" w:line="240" w:lineRule="auto"/>
        <w:ind w:firstLine="540"/>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w:t>
      </w:r>
    </w:p>
    <w:p w:rsidR="00340A55" w:rsidRPr="00340A55" w:rsidRDefault="00340A55" w:rsidP="00340A55">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0"/>
      <w:bookmarkEnd w:id="2"/>
      <w:r w:rsidRPr="00340A55">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340A55" w:rsidRPr="00340A55" w:rsidRDefault="00340A55" w:rsidP="00340A55">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1"/>
      <w:bookmarkEnd w:id="3"/>
      <w:r w:rsidRPr="00340A55">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340A55" w:rsidRPr="00340A55" w:rsidRDefault="00340A55" w:rsidP="00340A55">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2"/>
      <w:bookmarkEnd w:id="4"/>
      <w:r w:rsidRPr="00340A55">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340A55" w:rsidRPr="00340A55" w:rsidRDefault="00340A55" w:rsidP="00340A55">
      <w:pPr>
        <w:adjustRightInd w:val="0"/>
        <w:spacing w:after="0" w:line="240" w:lineRule="auto"/>
        <w:ind w:firstLine="540"/>
        <w:jc w:val="both"/>
        <w:rPr>
          <w:rFonts w:ascii="Times New Roman" w:eastAsia="Times New Roman" w:hAnsi="Times New Roman" w:cs="Times New Roman"/>
          <w:sz w:val="24"/>
          <w:szCs w:val="24"/>
          <w:lang w:eastAsia="ru-RU"/>
        </w:rPr>
      </w:pPr>
      <w:bookmarkStart w:id="5" w:name="Par523"/>
      <w:bookmarkEnd w:id="5"/>
      <w:r w:rsidRPr="00340A55">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340A55" w:rsidRPr="00340A55" w:rsidRDefault="00340A55" w:rsidP="00340A55">
      <w:pPr>
        <w:adjustRightInd w:val="0"/>
        <w:spacing w:after="0" w:line="240" w:lineRule="auto"/>
        <w:ind w:left="4536" w:firstLine="567"/>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br w:type="page"/>
      </w:r>
      <w:r w:rsidRPr="00340A55">
        <w:rPr>
          <w:rFonts w:ascii="Times New Roman" w:eastAsia="Times New Roman" w:hAnsi="Times New Roman" w:cs="Times New Roman"/>
          <w:sz w:val="24"/>
          <w:szCs w:val="24"/>
          <w:lang w:eastAsia="ru-RU"/>
        </w:rPr>
        <w:lastRenderedPageBreak/>
        <w:t>Приложение № 2</w:t>
      </w:r>
    </w:p>
    <w:p w:rsidR="00340A55" w:rsidRPr="00340A55" w:rsidRDefault="00340A55" w:rsidP="00340A55">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 административному регламенту</w:t>
      </w:r>
    </w:p>
    <w:p w:rsidR="00340A55" w:rsidRPr="00340A55" w:rsidRDefault="00340A55" w:rsidP="00340A5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40A55" w:rsidRPr="00340A55" w:rsidRDefault="00340A55" w:rsidP="00340A55">
      <w:pPr>
        <w:spacing w:after="0" w:line="240" w:lineRule="auto"/>
        <w:ind w:firstLine="567"/>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Блок-схема</w: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highlight w:val="red"/>
          <w:lang w:eastAsia="ru-RU"/>
        </w:rPr>
      </w:pPr>
      <w:r w:rsidRPr="00340A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436245"/>
                <wp:effectExtent l="9525" t="13335"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36245"/>
                        </a:xfrm>
                        <a:prstGeom prst="rect">
                          <a:avLst/>
                        </a:prstGeom>
                        <a:solidFill>
                          <a:srgbClr val="FFFFFF"/>
                        </a:solidFill>
                        <a:ln w="9525">
                          <a:solidFill>
                            <a:srgbClr val="000000"/>
                          </a:solidFill>
                          <a:miter lim="800000"/>
                          <a:headEnd/>
                          <a:tailEnd/>
                        </a:ln>
                      </wps:spPr>
                      <wps:txbx>
                        <w:txbxContent>
                          <w:p w:rsidR="00340A55" w:rsidRDefault="00340A55" w:rsidP="00340A55">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p w:rsidR="00340A55" w:rsidRDefault="00340A55" w:rsidP="00340A55">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sidRPr="00340A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2922905</wp:posOffset>
                </wp:positionH>
                <wp:positionV relativeFrom="paragraph">
                  <wp:posOffset>610870</wp:posOffset>
                </wp:positionV>
                <wp:extent cx="0" cy="310515"/>
                <wp:effectExtent l="55880" t="10795" r="5842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720A3" id="_x0000_t32" coordsize="21600,21600" o:spt="32" o:oned="t" path="m,l21600,21600e" filled="f">
                <v:path arrowok="t" fillok="f" o:connecttype="none"/>
                <o:lock v:ext="edit" shapetype="t"/>
              </v:shapetype>
              <v:shape id="Прямая со стрелкой 16" o:spid="_x0000_s1026" type="#_x0000_t32" style="position:absolute;margin-left:230.15pt;margin-top:48.1pt;width:0;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sR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">
                <v:stroke endarrow="block"/>
              </v:shape>
            </w:pict>
          </mc:Fallback>
        </mc:AlternateContent>
      </w: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highlight w:val="red"/>
          <w:lang w:eastAsia="ru-RU"/>
        </w:rPr>
      </w:pP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highlight w:val="red"/>
          <w:lang w:eastAsia="ru-RU"/>
        </w:rPr>
      </w:pP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highlight w:val="red"/>
          <w:lang w:eastAsia="ru-RU"/>
        </w:rPr>
      </w:pPr>
    </w:p>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0A55" w:rsidRPr="00340A55" w:rsidTr="00340A55">
        <w:tc>
          <w:tcPr>
            <w:tcW w:w="9576" w:type="dxa"/>
            <w:tcBorders>
              <w:top w:val="single" w:sz="4" w:space="0" w:color="auto"/>
              <w:left w:val="single" w:sz="4" w:space="0" w:color="auto"/>
              <w:bottom w:val="single" w:sz="4" w:space="0" w:color="auto"/>
              <w:right w:val="single" w:sz="4" w:space="0" w:color="auto"/>
            </w:tcBorders>
            <w:hideMark/>
          </w:tcPr>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520700</wp:posOffset>
                      </wp:positionV>
                      <wp:extent cx="635" cy="417195"/>
                      <wp:effectExtent l="60325" t="6350" r="5334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4DE16" id="Прямая со стрелкой 15" o:spid="_x0000_s1026" type="#_x0000_t32" style="position:absolute;margin-left:333.25pt;margin-top:41pt;width:.0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mc:Fallback>
              </mc:AlternateContent>
            </w:r>
            <w:r w:rsidRPr="00340A55">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0A55" w:rsidRPr="00340A55" w:rsidRDefault="00340A55" w:rsidP="00340A55">
      <w:pPr>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659765</wp:posOffset>
                </wp:positionH>
                <wp:positionV relativeFrom="paragraph">
                  <wp:posOffset>735330</wp:posOffset>
                </wp:positionV>
                <wp:extent cx="8255" cy="276225"/>
                <wp:effectExtent l="50165" t="11430" r="5588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BC52F" id="Прямая со стрелкой 14" o:spid="_x0000_s1026" type="#_x0000_t32" style="position:absolute;margin-left:51.95pt;margin-top:57.9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mc:Fallback>
        </mc:AlternateConten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40A55" w:rsidRPr="00340A55" w:rsidTr="00340A55">
        <w:tc>
          <w:tcPr>
            <w:tcW w:w="2802" w:type="dxa"/>
            <w:tcBorders>
              <w:top w:val="single" w:sz="4" w:space="0" w:color="auto"/>
              <w:left w:val="single" w:sz="4" w:space="0" w:color="auto"/>
              <w:bottom w:val="single" w:sz="4" w:space="0" w:color="auto"/>
              <w:right w:val="single" w:sz="4" w:space="0" w:color="auto"/>
            </w:tcBorders>
            <w:hideMark/>
          </w:tcPr>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340A55" w:rsidRPr="00340A55" w:rsidTr="00340A55">
        <w:trPr>
          <w:trHeight w:val="677"/>
        </w:trPr>
        <w:tc>
          <w:tcPr>
            <w:tcW w:w="5782" w:type="dxa"/>
            <w:tcBorders>
              <w:top w:val="single" w:sz="4" w:space="0" w:color="auto"/>
              <w:left w:val="single" w:sz="4" w:space="0" w:color="auto"/>
              <w:bottom w:val="single" w:sz="4" w:space="0" w:color="auto"/>
              <w:right w:val="single" w:sz="4" w:space="0" w:color="auto"/>
            </w:tcBorders>
            <w:hideMark/>
          </w:tcPr>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1646555</wp:posOffset>
                      </wp:positionH>
                      <wp:positionV relativeFrom="paragraph">
                        <wp:posOffset>433070</wp:posOffset>
                      </wp:positionV>
                      <wp:extent cx="635" cy="988060"/>
                      <wp:effectExtent l="55880" t="1397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F7003" id="Прямая со стрелкой 13" o:spid="_x0000_s1026" type="#_x0000_t32" style="position:absolute;margin-left:129.65pt;margin-top:34.1pt;width:.05pt;height:7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mc:Fallback>
              </mc:AlternateContent>
            </w:r>
            <w:r w:rsidRPr="00340A55">
              <w:rPr>
                <w:rFonts w:ascii="Times New Roman" w:eastAsia="Times New Roman" w:hAnsi="Times New Roman" w:cs="Times New Roman"/>
                <w:sz w:val="24"/>
                <w:szCs w:val="24"/>
                <w:lang w:eastAsia="ru-RU"/>
              </w:rPr>
              <w:t>Регистрация заявления с прилагаемыми документами</w:t>
            </w:r>
          </w:p>
        </w:tc>
      </w:tr>
    </w:tbl>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spacing w:after="0" w:line="240" w:lineRule="auto"/>
        <w:ind w:firstLine="709"/>
        <w:jc w:val="both"/>
        <w:rPr>
          <w:rFonts w:ascii="Times New Roman" w:eastAsia="Times New Roman" w:hAnsi="Times New Roman" w:cs="Times New Roman"/>
          <w:vanish/>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340A55" w:rsidRPr="00340A55" w:rsidTr="00340A55">
        <w:trPr>
          <w:trHeight w:val="780"/>
        </w:trPr>
        <w:tc>
          <w:tcPr>
            <w:tcW w:w="5782" w:type="dxa"/>
            <w:tcBorders>
              <w:top w:val="single" w:sz="4" w:space="0" w:color="auto"/>
              <w:left w:val="single" w:sz="4" w:space="0" w:color="auto"/>
              <w:bottom w:val="single" w:sz="4" w:space="0" w:color="auto"/>
              <w:right w:val="single" w:sz="4" w:space="0" w:color="auto"/>
            </w:tcBorders>
            <w:hideMark/>
          </w:tcPr>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101600</wp:posOffset>
                </wp:positionV>
                <wp:extent cx="1106805" cy="800735"/>
                <wp:effectExtent l="41910" t="6350" r="1333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800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1B146" id="Прямая со стрелкой 12" o:spid="_x0000_s1026" type="#_x0000_t32" style="position:absolute;margin-left:175.8pt;margin-top:8pt;width:87.15pt;height:6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451485</wp:posOffset>
                </wp:positionV>
                <wp:extent cx="1604645" cy="914400"/>
                <wp:effectExtent l="825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340A55">
                              <w:trPr>
                                <w:tblCellSpacing w:w="0" w:type="dxa"/>
                              </w:trPr>
                              <w:tc>
                                <w:tcPr>
                                  <w:tcW w:w="0" w:type="auto"/>
                                  <w:vAlign w:val="center"/>
                                  <w:hideMark/>
                                </w:tcPr>
                                <w:p w:rsidR="00340A55" w:rsidRDefault="00340A55">
                                  <w:pPr>
                                    <w:jc w:val="center"/>
                                    <w:rPr>
                                      <w:rFonts w:cs="Arial"/>
                                    </w:rPr>
                                  </w:pPr>
                                  <w:r>
                                    <w:rPr>
                                      <w:rFonts w:cs="Arial"/>
                                    </w:rPr>
                                    <w:t>Документы соответствуют предъявляемым требованиям</w:t>
                                  </w:r>
                                </w:p>
                              </w:tc>
                            </w:tr>
                          </w:tbl>
                          <w:p w:rsidR="00340A55" w:rsidRDefault="00340A55" w:rsidP="00340A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53.9pt;margin-top:35.5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340A55">
                        <w:trPr>
                          <w:tblCellSpacing w:w="0" w:type="dxa"/>
                        </w:trPr>
                        <w:tc>
                          <w:tcPr>
                            <w:tcW w:w="0" w:type="auto"/>
                            <w:vAlign w:val="center"/>
                            <w:hideMark/>
                          </w:tcPr>
                          <w:p w:rsidR="00340A55" w:rsidRDefault="00340A55">
                            <w:pPr>
                              <w:jc w:val="center"/>
                              <w:rPr>
                                <w:rFonts w:cs="Arial"/>
                              </w:rPr>
                            </w:pPr>
                            <w:r>
                              <w:rPr>
                                <w:rFonts w:cs="Arial"/>
                              </w:rPr>
                              <w:t>Документы соответствуют предъявляемым требованиям</w:t>
                            </w:r>
                          </w:p>
                        </w:tc>
                      </w:tr>
                    </w:tbl>
                    <w:p w:rsidR="00340A55" w:rsidRDefault="00340A55" w:rsidP="00340A55">
                      <w:pPr>
                        <w:rPr>
                          <w:rFonts w:ascii="Times New Roman" w:eastAsia="Calibri" w:hAnsi="Times New Roman" w:cs="Times New Roman"/>
                        </w:rPr>
                      </w:pPr>
                    </w:p>
                  </w:txbxContent>
                </v:textbox>
              </v:rect>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1376045</wp:posOffset>
                </wp:positionH>
                <wp:positionV relativeFrom="paragraph">
                  <wp:posOffset>1346835</wp:posOffset>
                </wp:positionV>
                <wp:extent cx="8255" cy="285115"/>
                <wp:effectExtent l="61595" t="13335" r="444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E3CF8" id="Прямая со стрелкой 10" o:spid="_x0000_s1026" type="#_x0000_t32" style="position:absolute;margin-left:108.35pt;margin-top:106.0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1636395</wp:posOffset>
                </wp:positionV>
                <wp:extent cx="2156460" cy="1138555"/>
                <wp:effectExtent l="9525" t="7620"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340A55">
                              <w:trPr>
                                <w:tblCellSpacing w:w="0" w:type="dxa"/>
                              </w:trPr>
                              <w:tc>
                                <w:tcPr>
                                  <w:tcW w:w="0" w:type="auto"/>
                                  <w:vAlign w:val="center"/>
                                  <w:hideMark/>
                                </w:tcPr>
                                <w:p w:rsidR="00340A55" w:rsidRDefault="00340A55">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340A55" w:rsidRDefault="00340A55" w:rsidP="00340A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5.5pt;margin-top:128.8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340A55">
                        <w:trPr>
                          <w:tblCellSpacing w:w="0" w:type="dxa"/>
                        </w:trPr>
                        <w:tc>
                          <w:tcPr>
                            <w:tcW w:w="0" w:type="auto"/>
                            <w:vAlign w:val="center"/>
                            <w:hideMark/>
                          </w:tcPr>
                          <w:p w:rsidR="00340A55" w:rsidRDefault="00340A55">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340A55" w:rsidRDefault="00340A55" w:rsidP="00340A55">
                      <w:pPr>
                        <w:rPr>
                          <w:rFonts w:ascii="Times New Roman" w:eastAsia="Calibri" w:hAnsi="Times New Roman" w:cs="Times New Roman"/>
                        </w:rPr>
                      </w:pPr>
                    </w:p>
                  </w:txbxContent>
                </v:textbox>
              </v:rect>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1306830</wp:posOffset>
                </wp:positionH>
                <wp:positionV relativeFrom="paragraph">
                  <wp:posOffset>2748280</wp:posOffset>
                </wp:positionV>
                <wp:extent cx="0" cy="336550"/>
                <wp:effectExtent l="59055" t="5080" r="5524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A1CE0" id="Прямая со стрелкой 8" o:spid="_x0000_s1026" type="#_x0000_t32" style="position:absolute;margin-left:102.9pt;margin-top:216.4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101600</wp:posOffset>
                </wp:positionV>
                <wp:extent cx="925195" cy="979170"/>
                <wp:effectExtent l="5715" t="6350" r="5016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19BF2" id="Прямая со стрелкой 7" o:spid="_x0000_s1026" type="#_x0000_t32" style="position:absolute;margin-left:292.2pt;margin-top:8pt;width:72.8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4636135</wp:posOffset>
                </wp:positionH>
                <wp:positionV relativeFrom="paragraph">
                  <wp:posOffset>451485</wp:posOffset>
                </wp:positionV>
                <wp:extent cx="1691005" cy="871220"/>
                <wp:effectExtent l="6985" t="13335" r="698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340A55">
                              <w:trPr>
                                <w:tblCellSpacing w:w="0" w:type="dxa"/>
                              </w:trPr>
                              <w:tc>
                                <w:tcPr>
                                  <w:tcW w:w="0" w:type="auto"/>
                                  <w:vAlign w:val="center"/>
                                  <w:hideMark/>
                                </w:tcPr>
                                <w:p w:rsidR="00340A55" w:rsidRDefault="00340A55">
                                  <w:pPr>
                                    <w:jc w:val="center"/>
                                    <w:rPr>
                                      <w:rFonts w:cs="Arial"/>
                                    </w:rPr>
                                  </w:pPr>
                                  <w:r>
                                    <w:rPr>
                                      <w:rFonts w:cs="Arial"/>
                                    </w:rPr>
                                    <w:t>Документы не соответствуют предъявляемым требованиям</w:t>
                                  </w:r>
                                </w:p>
                              </w:tc>
                            </w:tr>
                          </w:tbl>
                          <w:p w:rsidR="00340A55" w:rsidRDefault="00340A55" w:rsidP="00340A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65.05pt;margin-top:35.5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340A55">
                        <w:trPr>
                          <w:tblCellSpacing w:w="0" w:type="dxa"/>
                        </w:trPr>
                        <w:tc>
                          <w:tcPr>
                            <w:tcW w:w="0" w:type="auto"/>
                            <w:vAlign w:val="center"/>
                            <w:hideMark/>
                          </w:tcPr>
                          <w:p w:rsidR="00340A55" w:rsidRDefault="00340A55">
                            <w:pPr>
                              <w:jc w:val="center"/>
                              <w:rPr>
                                <w:rFonts w:cs="Arial"/>
                              </w:rPr>
                            </w:pPr>
                            <w:r>
                              <w:rPr>
                                <w:rFonts w:cs="Arial"/>
                              </w:rPr>
                              <w:t>Документы не соответствуют предъявляемым требованиям</w:t>
                            </w:r>
                          </w:p>
                        </w:tc>
                      </w:tr>
                    </w:tbl>
                    <w:p w:rsidR="00340A55" w:rsidRDefault="00340A55" w:rsidP="00340A55">
                      <w:pPr>
                        <w:rPr>
                          <w:rFonts w:ascii="Times New Roman" w:eastAsia="Calibri" w:hAnsi="Times New Roman" w:cs="Times New Roman"/>
                        </w:rPr>
                      </w:pPr>
                    </w:p>
                  </w:txbxContent>
                </v:textbox>
              </v:rect>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1347470</wp:posOffset>
                </wp:positionV>
                <wp:extent cx="0" cy="284480"/>
                <wp:effectExtent l="54610" t="13970" r="596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90A3E" id="Прямая со стрелкой 5" o:spid="_x0000_s1026" type="#_x0000_t32" style="position:absolute;margin-left:430.3pt;margin-top:106.1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">
                <v:stroke endarrow="block"/>
              </v:shape>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4618990</wp:posOffset>
                </wp:positionH>
                <wp:positionV relativeFrom="paragraph">
                  <wp:posOffset>1602105</wp:posOffset>
                </wp:positionV>
                <wp:extent cx="1708150" cy="1172845"/>
                <wp:effectExtent l="8890" t="11430" r="698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340A55">
                              <w:trPr>
                                <w:tblCellSpacing w:w="0" w:type="dxa"/>
                              </w:trPr>
                              <w:tc>
                                <w:tcPr>
                                  <w:tcW w:w="0" w:type="auto"/>
                                  <w:vAlign w:val="center"/>
                                </w:tcPr>
                                <w:p w:rsidR="00340A55" w:rsidRDefault="00340A55">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340A55" w:rsidRDefault="00340A55">
                                  <w:pPr>
                                    <w:rPr>
                                      <w:rFonts w:cs="Times New Roman"/>
                                    </w:rPr>
                                  </w:pPr>
                                </w:p>
                              </w:tc>
                            </w:tr>
                          </w:tbl>
                          <w:p w:rsidR="00340A55" w:rsidRDefault="00340A55" w:rsidP="00340A5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63.7pt;margin-top:126.1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340A55">
                        <w:trPr>
                          <w:tblCellSpacing w:w="0" w:type="dxa"/>
                        </w:trPr>
                        <w:tc>
                          <w:tcPr>
                            <w:tcW w:w="0" w:type="auto"/>
                            <w:vAlign w:val="center"/>
                          </w:tcPr>
                          <w:p w:rsidR="00340A55" w:rsidRDefault="00340A55">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340A55" w:rsidRDefault="00340A55">
                            <w:pPr>
                              <w:rPr>
                                <w:rFonts w:cs="Times New Roman"/>
                              </w:rPr>
                            </w:pPr>
                          </w:p>
                        </w:tc>
                      </w:tr>
                    </w:tbl>
                    <w:p w:rsidR="00340A55" w:rsidRDefault="00340A55" w:rsidP="00340A55">
                      <w:pPr>
                        <w:rPr>
                          <w:rFonts w:ascii="Times New Roman" w:eastAsia="Calibri" w:hAnsi="Times New Roman"/>
                        </w:rPr>
                      </w:pPr>
                    </w:p>
                  </w:txbxContent>
                </v:textbox>
              </v:rect>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2748280</wp:posOffset>
                </wp:positionV>
                <wp:extent cx="0" cy="405130"/>
                <wp:effectExtent l="54610" t="5080" r="5969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25410" id="Прямая со стрелкой 3" o:spid="_x0000_s1026" type="#_x0000_t32" style="position:absolute;margin-left:430.3pt;margin-top:216.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H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">
                <v:stroke endarrow="block"/>
              </v:shape>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4540885</wp:posOffset>
                </wp:positionH>
                <wp:positionV relativeFrom="paragraph">
                  <wp:posOffset>3145790</wp:posOffset>
                </wp:positionV>
                <wp:extent cx="1786255" cy="1313180"/>
                <wp:effectExtent l="6985" t="12065" r="698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131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340A55">
                              <w:trPr>
                                <w:tblCellSpacing w:w="0" w:type="dxa"/>
                              </w:trPr>
                              <w:tc>
                                <w:tcPr>
                                  <w:tcW w:w="0" w:type="auto"/>
                                  <w:vAlign w:val="center"/>
                                  <w:hideMark/>
                                </w:tcPr>
                                <w:p w:rsidR="00340A55" w:rsidRDefault="00340A55">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340A55" w:rsidRDefault="00340A55" w:rsidP="00340A5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57.55pt;margin-top:247.7pt;width:140.65pt;height:1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340A55">
                        <w:trPr>
                          <w:tblCellSpacing w:w="0" w:type="dxa"/>
                        </w:trPr>
                        <w:tc>
                          <w:tcPr>
                            <w:tcW w:w="0" w:type="auto"/>
                            <w:vAlign w:val="center"/>
                            <w:hideMark/>
                          </w:tcPr>
                          <w:p w:rsidR="00340A55" w:rsidRDefault="00340A55">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340A55" w:rsidRDefault="00340A55" w:rsidP="00340A55">
                      <w:pPr>
                        <w:rPr>
                          <w:rFonts w:ascii="Times New Roman" w:eastAsia="Calibri" w:hAnsi="Times New Roman" w:cs="Times New Roman"/>
                        </w:rPr>
                      </w:pPr>
                    </w:p>
                  </w:txbxContent>
                </v:textbox>
              </v:rect>
            </w:pict>
          </mc:Fallback>
        </mc:AlternateContent>
      </w:r>
      <w:r w:rsidRPr="00340A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3145790</wp:posOffset>
                </wp:positionV>
                <wp:extent cx="2407285" cy="914400"/>
                <wp:effectExtent l="9525" t="12065" r="1206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340A55" w:rsidRDefault="00340A55" w:rsidP="00340A55">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8.25pt;margin-top:247.7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340A55" w:rsidRDefault="00340A55" w:rsidP="00340A55">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v:textbox>
              </v:rect>
            </w:pict>
          </mc:Fallback>
        </mc:AlternateConten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br w:type="page"/>
      </w:r>
      <w:r w:rsidRPr="00340A55">
        <w:rPr>
          <w:rFonts w:ascii="Times New Roman" w:eastAsia="Times New Roman" w:hAnsi="Times New Roman" w:cs="Times New Roman"/>
          <w:sz w:val="24"/>
          <w:szCs w:val="24"/>
          <w:lang w:eastAsia="ru-RU"/>
        </w:rPr>
        <w:lastRenderedPageBreak/>
        <w:t>Приложение № 3</w:t>
      </w:r>
    </w:p>
    <w:p w:rsidR="00340A55" w:rsidRPr="00340A55" w:rsidRDefault="00340A55" w:rsidP="00340A55">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 административному регламенту</w:t>
      </w:r>
    </w:p>
    <w:p w:rsidR="00340A55" w:rsidRPr="00340A55" w:rsidRDefault="00340A55" w:rsidP="00340A5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Расписка</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 присвоении объекту адресации адреса или его аннулировании</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Настоящим удостоверяется, что заявитель ______________________________</w:t>
      </w:r>
    </w:p>
    <w:p w:rsidR="00340A55" w:rsidRPr="00340A55" w:rsidRDefault="00340A55" w:rsidP="00340A5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(фамилия, имя, отчество)</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представил, а сотрудник___________________________________________________</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администрации________________________________ сельского поселения получил "_____" ______________ _____ документы в количестве _____________ экземпляров</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 xml:space="preserve">  (число)       (месяц прописью) (год)                                                      (прописью)</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 ______________ ______________________</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 xml:space="preserve">(должность специалиста,                    (подпись)                     (расшифровка подписи) </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 xml:space="preserve">    ответственного за  прием </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 xml:space="preserve">             документов)</w:t>
      </w:r>
    </w:p>
    <w:p w:rsidR="00340A55" w:rsidRPr="00340A55" w:rsidRDefault="00340A55" w:rsidP="00340A55">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0"/>
          <w:szCs w:val="20"/>
          <w:lang w:eastAsia="ru-RU"/>
        </w:rPr>
        <w:br w:type="page"/>
      </w:r>
      <w:r w:rsidRPr="00340A55">
        <w:rPr>
          <w:rFonts w:ascii="Times New Roman" w:eastAsia="Times New Roman" w:hAnsi="Times New Roman" w:cs="Times New Roman"/>
          <w:sz w:val="24"/>
          <w:szCs w:val="24"/>
          <w:lang w:eastAsia="ru-RU"/>
        </w:rPr>
        <w:lastRenderedPageBreak/>
        <w:t>Приложение № 4</w:t>
      </w:r>
    </w:p>
    <w:p w:rsidR="00340A55" w:rsidRPr="00340A55" w:rsidRDefault="00340A55" w:rsidP="00340A55">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к административному регламенту</w:t>
      </w:r>
    </w:p>
    <w:p w:rsidR="00340A55" w:rsidRPr="00340A55" w:rsidRDefault="00340A55" w:rsidP="00340A5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Решение</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об отказе в присвоении объекту адресации адреса</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или аннулировании его адреса</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w:t>
      </w:r>
    </w:p>
    <w:p w:rsidR="00340A55" w:rsidRPr="00340A55" w:rsidRDefault="00340A55" w:rsidP="00340A55">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(Ф.И.О., адрес заявителя (представителя) заявителя)</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или аннулировании его адреса)</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от ___________ N __________</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_______________________________________________________________________</w:t>
      </w:r>
    </w:p>
    <w:p w:rsidR="00340A55" w:rsidRPr="00340A55" w:rsidRDefault="00340A55" w:rsidP="00340A5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(наименование органа местного самоуправления)</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сообщает, что ___________________________________________________________,</w:t>
      </w:r>
    </w:p>
    <w:p w:rsidR="00340A55" w:rsidRPr="00340A55" w:rsidRDefault="00340A55" w:rsidP="00340A5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________________________________________________________________________</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 xml:space="preserve"> ______________________________________________________________________________________</w:t>
      </w:r>
    </w:p>
    <w:p w:rsidR="00340A55" w:rsidRPr="00340A55" w:rsidRDefault="00340A55" w:rsidP="00340A5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340A55" w:rsidRPr="00340A55" w:rsidRDefault="00340A55" w:rsidP="00340A5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(для иностранного юридического лица),</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________________________________________________________________________</w:t>
      </w:r>
    </w:p>
    <w:p w:rsidR="00340A55" w:rsidRPr="00340A55" w:rsidRDefault="00340A55" w:rsidP="00340A5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почтовый адрес - для юридического лица)</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 объекту адресации </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_____________________________________________________________________.</w:t>
      </w:r>
    </w:p>
    <w:p w:rsidR="00340A55" w:rsidRPr="00340A55" w:rsidRDefault="00340A55" w:rsidP="00340A5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(вид и наименование объекта адресации, описание</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________________________________________________________________________</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о присвоении объекту адресации адреса,</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_______________________________________________________________________</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адрес объекта адресации в случае обращения заявителя</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об аннулировании его адреса)</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_______________________________________________________________________</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в связи с _______________________________________________________________</w:t>
      </w:r>
    </w:p>
    <w:p w:rsidR="00340A55" w:rsidRPr="00340A55" w:rsidRDefault="00340A55" w:rsidP="00340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_______________________________________________________________________</w:t>
      </w:r>
    </w:p>
    <w:p w:rsidR="00340A55" w:rsidRPr="00340A55" w:rsidRDefault="00340A55" w:rsidP="00340A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(основание отказа)</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___________________________________ _______________</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40A55">
        <w:rPr>
          <w:rFonts w:ascii="Times New Roman" w:eastAsia="Times New Roman" w:hAnsi="Times New Roman" w:cs="Times New Roman"/>
          <w:sz w:val="20"/>
          <w:szCs w:val="20"/>
          <w:lang w:eastAsia="ru-RU"/>
        </w:rPr>
        <w:t xml:space="preserve">                  (должность, Ф.И.О.)                                      (подпись)</w:t>
      </w: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A55" w:rsidRPr="00340A55" w:rsidRDefault="00340A55" w:rsidP="00340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A55">
        <w:rPr>
          <w:rFonts w:ascii="Times New Roman" w:eastAsia="Times New Roman" w:hAnsi="Times New Roman" w:cs="Times New Roman"/>
          <w:sz w:val="24"/>
          <w:szCs w:val="24"/>
          <w:lang w:eastAsia="ru-RU"/>
        </w:rPr>
        <w:t xml:space="preserve"> М.П.</w:t>
      </w:r>
    </w:p>
    <w:p w:rsidR="00B72B6C" w:rsidRPr="00340A55" w:rsidRDefault="00B72B6C">
      <w:pPr>
        <w:rPr>
          <w:rFonts w:ascii="Times New Roman" w:hAnsi="Times New Roman" w:cs="Times New Roman"/>
        </w:rPr>
      </w:pPr>
    </w:p>
    <w:sectPr w:rsidR="00B72B6C" w:rsidRPr="00340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48"/>
    <w:rsid w:val="000E3EB7"/>
    <w:rsid w:val="002068B2"/>
    <w:rsid w:val="00340A55"/>
    <w:rsid w:val="003C70A5"/>
    <w:rsid w:val="004D0E3F"/>
    <w:rsid w:val="00632AC2"/>
    <w:rsid w:val="006405CC"/>
    <w:rsid w:val="00657A5D"/>
    <w:rsid w:val="0066094F"/>
    <w:rsid w:val="00B72B6C"/>
    <w:rsid w:val="00BC3080"/>
    <w:rsid w:val="00C97448"/>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04C2C-3A1E-47E9-8271-68BB6E33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40A5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40A5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40A5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40A5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0A5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40A5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40A5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40A55"/>
    <w:rPr>
      <w:rFonts w:ascii="Arial" w:eastAsia="Times New Roman" w:hAnsi="Arial" w:cs="Times New Roman"/>
      <w:b/>
      <w:bCs/>
      <w:sz w:val="26"/>
      <w:szCs w:val="28"/>
      <w:lang w:eastAsia="ru-RU"/>
    </w:rPr>
  </w:style>
  <w:style w:type="character" w:styleId="a3">
    <w:name w:val="Hyperlink"/>
    <w:uiPriority w:val="99"/>
    <w:semiHidden/>
    <w:unhideWhenUsed/>
    <w:rsid w:val="00340A55"/>
    <w:rPr>
      <w:strike w:val="0"/>
      <w:dstrike w:val="0"/>
      <w:color w:val="0000FF"/>
      <w:u w:val="none"/>
      <w:effect w:val="none"/>
    </w:rPr>
  </w:style>
  <w:style w:type="character" w:styleId="a4">
    <w:name w:val="FollowedHyperlink"/>
    <w:basedOn w:val="a0"/>
    <w:uiPriority w:val="99"/>
    <w:semiHidden/>
    <w:unhideWhenUsed/>
    <w:rsid w:val="00340A55"/>
    <w:rPr>
      <w:color w:val="954F72" w:themeColor="followedHyperlink"/>
      <w:u w:val="single"/>
    </w:rPr>
  </w:style>
  <w:style w:type="character" w:customStyle="1" w:styleId="11">
    <w:name w:val="Заголовок 1 Знак1"/>
    <w:aliases w:val="!Части документа Знак1"/>
    <w:basedOn w:val="a0"/>
    <w:uiPriority w:val="9"/>
    <w:rsid w:val="00340A55"/>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340A55"/>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340A55"/>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340A55"/>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340A5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40A5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340A55"/>
    <w:pPr>
      <w:spacing w:after="0" w:line="240" w:lineRule="auto"/>
      <w:ind w:firstLine="567"/>
      <w:jc w:val="both"/>
    </w:pPr>
    <w:rPr>
      <w:rFonts w:ascii="Arial" w:eastAsia="Times New Roman" w:hAnsi="Arial" w:cs="Times New Roman"/>
      <w:sz w:val="20"/>
      <w:szCs w:val="20"/>
      <w:lang w:val="x-none" w:eastAsia="ru-RU"/>
    </w:rPr>
  </w:style>
  <w:style w:type="character" w:customStyle="1" w:styleId="a7">
    <w:name w:val="Текст сноски Знак"/>
    <w:basedOn w:val="a0"/>
    <w:link w:val="a6"/>
    <w:uiPriority w:val="99"/>
    <w:semiHidden/>
    <w:rsid w:val="00340A55"/>
    <w:rPr>
      <w:rFonts w:ascii="Arial" w:eastAsia="Times New Roman" w:hAnsi="Arial" w:cs="Times New Roman"/>
      <w:sz w:val="20"/>
      <w:szCs w:val="20"/>
      <w:lang w:val="x-none" w:eastAsia="ru-RU"/>
    </w:rPr>
  </w:style>
  <w:style w:type="character" w:customStyle="1" w:styleId="a8">
    <w:name w:val="Текст примечания Знак"/>
    <w:aliases w:val="!Равноширинный текст документа Знак"/>
    <w:link w:val="a9"/>
    <w:semiHidden/>
    <w:locked/>
    <w:rsid w:val="00340A55"/>
    <w:rPr>
      <w:rFonts w:ascii="Courier" w:eastAsia="Times New Roman" w:hAnsi="Courier"/>
    </w:rPr>
  </w:style>
  <w:style w:type="paragraph" w:styleId="a9">
    <w:name w:val="annotation text"/>
    <w:aliases w:val="!Равноширинный текст документа"/>
    <w:basedOn w:val="a"/>
    <w:link w:val="a8"/>
    <w:semiHidden/>
    <w:unhideWhenUsed/>
    <w:rsid w:val="00340A55"/>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340A55"/>
    <w:rPr>
      <w:sz w:val="20"/>
      <w:szCs w:val="20"/>
    </w:rPr>
  </w:style>
  <w:style w:type="paragraph" w:styleId="aa">
    <w:name w:val="header"/>
    <w:basedOn w:val="a"/>
    <w:link w:val="ab"/>
    <w:uiPriority w:val="99"/>
    <w:semiHidden/>
    <w:unhideWhenUsed/>
    <w:rsid w:val="00340A55"/>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b">
    <w:name w:val="Верхний колонтитул Знак"/>
    <w:basedOn w:val="a0"/>
    <w:link w:val="aa"/>
    <w:uiPriority w:val="99"/>
    <w:semiHidden/>
    <w:rsid w:val="00340A55"/>
    <w:rPr>
      <w:rFonts w:ascii="Arial" w:eastAsia="Lucida Sans Unicode" w:hAnsi="Arial" w:cs="Times New Roman"/>
      <w:sz w:val="24"/>
      <w:szCs w:val="24"/>
      <w:lang w:val="x-none" w:eastAsia="ar-SA"/>
    </w:rPr>
  </w:style>
  <w:style w:type="paragraph" w:styleId="ac">
    <w:name w:val="footer"/>
    <w:basedOn w:val="a"/>
    <w:link w:val="ad"/>
    <w:uiPriority w:val="99"/>
    <w:semiHidden/>
    <w:unhideWhenUsed/>
    <w:rsid w:val="00340A55"/>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d">
    <w:name w:val="Нижний колонтитул Знак"/>
    <w:basedOn w:val="a0"/>
    <w:link w:val="ac"/>
    <w:uiPriority w:val="99"/>
    <w:semiHidden/>
    <w:rsid w:val="00340A55"/>
    <w:rPr>
      <w:rFonts w:ascii="Arial" w:eastAsia="Times New Roman" w:hAnsi="Arial" w:cs="Times New Roman"/>
      <w:sz w:val="24"/>
      <w:szCs w:val="24"/>
      <w:lang w:val="x-none" w:eastAsia="ru-RU"/>
    </w:rPr>
  </w:style>
  <w:style w:type="paragraph" w:styleId="ae">
    <w:name w:val="endnote text"/>
    <w:basedOn w:val="a"/>
    <w:link w:val="af"/>
    <w:uiPriority w:val="99"/>
    <w:semiHidden/>
    <w:unhideWhenUsed/>
    <w:rsid w:val="00340A55"/>
    <w:pPr>
      <w:spacing w:after="0" w:line="240" w:lineRule="auto"/>
      <w:ind w:firstLine="567"/>
      <w:jc w:val="both"/>
    </w:pPr>
    <w:rPr>
      <w:rFonts w:ascii="Arial" w:eastAsia="Times New Roman" w:hAnsi="Arial" w:cs="Times New Roman"/>
      <w:sz w:val="20"/>
      <w:szCs w:val="20"/>
      <w:lang w:val="x-none" w:eastAsia="ru-RU"/>
    </w:rPr>
  </w:style>
  <w:style w:type="character" w:customStyle="1" w:styleId="af">
    <w:name w:val="Текст концевой сноски Знак"/>
    <w:basedOn w:val="a0"/>
    <w:link w:val="ae"/>
    <w:uiPriority w:val="99"/>
    <w:semiHidden/>
    <w:rsid w:val="00340A55"/>
    <w:rPr>
      <w:rFonts w:ascii="Arial" w:eastAsia="Times New Roman" w:hAnsi="Arial" w:cs="Times New Roman"/>
      <w:sz w:val="20"/>
      <w:szCs w:val="20"/>
      <w:lang w:val="x-none" w:eastAsia="ru-RU"/>
    </w:rPr>
  </w:style>
  <w:style w:type="paragraph" w:styleId="af0">
    <w:name w:val="Body Text"/>
    <w:basedOn w:val="a"/>
    <w:link w:val="af1"/>
    <w:uiPriority w:val="99"/>
    <w:semiHidden/>
    <w:unhideWhenUsed/>
    <w:rsid w:val="00340A55"/>
    <w:pPr>
      <w:spacing w:after="0" w:line="240" w:lineRule="auto"/>
      <w:ind w:firstLine="567"/>
      <w:jc w:val="both"/>
    </w:pPr>
    <w:rPr>
      <w:rFonts w:ascii="Arial" w:eastAsia="Times New Roman" w:hAnsi="Arial" w:cs="Times New Roman"/>
      <w:sz w:val="28"/>
      <w:szCs w:val="20"/>
      <w:lang w:val="x-none" w:eastAsia="ru-RU"/>
    </w:rPr>
  </w:style>
  <w:style w:type="character" w:customStyle="1" w:styleId="af1">
    <w:name w:val="Основной текст Знак"/>
    <w:basedOn w:val="a0"/>
    <w:link w:val="af0"/>
    <w:uiPriority w:val="99"/>
    <w:semiHidden/>
    <w:rsid w:val="00340A55"/>
    <w:rPr>
      <w:rFonts w:ascii="Arial" w:eastAsia="Times New Roman" w:hAnsi="Arial" w:cs="Times New Roman"/>
      <w:sz w:val="28"/>
      <w:szCs w:val="20"/>
      <w:lang w:val="x-none" w:eastAsia="ru-RU"/>
    </w:rPr>
  </w:style>
  <w:style w:type="paragraph" w:styleId="af2">
    <w:name w:val="annotation subject"/>
    <w:basedOn w:val="a9"/>
    <w:next w:val="a9"/>
    <w:link w:val="af3"/>
    <w:uiPriority w:val="99"/>
    <w:semiHidden/>
    <w:unhideWhenUsed/>
    <w:rsid w:val="00340A55"/>
    <w:rPr>
      <w:b/>
      <w:bCs/>
    </w:rPr>
  </w:style>
  <w:style w:type="character" w:customStyle="1" w:styleId="af3">
    <w:name w:val="Тема примечания Знак"/>
    <w:basedOn w:val="12"/>
    <w:link w:val="af2"/>
    <w:uiPriority w:val="99"/>
    <w:semiHidden/>
    <w:rsid w:val="00340A55"/>
    <w:rPr>
      <w:rFonts w:ascii="Courier" w:eastAsia="Times New Roman" w:hAnsi="Courier"/>
      <w:b/>
      <w:bCs/>
      <w:sz w:val="20"/>
      <w:szCs w:val="20"/>
    </w:rPr>
  </w:style>
  <w:style w:type="paragraph" w:styleId="af4">
    <w:name w:val="Balloon Text"/>
    <w:basedOn w:val="a"/>
    <w:link w:val="af5"/>
    <w:uiPriority w:val="99"/>
    <w:semiHidden/>
    <w:unhideWhenUsed/>
    <w:rsid w:val="00340A55"/>
    <w:pPr>
      <w:spacing w:after="0" w:line="240" w:lineRule="auto"/>
      <w:ind w:firstLine="567"/>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340A55"/>
    <w:rPr>
      <w:rFonts w:ascii="Tahoma" w:eastAsia="Times New Roman" w:hAnsi="Tahoma" w:cs="Times New Roman"/>
      <w:sz w:val="16"/>
      <w:szCs w:val="16"/>
      <w:lang w:val="x-none" w:eastAsia="x-none"/>
    </w:rPr>
  </w:style>
  <w:style w:type="paragraph" w:styleId="af6">
    <w:name w:val="No Spacing"/>
    <w:uiPriority w:val="99"/>
    <w:qFormat/>
    <w:rsid w:val="00340A55"/>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340A55"/>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340A55"/>
    <w:rPr>
      <w:rFonts w:ascii="Arial" w:eastAsia="Times New Roman" w:hAnsi="Arial" w:cs="Arial"/>
      <w:lang w:eastAsia="ar-SA"/>
    </w:rPr>
  </w:style>
  <w:style w:type="paragraph" w:customStyle="1" w:styleId="ConsPlusNormal0">
    <w:name w:val="ConsPlusNormal"/>
    <w:next w:val="a"/>
    <w:link w:val="ConsPlusNormal"/>
    <w:rsid w:val="00340A55"/>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340A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40A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40A5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340A5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340A5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340A5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340A5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340A5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340A55"/>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340A55"/>
    <w:rPr>
      <w:vertAlign w:val="superscript"/>
    </w:rPr>
  </w:style>
  <w:style w:type="character" w:styleId="af9">
    <w:name w:val="annotation reference"/>
    <w:uiPriority w:val="99"/>
    <w:semiHidden/>
    <w:unhideWhenUsed/>
    <w:rsid w:val="00340A55"/>
    <w:rPr>
      <w:sz w:val="16"/>
      <w:szCs w:val="16"/>
    </w:rPr>
  </w:style>
  <w:style w:type="character" w:styleId="afa">
    <w:name w:val="endnote reference"/>
    <w:uiPriority w:val="99"/>
    <w:semiHidden/>
    <w:unhideWhenUsed/>
    <w:rsid w:val="00340A55"/>
    <w:rPr>
      <w:vertAlign w:val="superscript"/>
    </w:rPr>
  </w:style>
  <w:style w:type="character" w:customStyle="1" w:styleId="FontStyle18">
    <w:name w:val="Font Style18"/>
    <w:rsid w:val="00340A55"/>
    <w:rPr>
      <w:rFonts w:ascii="Times New Roman" w:hAnsi="Times New Roman" w:cs="Times New Roman" w:hint="default"/>
      <w:b/>
      <w:bCs/>
      <w:sz w:val="26"/>
      <w:szCs w:val="26"/>
    </w:rPr>
  </w:style>
  <w:style w:type="character" w:customStyle="1" w:styleId="FontStyle11">
    <w:name w:val="Font Style11"/>
    <w:uiPriority w:val="99"/>
    <w:rsid w:val="00340A5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10700</Words>
  <Characters>60996</Characters>
  <Application>Microsoft Office Word</Application>
  <DocSecurity>0</DocSecurity>
  <Lines>508</Lines>
  <Paragraphs>143</Paragraphs>
  <ScaleCrop>false</ScaleCrop>
  <Company/>
  <LinksUpToDate>false</LinksUpToDate>
  <CharactersWithSpaces>71553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2018-03-12T13:45:00Z</dcterms:created>
  <dcterms:modified xsi:type="dcterms:W3CDTF">2018-03-12T13:47:00Z</dcterms:modified>
</cp:coreProperties>
</file>