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C0" w:rsidRDefault="005F3DC0" w:rsidP="005F3DC0">
      <w:pPr>
        <w:spacing w:after="0" w:line="240" w:lineRule="auto"/>
        <w:jc w:val="center"/>
        <w:outlineLvl w:val="0"/>
        <w:rPr>
          <w:rFonts w:ascii="Times New Roman" w:hAnsi="Times New Roman"/>
          <w:b/>
          <w:sz w:val="28"/>
          <w:szCs w:val="28"/>
        </w:rPr>
      </w:pPr>
      <w:r>
        <w:rPr>
          <w:rFonts w:ascii="Times New Roman" w:hAnsi="Times New Roman"/>
          <w:b/>
          <w:sz w:val="28"/>
          <w:szCs w:val="28"/>
        </w:rPr>
        <w:t>Отчет</w:t>
      </w:r>
    </w:p>
    <w:p w:rsidR="005F3DC0" w:rsidRDefault="005F3DC0" w:rsidP="005F3DC0">
      <w:pPr>
        <w:spacing w:after="0" w:line="240" w:lineRule="auto"/>
        <w:jc w:val="center"/>
        <w:rPr>
          <w:rFonts w:ascii="Times New Roman" w:hAnsi="Times New Roman"/>
          <w:b/>
          <w:sz w:val="28"/>
          <w:szCs w:val="28"/>
        </w:rPr>
      </w:pPr>
      <w:r>
        <w:rPr>
          <w:rFonts w:ascii="Times New Roman" w:hAnsi="Times New Roman"/>
          <w:b/>
          <w:sz w:val="28"/>
          <w:szCs w:val="28"/>
        </w:rPr>
        <w:t xml:space="preserve">главы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5F3DC0" w:rsidRDefault="005F3DC0" w:rsidP="005F3DC0">
      <w:pPr>
        <w:spacing w:after="0" w:line="240" w:lineRule="auto"/>
        <w:jc w:val="center"/>
        <w:rPr>
          <w:rFonts w:ascii="Times New Roman" w:hAnsi="Times New Roman"/>
          <w:b/>
          <w:sz w:val="28"/>
          <w:szCs w:val="28"/>
        </w:rPr>
      </w:pPr>
      <w:r>
        <w:rPr>
          <w:rFonts w:ascii="Times New Roman" w:hAnsi="Times New Roman"/>
          <w:b/>
          <w:sz w:val="28"/>
          <w:szCs w:val="28"/>
        </w:rPr>
        <w:t>перед депутатами об итогах работы</w:t>
      </w:r>
    </w:p>
    <w:p w:rsidR="005F3DC0" w:rsidRDefault="005F3DC0" w:rsidP="005F3DC0">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5F3DC0" w:rsidRDefault="005F3DC0" w:rsidP="005F3DC0">
      <w:pPr>
        <w:spacing w:after="0" w:line="240" w:lineRule="auto"/>
        <w:jc w:val="center"/>
        <w:rPr>
          <w:rFonts w:ascii="Times New Roman" w:hAnsi="Times New Roman"/>
          <w:b/>
          <w:sz w:val="28"/>
          <w:szCs w:val="28"/>
        </w:rPr>
      </w:pPr>
      <w:r>
        <w:rPr>
          <w:rFonts w:ascii="Times New Roman" w:hAnsi="Times New Roman"/>
          <w:b/>
          <w:sz w:val="28"/>
          <w:szCs w:val="28"/>
        </w:rPr>
        <w:t>за  2015 год</w:t>
      </w:r>
    </w:p>
    <w:p w:rsidR="005F3DC0" w:rsidRDefault="005F3DC0" w:rsidP="005F3DC0">
      <w:pPr>
        <w:spacing w:after="0" w:line="240" w:lineRule="auto"/>
        <w:jc w:val="center"/>
        <w:rPr>
          <w:rFonts w:ascii="Times New Roman" w:hAnsi="Times New Roman"/>
          <w:sz w:val="28"/>
          <w:szCs w:val="28"/>
        </w:rPr>
      </w:pP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Уважаемые депутаты Совета народных депутатов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разрешите мне ознакомить вас о проделанной работе 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и Советом народных депутатов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за 2015 год.</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За истекший период 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принято 69 распоряжений, вынесено 108 постановления, 73 решения Совета народных депутатов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Администрацией ведется работа по развитию и  расширению личных подсобных хозяйств в частном секторе, оказано содействие в получении кредита в </w:t>
      </w:r>
      <w:proofErr w:type="spellStart"/>
      <w:r>
        <w:rPr>
          <w:rFonts w:ascii="Times New Roman" w:hAnsi="Times New Roman"/>
          <w:sz w:val="28"/>
          <w:szCs w:val="28"/>
        </w:rPr>
        <w:t>Россельхозбанке</w:t>
      </w:r>
      <w:proofErr w:type="spellEnd"/>
      <w:r>
        <w:rPr>
          <w:rFonts w:ascii="Times New Roman" w:hAnsi="Times New Roman"/>
          <w:sz w:val="28"/>
          <w:szCs w:val="28"/>
        </w:rPr>
        <w:t xml:space="preserve"> 12-и гражданам. В программе  на строительство участвует 2 семьи. На территории поселения в фазе строительства находится 7 домов. Совершено  81 нотариальное действие, возложенным на поселение законодательством.  </w:t>
      </w:r>
    </w:p>
    <w:p w:rsidR="005F3DC0" w:rsidRDefault="005F3DC0" w:rsidP="005F3DC0">
      <w:pPr>
        <w:spacing w:after="0"/>
        <w:ind w:firstLine="708"/>
        <w:jc w:val="both"/>
        <w:rPr>
          <w:rFonts w:ascii="Times New Roman" w:hAnsi="Times New Roman"/>
          <w:color w:val="000000"/>
          <w:sz w:val="28"/>
          <w:szCs w:val="28"/>
        </w:rPr>
      </w:pPr>
      <w:r>
        <w:rPr>
          <w:rFonts w:ascii="Times New Roman" w:hAnsi="Times New Roman"/>
          <w:sz w:val="28"/>
          <w:szCs w:val="28"/>
        </w:rPr>
        <w:t>За 2015 год выдано более 1100 справок, принято граждан на личном приеме 43 человека, письменных обращений – 9, по сравнению с прошлым годом на 15 человек больше</w:t>
      </w:r>
      <w:r>
        <w:rPr>
          <w:rFonts w:ascii="Times New Roman" w:hAnsi="Times New Roman"/>
          <w:color w:val="000000"/>
          <w:sz w:val="28"/>
          <w:szCs w:val="28"/>
        </w:rPr>
        <w:t xml:space="preserve">.  Изготовлено 57 выписок из </w:t>
      </w:r>
      <w:proofErr w:type="spellStart"/>
      <w:r>
        <w:rPr>
          <w:rFonts w:ascii="Times New Roman" w:hAnsi="Times New Roman"/>
          <w:color w:val="000000"/>
          <w:sz w:val="28"/>
          <w:szCs w:val="28"/>
        </w:rPr>
        <w:t>похозяйственных</w:t>
      </w:r>
      <w:proofErr w:type="spellEnd"/>
      <w:r>
        <w:rPr>
          <w:rFonts w:ascii="Times New Roman" w:hAnsi="Times New Roman"/>
          <w:color w:val="000000"/>
          <w:sz w:val="28"/>
          <w:szCs w:val="28"/>
        </w:rPr>
        <w:t xml:space="preserve"> книг. </w:t>
      </w:r>
    </w:p>
    <w:p w:rsidR="005F3DC0" w:rsidRDefault="005F3DC0" w:rsidP="005F3DC0">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В 2015 году умерло 32 человека, родилось 19 малышей. </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Администрация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ведет работу по воинскому учету и бронированию военнообязанных, всего на воинском учете состоит 384 военнообязанных, из них прапорщиков, сержантов - 64, солдат - 319, офицеров запаса - 1, призывников -30. В течение 2015 года поставлено на воинский учет 4 человек. Снято с воинского учета 16 человек. </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оказывала активную помощь районному военному комиссариату в период </w:t>
      </w:r>
      <w:proofErr w:type="spellStart"/>
      <w:r>
        <w:rPr>
          <w:rFonts w:ascii="Times New Roman" w:hAnsi="Times New Roman"/>
          <w:sz w:val="28"/>
          <w:szCs w:val="28"/>
        </w:rPr>
        <w:t>весенне</w:t>
      </w:r>
      <w:proofErr w:type="spellEnd"/>
      <w:r>
        <w:rPr>
          <w:rFonts w:ascii="Times New Roman" w:hAnsi="Times New Roman"/>
          <w:sz w:val="28"/>
          <w:szCs w:val="28"/>
        </w:rPr>
        <w:t xml:space="preserve"> - осенней призывной компании. Проводилась работа по обеспечению явки призывников на мероприятия, связанные с призывом РА. Всего призвано на службу в ряды </w:t>
      </w:r>
      <w:proofErr w:type="gramStart"/>
      <w:r>
        <w:rPr>
          <w:rFonts w:ascii="Times New Roman" w:hAnsi="Times New Roman"/>
          <w:sz w:val="28"/>
          <w:szCs w:val="28"/>
        </w:rPr>
        <w:t>ВС</w:t>
      </w:r>
      <w:proofErr w:type="gramEnd"/>
      <w:r>
        <w:rPr>
          <w:rFonts w:ascii="Times New Roman" w:hAnsi="Times New Roman"/>
          <w:sz w:val="28"/>
          <w:szCs w:val="28"/>
        </w:rPr>
        <w:t xml:space="preserve">  РФ - 6 человек. Проведена работа по постановке на первичный воинский учет юношей 1999 года рождения. Ведется учет организаций, расположенных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w:t>
      </w:r>
      <w:r>
        <w:rPr>
          <w:rFonts w:ascii="Times New Roman" w:hAnsi="Times New Roman"/>
          <w:sz w:val="28"/>
          <w:szCs w:val="28"/>
        </w:rPr>
        <w:lastRenderedPageBreak/>
        <w:t>поселения, проводились контрольные оповещения граждан, имеющих мобилизационные предписания, проведена сверка документов первичного воинского учета с документами воинского учета районного военного комиссариата. По результатам проверки вынесена оценка «удовлетворительно».</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проживают 2 участника ВОВ, 174 несовершеннолетних узника и тружеников тыла, 11 участников локальных войн.</w:t>
      </w:r>
    </w:p>
    <w:p w:rsidR="005F3DC0" w:rsidRDefault="005F3DC0" w:rsidP="005F3DC0">
      <w:pPr>
        <w:spacing w:after="0"/>
        <w:jc w:val="center"/>
        <w:rPr>
          <w:rFonts w:ascii="Times New Roman" w:hAnsi="Times New Roman"/>
          <w:b/>
          <w:sz w:val="28"/>
          <w:szCs w:val="28"/>
        </w:rPr>
      </w:pPr>
      <w:r>
        <w:rPr>
          <w:rFonts w:ascii="Times New Roman" w:hAnsi="Times New Roman"/>
          <w:b/>
          <w:sz w:val="28"/>
          <w:szCs w:val="28"/>
        </w:rPr>
        <w:t>Земельный фонд</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находится  614 земельных участков, предоставленных для ведения личного подсобного хозяйства общей площадью </w:t>
      </w:r>
      <w:smartTag w:uri="urn:schemas-microsoft-com:office:smarttags" w:element="metricconverter">
        <w:smartTagPr>
          <w:attr w:name="ProductID" w:val="183 га"/>
        </w:smartTagPr>
        <w:r>
          <w:rPr>
            <w:rFonts w:ascii="Times New Roman" w:hAnsi="Times New Roman"/>
            <w:sz w:val="28"/>
            <w:szCs w:val="28"/>
          </w:rPr>
          <w:t>183 га</w:t>
        </w:r>
      </w:smartTag>
      <w:proofErr w:type="gramStart"/>
      <w:r>
        <w:rPr>
          <w:rFonts w:ascii="Times New Roman" w:hAnsi="Times New Roman"/>
          <w:sz w:val="28"/>
          <w:szCs w:val="28"/>
        </w:rPr>
        <w:t xml:space="preserve">., </w:t>
      </w:r>
      <w:proofErr w:type="gramEnd"/>
      <w:r>
        <w:rPr>
          <w:rFonts w:ascii="Times New Roman" w:hAnsi="Times New Roman"/>
          <w:sz w:val="28"/>
          <w:szCs w:val="28"/>
        </w:rPr>
        <w:t xml:space="preserve">оформлено в собственность и имеют зеленки 485 участков. В </w:t>
      </w:r>
      <w:proofErr w:type="gramStart"/>
      <w:r>
        <w:rPr>
          <w:rFonts w:ascii="Times New Roman" w:hAnsi="Times New Roman"/>
          <w:sz w:val="28"/>
          <w:szCs w:val="28"/>
        </w:rPr>
        <w:t>границах</w:t>
      </w:r>
      <w:proofErr w:type="gramEnd"/>
      <w:r>
        <w:rPr>
          <w:rFonts w:ascii="Times New Roman" w:hAnsi="Times New Roman"/>
          <w:sz w:val="28"/>
          <w:szCs w:val="28"/>
        </w:rPr>
        <w:t xml:space="preserve">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расположено </w:t>
      </w:r>
      <w:smartTag w:uri="urn:schemas-microsoft-com:office:smarttags" w:element="metricconverter">
        <w:smartTagPr>
          <w:attr w:name="ProductID" w:val="12065 га"/>
        </w:smartTagPr>
        <w:r>
          <w:rPr>
            <w:rFonts w:ascii="Times New Roman" w:hAnsi="Times New Roman"/>
            <w:sz w:val="28"/>
            <w:szCs w:val="28"/>
          </w:rPr>
          <w:t>12065 га</w:t>
        </w:r>
      </w:smartTag>
      <w:r>
        <w:rPr>
          <w:rFonts w:ascii="Times New Roman" w:hAnsi="Times New Roman"/>
          <w:sz w:val="28"/>
          <w:szCs w:val="28"/>
        </w:rPr>
        <w:t xml:space="preserve"> с/</w:t>
      </w:r>
      <w:proofErr w:type="spellStart"/>
      <w:r>
        <w:rPr>
          <w:rFonts w:ascii="Times New Roman" w:hAnsi="Times New Roman"/>
          <w:sz w:val="28"/>
          <w:szCs w:val="28"/>
        </w:rPr>
        <w:t>х</w:t>
      </w:r>
      <w:proofErr w:type="spellEnd"/>
      <w:r>
        <w:rPr>
          <w:rFonts w:ascii="Times New Roman" w:hAnsi="Times New Roman"/>
          <w:sz w:val="28"/>
          <w:szCs w:val="28"/>
        </w:rPr>
        <w:t xml:space="preserve">  угодий, в том числе </w:t>
      </w:r>
      <w:smartTag w:uri="urn:schemas-microsoft-com:office:smarttags" w:element="metricconverter">
        <w:smartTagPr>
          <w:attr w:name="ProductID" w:val="9225 га"/>
        </w:smartTagPr>
        <w:r>
          <w:rPr>
            <w:rFonts w:ascii="Times New Roman" w:hAnsi="Times New Roman"/>
            <w:sz w:val="28"/>
            <w:szCs w:val="28"/>
          </w:rPr>
          <w:t>9225 га</w:t>
        </w:r>
      </w:smartTag>
      <w:r>
        <w:rPr>
          <w:rFonts w:ascii="Times New Roman" w:hAnsi="Times New Roman"/>
          <w:sz w:val="28"/>
          <w:szCs w:val="28"/>
        </w:rPr>
        <w:t xml:space="preserve"> пашни. На  сегодняшний момент в собственность оформлено 1024,6 долей.</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Количество невостребованных долей 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- 99,00  общей площадью - 753,86  га, в  том числе СХА «Луговое»  - </w:t>
      </w:r>
      <w:smartTag w:uri="urn:schemas-microsoft-com:office:smarttags" w:element="metricconverter">
        <w:smartTagPr>
          <w:attr w:name="ProductID" w:val="402,86 га"/>
        </w:smartTagPr>
        <w:r>
          <w:rPr>
            <w:rFonts w:ascii="Times New Roman" w:hAnsi="Times New Roman"/>
            <w:sz w:val="28"/>
            <w:szCs w:val="28"/>
          </w:rPr>
          <w:t>402,86 га</w:t>
        </w:r>
      </w:smartTag>
      <w:r>
        <w:rPr>
          <w:rFonts w:ascii="Times New Roman" w:hAnsi="Times New Roman"/>
          <w:sz w:val="28"/>
          <w:szCs w:val="28"/>
        </w:rPr>
        <w:t xml:space="preserve">, СХА колхоз «Родина» -  </w:t>
      </w:r>
      <w:smartTag w:uri="urn:schemas-microsoft-com:office:smarttags" w:element="metricconverter">
        <w:smartTagPr>
          <w:attr w:name="ProductID" w:val="351 га"/>
        </w:smartTagPr>
        <w:r>
          <w:rPr>
            <w:rFonts w:ascii="Times New Roman" w:hAnsi="Times New Roman"/>
            <w:sz w:val="28"/>
            <w:szCs w:val="28"/>
          </w:rPr>
          <w:t>351 га</w:t>
        </w:r>
      </w:smartTag>
      <w:r>
        <w:rPr>
          <w:rFonts w:ascii="Times New Roman" w:hAnsi="Times New Roman"/>
          <w:sz w:val="28"/>
          <w:szCs w:val="28"/>
        </w:rPr>
        <w:t>. СХА (колхоз) «Родина» - 47  паев находится в стадии оформления.</w:t>
      </w:r>
    </w:p>
    <w:p w:rsidR="005F3DC0" w:rsidRDefault="005F3DC0" w:rsidP="005F3DC0">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Реализация вопросов местного значения</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и т.д.</w:t>
      </w:r>
    </w:p>
    <w:p w:rsidR="005F3DC0" w:rsidRDefault="005F3DC0" w:rsidP="005F3DC0">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Для всех понятно, что для исполнения данных полномочий в первую очередь необходимо финансовое обеспечение. Бюджет у нас дотационный на 63,9, собственные доходы составляют 36,1%  от общей доходной массы. Сказать откровенно денег практически не остается  на реализацию вопросов местного самоуправления.  При всех нюансах, жизнь в наших селах не останавливается, работает как коммунальная, так и социальная сфера. </w:t>
      </w:r>
    </w:p>
    <w:p w:rsidR="005F3DC0" w:rsidRDefault="005F3DC0" w:rsidP="005F3DC0">
      <w:pPr>
        <w:pStyle w:val="a3"/>
        <w:ind w:firstLine="708"/>
        <w:jc w:val="both"/>
        <w:rPr>
          <w:rFonts w:ascii="Times New Roman" w:hAnsi="Times New Roman"/>
          <w:sz w:val="28"/>
          <w:szCs w:val="28"/>
        </w:rPr>
      </w:pPr>
      <w:proofErr w:type="gramStart"/>
      <w:r>
        <w:rPr>
          <w:rFonts w:ascii="Times New Roman" w:hAnsi="Times New Roman"/>
          <w:sz w:val="28"/>
          <w:szCs w:val="28"/>
        </w:rPr>
        <w:t>Благодаря тесному сотрудничеству с исполнительными органами государственной власти Воронежской области, администрацией Богучарского муниципального района, руководителями базовых хозяйств проводятся мероприятия по благоустройству территории населенных пунктов, ремонту дорог с асфальтным и грунтовым покрытием, частичный ремонт домов культуры и многое другое.</w:t>
      </w:r>
      <w:proofErr w:type="gramEnd"/>
      <w:r>
        <w:rPr>
          <w:rFonts w:ascii="Times New Roman" w:hAnsi="Times New Roman"/>
          <w:sz w:val="28"/>
          <w:szCs w:val="28"/>
        </w:rPr>
        <w:t xml:space="preserve"> Проведено множество мероприятий с привлечением   внебюджетных средств на сумму 4200тыс.</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lastRenderedPageBreak/>
        <w:t xml:space="preserve">1. Работниками администрации поселения продолжается работа по формированию программы муниципальной информационной системы поселения </w:t>
      </w:r>
      <w:proofErr w:type="spellStart"/>
      <w:r>
        <w:rPr>
          <w:rFonts w:ascii="Times New Roman" w:hAnsi="Times New Roman"/>
          <w:sz w:val="28"/>
          <w:szCs w:val="28"/>
        </w:rPr>
        <w:t>похозяйственного</w:t>
      </w:r>
      <w:proofErr w:type="spellEnd"/>
      <w:r>
        <w:rPr>
          <w:rFonts w:ascii="Times New Roman" w:hAnsi="Times New Roman"/>
          <w:sz w:val="28"/>
          <w:szCs w:val="28"/>
        </w:rPr>
        <w:t xml:space="preserve"> учета, жилищно-коммунального хозяйства, программа по предоставлению запросов в управление федеральной государственной регистрации, кадастра и картографии в электронном виде, принято 26  административных регламентов по предоставлению муниципальных услуг.</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2. С января  месяца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была проделана работа  по оформлению земельных участков для размещения спортивной площадки и ФАПА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в собственность администрации поселения. Также проведена работа по оформлению права собственности земельных участков и зданий </w:t>
      </w:r>
      <w:proofErr w:type="spellStart"/>
      <w:r>
        <w:rPr>
          <w:rFonts w:ascii="Times New Roman" w:hAnsi="Times New Roman"/>
          <w:sz w:val="28"/>
          <w:szCs w:val="28"/>
        </w:rPr>
        <w:t>Данцевского</w:t>
      </w:r>
      <w:proofErr w:type="spellEnd"/>
      <w:r>
        <w:rPr>
          <w:rFonts w:ascii="Times New Roman" w:hAnsi="Times New Roman"/>
          <w:sz w:val="28"/>
          <w:szCs w:val="28"/>
        </w:rPr>
        <w:t xml:space="preserve"> 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Домов Культуры, а также здания церкви (КБО). Оформлены в собственность  земельные участки под мемориальными памятниками. Ведётся работа по оформлению технических паспортов на мемориальные памятники.</w:t>
      </w:r>
    </w:p>
    <w:p w:rsidR="005F3DC0" w:rsidRDefault="005F3DC0" w:rsidP="005F3DC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Подготовлена и прошла </w:t>
      </w:r>
      <w:proofErr w:type="spellStart"/>
      <w:r>
        <w:rPr>
          <w:rFonts w:ascii="Times New Roman" w:hAnsi="Times New Roman"/>
          <w:sz w:val="28"/>
          <w:szCs w:val="28"/>
        </w:rPr>
        <w:t>госэкспертизу</w:t>
      </w:r>
      <w:proofErr w:type="spellEnd"/>
      <w:r>
        <w:rPr>
          <w:rFonts w:ascii="Times New Roman" w:hAnsi="Times New Roman"/>
          <w:sz w:val="28"/>
          <w:szCs w:val="28"/>
        </w:rPr>
        <w:t xml:space="preserve"> проектно-сметная документация на устройство тротуаров по ул. Мира и ул. </w:t>
      </w:r>
      <w:proofErr w:type="gramStart"/>
      <w:r>
        <w:rPr>
          <w:rFonts w:ascii="Times New Roman" w:hAnsi="Times New Roman"/>
          <w:sz w:val="28"/>
          <w:szCs w:val="28"/>
        </w:rPr>
        <w:t>Советской</w:t>
      </w:r>
      <w:proofErr w:type="gramEnd"/>
      <w:r>
        <w:rPr>
          <w:rFonts w:ascii="Times New Roman" w:hAnsi="Times New Roman"/>
          <w:sz w:val="28"/>
          <w:szCs w:val="28"/>
        </w:rPr>
        <w:t xml:space="preserve">  в с. Луговое. Проект  готов к реализации в рамках государственной программы Воронежской области «Содействие развитию муниципальных образований и местного самоуправления» на 2016 год. </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3. Постоянно </w:t>
      </w:r>
      <w:proofErr w:type="gramStart"/>
      <w:r>
        <w:rPr>
          <w:rFonts w:ascii="Times New Roman" w:hAnsi="Times New Roman"/>
          <w:sz w:val="28"/>
          <w:szCs w:val="28"/>
        </w:rPr>
        <w:t>корректируются и вносятся</w:t>
      </w:r>
      <w:proofErr w:type="gramEnd"/>
      <w:r>
        <w:rPr>
          <w:rFonts w:ascii="Times New Roman" w:hAnsi="Times New Roman"/>
          <w:sz w:val="28"/>
          <w:szCs w:val="28"/>
        </w:rPr>
        <w:t xml:space="preserve"> изменения в комплексную программу  «О деятельности администрации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по решению вопросов местного значения на 2014-2020 годы». </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4. Проведена работа по подготовке и проведению выборов</w:t>
      </w:r>
      <w:r>
        <w:rPr>
          <w:rStyle w:val="apple-converted-space"/>
          <w:rFonts w:ascii="Times New Roman" w:hAnsi="Times New Roman"/>
          <w:color w:val="222222"/>
          <w:sz w:val="28"/>
          <w:szCs w:val="28"/>
          <w:shd w:val="clear" w:color="auto" w:fill="FFFFFF"/>
        </w:rPr>
        <w:t> </w:t>
      </w:r>
      <w:r>
        <w:rPr>
          <w:rFonts w:ascii="Times New Roman" w:hAnsi="Times New Roman"/>
          <w:sz w:val="28"/>
          <w:szCs w:val="28"/>
        </w:rPr>
        <w:t xml:space="preserve">депутатов Воронежской областной думы и депутатов сельских органов местного самоуправления, </w:t>
      </w:r>
      <w:r>
        <w:rPr>
          <w:rStyle w:val="apple-converted-space"/>
          <w:rFonts w:ascii="Times New Roman" w:hAnsi="Times New Roman"/>
          <w:color w:val="222222"/>
          <w:sz w:val="28"/>
          <w:szCs w:val="28"/>
          <w:shd w:val="clear" w:color="auto" w:fill="FFFFFF"/>
        </w:rPr>
        <w:t xml:space="preserve">которые </w:t>
      </w:r>
      <w:r>
        <w:rPr>
          <w:rFonts w:ascii="Times New Roman" w:hAnsi="Times New Roman"/>
          <w:sz w:val="28"/>
          <w:szCs w:val="28"/>
        </w:rPr>
        <w:t xml:space="preserve">состоялись 13 сентября 2015г. </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5. Также, с начала года администрацией поселения была продолжена работа по подготовке </w:t>
      </w:r>
      <w:proofErr w:type="gramStart"/>
      <w:r>
        <w:rPr>
          <w:rFonts w:ascii="Times New Roman" w:hAnsi="Times New Roman"/>
          <w:sz w:val="28"/>
          <w:szCs w:val="28"/>
        </w:rPr>
        <w:t>исходных</w:t>
      </w:r>
      <w:proofErr w:type="gramEnd"/>
      <w:r>
        <w:rPr>
          <w:rFonts w:ascii="Times New Roman" w:hAnsi="Times New Roman"/>
          <w:sz w:val="28"/>
          <w:szCs w:val="28"/>
        </w:rPr>
        <w:t xml:space="preserve"> документов на газификацию здания администрации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Закуплено оборудование, согласована документация, выполнены работы по подключению к сетям газоснабжения. С ноября 2015 года здание администрации поселения отапливается газом.  </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Проведено строительство уличного газопровода по переулку Зои Космодемьянской  с. Луговое, переулку Советский и улица Титова с. Расковка, за счет областных средств  на сумму 1,5 млн. рублей.</w:t>
      </w:r>
      <w:proofErr w:type="gramEnd"/>
      <w:r>
        <w:rPr>
          <w:rFonts w:ascii="Times New Roman" w:hAnsi="Times New Roman"/>
          <w:sz w:val="28"/>
          <w:szCs w:val="28"/>
        </w:rPr>
        <w:t xml:space="preserve"> На сегодня все села нашего поселения газифицированы на 100%.</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7. Выполнено </w:t>
      </w:r>
      <w:proofErr w:type="spellStart"/>
      <w:r>
        <w:rPr>
          <w:rFonts w:ascii="Times New Roman" w:hAnsi="Times New Roman"/>
          <w:sz w:val="28"/>
          <w:szCs w:val="28"/>
        </w:rPr>
        <w:t>техприсоединение</w:t>
      </w:r>
      <w:proofErr w:type="spellEnd"/>
      <w:r>
        <w:rPr>
          <w:rFonts w:ascii="Times New Roman" w:hAnsi="Times New Roman"/>
          <w:sz w:val="28"/>
          <w:szCs w:val="28"/>
        </w:rPr>
        <w:t xml:space="preserve"> к электросетям, установлен щит учета </w:t>
      </w:r>
      <w:proofErr w:type="gramStart"/>
      <w:r>
        <w:rPr>
          <w:rFonts w:ascii="Times New Roman" w:hAnsi="Times New Roman"/>
          <w:sz w:val="28"/>
          <w:szCs w:val="28"/>
        </w:rPr>
        <w:t>для</w:t>
      </w:r>
      <w:proofErr w:type="gramEnd"/>
      <w:r>
        <w:rPr>
          <w:rFonts w:ascii="Times New Roman" w:hAnsi="Times New Roman"/>
          <w:sz w:val="28"/>
          <w:szCs w:val="28"/>
        </w:rPr>
        <w:t xml:space="preserve"> проектируемого ФАПА. Установлено три щита учета  на КТП в с. Луговое и один в с. Расковка для уличного освещения.</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8. Проведена работа по реконструкции уличного освещения  в селе </w:t>
      </w:r>
      <w:proofErr w:type="spellStart"/>
      <w:r>
        <w:rPr>
          <w:rFonts w:ascii="Times New Roman" w:hAnsi="Times New Roman"/>
          <w:sz w:val="28"/>
          <w:szCs w:val="28"/>
        </w:rPr>
        <w:t>Данцевка</w:t>
      </w:r>
      <w:proofErr w:type="spellEnd"/>
      <w:r>
        <w:rPr>
          <w:rFonts w:ascii="Times New Roman" w:hAnsi="Times New Roman"/>
          <w:sz w:val="28"/>
          <w:szCs w:val="28"/>
        </w:rPr>
        <w:t xml:space="preserve"> 500м, х.  Краснодар 400м, с. </w:t>
      </w:r>
      <w:proofErr w:type="gramStart"/>
      <w:r>
        <w:rPr>
          <w:rFonts w:ascii="Times New Roman" w:hAnsi="Times New Roman"/>
          <w:sz w:val="28"/>
          <w:szCs w:val="28"/>
        </w:rPr>
        <w:t>Луговое</w:t>
      </w:r>
      <w:proofErr w:type="gramEnd"/>
      <w:r>
        <w:rPr>
          <w:rFonts w:ascii="Times New Roman" w:hAnsi="Times New Roman"/>
          <w:sz w:val="28"/>
          <w:szCs w:val="28"/>
        </w:rPr>
        <w:t xml:space="preserve"> 600м и Расковка 300м. Установлено дополнительно 30 фонарей. На расходы по оплате за электроэнергию уличного освещения из бюджета области было выделено 70 тысяч рублей. В </w:t>
      </w:r>
      <w:proofErr w:type="gramStart"/>
      <w:r>
        <w:rPr>
          <w:rFonts w:ascii="Times New Roman" w:hAnsi="Times New Roman"/>
          <w:sz w:val="28"/>
          <w:szCs w:val="28"/>
        </w:rPr>
        <w:t>селах</w:t>
      </w:r>
      <w:proofErr w:type="gramEnd"/>
      <w:r>
        <w:rPr>
          <w:rFonts w:ascii="Times New Roman" w:hAnsi="Times New Roman"/>
          <w:sz w:val="28"/>
          <w:szCs w:val="28"/>
        </w:rPr>
        <w:t xml:space="preserve"> Луговое и Расковка будет продолжена работа по восстановлению сети уличного освещения.</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9. За счет средств дорожного фонда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благоустроена подъездная площадка возле здания администрации поселения, а так же прилегающая территория школьного двора и площадка для разворота школьного автобуса.  Кроме того в  с. </w:t>
      </w:r>
      <w:proofErr w:type="gramStart"/>
      <w:r>
        <w:rPr>
          <w:rFonts w:ascii="Times New Roman" w:hAnsi="Times New Roman"/>
          <w:sz w:val="28"/>
          <w:szCs w:val="28"/>
        </w:rPr>
        <w:t>Луговое</w:t>
      </w:r>
      <w:proofErr w:type="gramEnd"/>
      <w:r>
        <w:rPr>
          <w:rFonts w:ascii="Times New Roman" w:hAnsi="Times New Roman"/>
          <w:sz w:val="28"/>
          <w:szCs w:val="28"/>
        </w:rPr>
        <w:t xml:space="preserve">  по ул. Кирова   отсыпано 700 м дороги асфальтной крошкой. В с. Расковка  по ул. Шевченко отсыпано  песком, а затем асфальтной крошкой 800 м грунтовой дороги. Жители улицы собрали 48 тыс. рублей, СХА «Луговое» организовали отсыпку песком, </w:t>
      </w:r>
      <w:proofErr w:type="spellStart"/>
      <w:r>
        <w:rPr>
          <w:rFonts w:ascii="Times New Roman" w:hAnsi="Times New Roman"/>
          <w:sz w:val="28"/>
          <w:szCs w:val="28"/>
        </w:rPr>
        <w:t>грейдерование</w:t>
      </w:r>
      <w:proofErr w:type="spellEnd"/>
      <w:r>
        <w:rPr>
          <w:rFonts w:ascii="Times New Roman" w:hAnsi="Times New Roman"/>
          <w:sz w:val="28"/>
          <w:szCs w:val="28"/>
        </w:rPr>
        <w:t xml:space="preserve"> проводилось за счет средств администрации.</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По такой же схеме по улице Красноармейской и переулку Пионерский отсыпано 700 м дорожного полотна песком. Жители улицы внесли 60 </w:t>
      </w:r>
      <w:proofErr w:type="spellStart"/>
      <w:proofErr w:type="gramStart"/>
      <w:r>
        <w:rPr>
          <w:rFonts w:ascii="Times New Roman" w:hAnsi="Times New Roman"/>
          <w:sz w:val="28"/>
          <w:szCs w:val="28"/>
        </w:rPr>
        <w:t>тыс</w:t>
      </w:r>
      <w:proofErr w:type="spellEnd"/>
      <w:proofErr w:type="gramEnd"/>
      <w:r>
        <w:rPr>
          <w:rFonts w:ascii="Times New Roman" w:hAnsi="Times New Roman"/>
          <w:sz w:val="28"/>
          <w:szCs w:val="28"/>
        </w:rPr>
        <w:t xml:space="preserve"> рублей. </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10. В </w:t>
      </w:r>
      <w:proofErr w:type="gramStart"/>
      <w:r>
        <w:rPr>
          <w:rFonts w:ascii="Times New Roman" w:hAnsi="Times New Roman"/>
          <w:sz w:val="28"/>
          <w:szCs w:val="28"/>
        </w:rPr>
        <w:t>рамках</w:t>
      </w:r>
      <w:proofErr w:type="gramEnd"/>
      <w:r>
        <w:rPr>
          <w:rFonts w:ascii="Times New Roman" w:hAnsi="Times New Roman"/>
          <w:sz w:val="28"/>
          <w:szCs w:val="28"/>
        </w:rPr>
        <w:t xml:space="preserve"> проекта </w:t>
      </w:r>
      <w:proofErr w:type="spellStart"/>
      <w:r>
        <w:rPr>
          <w:rFonts w:ascii="Times New Roman" w:hAnsi="Times New Roman"/>
          <w:sz w:val="28"/>
          <w:szCs w:val="28"/>
        </w:rPr>
        <w:t>ТОСа</w:t>
      </w:r>
      <w:proofErr w:type="spellEnd"/>
      <w:r>
        <w:rPr>
          <w:rFonts w:ascii="Times New Roman" w:hAnsi="Times New Roman"/>
          <w:sz w:val="28"/>
          <w:szCs w:val="28"/>
        </w:rPr>
        <w:t xml:space="preserve"> «Ремонт дорожного покрытия»  в с. Расковка по ул. Шевченко отсыпано щебнем 700 м дороги на сумму 150 тыс. рублей.</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Проведены мероприятия по оборудованию водонапорных башен пожарными гайками для забора воды пожарной техникой.</w:t>
      </w:r>
    </w:p>
    <w:p w:rsidR="005F3DC0" w:rsidRDefault="005F3DC0" w:rsidP="005F3DC0">
      <w:pPr>
        <w:spacing w:after="0"/>
        <w:jc w:val="center"/>
        <w:outlineLvl w:val="0"/>
        <w:rPr>
          <w:rFonts w:ascii="Times New Roman" w:hAnsi="Times New Roman"/>
          <w:sz w:val="28"/>
          <w:szCs w:val="28"/>
        </w:rPr>
      </w:pPr>
      <w:r>
        <w:rPr>
          <w:rFonts w:ascii="Times New Roman" w:hAnsi="Times New Roman"/>
          <w:b/>
          <w:sz w:val="28"/>
          <w:szCs w:val="28"/>
        </w:rPr>
        <w:t>Благоустройство</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1. Проведен апрельский месячник  по благоустройству территорий сел поселения. Хочется отметить активное участие коллектива администрации поселения учителей и учащихся МКОУ «</w:t>
      </w:r>
      <w:proofErr w:type="spellStart"/>
      <w:r>
        <w:rPr>
          <w:rFonts w:ascii="Times New Roman" w:hAnsi="Times New Roman"/>
          <w:sz w:val="28"/>
          <w:szCs w:val="28"/>
        </w:rPr>
        <w:t>Луговская</w:t>
      </w:r>
      <w:proofErr w:type="spellEnd"/>
      <w:r>
        <w:rPr>
          <w:rFonts w:ascii="Times New Roman" w:hAnsi="Times New Roman"/>
          <w:sz w:val="28"/>
          <w:szCs w:val="28"/>
        </w:rPr>
        <w:t xml:space="preserve"> СОШ», МКОУ «</w:t>
      </w:r>
      <w:proofErr w:type="spellStart"/>
      <w:r>
        <w:rPr>
          <w:rFonts w:ascii="Times New Roman" w:hAnsi="Times New Roman"/>
          <w:sz w:val="28"/>
          <w:szCs w:val="28"/>
        </w:rPr>
        <w:t>Данцевской</w:t>
      </w:r>
      <w:proofErr w:type="spellEnd"/>
      <w:r>
        <w:rPr>
          <w:rFonts w:ascii="Times New Roman" w:hAnsi="Times New Roman"/>
          <w:sz w:val="28"/>
          <w:szCs w:val="28"/>
        </w:rPr>
        <w:t xml:space="preserve"> ООШ», коллективов СХА (колхоза)  «Родина», СХА «Луговое» и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амбулатории по уборке парков  и общественных территорий.</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2. В </w:t>
      </w:r>
      <w:proofErr w:type="gramStart"/>
      <w:r>
        <w:rPr>
          <w:rFonts w:ascii="Times New Roman" w:hAnsi="Times New Roman"/>
          <w:sz w:val="28"/>
          <w:szCs w:val="28"/>
        </w:rPr>
        <w:t>рамках</w:t>
      </w:r>
      <w:proofErr w:type="gramEnd"/>
      <w:r>
        <w:rPr>
          <w:rFonts w:ascii="Times New Roman" w:hAnsi="Times New Roman"/>
          <w:sz w:val="28"/>
          <w:szCs w:val="28"/>
        </w:rPr>
        <w:t xml:space="preserve"> мероприятий «Лес памяти»» жителями и школьниками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было высажено около 300 саженцев различных пород. Очищено около 2га захламленных территорий  под посадку  скверов в с. </w:t>
      </w:r>
      <w:proofErr w:type="gramStart"/>
      <w:r>
        <w:rPr>
          <w:rFonts w:ascii="Times New Roman" w:hAnsi="Times New Roman"/>
          <w:sz w:val="28"/>
          <w:szCs w:val="28"/>
        </w:rPr>
        <w:t>Луговое</w:t>
      </w:r>
      <w:proofErr w:type="gramEnd"/>
      <w:r>
        <w:rPr>
          <w:rFonts w:ascii="Times New Roman" w:hAnsi="Times New Roman"/>
          <w:sz w:val="28"/>
          <w:szCs w:val="28"/>
        </w:rPr>
        <w:t xml:space="preserve">,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и с. Расковка. Из-за жаркой сухой погоды саженцы приходилось очень часто поливать. Тут приходили на помощь школы, техникой помогали сельхозпредприятия. 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парка, памятника, территории стадиона, полив саженцев, вырубка  и спиливание деревьев в парке на территории ДК, стадионе, у обочин дорог. Оплата труда рабочих производилась из средств </w:t>
      </w:r>
      <w:r>
        <w:rPr>
          <w:rFonts w:ascii="Times New Roman" w:hAnsi="Times New Roman"/>
          <w:sz w:val="28"/>
          <w:szCs w:val="28"/>
        </w:rPr>
        <w:lastRenderedPageBreak/>
        <w:t>районного и федерального бюджетов. Проведена частичная уборка и окультуривание кладбищ.</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3. Проведен косметический ремонт памятников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и  с. </w:t>
      </w:r>
      <w:proofErr w:type="gramStart"/>
      <w:r>
        <w:rPr>
          <w:rFonts w:ascii="Times New Roman" w:hAnsi="Times New Roman"/>
          <w:sz w:val="28"/>
          <w:szCs w:val="28"/>
        </w:rPr>
        <w:t>Луговое</w:t>
      </w:r>
      <w:proofErr w:type="gramEnd"/>
      <w:r>
        <w:rPr>
          <w:rFonts w:ascii="Times New Roman" w:hAnsi="Times New Roman"/>
          <w:sz w:val="28"/>
          <w:szCs w:val="28"/>
        </w:rPr>
        <w:t xml:space="preserve"> на сумму 20тыс. рублей.  Благоустроена  тротуарной плиткой площадка у памятника в селе </w:t>
      </w:r>
      <w:proofErr w:type="gramStart"/>
      <w:r>
        <w:rPr>
          <w:rFonts w:ascii="Times New Roman" w:hAnsi="Times New Roman"/>
          <w:sz w:val="28"/>
          <w:szCs w:val="28"/>
        </w:rPr>
        <w:t>Луговое</w:t>
      </w:r>
      <w:proofErr w:type="gramEnd"/>
      <w:r>
        <w:rPr>
          <w:rFonts w:ascii="Times New Roman" w:hAnsi="Times New Roman"/>
          <w:sz w:val="28"/>
          <w:szCs w:val="28"/>
        </w:rPr>
        <w:t xml:space="preserve">.  Материал закуплен за счет средств бюджета поселения, работы выполнены силами  СХА «Луговое».   </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Проведено благоустройство двух скверов,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Сквер «Молодежный»  за счет средств областного бюджета в рамках целевой программы «Благоустройство мест массового отдыха» сумма привлеченных средств 100060тыс. рублей из них 100 тыс. рублей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из местного бюджета. </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Сквер с фонтаном построен за счет средств  СХА (колхоз) «Родина». Затраты хозяйства  составили около 1,5 млн. рублей. Все работы по рекультивации грунта в том и другом  сквере были проведены силами  СХА (колхоз)  «Родина». Выездная комиссия  департамента по развитию муниципальных образований осталась довольной качеством работ  и дизайнерским подходом.</w:t>
      </w:r>
    </w:p>
    <w:p w:rsidR="005F3DC0" w:rsidRDefault="005F3DC0" w:rsidP="005F3DC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4. Значительный  вклад в социальную сферу и коммунальную инфраструктуру    поселения внесли сельхозпредприятия. В </w:t>
      </w:r>
      <w:proofErr w:type="gramStart"/>
      <w:r>
        <w:rPr>
          <w:rFonts w:ascii="Times New Roman" w:hAnsi="Times New Roman"/>
          <w:sz w:val="28"/>
          <w:szCs w:val="28"/>
        </w:rPr>
        <w:t>апреле</w:t>
      </w:r>
      <w:proofErr w:type="gramEnd"/>
      <w:r>
        <w:rPr>
          <w:rFonts w:ascii="Times New Roman" w:hAnsi="Times New Roman"/>
          <w:sz w:val="28"/>
          <w:szCs w:val="28"/>
        </w:rPr>
        <w:t xml:space="preserve">  силами сельхозпредприятий  были проведены мероприятия по </w:t>
      </w:r>
      <w:proofErr w:type="spellStart"/>
      <w:r>
        <w:rPr>
          <w:rFonts w:ascii="Times New Roman" w:hAnsi="Times New Roman"/>
          <w:sz w:val="28"/>
          <w:szCs w:val="28"/>
        </w:rPr>
        <w:t>грейдерованию</w:t>
      </w:r>
      <w:proofErr w:type="spellEnd"/>
      <w:r>
        <w:rPr>
          <w:rFonts w:ascii="Times New Roman" w:hAnsi="Times New Roman"/>
          <w:sz w:val="28"/>
          <w:szCs w:val="28"/>
        </w:rPr>
        <w:t xml:space="preserve"> и отсыпке дорог. Так же сельхозпредприятия  оказывают помощь по очистке дорог от снега в зимнее время, по вывозу мусора и уборке свалок. Вывоз мусора  с  территории кладбища и завоз песка.</w:t>
      </w:r>
    </w:p>
    <w:p w:rsidR="005F3DC0" w:rsidRDefault="005F3DC0" w:rsidP="005F3DC0">
      <w:pPr>
        <w:spacing w:after="0" w:line="240" w:lineRule="auto"/>
        <w:jc w:val="both"/>
        <w:rPr>
          <w:rFonts w:ascii="Times New Roman" w:hAnsi="Times New Roman"/>
          <w:sz w:val="28"/>
          <w:szCs w:val="28"/>
        </w:rPr>
      </w:pPr>
      <w:r>
        <w:rPr>
          <w:rFonts w:ascii="Times New Roman" w:hAnsi="Times New Roman"/>
          <w:sz w:val="28"/>
          <w:szCs w:val="28"/>
        </w:rPr>
        <w:t xml:space="preserve">      За счет средств  СХА (колхоза)  «Родина»  уложены бордюры по центральной улице. Также  практически закончено строительство часовни.  На данный момент идет закупка церковной утвари. </w:t>
      </w:r>
    </w:p>
    <w:p w:rsidR="005F3DC0" w:rsidRDefault="005F3DC0" w:rsidP="005F3DC0">
      <w:pPr>
        <w:pStyle w:val="a3"/>
        <w:jc w:val="both"/>
        <w:rPr>
          <w:rFonts w:ascii="Times New Roman" w:hAnsi="Times New Roman"/>
          <w:sz w:val="28"/>
          <w:szCs w:val="28"/>
        </w:rPr>
      </w:pPr>
      <w:r>
        <w:rPr>
          <w:rFonts w:ascii="Times New Roman" w:hAnsi="Times New Roman"/>
          <w:sz w:val="28"/>
          <w:szCs w:val="28"/>
        </w:rPr>
        <w:t xml:space="preserve">      Проведено большое количество противопожарных мероприятий. Основную  помощь в борьбе с пожарами оказывали СХА «Луговое» и СХА (колхоз) «Родина». Руководители сельхозпредприятий  </w:t>
      </w:r>
      <w:proofErr w:type="spellStart"/>
      <w:r>
        <w:rPr>
          <w:rFonts w:ascii="Times New Roman" w:hAnsi="Times New Roman"/>
          <w:sz w:val="28"/>
          <w:szCs w:val="28"/>
        </w:rPr>
        <w:t>Дробязкин</w:t>
      </w:r>
      <w:proofErr w:type="spellEnd"/>
      <w:r>
        <w:rPr>
          <w:rFonts w:ascii="Times New Roman" w:hAnsi="Times New Roman"/>
          <w:sz w:val="28"/>
          <w:szCs w:val="28"/>
        </w:rPr>
        <w:t xml:space="preserve"> В.И. и Резников В.Е. по обращению главы сельского поселения или жителей поселения немедля, принимали решения, привлекая нужную технику и людские ресурсы, не допуская распространения пожара. </w:t>
      </w:r>
    </w:p>
    <w:p w:rsidR="005F3DC0" w:rsidRDefault="005F3DC0" w:rsidP="005F3DC0">
      <w:pPr>
        <w:pStyle w:val="a3"/>
        <w:jc w:val="center"/>
        <w:outlineLvl w:val="0"/>
        <w:rPr>
          <w:rFonts w:ascii="Times New Roman" w:hAnsi="Times New Roman"/>
          <w:sz w:val="28"/>
          <w:szCs w:val="28"/>
        </w:rPr>
      </w:pPr>
      <w:r>
        <w:rPr>
          <w:rFonts w:ascii="Times New Roman" w:hAnsi="Times New Roman"/>
          <w:b/>
          <w:sz w:val="28"/>
          <w:szCs w:val="28"/>
        </w:rPr>
        <w:t>Спорт и отдых</w:t>
      </w:r>
    </w:p>
    <w:p w:rsidR="005F3DC0" w:rsidRDefault="005F3DC0" w:rsidP="005F3DC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В </w:t>
      </w:r>
      <w:proofErr w:type="gramStart"/>
      <w:r>
        <w:rPr>
          <w:rFonts w:ascii="Times New Roman" w:hAnsi="Times New Roman"/>
          <w:sz w:val="28"/>
          <w:szCs w:val="28"/>
        </w:rPr>
        <w:t>целях</w:t>
      </w:r>
      <w:proofErr w:type="gramEnd"/>
      <w:r>
        <w:rPr>
          <w:rFonts w:ascii="Times New Roman" w:hAnsi="Times New Roman"/>
          <w:sz w:val="28"/>
          <w:szCs w:val="28"/>
        </w:rPr>
        <w:t xml:space="preserve"> пропаганды здорового образа жизни и  привлечения молодежи к спорту футбольная команда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учувствовала  в районном турнире по футболу, и заняла 6  место из 11 команд.  Выездные игры были организованы за счет средств администрации сельского поселения. Наша сельская команда так же учувствовала в турнирах по русской лапте, мини футболу  и баскетболу. </w:t>
      </w:r>
    </w:p>
    <w:p w:rsidR="005F3DC0" w:rsidRDefault="005F3DC0" w:rsidP="005F3DC0">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В </w:t>
      </w:r>
      <w:proofErr w:type="spellStart"/>
      <w:r>
        <w:rPr>
          <w:rFonts w:ascii="Times New Roman" w:hAnsi="Times New Roman"/>
          <w:sz w:val="28"/>
          <w:szCs w:val="28"/>
        </w:rPr>
        <w:t>Луговском</w:t>
      </w:r>
      <w:proofErr w:type="spellEnd"/>
      <w:r>
        <w:rPr>
          <w:rFonts w:ascii="Times New Roman" w:hAnsi="Times New Roman"/>
          <w:sz w:val="28"/>
          <w:szCs w:val="28"/>
        </w:rPr>
        <w:t xml:space="preserve"> </w:t>
      </w:r>
      <w:proofErr w:type="gramStart"/>
      <w:r>
        <w:rPr>
          <w:rFonts w:ascii="Times New Roman" w:hAnsi="Times New Roman"/>
          <w:sz w:val="28"/>
          <w:szCs w:val="28"/>
        </w:rPr>
        <w:t>доме</w:t>
      </w:r>
      <w:proofErr w:type="gramEnd"/>
      <w:r>
        <w:rPr>
          <w:rFonts w:ascii="Times New Roman" w:hAnsi="Times New Roman"/>
          <w:sz w:val="28"/>
          <w:szCs w:val="28"/>
        </w:rPr>
        <w:t xml:space="preserve"> культуры работает тренажерный зал из 8 тренажеров, в котором занимаются юноши двух возрастных групп. В </w:t>
      </w:r>
      <w:proofErr w:type="spellStart"/>
      <w:r>
        <w:rPr>
          <w:rFonts w:ascii="Times New Roman" w:hAnsi="Times New Roman"/>
          <w:sz w:val="28"/>
          <w:szCs w:val="28"/>
        </w:rPr>
        <w:lastRenderedPageBreak/>
        <w:t>Данцевском</w:t>
      </w:r>
      <w:proofErr w:type="spellEnd"/>
      <w:r>
        <w:rPr>
          <w:rFonts w:ascii="Times New Roman" w:hAnsi="Times New Roman"/>
          <w:sz w:val="28"/>
          <w:szCs w:val="28"/>
        </w:rPr>
        <w:t xml:space="preserve"> </w:t>
      </w:r>
      <w:proofErr w:type="gramStart"/>
      <w:r>
        <w:rPr>
          <w:rFonts w:ascii="Times New Roman" w:hAnsi="Times New Roman"/>
          <w:sz w:val="28"/>
          <w:szCs w:val="28"/>
        </w:rPr>
        <w:t>Доме</w:t>
      </w:r>
      <w:proofErr w:type="gramEnd"/>
      <w:r>
        <w:rPr>
          <w:rFonts w:ascii="Times New Roman" w:hAnsi="Times New Roman"/>
          <w:sz w:val="28"/>
          <w:szCs w:val="28"/>
        </w:rPr>
        <w:t xml:space="preserve"> культуры также работает тренажерная  комната для занятий спортом. </w:t>
      </w:r>
    </w:p>
    <w:p w:rsidR="005F3DC0" w:rsidRDefault="005F3DC0" w:rsidP="005F3DC0">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В </w:t>
      </w:r>
      <w:proofErr w:type="gramStart"/>
      <w:r>
        <w:rPr>
          <w:rFonts w:ascii="Times New Roman" w:hAnsi="Times New Roman"/>
          <w:sz w:val="28"/>
          <w:szCs w:val="28"/>
        </w:rPr>
        <w:t>апреле</w:t>
      </w:r>
      <w:proofErr w:type="gramEnd"/>
      <w:r>
        <w:rPr>
          <w:rFonts w:ascii="Times New Roman" w:hAnsi="Times New Roman"/>
          <w:sz w:val="28"/>
          <w:szCs w:val="28"/>
        </w:rPr>
        <w:t xml:space="preserve">  2015 года проведено высевание травы на участках футбольного поля, и посадка саженцев по периметру. Регулярно проводилось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футбольного поля и места отдыха у реки </w:t>
      </w:r>
      <w:proofErr w:type="spellStart"/>
      <w:r>
        <w:rPr>
          <w:rFonts w:ascii="Times New Roman" w:hAnsi="Times New Roman"/>
          <w:sz w:val="28"/>
          <w:szCs w:val="28"/>
        </w:rPr>
        <w:t>Богучарка</w:t>
      </w:r>
      <w:proofErr w:type="spellEnd"/>
      <w:r>
        <w:rPr>
          <w:rFonts w:ascii="Times New Roman" w:hAnsi="Times New Roman"/>
          <w:sz w:val="28"/>
          <w:szCs w:val="28"/>
        </w:rPr>
        <w:t xml:space="preserve"> в с. </w:t>
      </w:r>
      <w:proofErr w:type="gramStart"/>
      <w:r>
        <w:rPr>
          <w:rFonts w:ascii="Times New Roman" w:hAnsi="Times New Roman"/>
          <w:sz w:val="28"/>
          <w:szCs w:val="28"/>
        </w:rPr>
        <w:t>Луговое</w:t>
      </w:r>
      <w:proofErr w:type="gramEnd"/>
      <w:r>
        <w:rPr>
          <w:rFonts w:ascii="Times New Roman" w:hAnsi="Times New Roman"/>
          <w:sz w:val="28"/>
          <w:szCs w:val="28"/>
        </w:rPr>
        <w:t xml:space="preserve">. </w:t>
      </w:r>
    </w:p>
    <w:p w:rsidR="005F3DC0" w:rsidRDefault="005F3DC0" w:rsidP="005F3DC0">
      <w:pPr>
        <w:spacing w:after="0" w:line="240" w:lineRule="auto"/>
        <w:ind w:firstLine="708"/>
        <w:jc w:val="both"/>
        <w:rPr>
          <w:rFonts w:ascii="Times New Roman" w:hAnsi="Times New Roman"/>
          <w:sz w:val="28"/>
          <w:szCs w:val="28"/>
        </w:rPr>
      </w:pPr>
      <w:r>
        <w:rPr>
          <w:rFonts w:ascii="Times New Roman" w:hAnsi="Times New Roman"/>
          <w:sz w:val="28"/>
          <w:szCs w:val="28"/>
        </w:rPr>
        <w:t xml:space="preserve">4.Установлена детская площадка в сквере с. </w:t>
      </w:r>
      <w:proofErr w:type="gramStart"/>
      <w:r>
        <w:rPr>
          <w:rFonts w:ascii="Times New Roman" w:hAnsi="Times New Roman"/>
          <w:sz w:val="28"/>
          <w:szCs w:val="28"/>
        </w:rPr>
        <w:t>Луговое</w:t>
      </w:r>
      <w:proofErr w:type="gramEnd"/>
      <w:r>
        <w:rPr>
          <w:rFonts w:ascii="Times New Roman" w:hAnsi="Times New Roman"/>
          <w:sz w:val="28"/>
          <w:szCs w:val="28"/>
        </w:rPr>
        <w:t>. Администрацией поселения было закуплено оборудование  на сумму 100тыс. рублей. Актив молодежного парламента собрал 20 тыс. рублей на скамейки и урны. Установили  детское оборудование своими силами.</w:t>
      </w:r>
    </w:p>
    <w:p w:rsidR="005F3DC0" w:rsidRDefault="005F3DC0" w:rsidP="005F3DC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благоустройстве парка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установлено 4 </w:t>
      </w:r>
      <w:proofErr w:type="gramStart"/>
      <w:r>
        <w:rPr>
          <w:rFonts w:ascii="Times New Roman" w:hAnsi="Times New Roman"/>
          <w:sz w:val="28"/>
          <w:szCs w:val="28"/>
        </w:rPr>
        <w:t>уличных</w:t>
      </w:r>
      <w:proofErr w:type="gramEnd"/>
      <w:r>
        <w:rPr>
          <w:rFonts w:ascii="Times New Roman" w:hAnsi="Times New Roman"/>
          <w:sz w:val="28"/>
          <w:szCs w:val="28"/>
        </w:rPr>
        <w:t xml:space="preserve"> тренажёра и детская площадка.</w:t>
      </w:r>
    </w:p>
    <w:p w:rsidR="005F3DC0" w:rsidRDefault="005F3DC0" w:rsidP="005F3DC0">
      <w:pPr>
        <w:pStyle w:val="a3"/>
        <w:jc w:val="both"/>
        <w:rPr>
          <w:rFonts w:ascii="Times New Roman" w:hAnsi="Times New Roman"/>
          <w:b/>
          <w:sz w:val="28"/>
          <w:szCs w:val="28"/>
        </w:rPr>
      </w:pPr>
      <w:r>
        <w:rPr>
          <w:rFonts w:ascii="Times New Roman" w:hAnsi="Times New Roman"/>
          <w:sz w:val="28"/>
          <w:szCs w:val="28"/>
        </w:rPr>
        <w:t xml:space="preserve">          При поддержке и спонсорской помощи СХА (колхоз) «Родина» подготовлена проектно-сметная документация на строительство многофункциональной спортивной площадки в с. </w:t>
      </w:r>
      <w:proofErr w:type="spellStart"/>
      <w:r>
        <w:rPr>
          <w:rFonts w:ascii="Times New Roman" w:hAnsi="Times New Roman"/>
          <w:sz w:val="28"/>
          <w:szCs w:val="28"/>
        </w:rPr>
        <w:t>Данцевка</w:t>
      </w:r>
      <w:proofErr w:type="spellEnd"/>
      <w:r>
        <w:rPr>
          <w:rFonts w:ascii="Times New Roman" w:hAnsi="Times New Roman"/>
          <w:sz w:val="28"/>
          <w:szCs w:val="28"/>
        </w:rPr>
        <w:t xml:space="preserve"> в рамках государственной программы Воронежской области </w:t>
      </w:r>
      <w:r>
        <w:rPr>
          <w:rFonts w:ascii="Times New Roman" w:hAnsi="Times New Roman"/>
          <w:color w:val="000000"/>
          <w:sz w:val="28"/>
          <w:szCs w:val="28"/>
        </w:rPr>
        <w:t>"Развитие сельского хозяйства, производство пищевых продуктов и инфраструктуры агропродовольственного рынка"</w:t>
      </w:r>
      <w:r>
        <w:rPr>
          <w:rFonts w:ascii="Times New Roman" w:hAnsi="Times New Roman"/>
          <w:sz w:val="28"/>
          <w:szCs w:val="28"/>
        </w:rPr>
        <w:t>.  Финансирование по данному проекту открыто, строительные работы начаты.  Срок окончания работ  май 2016 года.</w:t>
      </w:r>
    </w:p>
    <w:p w:rsidR="005F3DC0" w:rsidRDefault="005F3DC0" w:rsidP="005F3DC0">
      <w:pPr>
        <w:pStyle w:val="a3"/>
        <w:jc w:val="center"/>
        <w:outlineLvl w:val="0"/>
        <w:rPr>
          <w:rFonts w:ascii="Times New Roman" w:hAnsi="Times New Roman"/>
          <w:b/>
          <w:sz w:val="28"/>
          <w:szCs w:val="28"/>
        </w:rPr>
      </w:pPr>
      <w:r>
        <w:rPr>
          <w:rFonts w:ascii="Times New Roman" w:hAnsi="Times New Roman"/>
          <w:b/>
          <w:sz w:val="28"/>
          <w:szCs w:val="28"/>
        </w:rPr>
        <w:t>Культура</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работают 2 ДК и 2 сельских библиотеки. Замечу, что ДК и библиотеки нашего поселения  сохраняют статус  лучших в районе. В прошедшем году произведен ремонт фасада </w:t>
      </w:r>
      <w:proofErr w:type="spellStart"/>
      <w:r>
        <w:rPr>
          <w:rFonts w:ascii="Times New Roman" w:hAnsi="Times New Roman"/>
          <w:sz w:val="28"/>
          <w:szCs w:val="28"/>
        </w:rPr>
        <w:t>Данцевского</w:t>
      </w:r>
      <w:proofErr w:type="spellEnd"/>
      <w:r>
        <w:rPr>
          <w:rFonts w:ascii="Times New Roman" w:hAnsi="Times New Roman"/>
          <w:sz w:val="28"/>
          <w:szCs w:val="28"/>
        </w:rPr>
        <w:t xml:space="preserve"> ДК. Установлено три металлических двери. Два дверных проема </w:t>
      </w:r>
      <w:proofErr w:type="gramStart"/>
      <w:r>
        <w:rPr>
          <w:rFonts w:ascii="Times New Roman" w:hAnsi="Times New Roman"/>
          <w:sz w:val="28"/>
          <w:szCs w:val="28"/>
        </w:rPr>
        <w:t>заменили на  пластиковые</w:t>
      </w:r>
      <w:proofErr w:type="gramEnd"/>
      <w:r>
        <w:rPr>
          <w:rFonts w:ascii="Times New Roman" w:hAnsi="Times New Roman"/>
          <w:sz w:val="28"/>
          <w:szCs w:val="28"/>
        </w:rPr>
        <w:t xml:space="preserve"> окна. Работы были выполнены силами СХ</w:t>
      </w:r>
      <w:proofErr w:type="gramStart"/>
      <w:r>
        <w:rPr>
          <w:rFonts w:ascii="Times New Roman" w:hAnsi="Times New Roman"/>
          <w:sz w:val="28"/>
          <w:szCs w:val="28"/>
        </w:rPr>
        <w:t>А(</w:t>
      </w:r>
      <w:proofErr w:type="gramEnd"/>
      <w:r>
        <w:rPr>
          <w:rFonts w:ascii="Times New Roman" w:hAnsi="Times New Roman"/>
          <w:sz w:val="28"/>
          <w:szCs w:val="28"/>
        </w:rPr>
        <w:t xml:space="preserve">колхоз) «Родина», сумма затрат администрации составила 125 тыс. рублей. Также для </w:t>
      </w:r>
      <w:proofErr w:type="spellStart"/>
      <w:r>
        <w:rPr>
          <w:rFonts w:ascii="Times New Roman" w:hAnsi="Times New Roman"/>
          <w:sz w:val="28"/>
          <w:szCs w:val="28"/>
        </w:rPr>
        <w:t>Данцевского</w:t>
      </w:r>
      <w:proofErr w:type="spellEnd"/>
      <w:r>
        <w:rPr>
          <w:rFonts w:ascii="Times New Roman" w:hAnsi="Times New Roman"/>
          <w:sz w:val="28"/>
          <w:szCs w:val="28"/>
        </w:rPr>
        <w:t xml:space="preserve"> ДК были приобретены </w:t>
      </w:r>
      <w:proofErr w:type="spellStart"/>
      <w:r>
        <w:rPr>
          <w:rFonts w:ascii="Times New Roman" w:hAnsi="Times New Roman"/>
          <w:sz w:val="28"/>
          <w:szCs w:val="28"/>
        </w:rPr>
        <w:t>мультимедийный</w:t>
      </w:r>
      <w:proofErr w:type="spellEnd"/>
      <w:r>
        <w:rPr>
          <w:rFonts w:ascii="Times New Roman" w:hAnsi="Times New Roman"/>
          <w:sz w:val="28"/>
          <w:szCs w:val="28"/>
        </w:rPr>
        <w:t xml:space="preserve"> проектор с экраном и ноутбук за счет средств администрации.</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Луговском</w:t>
      </w:r>
      <w:proofErr w:type="spellEnd"/>
      <w:r>
        <w:rPr>
          <w:rFonts w:ascii="Times New Roman" w:hAnsi="Times New Roman"/>
          <w:sz w:val="28"/>
          <w:szCs w:val="28"/>
        </w:rPr>
        <w:t xml:space="preserve"> ДК, проведены работы по ремонту театральных кресел на сумму 140  тысяч рублей.  За счет средств администрации приобретены материалы, а работы выполнены силами СХА «Луговое».</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Работниками культуры проводится организация мероприятий и праздничных концертов ко дню «Защитника Отечества», 8 Марта, Дню Победы, дней села, день пожилых людей, день матери, день сельского хозяйства, а также проведение новогодних праздников.</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2. Проведены митинги и праздничные мероприятия, посвященные 70-й годовщине Великой Победы, а также 72-годовщине освобождения Богучарского района от фашистских захватчиков.  </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Работает женский клуб, танцевальные и вокальные кружки. Но все же хочется заметить, что в художественной самодеятельности мало привлекается работающая молодежь. Руководителям ДК над этим надо </w:t>
      </w:r>
      <w:proofErr w:type="gramStart"/>
      <w:r>
        <w:rPr>
          <w:rFonts w:ascii="Times New Roman" w:hAnsi="Times New Roman"/>
          <w:sz w:val="28"/>
          <w:szCs w:val="28"/>
        </w:rPr>
        <w:lastRenderedPageBreak/>
        <w:t>поработать и заинтересовать</w:t>
      </w:r>
      <w:proofErr w:type="gramEnd"/>
      <w:r>
        <w:rPr>
          <w:rFonts w:ascii="Times New Roman" w:hAnsi="Times New Roman"/>
          <w:sz w:val="28"/>
          <w:szCs w:val="28"/>
        </w:rPr>
        <w:t xml:space="preserve"> не только школьников, но и людей старшего возраста, работников предприятий, расположенных на территории поселения.</w:t>
      </w:r>
    </w:p>
    <w:p w:rsidR="005F3DC0" w:rsidRDefault="005F3DC0" w:rsidP="005F3DC0">
      <w:pPr>
        <w:spacing w:after="0"/>
        <w:ind w:firstLine="708"/>
        <w:jc w:val="both"/>
        <w:rPr>
          <w:rFonts w:ascii="Times New Roman" w:hAnsi="Times New Roman"/>
          <w:sz w:val="28"/>
          <w:szCs w:val="28"/>
        </w:rPr>
      </w:pPr>
      <w:r>
        <w:rPr>
          <w:rFonts w:ascii="Times New Roman" w:hAnsi="Times New Roman"/>
          <w:sz w:val="28"/>
          <w:szCs w:val="28"/>
        </w:rPr>
        <w:t xml:space="preserve">3. 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Да и люди уже привыкли пользоваться интернет информацией.  По  федеральной программе в </w:t>
      </w:r>
      <w:proofErr w:type="spellStart"/>
      <w:r>
        <w:rPr>
          <w:rFonts w:ascii="Times New Roman" w:hAnsi="Times New Roman"/>
          <w:sz w:val="28"/>
          <w:szCs w:val="28"/>
        </w:rPr>
        <w:t>Данцевской</w:t>
      </w:r>
      <w:proofErr w:type="spellEnd"/>
      <w:r>
        <w:rPr>
          <w:rFonts w:ascii="Times New Roman" w:hAnsi="Times New Roman"/>
          <w:sz w:val="28"/>
          <w:szCs w:val="28"/>
        </w:rPr>
        <w:t xml:space="preserve">  библиотеке установлен современный компьютер с принтером, подведен ВОЛС, решен вопрос подключения интернета. На данный момент </w:t>
      </w:r>
      <w:proofErr w:type="spellStart"/>
      <w:r>
        <w:rPr>
          <w:rFonts w:ascii="Times New Roman" w:hAnsi="Times New Roman"/>
          <w:sz w:val="28"/>
          <w:szCs w:val="28"/>
        </w:rPr>
        <w:t>Луговская</w:t>
      </w:r>
      <w:proofErr w:type="spellEnd"/>
      <w:r>
        <w:rPr>
          <w:rFonts w:ascii="Times New Roman" w:hAnsi="Times New Roman"/>
          <w:sz w:val="28"/>
          <w:szCs w:val="28"/>
        </w:rPr>
        <w:t xml:space="preserve"> и </w:t>
      </w:r>
      <w:proofErr w:type="spellStart"/>
      <w:r>
        <w:rPr>
          <w:rFonts w:ascii="Times New Roman" w:hAnsi="Times New Roman"/>
          <w:sz w:val="28"/>
          <w:szCs w:val="28"/>
        </w:rPr>
        <w:t>Данцевская</w:t>
      </w:r>
      <w:proofErr w:type="spellEnd"/>
      <w:r>
        <w:rPr>
          <w:rFonts w:ascii="Times New Roman" w:hAnsi="Times New Roman"/>
          <w:sz w:val="28"/>
          <w:szCs w:val="28"/>
        </w:rPr>
        <w:t xml:space="preserve"> библиотеки компьютеризированы и имеют доступ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интернет</w:t>
      </w:r>
      <w:proofErr w:type="gramEnd"/>
      <w:r>
        <w:rPr>
          <w:rFonts w:ascii="Times New Roman" w:hAnsi="Times New Roman"/>
          <w:sz w:val="28"/>
          <w:szCs w:val="28"/>
        </w:rPr>
        <w:t xml:space="preserve"> ресурсам. </w:t>
      </w:r>
    </w:p>
    <w:p w:rsidR="005F3DC0" w:rsidRDefault="005F3DC0" w:rsidP="005F3DC0">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Участие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w:t>
      </w:r>
    </w:p>
    <w:p w:rsidR="005F3DC0" w:rsidRDefault="005F3DC0" w:rsidP="005F3DC0">
      <w:pPr>
        <w:spacing w:after="0" w:line="240" w:lineRule="auto"/>
        <w:jc w:val="center"/>
        <w:rPr>
          <w:rFonts w:ascii="Times New Roman" w:hAnsi="Times New Roman"/>
          <w:b/>
          <w:sz w:val="28"/>
          <w:szCs w:val="28"/>
        </w:rPr>
      </w:pPr>
      <w:r>
        <w:rPr>
          <w:rFonts w:ascii="Times New Roman" w:hAnsi="Times New Roman"/>
          <w:b/>
          <w:sz w:val="28"/>
          <w:szCs w:val="28"/>
        </w:rPr>
        <w:t xml:space="preserve">в Федеральных и областных программах </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ab/>
        <w:t>1. Областная целевая программа «Газификация Воронежской области на 2010-2015 годы».</w:t>
      </w:r>
    </w:p>
    <w:p w:rsidR="005F3DC0" w:rsidRDefault="005F3DC0" w:rsidP="005F3DC0">
      <w:pPr>
        <w:pStyle w:val="a3"/>
        <w:ind w:firstLine="708"/>
        <w:jc w:val="both"/>
        <w:rPr>
          <w:rFonts w:ascii="Times New Roman" w:hAnsi="Times New Roman"/>
          <w:sz w:val="28"/>
          <w:szCs w:val="28"/>
        </w:rPr>
      </w:pPr>
      <w:r>
        <w:rPr>
          <w:rFonts w:ascii="Times New Roman" w:hAnsi="Times New Roman"/>
          <w:sz w:val="28"/>
          <w:szCs w:val="28"/>
        </w:rPr>
        <w:t xml:space="preserve">2.  Государственная  программа Воронежской области "Развитие сельского хозяйства, производство пищевых продуктов и инфраструктуры </w:t>
      </w:r>
      <w:proofErr w:type="gramStart"/>
      <w:r>
        <w:rPr>
          <w:rFonts w:ascii="Times New Roman" w:hAnsi="Times New Roman"/>
          <w:sz w:val="28"/>
          <w:szCs w:val="28"/>
        </w:rPr>
        <w:t>агропродовольственного</w:t>
      </w:r>
      <w:proofErr w:type="gramEnd"/>
      <w:r>
        <w:rPr>
          <w:rFonts w:ascii="Times New Roman" w:hAnsi="Times New Roman"/>
          <w:sz w:val="28"/>
          <w:szCs w:val="28"/>
        </w:rPr>
        <w:t xml:space="preserve"> рынка".  </w:t>
      </w:r>
    </w:p>
    <w:p w:rsidR="005F3DC0" w:rsidRDefault="005F3DC0" w:rsidP="005F3DC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3.  Областная программа «Благоустройство мест массового отдыха»</w:t>
      </w:r>
    </w:p>
    <w:p w:rsidR="005F3DC0" w:rsidRDefault="005F3DC0" w:rsidP="005F3DC0">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Государственная программа Воронежской области «Содействие развитию муниципальных образований и местного самоуправления. </w:t>
      </w:r>
    </w:p>
    <w:p w:rsidR="005F3DC0" w:rsidRDefault="005F3DC0" w:rsidP="005F3DC0">
      <w:pPr>
        <w:shd w:val="clear" w:color="auto" w:fill="FFFFFF"/>
        <w:spacing w:after="0" w:line="240" w:lineRule="auto"/>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t xml:space="preserve"> </w:t>
      </w:r>
      <w:r>
        <w:rPr>
          <w:rFonts w:ascii="Times New Roman" w:hAnsi="Times New Roman"/>
          <w:bCs/>
          <w:color w:val="2D2D2D"/>
          <w:spacing w:val="2"/>
          <w:kern w:val="36"/>
          <w:sz w:val="28"/>
          <w:szCs w:val="28"/>
        </w:rPr>
        <w:tab/>
        <w:t xml:space="preserve">5. </w:t>
      </w:r>
      <w:r>
        <w:rPr>
          <w:rFonts w:ascii="Times New Roman" w:hAnsi="Times New Roman"/>
          <w:sz w:val="28"/>
          <w:szCs w:val="28"/>
        </w:rPr>
        <w:t xml:space="preserve">Государственная  программа Воронежской области  </w:t>
      </w:r>
      <w:r>
        <w:rPr>
          <w:rFonts w:ascii="Times New Roman" w:hAnsi="Times New Roman"/>
          <w:bCs/>
          <w:color w:val="2D2D2D"/>
          <w:spacing w:val="2"/>
          <w:kern w:val="36"/>
          <w:sz w:val="28"/>
          <w:szCs w:val="28"/>
        </w:rPr>
        <w:t>"Содействие занятости населения"</w:t>
      </w:r>
    </w:p>
    <w:p w:rsidR="005F3DC0" w:rsidRDefault="005F3DC0" w:rsidP="005F3DC0">
      <w:pPr>
        <w:shd w:val="clear" w:color="auto" w:fill="FFFFFF"/>
        <w:spacing w:after="0" w:line="240" w:lineRule="auto"/>
        <w:ind w:firstLine="708"/>
        <w:jc w:val="both"/>
        <w:textAlignment w:val="baseline"/>
        <w:outlineLvl w:val="0"/>
        <w:rPr>
          <w:rFonts w:ascii="Times New Roman" w:hAnsi="Times New Roman"/>
          <w:bCs/>
          <w:color w:val="2D2D2D"/>
          <w:spacing w:val="2"/>
          <w:kern w:val="36"/>
          <w:sz w:val="28"/>
          <w:szCs w:val="28"/>
        </w:rPr>
      </w:pPr>
      <w:r>
        <w:rPr>
          <w:rFonts w:ascii="Times New Roman" w:hAnsi="Times New Roman"/>
          <w:bCs/>
          <w:color w:val="2D2D2D"/>
          <w:spacing w:val="2"/>
          <w:kern w:val="36"/>
          <w:sz w:val="28"/>
          <w:szCs w:val="28"/>
        </w:rPr>
        <w:t>6. Государственная  программа «Улучшение жилищных условий в сельской местности».</w:t>
      </w:r>
    </w:p>
    <w:p w:rsidR="005F3DC0" w:rsidRDefault="005F3DC0" w:rsidP="005F3DC0">
      <w:pPr>
        <w:pStyle w:val="a3"/>
        <w:ind w:firstLine="708"/>
        <w:rPr>
          <w:rFonts w:ascii="Times New Roman" w:hAnsi="Times New Roman"/>
          <w:sz w:val="28"/>
          <w:szCs w:val="28"/>
        </w:rPr>
      </w:pPr>
      <w:r>
        <w:rPr>
          <w:rFonts w:ascii="Times New Roman" w:hAnsi="Times New Roman"/>
          <w:sz w:val="28"/>
          <w:szCs w:val="28"/>
        </w:rPr>
        <w:t xml:space="preserve">7.   Муниципальная программа «О деятельности администрации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w:t>
      </w:r>
    </w:p>
    <w:p w:rsidR="005F3DC0" w:rsidRDefault="005F3DC0" w:rsidP="005F3DC0">
      <w:pPr>
        <w:pStyle w:val="a3"/>
        <w:rPr>
          <w:rFonts w:ascii="Times New Roman" w:hAnsi="Times New Roman"/>
          <w:sz w:val="28"/>
          <w:szCs w:val="28"/>
        </w:rPr>
      </w:pPr>
      <w:r>
        <w:rPr>
          <w:rFonts w:ascii="Times New Roman" w:hAnsi="Times New Roman"/>
          <w:sz w:val="28"/>
          <w:szCs w:val="28"/>
        </w:rPr>
        <w:t xml:space="preserve"> сельского поселения по решению вопросов местного значения на 2014-2020   годы».</w:t>
      </w:r>
    </w:p>
    <w:p w:rsidR="005F3DC0" w:rsidRDefault="005F3DC0" w:rsidP="005F3DC0">
      <w:pPr>
        <w:pStyle w:val="a3"/>
        <w:rPr>
          <w:rFonts w:ascii="Times New Roman" w:hAnsi="Times New Roman"/>
          <w:sz w:val="28"/>
          <w:szCs w:val="28"/>
        </w:rPr>
      </w:pPr>
    </w:p>
    <w:p w:rsidR="005F3DC0" w:rsidRDefault="005F3DC0" w:rsidP="005F3DC0">
      <w:pPr>
        <w:spacing w:after="0"/>
        <w:jc w:val="center"/>
        <w:outlineLvl w:val="0"/>
        <w:rPr>
          <w:rFonts w:ascii="Times New Roman" w:hAnsi="Times New Roman"/>
          <w:b/>
          <w:sz w:val="28"/>
          <w:szCs w:val="28"/>
        </w:rPr>
      </w:pPr>
      <w:r>
        <w:rPr>
          <w:rFonts w:ascii="Times New Roman" w:hAnsi="Times New Roman"/>
          <w:b/>
          <w:sz w:val="28"/>
          <w:szCs w:val="28"/>
        </w:rPr>
        <w:t xml:space="preserve">Бюджетные ресурсы </w:t>
      </w:r>
      <w:proofErr w:type="spellStart"/>
      <w:r>
        <w:rPr>
          <w:rFonts w:ascii="Times New Roman" w:hAnsi="Times New Roman"/>
          <w:b/>
          <w:sz w:val="28"/>
          <w:szCs w:val="28"/>
        </w:rPr>
        <w:t>Луговского</w:t>
      </w:r>
      <w:proofErr w:type="spellEnd"/>
      <w:r>
        <w:rPr>
          <w:rFonts w:ascii="Times New Roman" w:hAnsi="Times New Roman"/>
          <w:b/>
          <w:sz w:val="28"/>
          <w:szCs w:val="28"/>
        </w:rPr>
        <w:t xml:space="preserve"> сельского поселения  за 2015 год  </w:t>
      </w:r>
    </w:p>
    <w:p w:rsidR="005F3DC0" w:rsidRDefault="005F3DC0" w:rsidP="005F3DC0">
      <w:pPr>
        <w:spacing w:after="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ab/>
        <w:t xml:space="preserve">Администрацией </w:t>
      </w:r>
      <w:proofErr w:type="spellStart"/>
      <w:r>
        <w:rPr>
          <w:rFonts w:ascii="Times New Roman" w:hAnsi="Times New Roman"/>
          <w:sz w:val="28"/>
          <w:szCs w:val="28"/>
        </w:rPr>
        <w:t>Луговского</w:t>
      </w:r>
      <w:proofErr w:type="spellEnd"/>
      <w:r>
        <w:rPr>
          <w:rFonts w:ascii="Times New Roman" w:hAnsi="Times New Roman"/>
          <w:sz w:val="28"/>
          <w:szCs w:val="28"/>
        </w:rPr>
        <w:t xml:space="preserve"> сельского поселения проведена работа  по отработке недоимки по налогам,  что позволило привлечь дополнительные средства в бюджет поселения. В течение финансового года проводилась работа по  исполнению бюджета на 20115 год, который по доходам составил: </w:t>
      </w:r>
      <w:r>
        <w:rPr>
          <w:rFonts w:ascii="Times New Roman" w:hAnsi="Times New Roman"/>
          <w:color w:val="000000"/>
          <w:sz w:val="28"/>
          <w:szCs w:val="28"/>
        </w:rPr>
        <w:t>8240,7 тысяч рублей, расходная часть составила  8810.0  тыс. рублей.</w:t>
      </w:r>
    </w:p>
    <w:p w:rsidR="005F3DC0" w:rsidRDefault="005F3DC0" w:rsidP="005F3DC0">
      <w:pPr>
        <w:spacing w:after="0"/>
        <w:jc w:val="both"/>
        <w:rPr>
          <w:rFonts w:ascii="Times New Roman" w:hAnsi="Times New Roman"/>
          <w:color w:val="000000"/>
          <w:sz w:val="28"/>
          <w:szCs w:val="28"/>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1"/>
        <w:gridCol w:w="1629"/>
        <w:gridCol w:w="1126"/>
        <w:gridCol w:w="1251"/>
        <w:gridCol w:w="2124"/>
      </w:tblGrid>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 xml:space="preserve">Статьи доходов и расходов </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2013г</w:t>
            </w:r>
          </w:p>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тыс</w:t>
            </w:r>
            <w:proofErr w:type="gramStart"/>
            <w:r>
              <w:rPr>
                <w:rFonts w:ascii="Times New Roman" w:hAnsi="Times New Roman"/>
                <w:color w:val="000000"/>
                <w:sz w:val="28"/>
                <w:szCs w:val="28"/>
              </w:rPr>
              <w:t>.р</w:t>
            </w:r>
            <w:proofErr w:type="spellEnd"/>
            <w:proofErr w:type="gramEnd"/>
            <w:r>
              <w:rPr>
                <w:rFonts w:ascii="Times New Roman" w:hAnsi="Times New Roman"/>
                <w:color w:val="000000"/>
                <w:sz w:val="28"/>
                <w:szCs w:val="28"/>
              </w:rPr>
              <w:t>)</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2014г</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2015г</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Соотношение</w:t>
            </w:r>
          </w:p>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тыс</w:t>
            </w:r>
            <w:proofErr w:type="gramStart"/>
            <w:r>
              <w:rPr>
                <w:rFonts w:ascii="Times New Roman" w:hAnsi="Times New Roman"/>
                <w:color w:val="000000"/>
                <w:sz w:val="28"/>
                <w:szCs w:val="28"/>
              </w:rPr>
              <w:t>.р</w:t>
            </w:r>
            <w:proofErr w:type="spellEnd"/>
            <w:proofErr w:type="gramEnd"/>
            <w:r>
              <w:rPr>
                <w:rFonts w:ascii="Times New Roman" w:hAnsi="Times New Roman"/>
                <w:color w:val="000000"/>
                <w:sz w:val="28"/>
                <w:szCs w:val="28"/>
              </w:rPr>
              <w:t>)</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 xml:space="preserve">доходная                 часть бюджета    </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5939,9</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17800,6</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8240,7</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- 9559.9</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lastRenderedPageBreak/>
              <w:t>собственные доходы</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1875,5</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3456,5</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2465.4</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- 991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безвозмездные  поступления</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3795,8</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14121,7</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5769,3</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- 8352,4</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дотация на выравнивание бюджетной обеспеченности</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1103,0</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687,0</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869,1</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+182.1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дотация на поддержку мер по обеспечению сбалансированности бюджетов</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359,5</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1299,2</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2775,0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+1475.8</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субвенции бюджетов</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55,9</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58,6</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66,7</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иные межбюджетные трансферты</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2277,4</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12061,9</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1931,5</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-10130,5</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налог на доходы физических лиц</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621,0</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724,3</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160,6</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-563,7</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ЕСН</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39,1</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313,1</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115,2</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-197.9</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налог на имущество</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174,3</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175,0</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177,6</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+2,6</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земельный налог</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968,0</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1068,8</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987,6</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-80,4</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госпошлина</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13,1</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23,3</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18,0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-5,3</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доходы в виде арендной платы</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250,2</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214,4</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-214,4</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аренда имущества</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c>
          <w:tcPr>
            <w:tcW w:w="1132" w:type="pct"/>
            <w:tcBorders>
              <w:top w:val="single" w:sz="4" w:space="0" w:color="auto"/>
              <w:left w:val="single" w:sz="4" w:space="0" w:color="auto"/>
              <w:bottom w:val="single" w:sz="4" w:space="0" w:color="auto"/>
              <w:right w:val="single" w:sz="4" w:space="0" w:color="auto"/>
            </w:tcBorders>
          </w:tcPr>
          <w:p w:rsidR="005F3DC0" w:rsidRDefault="005F3DC0">
            <w:pPr>
              <w:spacing w:after="0"/>
              <w:rPr>
                <w:rFonts w:ascii="Times New Roman" w:hAnsi="Times New Roman"/>
                <w:color w:val="000000"/>
                <w:sz w:val="28"/>
                <w:szCs w:val="28"/>
              </w:rPr>
            </w:pP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 xml:space="preserve">доходы от оказания </w:t>
            </w:r>
            <w:proofErr w:type="gramStart"/>
            <w:r>
              <w:rPr>
                <w:rFonts w:ascii="Times New Roman" w:hAnsi="Times New Roman"/>
                <w:color w:val="000000"/>
                <w:sz w:val="28"/>
                <w:szCs w:val="28"/>
              </w:rPr>
              <w:t>платных</w:t>
            </w:r>
            <w:proofErr w:type="gramEnd"/>
            <w:r>
              <w:rPr>
                <w:rFonts w:ascii="Times New Roman" w:hAnsi="Times New Roman"/>
                <w:color w:val="000000"/>
                <w:sz w:val="28"/>
                <w:szCs w:val="28"/>
              </w:rPr>
              <w:t xml:space="preserve"> услуг</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13,5</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5,0</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4,0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 xml:space="preserve">доходы от продажи </w:t>
            </w:r>
            <w:proofErr w:type="spellStart"/>
            <w:r>
              <w:rPr>
                <w:rFonts w:ascii="Times New Roman" w:hAnsi="Times New Roman"/>
                <w:color w:val="000000"/>
                <w:sz w:val="28"/>
                <w:szCs w:val="28"/>
              </w:rPr>
              <w:t>зем</w:t>
            </w:r>
            <w:proofErr w:type="spellEnd"/>
            <w:r>
              <w:rPr>
                <w:rFonts w:ascii="Times New Roman" w:hAnsi="Times New Roman"/>
                <w:color w:val="000000"/>
                <w:sz w:val="28"/>
                <w:szCs w:val="28"/>
              </w:rPr>
              <w:t>. участков</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Транспортный налог</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w:t>
            </w:r>
          </w:p>
        </w:tc>
        <w:tc>
          <w:tcPr>
            <w:tcW w:w="600" w:type="pct"/>
            <w:tcBorders>
              <w:top w:val="single" w:sz="4" w:space="0" w:color="auto"/>
              <w:left w:val="single" w:sz="4" w:space="0" w:color="auto"/>
              <w:bottom w:val="single" w:sz="4" w:space="0" w:color="auto"/>
              <w:right w:val="single" w:sz="4" w:space="0" w:color="auto"/>
            </w:tcBorders>
          </w:tcPr>
          <w:p w:rsidR="005F3DC0" w:rsidRDefault="005F3DC0">
            <w:pPr>
              <w:spacing w:after="0"/>
              <w:rPr>
                <w:rFonts w:ascii="Times New Roman" w:hAnsi="Times New Roman"/>
                <w:color w:val="000000"/>
                <w:sz w:val="28"/>
                <w:szCs w:val="28"/>
              </w:rPr>
            </w:pP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0,00</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Прочие не налоговые доходы</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4,0</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15,0</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127,0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+112</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 xml:space="preserve">расходная часть бюджета </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5729,9</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9810,4</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8810,0</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b/>
                <w:color w:val="000000"/>
                <w:sz w:val="28"/>
                <w:szCs w:val="28"/>
              </w:rPr>
            </w:pPr>
            <w:r>
              <w:rPr>
                <w:rFonts w:ascii="Times New Roman" w:hAnsi="Times New Roman"/>
                <w:b/>
                <w:color w:val="000000"/>
                <w:sz w:val="28"/>
                <w:szCs w:val="28"/>
              </w:rPr>
              <w:t>-1000,4</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ЖКХ</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215,0</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982,2</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1212,3</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+230.1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содержание культуры</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373,0</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2411,4</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2232,1</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-179,1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межбюджетные трансферты</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2112,8</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1679,4</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1363,5</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-315,9</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социальная политика</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221,3</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165,4</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199,5</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+34,1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национальная оборона</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55,9</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58,6</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66,7</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+8,1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lastRenderedPageBreak/>
              <w:t>национальная экономика</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34,4</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414,7</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1936,8</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+1552,1</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содержание органов местного самоуправления</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2009,3</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2014,7</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2223,1</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+208,4</w:t>
            </w:r>
          </w:p>
        </w:tc>
      </w:tr>
      <w:tr w:rsidR="005F3DC0" w:rsidTr="005F3DC0">
        <w:tc>
          <w:tcPr>
            <w:tcW w:w="1733"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проведение выборов</w:t>
            </w:r>
          </w:p>
        </w:tc>
        <w:tc>
          <w:tcPr>
            <w:tcW w:w="868"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w:t>
            </w:r>
          </w:p>
        </w:tc>
        <w:tc>
          <w:tcPr>
            <w:tcW w:w="600"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4,1</w:t>
            </w:r>
          </w:p>
        </w:tc>
        <w:tc>
          <w:tcPr>
            <w:tcW w:w="667"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48,2</w:t>
            </w:r>
          </w:p>
        </w:tc>
        <w:tc>
          <w:tcPr>
            <w:tcW w:w="1132" w:type="pct"/>
            <w:tcBorders>
              <w:top w:val="single" w:sz="4" w:space="0" w:color="auto"/>
              <w:left w:val="single" w:sz="4" w:space="0" w:color="auto"/>
              <w:bottom w:val="single" w:sz="4" w:space="0" w:color="auto"/>
              <w:right w:val="single" w:sz="4" w:space="0" w:color="auto"/>
            </w:tcBorders>
            <w:hideMark/>
          </w:tcPr>
          <w:p w:rsidR="005F3DC0" w:rsidRDefault="005F3DC0">
            <w:pPr>
              <w:spacing w:after="0"/>
              <w:rPr>
                <w:rFonts w:ascii="Times New Roman" w:hAnsi="Times New Roman"/>
                <w:color w:val="000000"/>
                <w:sz w:val="28"/>
                <w:szCs w:val="28"/>
              </w:rPr>
            </w:pPr>
            <w:r>
              <w:rPr>
                <w:rFonts w:ascii="Times New Roman" w:hAnsi="Times New Roman"/>
                <w:color w:val="000000"/>
                <w:sz w:val="28"/>
                <w:szCs w:val="28"/>
              </w:rPr>
              <w:t>-</w:t>
            </w:r>
          </w:p>
        </w:tc>
      </w:tr>
      <w:tr w:rsidR="005F3DC0" w:rsidTr="005F3DC0">
        <w:tc>
          <w:tcPr>
            <w:tcW w:w="1733" w:type="pct"/>
            <w:tcBorders>
              <w:top w:val="single" w:sz="4" w:space="0" w:color="auto"/>
              <w:left w:val="single" w:sz="4" w:space="0" w:color="auto"/>
              <w:bottom w:val="single" w:sz="4" w:space="0" w:color="auto"/>
              <w:right w:val="single" w:sz="4" w:space="0" w:color="auto"/>
            </w:tcBorders>
          </w:tcPr>
          <w:p w:rsidR="005F3DC0" w:rsidRDefault="005F3DC0">
            <w:pPr>
              <w:spacing w:after="0"/>
              <w:rPr>
                <w:rFonts w:ascii="Times New Roman" w:hAnsi="Times New Roman"/>
                <w:color w:val="000000"/>
                <w:sz w:val="28"/>
                <w:szCs w:val="28"/>
              </w:rPr>
            </w:pPr>
          </w:p>
        </w:tc>
        <w:tc>
          <w:tcPr>
            <w:tcW w:w="868" w:type="pct"/>
            <w:tcBorders>
              <w:top w:val="single" w:sz="4" w:space="0" w:color="auto"/>
              <w:left w:val="single" w:sz="4" w:space="0" w:color="auto"/>
              <w:bottom w:val="single" w:sz="4" w:space="0" w:color="auto"/>
              <w:right w:val="single" w:sz="4" w:space="0" w:color="auto"/>
            </w:tcBorders>
          </w:tcPr>
          <w:p w:rsidR="005F3DC0" w:rsidRDefault="005F3DC0">
            <w:pPr>
              <w:spacing w:after="0"/>
              <w:rPr>
                <w:rFonts w:ascii="Times New Roman" w:hAnsi="Times New Roman"/>
                <w:color w:val="000000"/>
                <w:sz w:val="28"/>
                <w:szCs w:val="28"/>
              </w:rPr>
            </w:pPr>
          </w:p>
        </w:tc>
        <w:tc>
          <w:tcPr>
            <w:tcW w:w="600" w:type="pct"/>
            <w:tcBorders>
              <w:top w:val="single" w:sz="4" w:space="0" w:color="auto"/>
              <w:left w:val="single" w:sz="4" w:space="0" w:color="auto"/>
              <w:bottom w:val="single" w:sz="4" w:space="0" w:color="auto"/>
              <w:right w:val="single" w:sz="4" w:space="0" w:color="auto"/>
            </w:tcBorders>
          </w:tcPr>
          <w:p w:rsidR="005F3DC0" w:rsidRDefault="005F3DC0">
            <w:pPr>
              <w:spacing w:after="0"/>
              <w:rPr>
                <w:rFonts w:ascii="Times New Roman" w:hAnsi="Times New Roman"/>
                <w:color w:val="000000"/>
                <w:sz w:val="28"/>
                <w:szCs w:val="28"/>
              </w:rPr>
            </w:pPr>
          </w:p>
        </w:tc>
        <w:tc>
          <w:tcPr>
            <w:tcW w:w="667" w:type="pct"/>
            <w:tcBorders>
              <w:top w:val="single" w:sz="4" w:space="0" w:color="auto"/>
              <w:left w:val="single" w:sz="4" w:space="0" w:color="auto"/>
              <w:bottom w:val="single" w:sz="4" w:space="0" w:color="auto"/>
              <w:right w:val="single" w:sz="4" w:space="0" w:color="auto"/>
            </w:tcBorders>
          </w:tcPr>
          <w:p w:rsidR="005F3DC0" w:rsidRDefault="005F3DC0">
            <w:pPr>
              <w:spacing w:after="0"/>
              <w:rPr>
                <w:rFonts w:ascii="Times New Roman" w:hAnsi="Times New Roman"/>
                <w:color w:val="000000"/>
                <w:sz w:val="28"/>
                <w:szCs w:val="28"/>
              </w:rPr>
            </w:pPr>
          </w:p>
        </w:tc>
        <w:tc>
          <w:tcPr>
            <w:tcW w:w="1132" w:type="pct"/>
            <w:tcBorders>
              <w:top w:val="single" w:sz="4" w:space="0" w:color="auto"/>
              <w:left w:val="single" w:sz="4" w:space="0" w:color="auto"/>
              <w:bottom w:val="single" w:sz="4" w:space="0" w:color="auto"/>
              <w:right w:val="single" w:sz="4" w:space="0" w:color="auto"/>
            </w:tcBorders>
          </w:tcPr>
          <w:p w:rsidR="005F3DC0" w:rsidRDefault="005F3DC0">
            <w:pPr>
              <w:spacing w:after="0"/>
              <w:rPr>
                <w:rFonts w:ascii="Times New Roman" w:hAnsi="Times New Roman"/>
                <w:color w:val="000000"/>
                <w:sz w:val="28"/>
                <w:szCs w:val="28"/>
              </w:rPr>
            </w:pPr>
          </w:p>
        </w:tc>
      </w:tr>
    </w:tbl>
    <w:p w:rsidR="005F3DC0" w:rsidRDefault="005F3DC0" w:rsidP="005F3DC0">
      <w:pPr>
        <w:spacing w:after="0"/>
        <w:rPr>
          <w:rFonts w:ascii="Times New Roman" w:hAnsi="Times New Roman"/>
          <w:color w:val="000000"/>
          <w:sz w:val="28"/>
          <w:szCs w:val="28"/>
        </w:rPr>
      </w:pPr>
      <w:r>
        <w:rPr>
          <w:rFonts w:ascii="Times New Roman" w:hAnsi="Times New Roman"/>
          <w:color w:val="000000"/>
          <w:sz w:val="28"/>
          <w:szCs w:val="28"/>
        </w:rPr>
        <w:t xml:space="preserve"> </w:t>
      </w:r>
    </w:p>
    <w:p w:rsidR="005F3DC0" w:rsidRDefault="005F3DC0" w:rsidP="005F3DC0">
      <w:pPr>
        <w:spacing w:after="0"/>
        <w:jc w:val="both"/>
        <w:rPr>
          <w:rFonts w:ascii="Times New Roman" w:hAnsi="Times New Roman"/>
          <w:color w:val="000000"/>
          <w:sz w:val="28"/>
          <w:szCs w:val="28"/>
        </w:rPr>
      </w:pPr>
      <w:r>
        <w:rPr>
          <w:rFonts w:ascii="Times New Roman" w:hAnsi="Times New Roman"/>
          <w:color w:val="000000"/>
          <w:sz w:val="28"/>
          <w:szCs w:val="28"/>
        </w:rPr>
        <w:t xml:space="preserve">     Сравнивая показатели за 2014 и  2015 год, наблюдается снижение уровня собственных доходов на 991,0 тыс. рублей. Такое снижение вызвано уменьшением  суммы от единого </w:t>
      </w:r>
      <w:proofErr w:type="spellStart"/>
      <w:r>
        <w:rPr>
          <w:rFonts w:ascii="Times New Roman" w:hAnsi="Times New Roman"/>
          <w:color w:val="000000"/>
          <w:sz w:val="28"/>
          <w:szCs w:val="28"/>
        </w:rPr>
        <w:t>с\ха</w:t>
      </w:r>
      <w:proofErr w:type="spellEnd"/>
      <w:r>
        <w:rPr>
          <w:rFonts w:ascii="Times New Roman" w:hAnsi="Times New Roman"/>
          <w:color w:val="000000"/>
          <w:sz w:val="28"/>
          <w:szCs w:val="28"/>
        </w:rPr>
        <w:t xml:space="preserve"> налога и передачи  арендной платы за землю в район. Расходная часть  уменьшилась на 1000,4 тыс. рублей. Задолженность администрации </w:t>
      </w:r>
      <w:proofErr w:type="spellStart"/>
      <w:r>
        <w:rPr>
          <w:rFonts w:ascii="Times New Roman" w:hAnsi="Times New Roman"/>
          <w:color w:val="000000"/>
          <w:sz w:val="28"/>
          <w:szCs w:val="28"/>
        </w:rPr>
        <w:t>Луговского</w:t>
      </w:r>
      <w:proofErr w:type="spellEnd"/>
      <w:r>
        <w:rPr>
          <w:rFonts w:ascii="Times New Roman" w:hAnsi="Times New Roman"/>
          <w:color w:val="000000"/>
          <w:sz w:val="28"/>
          <w:szCs w:val="28"/>
        </w:rPr>
        <w:t xml:space="preserve"> сельского поселения за уголь составляет 80 тыс. руб.,  кроме того за содержание дорог администрация сельского поселения не может выплатить долги сельхозпредприятиям.</w:t>
      </w:r>
    </w:p>
    <w:p w:rsidR="005F3DC0" w:rsidRDefault="005F3DC0" w:rsidP="005F3DC0">
      <w:pPr>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Но</w:t>
      </w:r>
      <w:proofErr w:type="gramEnd"/>
      <w:r>
        <w:rPr>
          <w:rFonts w:ascii="Times New Roman" w:hAnsi="Times New Roman"/>
          <w:color w:val="000000"/>
          <w:sz w:val="28"/>
          <w:szCs w:val="28"/>
        </w:rPr>
        <w:t xml:space="preserve"> несмотря на все, жизнь продолжается,  а наша первостепенная задача сделать все, чтобы людям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p w:rsidR="005F3DC0" w:rsidRDefault="005F3DC0" w:rsidP="005F3DC0">
      <w:pPr>
        <w:spacing w:after="0"/>
        <w:rPr>
          <w:rFonts w:ascii="Times New Roman" w:hAnsi="Times New Roman"/>
          <w:color w:val="000000"/>
          <w:sz w:val="28"/>
          <w:szCs w:val="28"/>
        </w:rPr>
      </w:pPr>
    </w:p>
    <w:p w:rsidR="005F3DC0" w:rsidRDefault="005F3DC0" w:rsidP="005F3DC0">
      <w:pPr>
        <w:spacing w:after="0"/>
        <w:outlineLvl w:val="0"/>
        <w:rPr>
          <w:rFonts w:ascii="Times New Roman" w:hAnsi="Times New Roman"/>
          <w:color w:val="000000"/>
          <w:sz w:val="28"/>
          <w:szCs w:val="28"/>
        </w:rPr>
      </w:pPr>
      <w:r>
        <w:rPr>
          <w:rFonts w:ascii="Times New Roman" w:hAnsi="Times New Roman"/>
          <w:color w:val="000000"/>
          <w:sz w:val="28"/>
          <w:szCs w:val="28"/>
        </w:rPr>
        <w:t xml:space="preserve">Глава </w:t>
      </w:r>
      <w:proofErr w:type="spellStart"/>
      <w:r>
        <w:rPr>
          <w:rFonts w:ascii="Times New Roman" w:hAnsi="Times New Roman"/>
          <w:color w:val="000000"/>
          <w:sz w:val="28"/>
          <w:szCs w:val="28"/>
        </w:rPr>
        <w:t>Луговского</w:t>
      </w:r>
      <w:proofErr w:type="spellEnd"/>
      <w:r>
        <w:rPr>
          <w:rFonts w:ascii="Times New Roman" w:hAnsi="Times New Roman"/>
          <w:color w:val="000000"/>
          <w:sz w:val="28"/>
          <w:szCs w:val="28"/>
        </w:rPr>
        <w:t xml:space="preserve"> </w:t>
      </w:r>
    </w:p>
    <w:p w:rsidR="005F3DC0" w:rsidRDefault="005F3DC0" w:rsidP="005F3DC0">
      <w:pPr>
        <w:spacing w:after="0"/>
        <w:rPr>
          <w:rFonts w:ascii="Times New Roman" w:hAnsi="Times New Roman"/>
          <w:color w:val="000000"/>
          <w:sz w:val="28"/>
          <w:szCs w:val="28"/>
        </w:rPr>
      </w:pPr>
      <w:r>
        <w:rPr>
          <w:rFonts w:ascii="Times New Roman" w:hAnsi="Times New Roman"/>
          <w:color w:val="000000"/>
          <w:sz w:val="28"/>
          <w:szCs w:val="28"/>
        </w:rPr>
        <w:t xml:space="preserve">сельского поселения                                              А. И. </w:t>
      </w:r>
      <w:proofErr w:type="spellStart"/>
      <w:r>
        <w:rPr>
          <w:rFonts w:ascii="Times New Roman" w:hAnsi="Times New Roman"/>
          <w:color w:val="000000"/>
          <w:sz w:val="28"/>
          <w:szCs w:val="28"/>
        </w:rPr>
        <w:t>Ромащенко</w:t>
      </w:r>
      <w:proofErr w:type="spellEnd"/>
    </w:p>
    <w:p w:rsidR="005F3DC0" w:rsidRDefault="005F3DC0" w:rsidP="005F3DC0">
      <w:pPr>
        <w:spacing w:after="0"/>
        <w:rPr>
          <w:rFonts w:ascii="Times New Roman" w:hAnsi="Times New Roman"/>
          <w:color w:val="000000"/>
          <w:sz w:val="28"/>
          <w:szCs w:val="28"/>
        </w:rPr>
      </w:pPr>
    </w:p>
    <w:p w:rsidR="005F3DC0" w:rsidRDefault="005F3DC0" w:rsidP="005F3DC0">
      <w:pPr>
        <w:spacing w:after="0"/>
        <w:rPr>
          <w:rFonts w:ascii="Times New Roman" w:hAnsi="Times New Roman"/>
          <w:color w:val="000000"/>
          <w:sz w:val="28"/>
          <w:szCs w:val="28"/>
        </w:rPr>
      </w:pPr>
    </w:p>
    <w:p w:rsidR="00060E0B" w:rsidRDefault="00060E0B"/>
    <w:sectPr w:rsidR="00060E0B" w:rsidSect="00060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DC0"/>
    <w:rsid w:val="00060E0B"/>
    <w:rsid w:val="005F3DC0"/>
    <w:rsid w:val="0076566A"/>
    <w:rsid w:val="00871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DC0"/>
    <w:pPr>
      <w:spacing w:after="0" w:line="240" w:lineRule="auto"/>
    </w:pPr>
    <w:rPr>
      <w:rFonts w:ascii="Calibri" w:eastAsia="Calibri" w:hAnsi="Calibri" w:cs="Times New Roman"/>
    </w:rPr>
  </w:style>
  <w:style w:type="character" w:customStyle="1" w:styleId="apple-converted-space">
    <w:name w:val="apple-converted-space"/>
    <w:basedOn w:val="a0"/>
    <w:rsid w:val="005F3DC0"/>
  </w:style>
</w:styles>
</file>

<file path=word/webSettings.xml><?xml version="1.0" encoding="utf-8"?>
<w:webSettings xmlns:r="http://schemas.openxmlformats.org/officeDocument/2006/relationships" xmlns:w="http://schemas.openxmlformats.org/wordprocessingml/2006/main">
  <w:divs>
    <w:div w:id="1409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2797</Words>
  <Characters>15946</Characters>
  <Application>Microsoft Office Word</Application>
  <DocSecurity>0</DocSecurity>
  <Lines>132</Lines>
  <Paragraphs>37</Paragraphs>
  <ScaleCrop>false</ScaleCrop>
  <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boguch</cp:lastModifiedBy>
  <cp:revision>2</cp:revision>
  <dcterms:created xsi:type="dcterms:W3CDTF">2016-02-16T09:29:00Z</dcterms:created>
  <dcterms:modified xsi:type="dcterms:W3CDTF">2016-02-16T09:29:00Z</dcterms:modified>
</cp:coreProperties>
</file>