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78" w:rsidRDefault="006F4215" w:rsidP="00892178">
      <w:pPr>
        <w:ind w:firstLine="567"/>
        <w:jc w:val="center"/>
        <w:rPr>
          <w:rFonts w:ascii="Times New Roman" w:hAnsi="Times New Roman" w:cs="Times New Roman"/>
          <w:b/>
          <w:spacing w:val="2"/>
          <w:sz w:val="28"/>
        </w:rPr>
      </w:pPr>
      <w:r w:rsidRPr="006F4215">
        <w:rPr>
          <w:rFonts w:ascii="Times New Roman" w:hAnsi="Times New Roman" w:cs="Times New Roman"/>
          <w:b/>
          <w:noProof/>
          <w:spacing w:val="2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-329565</wp:posOffset>
            </wp:positionV>
            <wp:extent cx="586105" cy="809625"/>
            <wp:effectExtent l="19050" t="0" r="4445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2178" w:rsidRDefault="00892178" w:rsidP="00892178">
      <w:pPr>
        <w:ind w:firstLine="567"/>
        <w:jc w:val="center"/>
        <w:rPr>
          <w:rFonts w:ascii="Times New Roman" w:hAnsi="Times New Roman" w:cs="Times New Roman"/>
          <w:b/>
          <w:spacing w:val="2"/>
          <w:sz w:val="28"/>
        </w:rPr>
      </w:pPr>
      <w:r>
        <w:rPr>
          <w:rFonts w:ascii="Times New Roman" w:hAnsi="Times New Roman" w:cs="Times New Roman"/>
          <w:b/>
          <w:spacing w:val="2"/>
          <w:sz w:val="28"/>
        </w:rPr>
        <w:t xml:space="preserve">               </w:t>
      </w:r>
    </w:p>
    <w:p w:rsidR="006F4215" w:rsidRDefault="00892178" w:rsidP="00892178">
      <w:pPr>
        <w:tabs>
          <w:tab w:val="left" w:pos="1500"/>
          <w:tab w:val="center" w:pos="4961"/>
        </w:tabs>
        <w:ind w:firstLine="567"/>
        <w:rPr>
          <w:rFonts w:ascii="Times New Roman" w:hAnsi="Times New Roman" w:cs="Times New Roman"/>
          <w:b/>
          <w:spacing w:val="2"/>
          <w:sz w:val="28"/>
        </w:rPr>
      </w:pPr>
      <w:r>
        <w:rPr>
          <w:rFonts w:ascii="Times New Roman" w:hAnsi="Times New Roman" w:cs="Times New Roman"/>
          <w:b/>
          <w:spacing w:val="2"/>
          <w:sz w:val="28"/>
        </w:rPr>
        <w:tab/>
        <w:t xml:space="preserve">                </w:t>
      </w:r>
    </w:p>
    <w:p w:rsidR="00892178" w:rsidRDefault="006F4215" w:rsidP="00892178">
      <w:pPr>
        <w:tabs>
          <w:tab w:val="left" w:pos="1500"/>
          <w:tab w:val="center" w:pos="4961"/>
        </w:tabs>
        <w:ind w:firstLine="567"/>
        <w:rPr>
          <w:rFonts w:ascii="Times New Roman" w:hAnsi="Times New Roman" w:cs="Times New Roman"/>
          <w:b/>
          <w:spacing w:val="2"/>
          <w:sz w:val="28"/>
        </w:rPr>
      </w:pPr>
      <w:r>
        <w:rPr>
          <w:rFonts w:ascii="Times New Roman" w:hAnsi="Times New Roman" w:cs="Times New Roman"/>
          <w:b/>
          <w:spacing w:val="2"/>
          <w:sz w:val="28"/>
        </w:rPr>
        <w:t xml:space="preserve">                           </w:t>
      </w:r>
      <w:r w:rsidR="00892178">
        <w:rPr>
          <w:rFonts w:ascii="Times New Roman" w:hAnsi="Times New Roman" w:cs="Times New Roman"/>
          <w:b/>
          <w:spacing w:val="2"/>
          <w:sz w:val="28"/>
        </w:rPr>
        <w:t>СОВЕТ НАРОДНЫХ ДЕПУТАТОВ</w:t>
      </w:r>
    </w:p>
    <w:p w:rsidR="00892178" w:rsidRDefault="00892178" w:rsidP="00892178">
      <w:pPr>
        <w:ind w:firstLine="567"/>
        <w:jc w:val="center"/>
        <w:rPr>
          <w:rFonts w:ascii="Times New Roman" w:hAnsi="Times New Roman" w:cs="Times New Roman"/>
          <w:b/>
          <w:spacing w:val="2"/>
          <w:sz w:val="28"/>
        </w:rPr>
      </w:pPr>
      <w:r>
        <w:rPr>
          <w:rFonts w:ascii="Times New Roman" w:hAnsi="Times New Roman" w:cs="Times New Roman"/>
          <w:b/>
          <w:spacing w:val="2"/>
          <w:sz w:val="28"/>
        </w:rPr>
        <w:t>ДЬЯЧЕНКОВСКОГО СЕЛЬСКОГО ПОСЕЛЕНИЯ</w:t>
      </w:r>
    </w:p>
    <w:p w:rsidR="00892178" w:rsidRDefault="00892178" w:rsidP="00892178">
      <w:pPr>
        <w:ind w:firstLine="567"/>
        <w:jc w:val="center"/>
        <w:rPr>
          <w:rFonts w:ascii="Times New Roman" w:hAnsi="Times New Roman" w:cs="Times New Roman"/>
          <w:b/>
          <w:spacing w:val="2"/>
          <w:sz w:val="28"/>
        </w:rPr>
      </w:pPr>
      <w:r>
        <w:rPr>
          <w:rFonts w:ascii="Times New Roman" w:hAnsi="Times New Roman" w:cs="Times New Roman"/>
          <w:b/>
          <w:spacing w:val="2"/>
          <w:sz w:val="28"/>
        </w:rPr>
        <w:t>БОГУЧАРСКОГО МУНИЦИПАЛЬНОГО РАЙОНА</w:t>
      </w:r>
    </w:p>
    <w:p w:rsidR="00892178" w:rsidRDefault="00892178" w:rsidP="00892178">
      <w:pPr>
        <w:ind w:firstLine="567"/>
        <w:jc w:val="center"/>
        <w:rPr>
          <w:rFonts w:ascii="Times New Roman" w:hAnsi="Times New Roman" w:cs="Times New Roman"/>
          <w:b/>
          <w:spacing w:val="2"/>
          <w:sz w:val="28"/>
        </w:rPr>
      </w:pPr>
      <w:r>
        <w:rPr>
          <w:rFonts w:ascii="Times New Roman" w:hAnsi="Times New Roman" w:cs="Times New Roman"/>
          <w:b/>
          <w:spacing w:val="2"/>
          <w:sz w:val="28"/>
        </w:rPr>
        <w:t>ВОРОНЕЖСКОЙ ОБЛАСТИ</w:t>
      </w:r>
    </w:p>
    <w:p w:rsidR="00892178" w:rsidRDefault="00892178" w:rsidP="00892178">
      <w:pPr>
        <w:ind w:firstLine="567"/>
        <w:jc w:val="center"/>
        <w:rPr>
          <w:rFonts w:ascii="Times New Roman" w:hAnsi="Times New Roman" w:cs="Times New Roman"/>
          <w:b/>
          <w:spacing w:val="2"/>
          <w:sz w:val="28"/>
        </w:rPr>
      </w:pPr>
      <w:r>
        <w:rPr>
          <w:rFonts w:ascii="Times New Roman" w:hAnsi="Times New Roman" w:cs="Times New Roman"/>
          <w:b/>
          <w:spacing w:val="2"/>
          <w:sz w:val="28"/>
        </w:rPr>
        <w:t>РЕШЕНИЕ</w:t>
      </w:r>
    </w:p>
    <w:p w:rsidR="00892178" w:rsidRDefault="00892178" w:rsidP="00892178">
      <w:pPr>
        <w:ind w:firstLine="567"/>
        <w:rPr>
          <w:rFonts w:ascii="Times New Roman" w:hAnsi="Times New Roman" w:cs="Times New Roman"/>
          <w:spacing w:val="2"/>
          <w:sz w:val="28"/>
        </w:rPr>
      </w:pPr>
    </w:p>
    <w:p w:rsidR="00892178" w:rsidRDefault="00892178" w:rsidP="00892178">
      <w:pPr>
        <w:rPr>
          <w:rFonts w:ascii="Times New Roman" w:hAnsi="Times New Roman" w:cs="Times New Roman"/>
          <w:spacing w:val="2"/>
          <w:sz w:val="24"/>
        </w:rPr>
      </w:pPr>
      <w:r>
        <w:rPr>
          <w:rFonts w:ascii="Times New Roman" w:hAnsi="Times New Roman" w:cs="Times New Roman"/>
          <w:spacing w:val="2"/>
          <w:sz w:val="24"/>
        </w:rPr>
        <w:t>от «1</w:t>
      </w:r>
      <w:r w:rsidR="006F4215">
        <w:rPr>
          <w:rFonts w:ascii="Times New Roman" w:hAnsi="Times New Roman" w:cs="Times New Roman"/>
          <w:spacing w:val="2"/>
          <w:sz w:val="24"/>
        </w:rPr>
        <w:t>4</w:t>
      </w:r>
      <w:r w:rsidR="00E63CD5">
        <w:rPr>
          <w:rFonts w:ascii="Times New Roman" w:hAnsi="Times New Roman" w:cs="Times New Roman"/>
          <w:spacing w:val="2"/>
          <w:sz w:val="24"/>
        </w:rPr>
        <w:t>» февраля 2018</w:t>
      </w:r>
      <w:r>
        <w:rPr>
          <w:rFonts w:ascii="Times New Roman" w:hAnsi="Times New Roman" w:cs="Times New Roman"/>
          <w:spacing w:val="2"/>
          <w:sz w:val="24"/>
        </w:rPr>
        <w:t xml:space="preserve"> г. № 167</w:t>
      </w:r>
    </w:p>
    <w:p w:rsidR="00892178" w:rsidRPr="00892178" w:rsidRDefault="00892178" w:rsidP="00892178">
      <w:pPr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8"/>
        </w:rPr>
        <w:t xml:space="preserve">      </w:t>
      </w:r>
      <w:r w:rsidRPr="00892178">
        <w:rPr>
          <w:rFonts w:ascii="Times New Roman" w:hAnsi="Times New Roman" w:cs="Times New Roman"/>
          <w:spacing w:val="2"/>
          <w:sz w:val="24"/>
          <w:szCs w:val="24"/>
        </w:rPr>
        <w:t>с. Дьяченково</w:t>
      </w:r>
    </w:p>
    <w:p w:rsidR="00892178" w:rsidRDefault="00892178" w:rsidP="00892178">
      <w:pPr>
        <w:ind w:firstLine="567"/>
        <w:rPr>
          <w:rFonts w:ascii="Times New Roman" w:hAnsi="Times New Roman" w:cs="Times New Roman"/>
          <w:spacing w:val="2"/>
          <w:sz w:val="28"/>
        </w:rPr>
      </w:pPr>
    </w:p>
    <w:p w:rsidR="00892178" w:rsidRDefault="00892178" w:rsidP="00892178">
      <w:pPr>
        <w:ind w:right="4819"/>
        <w:rPr>
          <w:rFonts w:ascii="Times New Roman" w:hAnsi="Times New Roman" w:cs="Times New Roman"/>
          <w:b/>
          <w:spacing w:val="2"/>
          <w:sz w:val="28"/>
        </w:rPr>
      </w:pPr>
      <w:r>
        <w:rPr>
          <w:rFonts w:ascii="Times New Roman" w:hAnsi="Times New Roman" w:cs="Times New Roman"/>
          <w:b/>
          <w:spacing w:val="2"/>
          <w:sz w:val="28"/>
        </w:rPr>
        <w:t>Об отчете главы Дьяченковского сельского поселения о результатах своей деятельности, о результатах деятельности администрации Дьяченковского сельского поселения, в  том числе в решении вопросов, поставленных Советом народных депутатов Дьяченковского  сельского поселения  в  2017 году</w:t>
      </w:r>
    </w:p>
    <w:p w:rsidR="00892178" w:rsidRDefault="00892178" w:rsidP="00892178">
      <w:pPr>
        <w:ind w:firstLine="567"/>
        <w:rPr>
          <w:rFonts w:ascii="Times New Roman" w:hAnsi="Times New Roman" w:cs="Times New Roman"/>
          <w:spacing w:val="2"/>
          <w:sz w:val="28"/>
        </w:rPr>
      </w:pPr>
    </w:p>
    <w:p w:rsidR="00892178" w:rsidRDefault="00892178" w:rsidP="0089217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Дьяченковского сельского поселения от  25.02.2010 № 217 «Об утверждении Положения  о ежегодном отчете главы Дьяченковского сельского поселения Богучарского муниципального района  о  результатах своей деятельности, деятельности администрации Дьяченковского сельского поселения Богучарского муниципального района органов местного самоуправления, в том числе 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решении  вопросов, поставленных представительным органом Дьяченковского сельского поселения  Богучарского муниципального района», Уставом Дьяченковского сельского поселения Богучарского муниципального района Совет народных депутатов Дьяченковского сельского поселения  Богучарского муниципального района Воронежской области </w:t>
      </w:r>
      <w:r>
        <w:rPr>
          <w:rFonts w:ascii="Times New Roman" w:hAnsi="Times New Roman" w:cs="Times New Roman"/>
          <w:b/>
          <w:sz w:val="28"/>
        </w:rPr>
        <w:t>решил:</w:t>
      </w:r>
      <w:proofErr w:type="gramEnd"/>
    </w:p>
    <w:p w:rsidR="00892178" w:rsidRDefault="00892178" w:rsidP="0089217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Работу администрации Дьяченковского сельского поселения Богучарского муниципального района в 2017 году признать </w:t>
      </w:r>
      <w:r w:rsidR="006207B8">
        <w:rPr>
          <w:rFonts w:ascii="Times New Roman" w:hAnsi="Times New Roman" w:cs="Times New Roman"/>
          <w:sz w:val="28"/>
        </w:rPr>
        <w:t>удовлетворительной</w:t>
      </w:r>
      <w:r>
        <w:rPr>
          <w:rFonts w:ascii="Times New Roman" w:hAnsi="Times New Roman" w:cs="Times New Roman"/>
          <w:sz w:val="28"/>
        </w:rPr>
        <w:t>.</w:t>
      </w:r>
    </w:p>
    <w:p w:rsidR="00892178" w:rsidRDefault="00892178" w:rsidP="0089217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Администрации  Дьяченковского сельского поселения Богучарского муниципального района (</w:t>
      </w:r>
      <w:proofErr w:type="spellStart"/>
      <w:r>
        <w:rPr>
          <w:rFonts w:ascii="Times New Roman" w:hAnsi="Times New Roman" w:cs="Times New Roman"/>
          <w:sz w:val="28"/>
        </w:rPr>
        <w:t>Сыкалов</w:t>
      </w:r>
      <w:proofErr w:type="spellEnd"/>
      <w:r>
        <w:rPr>
          <w:rFonts w:ascii="Times New Roman" w:hAnsi="Times New Roman" w:cs="Times New Roman"/>
          <w:sz w:val="28"/>
        </w:rPr>
        <w:t xml:space="preserve"> В.И.):</w:t>
      </w:r>
    </w:p>
    <w:p w:rsidR="00892178" w:rsidRDefault="00892178" w:rsidP="0089217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</w:rPr>
        <w:t xml:space="preserve">В 2018 году для повышения уровня жизни населения обеспечить качественное исполнение вопросов местного значения, обозначенных в </w:t>
      </w:r>
      <w:r>
        <w:rPr>
          <w:rFonts w:ascii="Times New Roman" w:hAnsi="Times New Roman" w:cs="Times New Roman"/>
          <w:sz w:val="28"/>
        </w:rPr>
        <w:lastRenderedPageBreak/>
        <w:t>статье 14 Федерального закона от 06.10.2003 № 131 - ФЗ «Об общих принципах организации местного самоуправления в Российской Федерации», Законе Воронежской области от 10.11.2014 № 148-ОЗ «О закреплении отдельных вопросов местного значения за сельскими поселениями Воронежской области» в пределах бюджетных ассигнований на 2018 год и на плановый</w:t>
      </w:r>
      <w:proofErr w:type="gramEnd"/>
      <w:r>
        <w:rPr>
          <w:rFonts w:ascii="Times New Roman" w:hAnsi="Times New Roman" w:cs="Times New Roman"/>
          <w:sz w:val="28"/>
        </w:rPr>
        <w:t xml:space="preserve"> период 2019- 2020 годов.  </w:t>
      </w:r>
    </w:p>
    <w:p w:rsidR="00892178" w:rsidRDefault="00892178" w:rsidP="0089217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 Вести целенаправленную работу над увеличением собственных доходов в бюджет поселения, по сокращению недоимки по налогам в бюджеты различных уровней бюджетной системы Российской Федерации, в том числе через районную  комиссию по мобилизации доходов. </w:t>
      </w:r>
    </w:p>
    <w:p w:rsidR="00892178" w:rsidRDefault="00892178" w:rsidP="0089217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Проинформировать население, а также юридических лиц на собраниях граждан в первом и во втором квартале 2018 года о необходимости, способах  оформления в собственность земельных участков и имущества, а также юридических последствиях не исполнения требований закона.</w:t>
      </w:r>
    </w:p>
    <w:p w:rsidR="00892178" w:rsidRDefault="00892178" w:rsidP="0089217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  Продолжить работу по:</w:t>
      </w:r>
    </w:p>
    <w:p w:rsidR="00892178" w:rsidRDefault="00892178" w:rsidP="0089217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благоустройству территории  поселения с учетом принятых Правил благоустройства Дьяченковского сельского поселения с привлечением административной комиссии Богучарского муниципального района.</w:t>
      </w:r>
    </w:p>
    <w:p w:rsidR="00892178" w:rsidRDefault="00892178" w:rsidP="0089217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привлечению  жителей поселения к участию в субботниках, смотрах - конкурсах по благоустройству, приведению в порядок придомовых территорий.</w:t>
      </w:r>
    </w:p>
    <w:p w:rsidR="00892178" w:rsidRDefault="00892178" w:rsidP="0089217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2.5. Создать условия по организованному  вывозу твердых бытовых отходов с территории поселения, во взаимодействии с органами территориального общественного самоуправления, руководителями предприятий, организаций, КФХ, ИП  ликвидировать  несанкционированные свалок, проинформировать жителей об ответственности за их организацию. </w:t>
      </w:r>
    </w:p>
    <w:p w:rsidR="00892178" w:rsidRDefault="00892178" w:rsidP="0089217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2.6. Продолжить работу  по созданию рабочих мест путем </w:t>
      </w:r>
      <w:proofErr w:type="spellStart"/>
      <w:r>
        <w:rPr>
          <w:rFonts w:ascii="Times New Roman" w:hAnsi="Times New Roman" w:cs="Times New Roman"/>
          <w:sz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92178" w:rsidRDefault="00892178" w:rsidP="0089217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2.7. Для развития институтов гражданского общества и активизации форм взаимодействия органов местного самоуправления  с ними  определить совместно решаемые вопросы местного значения муниципального образования, источники финансирования, реализуемые проекты в 2018 году.</w:t>
      </w:r>
    </w:p>
    <w:p w:rsidR="00892178" w:rsidRDefault="00892178" w:rsidP="0089217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2.8.  Продолжить участие  в государственных  федеральных,  областных  и районных  программах, проводить разъяснительную работу с населением о мерах оказываемой поддержки при организации малого предпринимательства. </w:t>
      </w:r>
    </w:p>
    <w:p w:rsidR="00892178" w:rsidRDefault="00892178" w:rsidP="0089217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2.9. Завершить в 2018 году  работу по реконструкции уличного освещения в Дьяченковском  сельском  поселении.</w:t>
      </w:r>
    </w:p>
    <w:p w:rsidR="00892178" w:rsidRDefault="00892178" w:rsidP="0089217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2.10. Реализовывать комплекс мер, направленных на развитие дорожной и уличной сети.</w:t>
      </w:r>
    </w:p>
    <w:p w:rsidR="00892178" w:rsidRDefault="00892178" w:rsidP="0089217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2.11. Повысить ответственность руководителей бюджетной сферы, усилить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режимом строжайшей экономии в условиях дефицита бюджетных средств  за их целевым и эффективным использованием.</w:t>
      </w:r>
    </w:p>
    <w:p w:rsidR="00892178" w:rsidRPr="00B83663" w:rsidRDefault="00892178" w:rsidP="00892178">
      <w:pPr>
        <w:ind w:firstLine="567"/>
        <w:rPr>
          <w:rFonts w:ascii="Times New Roman" w:hAnsi="Times New Roman" w:cs="Times New Roman"/>
          <w:sz w:val="28"/>
        </w:rPr>
      </w:pPr>
      <w:r w:rsidRPr="00B83663">
        <w:rPr>
          <w:rFonts w:ascii="Times New Roman" w:hAnsi="Times New Roman" w:cs="Times New Roman"/>
          <w:sz w:val="28"/>
        </w:rPr>
        <w:t xml:space="preserve">2.12. Во взаимодействии с </w:t>
      </w:r>
      <w:r w:rsidRPr="00B83663">
        <w:rPr>
          <w:rFonts w:ascii="Times New Roman" w:hAnsi="Times New Roman" w:cs="Times New Roman"/>
          <w:sz w:val="28"/>
          <w:szCs w:val="28"/>
        </w:rPr>
        <w:t xml:space="preserve">участковым уполномоченным полиции отдела </w:t>
      </w:r>
      <w:r w:rsidRPr="00B836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участковых уполномоченных полиции по делам несовершеннолетних отдела Министерства внутренних дел России по </w:t>
      </w:r>
      <w:proofErr w:type="spellStart"/>
      <w:r w:rsidRPr="00B83663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B83663">
        <w:rPr>
          <w:rFonts w:ascii="Times New Roman" w:hAnsi="Times New Roman" w:cs="Times New Roman"/>
          <w:sz w:val="28"/>
          <w:szCs w:val="28"/>
        </w:rPr>
        <w:t xml:space="preserve"> району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Дьяченковском</w:t>
      </w:r>
      <w:proofErr w:type="spellEnd"/>
      <w:r w:rsidRPr="00B83663">
        <w:rPr>
          <w:rFonts w:ascii="Times New Roman" w:hAnsi="Times New Roman" w:cs="Times New Roman"/>
          <w:sz w:val="28"/>
          <w:szCs w:val="28"/>
        </w:rPr>
        <w:t xml:space="preserve"> сельском поселении о</w:t>
      </w:r>
      <w:r w:rsidRPr="00B83663">
        <w:rPr>
          <w:rFonts w:ascii="Times New Roman" w:hAnsi="Times New Roman" w:cs="Times New Roman"/>
          <w:sz w:val="28"/>
        </w:rPr>
        <w:t>существлять комплекс</w:t>
      </w:r>
      <w:r>
        <w:rPr>
          <w:rFonts w:ascii="Times New Roman" w:hAnsi="Times New Roman" w:cs="Times New Roman"/>
          <w:sz w:val="28"/>
        </w:rPr>
        <w:t xml:space="preserve"> мер, направленных</w:t>
      </w:r>
      <w:r w:rsidRPr="00B83663">
        <w:rPr>
          <w:rFonts w:ascii="Times New Roman" w:hAnsi="Times New Roman" w:cs="Times New Roman"/>
          <w:sz w:val="28"/>
        </w:rPr>
        <w:t xml:space="preserve"> на обеспечение безопасности и правопорядка, а также </w:t>
      </w:r>
      <w:r>
        <w:rPr>
          <w:rFonts w:ascii="Times New Roman" w:hAnsi="Times New Roman" w:cs="Times New Roman"/>
          <w:sz w:val="28"/>
        </w:rPr>
        <w:t xml:space="preserve">на </w:t>
      </w:r>
      <w:r w:rsidRPr="00B83663">
        <w:rPr>
          <w:rFonts w:ascii="Times New Roman" w:hAnsi="Times New Roman" w:cs="Times New Roman"/>
          <w:sz w:val="28"/>
        </w:rPr>
        <w:t>профилактик</w:t>
      </w:r>
      <w:r>
        <w:rPr>
          <w:rFonts w:ascii="Times New Roman" w:hAnsi="Times New Roman" w:cs="Times New Roman"/>
          <w:sz w:val="28"/>
        </w:rPr>
        <w:t>у и пред</w:t>
      </w:r>
      <w:r w:rsidRPr="00B83663">
        <w:rPr>
          <w:rFonts w:ascii="Times New Roman" w:hAnsi="Times New Roman" w:cs="Times New Roman"/>
          <w:sz w:val="28"/>
        </w:rPr>
        <w:t>упреждение экстремис</w:t>
      </w:r>
      <w:r>
        <w:rPr>
          <w:rFonts w:ascii="Times New Roman" w:hAnsi="Times New Roman" w:cs="Times New Roman"/>
          <w:sz w:val="28"/>
        </w:rPr>
        <w:t xml:space="preserve">тской деятельности, </w:t>
      </w:r>
      <w:r w:rsidRPr="00B83663">
        <w:rPr>
          <w:rFonts w:ascii="Times New Roman" w:hAnsi="Times New Roman" w:cs="Times New Roman"/>
          <w:sz w:val="28"/>
        </w:rPr>
        <w:t xml:space="preserve"> коррупционных   и иных правонарушений.</w:t>
      </w:r>
    </w:p>
    <w:p w:rsidR="00892178" w:rsidRPr="00B83663" w:rsidRDefault="00892178" w:rsidP="00892178">
      <w:pPr>
        <w:ind w:firstLine="567"/>
        <w:rPr>
          <w:rFonts w:ascii="Times New Roman" w:hAnsi="Times New Roman" w:cs="Times New Roman"/>
          <w:sz w:val="28"/>
        </w:rPr>
      </w:pPr>
      <w:r w:rsidRPr="00B83663">
        <w:rPr>
          <w:rFonts w:ascii="Times New Roman" w:hAnsi="Times New Roman" w:cs="Times New Roman"/>
          <w:sz w:val="28"/>
        </w:rPr>
        <w:t xml:space="preserve">2.13. Совместно со службами МЧС России в </w:t>
      </w:r>
      <w:proofErr w:type="spellStart"/>
      <w:r w:rsidRPr="00B83663">
        <w:rPr>
          <w:rFonts w:ascii="Times New Roman" w:hAnsi="Times New Roman" w:cs="Times New Roman"/>
          <w:sz w:val="28"/>
        </w:rPr>
        <w:t>Богучарском</w:t>
      </w:r>
      <w:proofErr w:type="spellEnd"/>
      <w:r w:rsidRPr="00B83663">
        <w:rPr>
          <w:rFonts w:ascii="Times New Roman" w:hAnsi="Times New Roman" w:cs="Times New Roman"/>
          <w:sz w:val="28"/>
        </w:rPr>
        <w:t xml:space="preserve"> районе провести комплекс мероприятий, направленных на обеспечение противопожарной безопасности  населения муниципального образования.</w:t>
      </w:r>
    </w:p>
    <w:p w:rsidR="00892178" w:rsidRDefault="00892178" w:rsidP="0089217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2.14. Увеличить количество государственных и муниципальных услуг жителям муниципального образования, предоставляемых в электронном виде, повысить их качество. Продолжить  реализацию комплекса мер, направленных на достижение показателя «Для граждан, зарегистрированных в ЕСИА» до 70  %.  </w:t>
      </w:r>
    </w:p>
    <w:p w:rsidR="00892178" w:rsidRDefault="00892178" w:rsidP="0089217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Администрации Дьяченковского сельского поселения повысить эффективность своей работы в решении экономических и социальных задач, удовлетворении нужд и потребностей населения, повысить качество работы с обращениями граждан, усилить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решений Совета народных депутатов Дьяченковского сельского  поселения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892178" w:rsidRDefault="00892178" w:rsidP="00892178">
      <w:pPr>
        <w:tabs>
          <w:tab w:val="left" w:pos="10205"/>
        </w:tabs>
        <w:ind w:right="-1"/>
        <w:rPr>
          <w:rFonts w:ascii="Times New Roman" w:hAnsi="Times New Roman" w:cs="Times New Roman"/>
          <w:spacing w:val="2"/>
          <w:sz w:val="28"/>
        </w:rPr>
      </w:pPr>
      <w:r>
        <w:rPr>
          <w:rFonts w:ascii="Times New Roman" w:hAnsi="Times New Roman" w:cs="Times New Roman"/>
          <w:sz w:val="28"/>
        </w:rPr>
        <w:t xml:space="preserve">      4. Признать утратившим силу решение Совета народных депутатов Дьяченковского сельского поселения от 14.02.2017  № 89  «</w:t>
      </w:r>
      <w:r>
        <w:rPr>
          <w:rFonts w:ascii="Times New Roman" w:hAnsi="Times New Roman" w:cs="Times New Roman"/>
          <w:spacing w:val="2"/>
          <w:sz w:val="28"/>
        </w:rPr>
        <w:t>Об отчете главы Дьяченковского сельского поселения о результатах своей деятельности, о результатах деятельности администрации Дьяченковского сельского поселения, в  том числе в решении вопросов, поставленных Советом народных депутатов Дьяченковского сельского поселения  в  2017  году</w:t>
      </w:r>
      <w:r>
        <w:rPr>
          <w:rFonts w:ascii="Times New Roman" w:hAnsi="Times New Roman" w:cs="Times New Roman"/>
          <w:sz w:val="28"/>
        </w:rPr>
        <w:t>».</w:t>
      </w:r>
    </w:p>
    <w:p w:rsidR="00892178" w:rsidRDefault="00892178" w:rsidP="0089217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постоянную комиссию Совета народных депутатов Дьяченковского сельского поселения Богучарского муниципального района  Воронежской области по бюджету, налогам, финансам  и предпринимательству, муниципальной собственности и охране окружающей среды (</w:t>
      </w:r>
      <w:proofErr w:type="spellStart"/>
      <w:r>
        <w:rPr>
          <w:rFonts w:ascii="Times New Roman" w:hAnsi="Times New Roman" w:cs="Times New Roman"/>
          <w:sz w:val="28"/>
        </w:rPr>
        <w:t>Коротун</w:t>
      </w:r>
      <w:proofErr w:type="spellEnd"/>
      <w:r>
        <w:rPr>
          <w:rFonts w:ascii="Times New Roman" w:hAnsi="Times New Roman" w:cs="Times New Roman"/>
          <w:sz w:val="28"/>
        </w:rPr>
        <w:t xml:space="preserve"> Д.В.) и главу </w:t>
      </w:r>
      <w:proofErr w:type="spellStart"/>
      <w:r>
        <w:rPr>
          <w:rFonts w:ascii="Times New Roman" w:hAnsi="Times New Roman" w:cs="Times New Roman"/>
          <w:sz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Сыкалова</w:t>
      </w:r>
      <w:proofErr w:type="spellEnd"/>
      <w:r>
        <w:rPr>
          <w:rFonts w:ascii="Times New Roman" w:hAnsi="Times New Roman" w:cs="Times New Roman"/>
          <w:sz w:val="28"/>
        </w:rPr>
        <w:t xml:space="preserve"> В.И..</w:t>
      </w:r>
    </w:p>
    <w:p w:rsidR="00892178" w:rsidRDefault="00892178" w:rsidP="00892178">
      <w:pPr>
        <w:ind w:firstLine="567"/>
        <w:rPr>
          <w:rFonts w:ascii="Times New Roman" w:hAnsi="Times New Roman" w:cs="Times New Roman"/>
          <w:sz w:val="28"/>
        </w:rPr>
      </w:pPr>
    </w:p>
    <w:p w:rsidR="00892178" w:rsidRDefault="00892178" w:rsidP="008921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Дьяченковского</w:t>
      </w:r>
    </w:p>
    <w:p w:rsidR="00892178" w:rsidRDefault="00892178" w:rsidP="008921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В.И.Сыкалов</w:t>
      </w:r>
      <w:proofErr w:type="spellEnd"/>
    </w:p>
    <w:p w:rsidR="00892178" w:rsidRDefault="00892178" w:rsidP="00892178">
      <w:pPr>
        <w:rPr>
          <w:rFonts w:ascii="Times New Roman" w:hAnsi="Times New Roman" w:cs="Times New Roman"/>
          <w:sz w:val="28"/>
        </w:rPr>
      </w:pPr>
    </w:p>
    <w:p w:rsidR="00892178" w:rsidRDefault="00892178" w:rsidP="00892178">
      <w:pPr>
        <w:rPr>
          <w:rFonts w:ascii="Times New Roman" w:hAnsi="Times New Roman" w:cs="Times New Roman"/>
          <w:sz w:val="28"/>
        </w:rPr>
      </w:pPr>
    </w:p>
    <w:p w:rsidR="00892178" w:rsidRDefault="00892178" w:rsidP="00892178">
      <w:pPr>
        <w:ind w:right="4393"/>
        <w:rPr>
          <w:rFonts w:ascii="Times New Roman" w:hAnsi="Times New Roman" w:cs="Times New Roman"/>
          <w:sz w:val="28"/>
        </w:rPr>
      </w:pPr>
    </w:p>
    <w:p w:rsidR="008449AA" w:rsidRPr="00892178" w:rsidRDefault="008449AA" w:rsidP="00892178"/>
    <w:sectPr w:rsidR="008449AA" w:rsidRPr="00892178" w:rsidSect="005D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927"/>
    <w:rsid w:val="00095B3D"/>
    <w:rsid w:val="000D46A0"/>
    <w:rsid w:val="001E1CBE"/>
    <w:rsid w:val="00215530"/>
    <w:rsid w:val="00335491"/>
    <w:rsid w:val="004303B4"/>
    <w:rsid w:val="004D742B"/>
    <w:rsid w:val="00575DE5"/>
    <w:rsid w:val="0061489E"/>
    <w:rsid w:val="006207B8"/>
    <w:rsid w:val="006F4215"/>
    <w:rsid w:val="007936A9"/>
    <w:rsid w:val="008449AA"/>
    <w:rsid w:val="00892178"/>
    <w:rsid w:val="00E04927"/>
    <w:rsid w:val="00E6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9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Пользователь</cp:lastModifiedBy>
  <cp:revision>9</cp:revision>
  <cp:lastPrinted>2018-02-14T05:29:00Z</cp:lastPrinted>
  <dcterms:created xsi:type="dcterms:W3CDTF">2018-02-05T08:06:00Z</dcterms:created>
  <dcterms:modified xsi:type="dcterms:W3CDTF">2018-02-19T17:06:00Z</dcterms:modified>
</cp:coreProperties>
</file>