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44" w:rsidRPr="00D11B39" w:rsidRDefault="00D43444" w:rsidP="00D11B39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РАДЧЕНСКОЕ  СЕЛЬСКОЕ  ПОСЕЛЕНИЕ</w:t>
      </w:r>
    </w:p>
    <w:p w:rsidR="00D43444" w:rsidRPr="00D11B39" w:rsidRDefault="00D43444" w:rsidP="00D11B39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БОГУЧАРСКОГО  МУНИЦИПАЛЬНОГО  РАЙОНА</w:t>
      </w:r>
    </w:p>
    <w:p w:rsidR="00D43444" w:rsidRPr="00D11B39" w:rsidRDefault="00D43444" w:rsidP="00D11B39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ВОРОНЕЖСКОЙ  ОБЛАСТИ</w:t>
      </w:r>
    </w:p>
    <w:p w:rsidR="00A36D81" w:rsidRPr="00D11B39" w:rsidRDefault="00A36D81" w:rsidP="00D11B39">
      <w:pPr>
        <w:ind w:firstLine="567"/>
        <w:jc w:val="center"/>
        <w:rPr>
          <w:b/>
          <w:sz w:val="28"/>
          <w:szCs w:val="28"/>
        </w:rPr>
      </w:pPr>
    </w:p>
    <w:p w:rsidR="00A36D81" w:rsidRPr="00D11B39" w:rsidRDefault="00A36D81" w:rsidP="00D11B39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Отчет главы Радченского сельского поселения</w:t>
      </w:r>
    </w:p>
    <w:p w:rsidR="004D575E" w:rsidRDefault="004D575E" w:rsidP="00D11B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своей деятельности и </w:t>
      </w:r>
      <w:r w:rsidR="00A36D81" w:rsidRPr="00D11B39">
        <w:rPr>
          <w:b/>
          <w:sz w:val="28"/>
          <w:szCs w:val="28"/>
        </w:rPr>
        <w:t xml:space="preserve">работе </w:t>
      </w:r>
      <w:r>
        <w:rPr>
          <w:b/>
          <w:sz w:val="28"/>
          <w:szCs w:val="28"/>
        </w:rPr>
        <w:t xml:space="preserve"> администрации </w:t>
      </w:r>
    </w:p>
    <w:p w:rsidR="00A36D81" w:rsidRDefault="004D575E" w:rsidP="00D11B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Радченского сельского поселения </w:t>
      </w:r>
      <w:r w:rsidR="00A36D81" w:rsidRPr="00D11B39">
        <w:rPr>
          <w:b/>
          <w:sz w:val="28"/>
          <w:szCs w:val="28"/>
        </w:rPr>
        <w:t>за 2018 год</w:t>
      </w:r>
    </w:p>
    <w:p w:rsidR="00CA5DB9" w:rsidRPr="00D11B39" w:rsidRDefault="00CA5DB9" w:rsidP="00D11B39">
      <w:pPr>
        <w:ind w:firstLine="567"/>
        <w:jc w:val="center"/>
        <w:rPr>
          <w:b/>
          <w:sz w:val="28"/>
          <w:szCs w:val="28"/>
        </w:rPr>
      </w:pPr>
    </w:p>
    <w:p w:rsidR="00A36D81" w:rsidRDefault="004D575E" w:rsidP="00D11B39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04 февраля 2019</w:t>
      </w:r>
      <w:r w:rsidR="00A36D81" w:rsidRPr="00D11B39">
        <w:rPr>
          <w:b/>
          <w:sz w:val="28"/>
          <w:szCs w:val="28"/>
        </w:rPr>
        <w:t>г.</w:t>
      </w:r>
    </w:p>
    <w:p w:rsidR="004D575E" w:rsidRPr="00D11B39" w:rsidRDefault="004D575E" w:rsidP="004D575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депутаты!</w:t>
      </w:r>
    </w:p>
    <w:p w:rsidR="00A36D81" w:rsidRPr="00D11B39" w:rsidRDefault="00A36D81" w:rsidP="00D11B39">
      <w:pPr>
        <w:ind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Уважаемые присутствующие!</w:t>
      </w:r>
    </w:p>
    <w:p w:rsidR="00CD234E" w:rsidRPr="00D11B39" w:rsidRDefault="00CD234E" w:rsidP="00D11B39">
      <w:pPr>
        <w:ind w:left="-567" w:firstLine="567"/>
        <w:jc w:val="center"/>
        <w:rPr>
          <w:b/>
          <w:sz w:val="28"/>
          <w:szCs w:val="28"/>
        </w:rPr>
      </w:pPr>
      <w:r w:rsidRPr="00D11B39">
        <w:rPr>
          <w:b/>
          <w:sz w:val="28"/>
          <w:szCs w:val="28"/>
        </w:rPr>
        <w:t>_______________________________________________________________</w:t>
      </w:r>
    </w:p>
    <w:p w:rsidR="004D575E" w:rsidRDefault="004D575E" w:rsidP="00AF6D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CA5DB9">
        <w:rPr>
          <w:sz w:val="28"/>
          <w:szCs w:val="28"/>
        </w:rPr>
        <w:t>П</w:t>
      </w:r>
      <w:r w:rsidR="00AF6DD6" w:rsidRPr="00B77AB9">
        <w:rPr>
          <w:sz w:val="28"/>
          <w:szCs w:val="28"/>
        </w:rPr>
        <w:t>оложения</w:t>
      </w:r>
      <w:r w:rsidR="00AF6DD6">
        <w:rPr>
          <w:sz w:val="28"/>
          <w:szCs w:val="28"/>
        </w:rPr>
        <w:t xml:space="preserve"> </w:t>
      </w:r>
      <w:r w:rsidR="00AF6DD6" w:rsidRPr="00B77AB9">
        <w:rPr>
          <w:sz w:val="28"/>
          <w:szCs w:val="28"/>
        </w:rPr>
        <w:t>о ежегодном отчете главы Радченского  сельского поселения</w:t>
      </w:r>
      <w:r w:rsidR="00AF6DD6">
        <w:rPr>
          <w:sz w:val="28"/>
          <w:szCs w:val="28"/>
        </w:rPr>
        <w:t xml:space="preserve"> </w:t>
      </w:r>
      <w:r w:rsidR="00AF6DD6" w:rsidRPr="00B77AB9">
        <w:rPr>
          <w:sz w:val="28"/>
          <w:szCs w:val="28"/>
        </w:rPr>
        <w:t>о  результатах деятельности, деятельности администрации Радченского сельского поселения</w:t>
      </w:r>
      <w:r w:rsidR="00643C8F">
        <w:rPr>
          <w:sz w:val="28"/>
          <w:szCs w:val="28"/>
        </w:rPr>
        <w:t>,</w:t>
      </w:r>
      <w:r w:rsidR="00AF6DD6">
        <w:rPr>
          <w:sz w:val="28"/>
          <w:szCs w:val="28"/>
        </w:rPr>
        <w:t xml:space="preserve"> </w:t>
      </w:r>
      <w:r w:rsidR="00AF6DD6" w:rsidRPr="00B77AB9">
        <w:rPr>
          <w:sz w:val="28"/>
          <w:szCs w:val="28"/>
        </w:rPr>
        <w:t>в том числе о решении вопросов, поставленны</w:t>
      </w:r>
      <w:r w:rsidR="00AF6DD6">
        <w:rPr>
          <w:sz w:val="28"/>
          <w:szCs w:val="28"/>
        </w:rPr>
        <w:t xml:space="preserve">х </w:t>
      </w:r>
      <w:r w:rsidR="00AF6DD6" w:rsidRPr="00B77AB9">
        <w:rPr>
          <w:sz w:val="28"/>
          <w:szCs w:val="28"/>
        </w:rPr>
        <w:t>представительным органом Радченского сельского поселения</w:t>
      </w:r>
      <w:r w:rsidR="00AF6DD6">
        <w:rPr>
          <w:sz w:val="28"/>
          <w:szCs w:val="28"/>
        </w:rPr>
        <w:t xml:space="preserve"> </w:t>
      </w:r>
      <w:r w:rsidR="00AF6DD6" w:rsidRPr="00B77AB9">
        <w:rPr>
          <w:sz w:val="28"/>
          <w:szCs w:val="28"/>
        </w:rPr>
        <w:t>Бог</w:t>
      </w:r>
      <w:r w:rsidR="00AF6DD6">
        <w:rPr>
          <w:sz w:val="28"/>
          <w:szCs w:val="28"/>
        </w:rPr>
        <w:t xml:space="preserve">учарского муниципального района, </w:t>
      </w:r>
      <w:r w:rsidR="00CA5DB9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решени</w:t>
      </w:r>
      <w:r w:rsidR="00AF6DD6">
        <w:rPr>
          <w:sz w:val="28"/>
          <w:szCs w:val="28"/>
        </w:rPr>
        <w:t>ем</w:t>
      </w:r>
      <w:r>
        <w:rPr>
          <w:sz w:val="28"/>
          <w:szCs w:val="28"/>
        </w:rPr>
        <w:t xml:space="preserve">  Совета народных депутатов Радченского сельского поселения </w:t>
      </w:r>
      <w:r w:rsidRPr="00B77AB9">
        <w:rPr>
          <w:sz w:val="28"/>
          <w:szCs w:val="28"/>
        </w:rPr>
        <w:t xml:space="preserve">от  24.02.2010 года № </w:t>
      </w:r>
      <w:r>
        <w:rPr>
          <w:sz w:val="28"/>
          <w:szCs w:val="28"/>
        </w:rPr>
        <w:t>208</w:t>
      </w:r>
      <w:r w:rsidR="00AF6DD6">
        <w:rPr>
          <w:sz w:val="28"/>
          <w:szCs w:val="28"/>
        </w:rPr>
        <w:t>,</w:t>
      </w:r>
    </w:p>
    <w:p w:rsidR="00AF6DD6" w:rsidRDefault="00AF6DD6" w:rsidP="00AF6D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7AB9">
        <w:rPr>
          <w:sz w:val="28"/>
          <w:szCs w:val="28"/>
        </w:rPr>
        <w:t xml:space="preserve"> соответствии с Федеральным законом от 06.10.2003 года № 131 – ФЗ «Об общих принципах организации местного самоуправления в российской Федерации», Уставом Радченского  сельского поселения Богучарского муниципального района,</w:t>
      </w:r>
    </w:p>
    <w:p w:rsidR="00AF6DD6" w:rsidRDefault="00AF6DD6" w:rsidP="00AF6D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64FCC">
        <w:rPr>
          <w:sz w:val="28"/>
          <w:szCs w:val="28"/>
        </w:rPr>
        <w:t xml:space="preserve">лава  Радченского  сельского поселения  </w:t>
      </w:r>
      <w:r>
        <w:rPr>
          <w:sz w:val="28"/>
          <w:szCs w:val="28"/>
        </w:rPr>
        <w:t>ежегодно в первом квартале</w:t>
      </w:r>
      <w:r w:rsidRPr="00464FCC">
        <w:rPr>
          <w:sz w:val="28"/>
          <w:szCs w:val="28"/>
        </w:rPr>
        <w:t>, следующего за отчетным</w:t>
      </w:r>
      <w:r>
        <w:rPr>
          <w:sz w:val="28"/>
          <w:szCs w:val="28"/>
        </w:rPr>
        <w:t xml:space="preserve"> годом</w:t>
      </w:r>
      <w:r w:rsidRPr="00464F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предоставляет  </w:t>
      </w:r>
      <w:r w:rsidRPr="00464FCC">
        <w:rPr>
          <w:sz w:val="28"/>
          <w:szCs w:val="28"/>
        </w:rPr>
        <w:t xml:space="preserve">в Совет народных депутатов Радченского сельского поселения Богучарского муниципального района Воронежской области </w:t>
      </w:r>
      <w:r>
        <w:rPr>
          <w:sz w:val="28"/>
          <w:szCs w:val="28"/>
        </w:rPr>
        <w:t xml:space="preserve">доклад – отчет </w:t>
      </w:r>
      <w:r w:rsidRPr="00464FCC">
        <w:rPr>
          <w:sz w:val="28"/>
          <w:szCs w:val="28"/>
        </w:rPr>
        <w:t>о результатах своей деятельности, деятельности администрации Радченского сельского поселения</w:t>
      </w:r>
      <w:r w:rsidR="00C12073">
        <w:rPr>
          <w:sz w:val="28"/>
          <w:szCs w:val="28"/>
        </w:rPr>
        <w:t xml:space="preserve"> за прошлый период</w:t>
      </w:r>
      <w:r>
        <w:rPr>
          <w:sz w:val="28"/>
          <w:szCs w:val="28"/>
        </w:rPr>
        <w:t>.</w:t>
      </w:r>
    </w:p>
    <w:p w:rsidR="00FF39DA" w:rsidRPr="00D11B39" w:rsidRDefault="00AF6DD6" w:rsidP="00D11B39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Приведем с</w:t>
      </w:r>
      <w:r w:rsidR="00FF39DA" w:rsidRPr="00D11B39">
        <w:rPr>
          <w:rFonts w:ascii="Times New Roman" w:hAnsi="Times New Roman" w:cs="Times New Roman"/>
          <w:b/>
          <w:i/>
          <w:sz w:val="28"/>
          <w:szCs w:val="28"/>
        </w:rPr>
        <w:t>татистические данные:</w:t>
      </w:r>
    </w:p>
    <w:p w:rsidR="00CD234E" w:rsidRPr="00D11B39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В состав Радченского сельского поселения входит 5 (пять) населенных пунктов:   с. Радченское - 1</w:t>
      </w:r>
      <w:r w:rsidR="00F43B65" w:rsidRPr="00D11B39">
        <w:rPr>
          <w:rFonts w:ascii="Times New Roman" w:hAnsi="Times New Roman" w:cs="Times New Roman"/>
          <w:sz w:val="28"/>
          <w:szCs w:val="28"/>
        </w:rPr>
        <w:t>115</w:t>
      </w:r>
      <w:r w:rsidRPr="00D11B39">
        <w:rPr>
          <w:rFonts w:ascii="Times New Roman" w:hAnsi="Times New Roman" w:cs="Times New Roman"/>
          <w:sz w:val="28"/>
          <w:szCs w:val="28"/>
        </w:rPr>
        <w:t xml:space="preserve"> ч., х. Дядин – </w:t>
      </w:r>
      <w:r w:rsidR="00545E70" w:rsidRPr="00D11B39">
        <w:rPr>
          <w:rFonts w:ascii="Times New Roman" w:hAnsi="Times New Roman" w:cs="Times New Roman"/>
          <w:sz w:val="28"/>
          <w:szCs w:val="28"/>
        </w:rPr>
        <w:t>325</w:t>
      </w:r>
      <w:r w:rsidR="00DA323B" w:rsidRPr="00D11B39">
        <w:rPr>
          <w:rFonts w:ascii="Times New Roman" w:hAnsi="Times New Roman" w:cs="Times New Roman"/>
          <w:sz w:val="28"/>
          <w:szCs w:val="28"/>
        </w:rPr>
        <w:t xml:space="preserve"> </w:t>
      </w:r>
      <w:r w:rsidRPr="00D11B39">
        <w:rPr>
          <w:rFonts w:ascii="Times New Roman" w:hAnsi="Times New Roman" w:cs="Times New Roman"/>
          <w:sz w:val="28"/>
          <w:szCs w:val="28"/>
        </w:rPr>
        <w:t>чел., с. Криница – 4</w:t>
      </w:r>
      <w:r w:rsidR="00545E70" w:rsidRPr="00D11B39">
        <w:rPr>
          <w:rFonts w:ascii="Times New Roman" w:hAnsi="Times New Roman" w:cs="Times New Roman"/>
          <w:sz w:val="28"/>
          <w:szCs w:val="28"/>
        </w:rPr>
        <w:t>88</w:t>
      </w:r>
      <w:r w:rsidRPr="00D11B39">
        <w:rPr>
          <w:rFonts w:ascii="Times New Roman" w:hAnsi="Times New Roman" w:cs="Times New Roman"/>
          <w:sz w:val="28"/>
          <w:szCs w:val="28"/>
        </w:rPr>
        <w:t xml:space="preserve"> чел., х. Кравцово - </w:t>
      </w:r>
      <w:r w:rsidR="00545E70" w:rsidRPr="00D11B39">
        <w:rPr>
          <w:rFonts w:ascii="Times New Roman" w:hAnsi="Times New Roman" w:cs="Times New Roman"/>
          <w:sz w:val="28"/>
          <w:szCs w:val="28"/>
        </w:rPr>
        <w:t>57</w:t>
      </w:r>
      <w:r w:rsidRPr="00D11B39">
        <w:rPr>
          <w:rFonts w:ascii="Times New Roman" w:hAnsi="Times New Roman" w:cs="Times New Roman"/>
          <w:sz w:val="28"/>
          <w:szCs w:val="28"/>
        </w:rPr>
        <w:t xml:space="preserve"> чел., с. Травкино </w:t>
      </w:r>
      <w:r w:rsidR="009A0040" w:rsidRPr="00D11B39">
        <w:rPr>
          <w:rFonts w:ascii="Times New Roman" w:hAnsi="Times New Roman" w:cs="Times New Roman"/>
          <w:sz w:val="28"/>
          <w:szCs w:val="28"/>
        </w:rPr>
        <w:t>–</w:t>
      </w:r>
      <w:r w:rsidRPr="00D11B39">
        <w:rPr>
          <w:rFonts w:ascii="Times New Roman" w:hAnsi="Times New Roman" w:cs="Times New Roman"/>
          <w:sz w:val="28"/>
          <w:szCs w:val="28"/>
        </w:rPr>
        <w:t xml:space="preserve"> 3</w:t>
      </w:r>
      <w:r w:rsidR="00545E70" w:rsidRPr="00D11B39">
        <w:rPr>
          <w:rFonts w:ascii="Times New Roman" w:hAnsi="Times New Roman" w:cs="Times New Roman"/>
          <w:sz w:val="28"/>
          <w:szCs w:val="28"/>
        </w:rPr>
        <w:t>42</w:t>
      </w:r>
      <w:r w:rsidR="009A0040" w:rsidRPr="00D11B39">
        <w:rPr>
          <w:rFonts w:ascii="Times New Roman" w:hAnsi="Times New Roman" w:cs="Times New Roman"/>
          <w:sz w:val="28"/>
          <w:szCs w:val="28"/>
        </w:rPr>
        <w:t xml:space="preserve"> </w:t>
      </w:r>
      <w:r w:rsidRPr="00D11B39">
        <w:rPr>
          <w:rFonts w:ascii="Times New Roman" w:hAnsi="Times New Roman" w:cs="Times New Roman"/>
          <w:sz w:val="28"/>
          <w:szCs w:val="28"/>
        </w:rPr>
        <w:t>чел.,  с общей численностью 2</w:t>
      </w:r>
      <w:r w:rsidR="00545E70" w:rsidRPr="00D11B39">
        <w:rPr>
          <w:rFonts w:ascii="Times New Roman" w:hAnsi="Times New Roman" w:cs="Times New Roman"/>
          <w:sz w:val="28"/>
          <w:szCs w:val="28"/>
        </w:rPr>
        <w:t>3</w:t>
      </w:r>
      <w:r w:rsidR="00F43B65" w:rsidRPr="00D11B39">
        <w:rPr>
          <w:rFonts w:ascii="Times New Roman" w:hAnsi="Times New Roman" w:cs="Times New Roman"/>
          <w:sz w:val="28"/>
          <w:szCs w:val="28"/>
        </w:rPr>
        <w:t>2</w:t>
      </w:r>
      <w:r w:rsidR="00545E70" w:rsidRPr="00D11B39">
        <w:rPr>
          <w:rFonts w:ascii="Times New Roman" w:hAnsi="Times New Roman" w:cs="Times New Roman"/>
          <w:sz w:val="28"/>
          <w:szCs w:val="28"/>
        </w:rPr>
        <w:t>7</w:t>
      </w:r>
      <w:r w:rsidRPr="00D11B39">
        <w:rPr>
          <w:rFonts w:ascii="Times New Roman" w:hAnsi="Times New Roman" w:cs="Times New Roman"/>
          <w:sz w:val="28"/>
          <w:szCs w:val="28"/>
        </w:rPr>
        <w:t xml:space="preserve"> чел., административный центр – с. Радченское.</w:t>
      </w:r>
      <w:r w:rsidR="00A36D81" w:rsidRPr="00D11B39">
        <w:rPr>
          <w:rFonts w:ascii="Times New Roman" w:hAnsi="Times New Roman" w:cs="Times New Roman"/>
          <w:sz w:val="28"/>
          <w:szCs w:val="28"/>
        </w:rPr>
        <w:t xml:space="preserve">  Всего  домовладений- 793.</w:t>
      </w:r>
    </w:p>
    <w:p w:rsidR="00CD234E" w:rsidRPr="00D11B39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b/>
          <w:sz w:val="28"/>
          <w:szCs w:val="28"/>
        </w:rPr>
        <w:t>1</w:t>
      </w:r>
      <w:r w:rsidRPr="00D11B39">
        <w:rPr>
          <w:rFonts w:ascii="Times New Roman" w:hAnsi="Times New Roman" w:cs="Times New Roman"/>
          <w:sz w:val="28"/>
          <w:szCs w:val="28"/>
        </w:rPr>
        <w:t>.</w:t>
      </w:r>
      <w:r w:rsidRPr="00D11B39">
        <w:rPr>
          <w:rFonts w:ascii="Times New Roman" w:hAnsi="Times New Roman" w:cs="Times New Roman"/>
          <w:b/>
          <w:bCs/>
          <w:sz w:val="28"/>
          <w:szCs w:val="28"/>
        </w:rPr>
        <w:t>Демографическая информация</w:t>
      </w:r>
    </w:p>
    <w:p w:rsidR="00CD234E" w:rsidRPr="00D11B39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Из проживающего на территории населения:</w:t>
      </w:r>
    </w:p>
    <w:p w:rsidR="00CD234E" w:rsidRPr="00D11B39" w:rsidRDefault="009A0040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трудоспособного населения - 1</w:t>
      </w:r>
      <w:r w:rsidR="00A439F3" w:rsidRPr="00D11B39">
        <w:rPr>
          <w:rFonts w:ascii="Times New Roman" w:hAnsi="Times New Roman" w:cs="Times New Roman"/>
          <w:sz w:val="28"/>
          <w:szCs w:val="28"/>
        </w:rPr>
        <w:t>2</w:t>
      </w:r>
      <w:r w:rsidR="00545E70" w:rsidRPr="00D11B39">
        <w:rPr>
          <w:rFonts w:ascii="Times New Roman" w:hAnsi="Times New Roman" w:cs="Times New Roman"/>
          <w:sz w:val="28"/>
          <w:szCs w:val="28"/>
        </w:rPr>
        <w:t>05</w:t>
      </w:r>
      <w:r w:rsidR="00CD234E" w:rsidRPr="00D11B39">
        <w:rPr>
          <w:rFonts w:ascii="Times New Roman" w:hAnsi="Times New Roman" w:cs="Times New Roman"/>
          <w:sz w:val="28"/>
          <w:szCs w:val="28"/>
        </w:rPr>
        <w:t xml:space="preserve"> человек, пенсионеров –  </w:t>
      </w:r>
      <w:r w:rsidRPr="00D11B39">
        <w:rPr>
          <w:rFonts w:ascii="Times New Roman" w:hAnsi="Times New Roman" w:cs="Times New Roman"/>
          <w:sz w:val="28"/>
          <w:szCs w:val="28"/>
        </w:rPr>
        <w:t>6</w:t>
      </w:r>
      <w:r w:rsidR="00545E70" w:rsidRPr="00D11B39">
        <w:rPr>
          <w:rFonts w:ascii="Times New Roman" w:hAnsi="Times New Roman" w:cs="Times New Roman"/>
          <w:sz w:val="28"/>
          <w:szCs w:val="28"/>
        </w:rPr>
        <w:t>54</w:t>
      </w:r>
      <w:r w:rsidRPr="00D11B39">
        <w:rPr>
          <w:rFonts w:ascii="Times New Roman" w:hAnsi="Times New Roman" w:cs="Times New Roman"/>
          <w:sz w:val="28"/>
          <w:szCs w:val="28"/>
        </w:rPr>
        <w:t xml:space="preserve"> </w:t>
      </w:r>
      <w:r w:rsidR="00CD234E" w:rsidRPr="00D11B39">
        <w:rPr>
          <w:rFonts w:ascii="Times New Roman" w:hAnsi="Times New Roman" w:cs="Times New Roman"/>
          <w:sz w:val="28"/>
          <w:szCs w:val="28"/>
        </w:rPr>
        <w:t>человек, из них – 1</w:t>
      </w:r>
      <w:r w:rsidR="00545E70" w:rsidRPr="00D11B39">
        <w:rPr>
          <w:rFonts w:ascii="Times New Roman" w:hAnsi="Times New Roman" w:cs="Times New Roman"/>
          <w:sz w:val="28"/>
          <w:szCs w:val="28"/>
        </w:rPr>
        <w:t>4</w:t>
      </w:r>
      <w:r w:rsidR="00CD234E" w:rsidRPr="00D11B39">
        <w:rPr>
          <w:rFonts w:ascii="Times New Roman" w:hAnsi="Times New Roman" w:cs="Times New Roman"/>
          <w:sz w:val="28"/>
          <w:szCs w:val="28"/>
        </w:rPr>
        <w:t xml:space="preserve"> человек работающих; детей до 18 лет- </w:t>
      </w:r>
      <w:r w:rsidR="00545E70" w:rsidRPr="00D11B39">
        <w:rPr>
          <w:rFonts w:ascii="Times New Roman" w:hAnsi="Times New Roman" w:cs="Times New Roman"/>
          <w:sz w:val="28"/>
          <w:szCs w:val="28"/>
        </w:rPr>
        <w:t xml:space="preserve"> 423 чел.</w:t>
      </w:r>
    </w:p>
    <w:p w:rsidR="00CD234E" w:rsidRPr="00D11B39" w:rsidRDefault="00545E70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З</w:t>
      </w:r>
      <w:r w:rsidR="00CD234E" w:rsidRPr="00D11B39">
        <w:rPr>
          <w:rFonts w:ascii="Times New Roman" w:hAnsi="Times New Roman" w:cs="Times New Roman"/>
          <w:sz w:val="28"/>
          <w:szCs w:val="28"/>
        </w:rPr>
        <w:t xml:space="preserve">а </w:t>
      </w:r>
      <w:r w:rsidR="009A0040" w:rsidRPr="00D11B39">
        <w:rPr>
          <w:rFonts w:ascii="Times New Roman" w:hAnsi="Times New Roman" w:cs="Times New Roman"/>
          <w:sz w:val="28"/>
          <w:szCs w:val="28"/>
        </w:rPr>
        <w:t xml:space="preserve"> </w:t>
      </w:r>
      <w:r w:rsidR="00CD234E" w:rsidRPr="00D11B39">
        <w:rPr>
          <w:rFonts w:ascii="Times New Roman" w:hAnsi="Times New Roman" w:cs="Times New Roman"/>
          <w:sz w:val="28"/>
          <w:szCs w:val="28"/>
        </w:rPr>
        <w:t>201</w:t>
      </w:r>
      <w:r w:rsidRPr="00D11B39">
        <w:rPr>
          <w:rFonts w:ascii="Times New Roman" w:hAnsi="Times New Roman" w:cs="Times New Roman"/>
          <w:sz w:val="28"/>
          <w:szCs w:val="28"/>
        </w:rPr>
        <w:t>8</w:t>
      </w:r>
      <w:r w:rsidR="00CD234E" w:rsidRPr="00D11B39">
        <w:rPr>
          <w:rFonts w:ascii="Times New Roman" w:hAnsi="Times New Roman" w:cs="Times New Roman"/>
          <w:sz w:val="28"/>
          <w:szCs w:val="28"/>
        </w:rPr>
        <w:t xml:space="preserve"> год: родилось </w:t>
      </w:r>
      <w:r w:rsidR="00CD234E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A0040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CD234E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умерло –</w:t>
      </w:r>
      <w:r w:rsidR="00A439F3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D234E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человека, прибывших граждан на территорию поселения – </w:t>
      </w: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CD234E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выбыли – </w:t>
      </w: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CD234E"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человек,</w:t>
      </w:r>
      <w:r w:rsidR="00CD234E" w:rsidRPr="00D11B39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A439F3" w:rsidRPr="00D11B39">
        <w:rPr>
          <w:rFonts w:ascii="Times New Roman" w:hAnsi="Times New Roman" w:cs="Times New Roman"/>
          <w:sz w:val="28"/>
          <w:szCs w:val="28"/>
        </w:rPr>
        <w:t xml:space="preserve">убыль </w:t>
      </w:r>
      <w:r w:rsidR="00CD234E" w:rsidRPr="00D11B39">
        <w:rPr>
          <w:rFonts w:ascii="Times New Roman" w:hAnsi="Times New Roman" w:cs="Times New Roman"/>
          <w:sz w:val="28"/>
          <w:szCs w:val="28"/>
        </w:rPr>
        <w:t xml:space="preserve"> населения за счет  </w:t>
      </w:r>
      <w:r w:rsidR="00A439F3" w:rsidRPr="00D11B39">
        <w:rPr>
          <w:rFonts w:ascii="Times New Roman" w:hAnsi="Times New Roman" w:cs="Times New Roman"/>
          <w:sz w:val="28"/>
          <w:szCs w:val="28"/>
        </w:rPr>
        <w:t xml:space="preserve">умерших граждан </w:t>
      </w:r>
      <w:r w:rsidR="00CD234E" w:rsidRPr="00D11B39">
        <w:rPr>
          <w:rFonts w:ascii="Times New Roman" w:hAnsi="Times New Roman" w:cs="Times New Roman"/>
          <w:sz w:val="28"/>
          <w:szCs w:val="28"/>
        </w:rPr>
        <w:t>(</w:t>
      </w:r>
      <w:r w:rsidRPr="00D11B39">
        <w:rPr>
          <w:rFonts w:ascii="Times New Roman" w:hAnsi="Times New Roman" w:cs="Times New Roman"/>
          <w:sz w:val="28"/>
          <w:szCs w:val="28"/>
        </w:rPr>
        <w:t>16</w:t>
      </w:r>
      <w:r w:rsidR="00CD234E" w:rsidRPr="00D11B39">
        <w:rPr>
          <w:rFonts w:ascii="Times New Roman" w:hAnsi="Times New Roman" w:cs="Times New Roman"/>
          <w:sz w:val="28"/>
          <w:szCs w:val="28"/>
        </w:rPr>
        <w:t xml:space="preserve">) и </w:t>
      </w:r>
      <w:r w:rsidR="00A439F3" w:rsidRPr="00D11B39">
        <w:rPr>
          <w:rFonts w:ascii="Times New Roman" w:hAnsi="Times New Roman" w:cs="Times New Roman"/>
          <w:sz w:val="28"/>
          <w:szCs w:val="28"/>
        </w:rPr>
        <w:t>убывших с территории поселения -</w:t>
      </w:r>
      <w:r w:rsidRPr="00D11B39">
        <w:rPr>
          <w:rFonts w:ascii="Times New Roman" w:hAnsi="Times New Roman" w:cs="Times New Roman"/>
          <w:sz w:val="28"/>
          <w:szCs w:val="28"/>
        </w:rPr>
        <w:t>32</w:t>
      </w:r>
      <w:r w:rsidR="00A36D81" w:rsidRPr="00D11B39">
        <w:rPr>
          <w:rFonts w:ascii="Times New Roman" w:hAnsi="Times New Roman" w:cs="Times New Roman"/>
          <w:sz w:val="28"/>
          <w:szCs w:val="28"/>
        </w:rPr>
        <w:t>чел</w:t>
      </w:r>
      <w:r w:rsidR="00CD234E" w:rsidRPr="00D11B39">
        <w:rPr>
          <w:rFonts w:ascii="Times New Roman" w:hAnsi="Times New Roman" w:cs="Times New Roman"/>
          <w:sz w:val="28"/>
          <w:szCs w:val="28"/>
        </w:rPr>
        <w:t>.</w:t>
      </w:r>
    </w:p>
    <w:p w:rsidR="00CD234E" w:rsidRPr="00D11B39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b/>
          <w:bCs/>
          <w:sz w:val="28"/>
          <w:szCs w:val="28"/>
        </w:rPr>
        <w:t>2.Занятость населения</w:t>
      </w:r>
    </w:p>
    <w:p w:rsidR="00CD234E" w:rsidRPr="00D11B39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Занято 1</w:t>
      </w:r>
      <w:r w:rsidR="00A439F3" w:rsidRPr="00D11B39">
        <w:rPr>
          <w:rFonts w:ascii="Times New Roman" w:hAnsi="Times New Roman" w:cs="Times New Roman"/>
          <w:sz w:val="28"/>
          <w:szCs w:val="28"/>
        </w:rPr>
        <w:t>2</w:t>
      </w:r>
      <w:r w:rsidR="00545E70" w:rsidRPr="00D11B39">
        <w:rPr>
          <w:rFonts w:ascii="Times New Roman" w:hAnsi="Times New Roman" w:cs="Times New Roman"/>
          <w:sz w:val="28"/>
          <w:szCs w:val="28"/>
        </w:rPr>
        <w:t>05</w:t>
      </w:r>
      <w:r w:rsidRPr="00D11B39">
        <w:rPr>
          <w:rFonts w:ascii="Times New Roman" w:hAnsi="Times New Roman" w:cs="Times New Roman"/>
          <w:sz w:val="28"/>
          <w:szCs w:val="28"/>
        </w:rPr>
        <w:t xml:space="preserve"> чел. (</w:t>
      </w:r>
      <w:r w:rsidR="00644827" w:rsidRPr="00D11B39">
        <w:rPr>
          <w:rFonts w:ascii="Times New Roman" w:hAnsi="Times New Roman" w:cs="Times New Roman"/>
          <w:sz w:val="28"/>
          <w:szCs w:val="28"/>
        </w:rPr>
        <w:t>5</w:t>
      </w:r>
      <w:r w:rsidR="00545E70" w:rsidRPr="00D11B39">
        <w:rPr>
          <w:rFonts w:ascii="Times New Roman" w:hAnsi="Times New Roman" w:cs="Times New Roman"/>
          <w:sz w:val="28"/>
          <w:szCs w:val="28"/>
        </w:rPr>
        <w:t>2</w:t>
      </w:r>
      <w:r w:rsidRPr="00D11B39">
        <w:rPr>
          <w:rFonts w:ascii="Times New Roman" w:hAnsi="Times New Roman" w:cs="Times New Roman"/>
          <w:sz w:val="28"/>
          <w:szCs w:val="28"/>
        </w:rPr>
        <w:t xml:space="preserve">%): из них в сельском хозяйстве </w:t>
      </w:r>
      <w:r w:rsidR="00644827" w:rsidRPr="00D11B39">
        <w:rPr>
          <w:rFonts w:ascii="Times New Roman" w:hAnsi="Times New Roman" w:cs="Times New Roman"/>
          <w:sz w:val="28"/>
          <w:szCs w:val="28"/>
        </w:rPr>
        <w:t>7</w:t>
      </w:r>
      <w:r w:rsidR="00545E70" w:rsidRPr="00D11B39">
        <w:rPr>
          <w:rFonts w:ascii="Times New Roman" w:hAnsi="Times New Roman" w:cs="Times New Roman"/>
          <w:sz w:val="28"/>
          <w:szCs w:val="28"/>
        </w:rPr>
        <w:t>62</w:t>
      </w:r>
      <w:r w:rsidRPr="00D11B39">
        <w:rPr>
          <w:rFonts w:ascii="Times New Roman" w:hAnsi="Times New Roman" w:cs="Times New Roman"/>
          <w:sz w:val="28"/>
          <w:szCs w:val="28"/>
        </w:rPr>
        <w:t xml:space="preserve"> чел.(</w:t>
      </w:r>
      <w:r w:rsidR="00A439F3" w:rsidRPr="00D11B39">
        <w:rPr>
          <w:rFonts w:ascii="Times New Roman" w:hAnsi="Times New Roman" w:cs="Times New Roman"/>
          <w:sz w:val="28"/>
          <w:szCs w:val="28"/>
        </w:rPr>
        <w:t>6</w:t>
      </w:r>
      <w:r w:rsidR="00545E70" w:rsidRPr="00D11B39">
        <w:rPr>
          <w:rFonts w:ascii="Times New Roman" w:hAnsi="Times New Roman" w:cs="Times New Roman"/>
          <w:sz w:val="28"/>
          <w:szCs w:val="28"/>
        </w:rPr>
        <w:t>3</w:t>
      </w:r>
      <w:r w:rsidRPr="00D11B39">
        <w:rPr>
          <w:rFonts w:ascii="Times New Roman" w:hAnsi="Times New Roman" w:cs="Times New Roman"/>
          <w:sz w:val="28"/>
          <w:szCs w:val="28"/>
        </w:rPr>
        <w:t xml:space="preserve">%), в образовании – </w:t>
      </w:r>
      <w:r w:rsidR="00644827" w:rsidRPr="00D11B39">
        <w:rPr>
          <w:rFonts w:ascii="Times New Roman" w:hAnsi="Times New Roman" w:cs="Times New Roman"/>
          <w:sz w:val="28"/>
          <w:szCs w:val="28"/>
        </w:rPr>
        <w:t xml:space="preserve"> </w:t>
      </w:r>
      <w:r w:rsidRPr="00D11B39">
        <w:rPr>
          <w:rFonts w:ascii="Times New Roman" w:hAnsi="Times New Roman" w:cs="Times New Roman"/>
          <w:sz w:val="28"/>
          <w:szCs w:val="28"/>
        </w:rPr>
        <w:t>8</w:t>
      </w:r>
      <w:r w:rsidR="00644827" w:rsidRPr="00D11B39">
        <w:rPr>
          <w:rFonts w:ascii="Times New Roman" w:hAnsi="Times New Roman" w:cs="Times New Roman"/>
          <w:sz w:val="28"/>
          <w:szCs w:val="28"/>
        </w:rPr>
        <w:t>4</w:t>
      </w:r>
      <w:r w:rsidR="00545E70" w:rsidRPr="00D11B39">
        <w:rPr>
          <w:rFonts w:ascii="Times New Roman" w:hAnsi="Times New Roman" w:cs="Times New Roman"/>
          <w:sz w:val="28"/>
          <w:szCs w:val="28"/>
        </w:rPr>
        <w:t xml:space="preserve"> чел.(</w:t>
      </w:r>
      <w:r w:rsidR="0030437A" w:rsidRPr="00D11B39">
        <w:rPr>
          <w:rFonts w:ascii="Times New Roman" w:hAnsi="Times New Roman" w:cs="Times New Roman"/>
          <w:sz w:val="28"/>
          <w:szCs w:val="28"/>
        </w:rPr>
        <w:t>7</w:t>
      </w:r>
      <w:r w:rsidRPr="00D11B39">
        <w:rPr>
          <w:rFonts w:ascii="Times New Roman" w:hAnsi="Times New Roman" w:cs="Times New Roman"/>
          <w:sz w:val="28"/>
          <w:szCs w:val="28"/>
        </w:rPr>
        <w:t xml:space="preserve">%), </w:t>
      </w:r>
      <w:r w:rsidR="00545E70" w:rsidRPr="00D11B39">
        <w:rPr>
          <w:rFonts w:ascii="Times New Roman" w:hAnsi="Times New Roman" w:cs="Times New Roman"/>
          <w:sz w:val="28"/>
          <w:szCs w:val="28"/>
        </w:rPr>
        <w:t xml:space="preserve">администрация поселения – 6 чел.(1%),   </w:t>
      </w:r>
      <w:r w:rsidRPr="00D11B39">
        <w:rPr>
          <w:rFonts w:ascii="Times New Roman" w:hAnsi="Times New Roman" w:cs="Times New Roman"/>
          <w:sz w:val="28"/>
          <w:szCs w:val="28"/>
        </w:rPr>
        <w:t xml:space="preserve">в торговле – </w:t>
      </w:r>
      <w:r w:rsidR="00644827" w:rsidRPr="00D11B39">
        <w:rPr>
          <w:rFonts w:ascii="Times New Roman" w:hAnsi="Times New Roman" w:cs="Times New Roman"/>
          <w:sz w:val="28"/>
          <w:szCs w:val="28"/>
        </w:rPr>
        <w:t xml:space="preserve"> 71</w:t>
      </w:r>
      <w:r w:rsidR="0030437A" w:rsidRPr="00D11B39">
        <w:rPr>
          <w:rFonts w:ascii="Times New Roman" w:hAnsi="Times New Roman" w:cs="Times New Roman"/>
          <w:sz w:val="28"/>
          <w:szCs w:val="28"/>
        </w:rPr>
        <w:t xml:space="preserve"> чел.(</w:t>
      </w:r>
      <w:r w:rsidR="00A439F3" w:rsidRPr="00D11B39">
        <w:rPr>
          <w:rFonts w:ascii="Times New Roman" w:hAnsi="Times New Roman" w:cs="Times New Roman"/>
          <w:sz w:val="28"/>
          <w:szCs w:val="28"/>
        </w:rPr>
        <w:t>6</w:t>
      </w:r>
      <w:r w:rsidRPr="00D11B39">
        <w:rPr>
          <w:rFonts w:ascii="Times New Roman" w:hAnsi="Times New Roman" w:cs="Times New Roman"/>
          <w:sz w:val="28"/>
          <w:szCs w:val="28"/>
        </w:rPr>
        <w:t xml:space="preserve">%), здравоохранении – </w:t>
      </w:r>
      <w:r w:rsidR="00545E70" w:rsidRPr="00D11B39">
        <w:rPr>
          <w:rFonts w:ascii="Times New Roman" w:hAnsi="Times New Roman" w:cs="Times New Roman"/>
          <w:sz w:val="28"/>
          <w:szCs w:val="28"/>
        </w:rPr>
        <w:t>34</w:t>
      </w:r>
      <w:r w:rsidRPr="00D11B39">
        <w:rPr>
          <w:rFonts w:ascii="Times New Roman" w:hAnsi="Times New Roman" w:cs="Times New Roman"/>
          <w:sz w:val="28"/>
          <w:szCs w:val="28"/>
        </w:rPr>
        <w:t xml:space="preserve"> чел. (3%), в культуре - 23 чел. (</w:t>
      </w:r>
      <w:r w:rsidR="0030437A" w:rsidRPr="00D11B39">
        <w:rPr>
          <w:rFonts w:ascii="Times New Roman" w:hAnsi="Times New Roman" w:cs="Times New Roman"/>
          <w:sz w:val="28"/>
          <w:szCs w:val="28"/>
        </w:rPr>
        <w:t>2</w:t>
      </w:r>
      <w:r w:rsidRPr="00D11B39">
        <w:rPr>
          <w:rFonts w:ascii="Times New Roman" w:hAnsi="Times New Roman" w:cs="Times New Roman"/>
          <w:sz w:val="28"/>
          <w:szCs w:val="28"/>
        </w:rPr>
        <w:t>%), связь – 8 чел. (</w:t>
      </w:r>
      <w:r w:rsidR="0030437A" w:rsidRPr="00D11B39">
        <w:rPr>
          <w:rFonts w:ascii="Times New Roman" w:hAnsi="Times New Roman" w:cs="Times New Roman"/>
          <w:sz w:val="28"/>
          <w:szCs w:val="28"/>
        </w:rPr>
        <w:t>1</w:t>
      </w:r>
      <w:r w:rsidRPr="00D11B39">
        <w:rPr>
          <w:rFonts w:ascii="Times New Roman" w:hAnsi="Times New Roman" w:cs="Times New Roman"/>
          <w:sz w:val="28"/>
          <w:szCs w:val="28"/>
        </w:rPr>
        <w:t xml:space="preserve">%), в других сферах (вахта, </w:t>
      </w:r>
      <w:r w:rsidR="002B4798" w:rsidRPr="00D11B39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D11B39">
        <w:rPr>
          <w:rFonts w:ascii="Times New Roman" w:hAnsi="Times New Roman" w:cs="Times New Roman"/>
          <w:sz w:val="28"/>
          <w:szCs w:val="28"/>
        </w:rPr>
        <w:t xml:space="preserve">работающие по найму) - </w:t>
      </w:r>
      <w:r w:rsidR="00644827" w:rsidRPr="00D11B39">
        <w:rPr>
          <w:rFonts w:ascii="Times New Roman" w:hAnsi="Times New Roman" w:cs="Times New Roman"/>
          <w:sz w:val="28"/>
          <w:szCs w:val="28"/>
        </w:rPr>
        <w:t xml:space="preserve"> </w:t>
      </w:r>
      <w:r w:rsidR="00545E70" w:rsidRPr="00D11B39">
        <w:rPr>
          <w:rFonts w:ascii="Times New Roman" w:hAnsi="Times New Roman" w:cs="Times New Roman"/>
          <w:sz w:val="28"/>
          <w:szCs w:val="28"/>
        </w:rPr>
        <w:t xml:space="preserve">217 </w:t>
      </w:r>
      <w:r w:rsidRPr="00D11B39">
        <w:rPr>
          <w:rFonts w:ascii="Times New Roman" w:hAnsi="Times New Roman" w:cs="Times New Roman"/>
          <w:sz w:val="28"/>
          <w:szCs w:val="28"/>
        </w:rPr>
        <w:t>чел. (</w:t>
      </w:r>
      <w:r w:rsidR="00A439F3" w:rsidRPr="00D11B39">
        <w:rPr>
          <w:rFonts w:ascii="Times New Roman" w:hAnsi="Times New Roman" w:cs="Times New Roman"/>
          <w:sz w:val="28"/>
          <w:szCs w:val="28"/>
        </w:rPr>
        <w:t>1</w:t>
      </w:r>
      <w:r w:rsidR="0030437A" w:rsidRPr="00D11B39">
        <w:rPr>
          <w:rFonts w:ascii="Times New Roman" w:hAnsi="Times New Roman" w:cs="Times New Roman"/>
          <w:sz w:val="28"/>
          <w:szCs w:val="28"/>
        </w:rPr>
        <w:t>8</w:t>
      </w:r>
      <w:r w:rsidRPr="00D11B39">
        <w:rPr>
          <w:rFonts w:ascii="Times New Roman" w:hAnsi="Times New Roman" w:cs="Times New Roman"/>
          <w:sz w:val="28"/>
          <w:szCs w:val="28"/>
        </w:rPr>
        <w:t>%).</w:t>
      </w:r>
    </w:p>
    <w:p w:rsidR="00CD234E" w:rsidRPr="00D11B39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Средний размер заработной платы по муниципальному образованию </w:t>
      </w:r>
      <w:r w:rsidR="0030437A" w:rsidRPr="00D11B39">
        <w:rPr>
          <w:rFonts w:ascii="Times New Roman" w:hAnsi="Times New Roman" w:cs="Times New Roman"/>
          <w:sz w:val="28"/>
          <w:szCs w:val="28"/>
        </w:rPr>
        <w:t>1</w:t>
      </w:r>
      <w:r w:rsidR="002B4798" w:rsidRPr="00D11B39">
        <w:rPr>
          <w:rFonts w:ascii="Times New Roman" w:hAnsi="Times New Roman" w:cs="Times New Roman"/>
          <w:sz w:val="28"/>
          <w:szCs w:val="28"/>
        </w:rPr>
        <w:t>5</w:t>
      </w:r>
      <w:r w:rsidR="0030437A" w:rsidRPr="00D11B39">
        <w:rPr>
          <w:rFonts w:ascii="Times New Roman" w:hAnsi="Times New Roman" w:cs="Times New Roman"/>
          <w:sz w:val="28"/>
          <w:szCs w:val="28"/>
        </w:rPr>
        <w:t>50</w:t>
      </w:r>
      <w:r w:rsidRPr="00D11B39">
        <w:rPr>
          <w:rFonts w:ascii="Times New Roman" w:hAnsi="Times New Roman" w:cs="Times New Roman"/>
          <w:sz w:val="28"/>
          <w:szCs w:val="28"/>
        </w:rPr>
        <w:t>0 руб.</w:t>
      </w:r>
    </w:p>
    <w:p w:rsidR="00CD234E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B39">
        <w:rPr>
          <w:rFonts w:ascii="Times New Roman" w:hAnsi="Times New Roman" w:cs="Times New Roman"/>
          <w:b/>
          <w:bCs/>
          <w:sz w:val="28"/>
          <w:szCs w:val="28"/>
        </w:rPr>
        <w:t>3. Социально-культурная сфера</w:t>
      </w:r>
    </w:p>
    <w:p w:rsidR="00D11B39" w:rsidRDefault="00D11B39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На территории поселения три школы:  </w:t>
      </w:r>
      <w:r>
        <w:rPr>
          <w:rFonts w:ascii="Times New Roman" w:hAnsi="Times New Roman" w:cs="Times New Roman"/>
          <w:sz w:val="28"/>
          <w:szCs w:val="28"/>
        </w:rPr>
        <w:t xml:space="preserve">новая </w:t>
      </w:r>
      <w:r w:rsidRPr="00D11B39">
        <w:rPr>
          <w:rFonts w:ascii="Times New Roman" w:hAnsi="Times New Roman" w:cs="Times New Roman"/>
          <w:sz w:val="28"/>
          <w:szCs w:val="28"/>
        </w:rPr>
        <w:t>Радченская школа среднего  образования, в которой обучаются 164 ученик</w:t>
      </w:r>
      <w:r w:rsidR="001C7099">
        <w:rPr>
          <w:rFonts w:ascii="Times New Roman" w:hAnsi="Times New Roman" w:cs="Times New Roman"/>
          <w:sz w:val="28"/>
          <w:szCs w:val="28"/>
        </w:rPr>
        <w:t>а</w:t>
      </w:r>
      <w:r w:rsidRPr="00D11B39">
        <w:rPr>
          <w:rFonts w:ascii="Times New Roman" w:hAnsi="Times New Roman" w:cs="Times New Roman"/>
          <w:sz w:val="28"/>
          <w:szCs w:val="28"/>
        </w:rPr>
        <w:t xml:space="preserve">, Криничанская и Травкинская школы </w:t>
      </w:r>
      <w:r w:rsidRPr="00D11B39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общего образования, в них обучается соответственно 37 и 9 учеников, итого - 210 школьников. </w:t>
      </w:r>
    </w:p>
    <w:p w:rsidR="00D11B39" w:rsidRDefault="00D11B39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Работает детский сад «Радуга» в селе Радченское, 3 полные группы</w:t>
      </w:r>
      <w:r>
        <w:rPr>
          <w:rFonts w:ascii="Times New Roman" w:hAnsi="Times New Roman" w:cs="Times New Roman"/>
          <w:sz w:val="28"/>
          <w:szCs w:val="28"/>
        </w:rPr>
        <w:t>, 75 детей</w:t>
      </w:r>
      <w:r w:rsidRPr="00D11B39">
        <w:rPr>
          <w:rFonts w:ascii="Times New Roman" w:hAnsi="Times New Roman" w:cs="Times New Roman"/>
          <w:sz w:val="28"/>
          <w:szCs w:val="28"/>
        </w:rPr>
        <w:t>.</w:t>
      </w:r>
    </w:p>
    <w:p w:rsidR="00D11B39" w:rsidRPr="00D11B39" w:rsidRDefault="00D11B39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В с. Радченское имеется врачебная амбулатория с дневным стационаром на 10 коек и поликлиника; в селах Криница и Травкино,  х.Кравцово имеются медицинские пункты.</w:t>
      </w:r>
    </w:p>
    <w:p w:rsidR="00D11B39" w:rsidRPr="00D11B39" w:rsidRDefault="00CD234E" w:rsidP="003210C6">
      <w:pPr>
        <w:pStyle w:val="a3"/>
        <w:ind w:firstLine="567"/>
        <w:jc w:val="both"/>
        <w:rPr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На территории поселения находится три сельских Дома культуры,</w:t>
      </w:r>
      <w:r w:rsidR="00D11B39">
        <w:rPr>
          <w:rFonts w:ascii="Times New Roman" w:hAnsi="Times New Roman" w:cs="Times New Roman"/>
          <w:sz w:val="28"/>
          <w:szCs w:val="28"/>
        </w:rPr>
        <w:t xml:space="preserve"> две</w:t>
      </w:r>
      <w:r w:rsidRPr="00D11B39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D11B39">
        <w:rPr>
          <w:rFonts w:ascii="Times New Roman" w:hAnsi="Times New Roman" w:cs="Times New Roman"/>
          <w:sz w:val="28"/>
          <w:szCs w:val="28"/>
        </w:rPr>
        <w:t xml:space="preserve">: Криничанская и  </w:t>
      </w:r>
      <w:r w:rsidRPr="00D11B39">
        <w:rPr>
          <w:rFonts w:ascii="Times New Roman" w:hAnsi="Times New Roman" w:cs="Times New Roman"/>
          <w:sz w:val="28"/>
          <w:szCs w:val="28"/>
        </w:rPr>
        <w:t>Радченская библиотека,</w:t>
      </w:r>
      <w:r w:rsidR="00A36D81" w:rsidRPr="00D11B39">
        <w:rPr>
          <w:rFonts w:ascii="Times New Roman" w:hAnsi="Times New Roman" w:cs="Times New Roman"/>
          <w:sz w:val="28"/>
          <w:szCs w:val="28"/>
        </w:rPr>
        <w:t xml:space="preserve"> имеет выход </w:t>
      </w:r>
      <w:r w:rsidRPr="00D11B39">
        <w:rPr>
          <w:rFonts w:ascii="Times New Roman" w:hAnsi="Times New Roman" w:cs="Times New Roman"/>
          <w:sz w:val="28"/>
          <w:szCs w:val="28"/>
        </w:rPr>
        <w:t>в</w:t>
      </w:r>
      <w:r w:rsidR="00A36D81" w:rsidRPr="00D11B39">
        <w:rPr>
          <w:rFonts w:ascii="Times New Roman" w:hAnsi="Times New Roman" w:cs="Times New Roman"/>
          <w:sz w:val="28"/>
          <w:szCs w:val="28"/>
        </w:rPr>
        <w:t xml:space="preserve"> сеть-</w:t>
      </w:r>
      <w:r w:rsidRPr="00D11B39">
        <w:rPr>
          <w:rFonts w:ascii="Times New Roman" w:hAnsi="Times New Roman" w:cs="Times New Roman"/>
          <w:sz w:val="28"/>
          <w:szCs w:val="28"/>
        </w:rPr>
        <w:t xml:space="preserve"> Интернет. </w:t>
      </w:r>
    </w:p>
    <w:p w:rsidR="00A36D81" w:rsidRPr="00D11B39" w:rsidRDefault="004E694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F39DA" w:rsidRPr="00D11B3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6D81" w:rsidRPr="00D11B39">
        <w:rPr>
          <w:rFonts w:ascii="Times New Roman" w:hAnsi="Times New Roman" w:cs="Times New Roman"/>
          <w:b/>
          <w:bCs/>
          <w:sz w:val="28"/>
          <w:szCs w:val="28"/>
        </w:rPr>
        <w:t>Хозяйствующие субъекты</w:t>
      </w:r>
    </w:p>
    <w:p w:rsidR="00A36D81" w:rsidRPr="00D11B39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A36D81" w:rsidRPr="00D11B39">
        <w:rPr>
          <w:rFonts w:ascii="Times New Roman" w:hAnsi="Times New Roman" w:cs="Times New Roman"/>
          <w:sz w:val="28"/>
          <w:szCs w:val="28"/>
        </w:rPr>
        <w:t>осуществляют свою деятельность 5 сельскохозяйственных организаци</w:t>
      </w:r>
      <w:r w:rsidR="00643C8F">
        <w:rPr>
          <w:rFonts w:ascii="Times New Roman" w:hAnsi="Times New Roman" w:cs="Times New Roman"/>
          <w:sz w:val="28"/>
          <w:szCs w:val="28"/>
        </w:rPr>
        <w:t>й</w:t>
      </w:r>
      <w:r w:rsidR="00A36D81" w:rsidRPr="00D11B39">
        <w:rPr>
          <w:rFonts w:ascii="Times New Roman" w:hAnsi="Times New Roman" w:cs="Times New Roman"/>
          <w:sz w:val="28"/>
          <w:szCs w:val="28"/>
        </w:rPr>
        <w:t>:</w:t>
      </w:r>
    </w:p>
    <w:p w:rsidR="00A36D81" w:rsidRPr="00D11B39" w:rsidRDefault="00A36D81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ООО МТС «Возрождение» хутор Дядин, КФХ глава «Дядин Анатолий Алексеевич» с.Радченское,  </w:t>
      </w:r>
      <w:r w:rsidR="00074DB7" w:rsidRPr="00D11B39">
        <w:rPr>
          <w:rFonts w:ascii="Times New Roman" w:hAnsi="Times New Roman" w:cs="Times New Roman"/>
          <w:sz w:val="28"/>
          <w:szCs w:val="28"/>
        </w:rPr>
        <w:t xml:space="preserve"> </w:t>
      </w:r>
      <w:r w:rsidRPr="00D11B39">
        <w:rPr>
          <w:rFonts w:ascii="Times New Roman" w:hAnsi="Times New Roman" w:cs="Times New Roman"/>
          <w:sz w:val="28"/>
          <w:szCs w:val="28"/>
        </w:rPr>
        <w:t xml:space="preserve">КФХ «Татаринов С.А.» с.Радченское, </w:t>
      </w:r>
      <w:r w:rsidR="00CD234E" w:rsidRPr="00D11B39">
        <w:rPr>
          <w:rFonts w:ascii="Times New Roman" w:hAnsi="Times New Roman" w:cs="Times New Roman"/>
          <w:sz w:val="28"/>
          <w:szCs w:val="28"/>
        </w:rPr>
        <w:t xml:space="preserve"> СХА «Криница» в селе Криница,  СХА «Колос» в селе Травкино</w:t>
      </w:r>
      <w:r w:rsidRPr="00D11B39">
        <w:rPr>
          <w:rFonts w:ascii="Times New Roman" w:hAnsi="Times New Roman" w:cs="Times New Roman"/>
          <w:sz w:val="28"/>
          <w:szCs w:val="28"/>
        </w:rPr>
        <w:t>.</w:t>
      </w:r>
    </w:p>
    <w:p w:rsidR="00F43B65" w:rsidRPr="00D11B39" w:rsidRDefault="00F43B65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На территории поселения работают 18 предприятий розничной торговли: Богучарское РАЙПО – 1 ( в с.Радченское) , ИП - с.Радченское - 4, х.Дядин- 3, с.Криница-1, с.Травкино-2.</w:t>
      </w:r>
      <w:r w:rsidR="00D11B39">
        <w:rPr>
          <w:rFonts w:ascii="Times New Roman" w:hAnsi="Times New Roman" w:cs="Times New Roman"/>
          <w:sz w:val="28"/>
          <w:szCs w:val="28"/>
        </w:rPr>
        <w:t xml:space="preserve"> </w:t>
      </w:r>
      <w:r w:rsidRPr="00D11B39">
        <w:rPr>
          <w:rFonts w:ascii="Times New Roman" w:hAnsi="Times New Roman" w:cs="Times New Roman"/>
          <w:sz w:val="28"/>
          <w:szCs w:val="28"/>
        </w:rPr>
        <w:t>Имеются объекты общественного питания: с.Радченское-2, х.Дядин-4, с.Криница-1.</w:t>
      </w:r>
    </w:p>
    <w:p w:rsidR="00F43B65" w:rsidRPr="00D11B39" w:rsidRDefault="00F43B65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В селе Радченское осуществляет свою деятельность пункты бытового обслуживания населения: парикмахерская, ремонт и пошив одежды.</w:t>
      </w:r>
    </w:p>
    <w:p w:rsidR="00F43B65" w:rsidRPr="00D11B39" w:rsidRDefault="00F43B65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В х.Кравцово организована выездная торговля, как в малонаселенный пункт, не имеющий стационарных торговых точек.</w:t>
      </w:r>
    </w:p>
    <w:p w:rsidR="00A36D81" w:rsidRPr="00D11B39" w:rsidRDefault="00A36D81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Коммунальным хозяйством</w:t>
      </w:r>
      <w:r w:rsidR="00643C8F">
        <w:rPr>
          <w:rFonts w:ascii="Times New Roman" w:hAnsi="Times New Roman" w:cs="Times New Roman"/>
          <w:sz w:val="28"/>
          <w:szCs w:val="28"/>
        </w:rPr>
        <w:t xml:space="preserve"> </w:t>
      </w:r>
      <w:r w:rsidRPr="00D11B39">
        <w:rPr>
          <w:rFonts w:ascii="Times New Roman" w:hAnsi="Times New Roman" w:cs="Times New Roman"/>
          <w:sz w:val="28"/>
          <w:szCs w:val="28"/>
        </w:rPr>
        <w:t>- водоснабжением занимается МУП «Радченское».</w:t>
      </w:r>
    </w:p>
    <w:p w:rsidR="00A36D81" w:rsidRPr="00D11B39" w:rsidRDefault="00A36D81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Протяженность водопроводных сетей 37,38 км. Проводит  своевременный ремонт, замену насосов воды,  осмотр и замену счетчиков. Всего в обслуживании МУПа находится 13 башен, оформлено 519 абонентов.</w:t>
      </w:r>
    </w:p>
    <w:p w:rsidR="003710FD" w:rsidRPr="00D11B39" w:rsidRDefault="003710FD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В зимний период МУП проводит работы по очистке снега местных дорог,улиц.</w:t>
      </w:r>
    </w:p>
    <w:p w:rsidR="003710FD" w:rsidRPr="00D11B39" w:rsidRDefault="003710FD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За услуги предприятия администрация оплатила счета на сумму 218,200 рублей.</w:t>
      </w:r>
    </w:p>
    <w:p w:rsidR="003710FD" w:rsidRPr="00D11B39" w:rsidRDefault="003710FD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За время существования (13 лет) в 2018 году предприятие вышло на «ноль», т.е. погашены многолетние задолженности. </w:t>
      </w:r>
    </w:p>
    <w:p w:rsidR="009D3881" w:rsidRPr="00D11B39" w:rsidRDefault="009D3881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На территории поселения обеспечивает пожарную безопасность ДПК «Радченское», по штату в количестве 5 пожарных.  </w:t>
      </w:r>
    </w:p>
    <w:p w:rsidR="009D3881" w:rsidRPr="00D11B39" w:rsidRDefault="009D3881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За 2018 год сведения:</w:t>
      </w:r>
    </w:p>
    <w:p w:rsidR="009D3881" w:rsidRPr="00D11B39" w:rsidRDefault="009D3881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- пожары – 33 выезда,</w:t>
      </w:r>
    </w:p>
    <w:p w:rsidR="009D3881" w:rsidRPr="00D11B39" w:rsidRDefault="009D3881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- дежурство при  горении -  8 выездов,</w:t>
      </w:r>
    </w:p>
    <w:p w:rsidR="009D3881" w:rsidRPr="00D11B39" w:rsidRDefault="009D3881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- дорожно- транспортные происшествия – 5 выездов,</w:t>
      </w:r>
    </w:p>
    <w:p w:rsidR="009D3881" w:rsidRPr="00D11B39" w:rsidRDefault="009D3881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-  ложные выезды – 19.</w:t>
      </w:r>
    </w:p>
    <w:p w:rsidR="009D3881" w:rsidRPr="00D11B39" w:rsidRDefault="009D3881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Проводятся подворовые обходы по выявлению и пресечению рисков и пожароопасной обстановки</w:t>
      </w:r>
      <w:r w:rsidR="001C7099">
        <w:rPr>
          <w:rFonts w:ascii="Times New Roman" w:hAnsi="Times New Roman" w:cs="Times New Roman"/>
          <w:sz w:val="28"/>
          <w:szCs w:val="28"/>
        </w:rPr>
        <w:t>, собрания и сходы граждан по разъяснению правил и норм соблюдению пож</w:t>
      </w:r>
      <w:r w:rsidRPr="00D11B39">
        <w:rPr>
          <w:rFonts w:ascii="Times New Roman" w:hAnsi="Times New Roman" w:cs="Times New Roman"/>
          <w:sz w:val="28"/>
          <w:szCs w:val="28"/>
        </w:rPr>
        <w:t>.</w:t>
      </w:r>
      <w:r w:rsidR="001C7099">
        <w:rPr>
          <w:rFonts w:ascii="Times New Roman" w:hAnsi="Times New Roman" w:cs="Times New Roman"/>
          <w:sz w:val="28"/>
          <w:szCs w:val="28"/>
        </w:rPr>
        <w:t xml:space="preserve"> Выявляются семьи и одинокопроживающие граждане, относящиеся в группе риска по пожароопасной обстановке. </w:t>
      </w:r>
    </w:p>
    <w:p w:rsidR="003710FD" w:rsidRDefault="003710FD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На содержание ДПК администрация </w:t>
      </w:r>
      <w:r w:rsidR="00CA5DB9">
        <w:rPr>
          <w:rFonts w:ascii="Times New Roman" w:hAnsi="Times New Roman" w:cs="Times New Roman"/>
          <w:sz w:val="28"/>
          <w:szCs w:val="28"/>
        </w:rPr>
        <w:t xml:space="preserve">Радченского </w:t>
      </w:r>
      <w:r w:rsidRPr="00D11B39">
        <w:rPr>
          <w:rFonts w:ascii="Times New Roman" w:hAnsi="Times New Roman" w:cs="Times New Roman"/>
          <w:sz w:val="28"/>
          <w:szCs w:val="28"/>
        </w:rPr>
        <w:t xml:space="preserve">сельского поселения перечисляет в Воронежское добровольное пожарное общество   субсидию в размере 414,0 тыс.руб. </w:t>
      </w:r>
    </w:p>
    <w:p w:rsidR="006F4FD9" w:rsidRPr="003210C6" w:rsidRDefault="004E6947" w:rsidP="00D11B39">
      <w:pPr>
        <w:ind w:firstLine="567"/>
        <w:jc w:val="both"/>
        <w:rPr>
          <w:b/>
          <w:sz w:val="28"/>
          <w:szCs w:val="28"/>
        </w:rPr>
      </w:pPr>
      <w:r w:rsidRPr="003210C6">
        <w:rPr>
          <w:b/>
          <w:sz w:val="28"/>
          <w:szCs w:val="28"/>
        </w:rPr>
        <w:t>5</w:t>
      </w:r>
      <w:r w:rsidR="00D11B39" w:rsidRPr="003210C6">
        <w:rPr>
          <w:b/>
          <w:sz w:val="28"/>
          <w:szCs w:val="28"/>
        </w:rPr>
        <w:t xml:space="preserve">. </w:t>
      </w:r>
      <w:r w:rsidR="006F4FD9" w:rsidRPr="003210C6">
        <w:rPr>
          <w:b/>
          <w:sz w:val="28"/>
          <w:szCs w:val="28"/>
        </w:rPr>
        <w:t xml:space="preserve">В течении 2018 года проводилась работа в Совете народных депутатов -  </w:t>
      </w:r>
    </w:p>
    <w:p w:rsidR="006F4FD9" w:rsidRPr="00D11B39" w:rsidRDefault="006F4FD9" w:rsidP="00D11B39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>Всего за 2018 год прошло 8 заседаний Совета народных депутатов Радченского сельского поселения, рассмотрено 66 вопросов и принят</w:t>
      </w:r>
      <w:r w:rsidR="00643C8F">
        <w:rPr>
          <w:sz w:val="28"/>
          <w:szCs w:val="28"/>
        </w:rPr>
        <w:t>о</w:t>
      </w:r>
      <w:r w:rsidRPr="00D11B39">
        <w:rPr>
          <w:sz w:val="28"/>
          <w:szCs w:val="28"/>
        </w:rPr>
        <w:t xml:space="preserve"> 66 решений</w:t>
      </w:r>
      <w:r w:rsidR="00CA5DB9">
        <w:rPr>
          <w:sz w:val="28"/>
          <w:szCs w:val="28"/>
        </w:rPr>
        <w:t>.</w:t>
      </w:r>
    </w:p>
    <w:p w:rsidR="00643C8F" w:rsidRPr="00D11B39" w:rsidRDefault="006F4FD9" w:rsidP="00D11B39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D11B39">
        <w:rPr>
          <w:sz w:val="28"/>
          <w:szCs w:val="28"/>
        </w:rPr>
        <w:lastRenderedPageBreak/>
        <w:t>Заседания проходили по мере поступления вопросов и необходимости внесения изменений и дополнений в ранее принятые нормативно-правовые акты,</w:t>
      </w:r>
      <w:r w:rsidRPr="00D11B39">
        <w:rPr>
          <w:color w:val="000000" w:themeColor="text1"/>
          <w:sz w:val="28"/>
          <w:szCs w:val="28"/>
          <w:lang w:eastAsia="en-US"/>
        </w:rPr>
        <w:t xml:space="preserve"> в целях приведения в соответствие с действующим законодательством</w:t>
      </w:r>
      <w:r w:rsidRPr="00D11B39">
        <w:rPr>
          <w:sz w:val="28"/>
          <w:szCs w:val="28"/>
        </w:rPr>
        <w:t xml:space="preserve">. Рассмотрено также и </w:t>
      </w:r>
      <w:r w:rsidRPr="00D11B39">
        <w:rPr>
          <w:color w:val="000000" w:themeColor="text1"/>
          <w:sz w:val="28"/>
          <w:szCs w:val="28"/>
          <w:lang w:eastAsia="en-US"/>
        </w:rPr>
        <w:t>внесение изменений в Устав Радченского  сельского поселения и бюджет сельского поселения. Изменения в Устав сельского поселения зарегистрированы в Управлении Юстиции по Воронежской области.</w:t>
      </w:r>
      <w:r w:rsidR="00643C8F">
        <w:rPr>
          <w:color w:val="000000" w:themeColor="text1"/>
          <w:sz w:val="28"/>
          <w:szCs w:val="28"/>
          <w:lang w:eastAsia="en-US"/>
        </w:rPr>
        <w:t xml:space="preserve">  Рассмотрены и утверждены  ставки  налогов на землю и имущество.</w:t>
      </w:r>
    </w:p>
    <w:p w:rsidR="006F4FD9" w:rsidRDefault="006F4FD9" w:rsidP="00D11B39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 xml:space="preserve">В сентябре 2018 года прошли дополнительные муниципальные выборы  в целях избрания депутата Совета народных депутатов, на основе всеобщего, равного и прямого избирательного права при тайном голосовании. </w:t>
      </w:r>
      <w:r w:rsidR="003710FD" w:rsidRPr="00D11B39">
        <w:rPr>
          <w:sz w:val="28"/>
          <w:szCs w:val="28"/>
        </w:rPr>
        <w:t xml:space="preserve">Проводились по многомандатному избирательному округу № 2 с. Радченское,  на основе мажоритарной избирательной системы относительного большинства. </w:t>
      </w:r>
      <w:r w:rsidRPr="00D11B39">
        <w:rPr>
          <w:sz w:val="28"/>
          <w:szCs w:val="28"/>
        </w:rPr>
        <w:t xml:space="preserve">Решение о назначении выборов официально опубликовано в средствах массовой информации – в газете «Сельская новь».  Необходимость проведения выборов и избрания депутата обусловлена в связи с  досрочным  прекращением полномочий одного депутата, влекущего за собой неправомочность органа.  Досрочные </w:t>
      </w:r>
      <w:r w:rsidR="00A4368A">
        <w:rPr>
          <w:sz w:val="28"/>
          <w:szCs w:val="28"/>
        </w:rPr>
        <w:t xml:space="preserve">дополнительные </w:t>
      </w:r>
      <w:r w:rsidRPr="00D11B39">
        <w:rPr>
          <w:sz w:val="28"/>
          <w:szCs w:val="28"/>
        </w:rPr>
        <w:t>выборы проведены в соответствии с Избирательным кодексом Воронежской области. Подготовкой и проведением муниципальных выборов занималась избирательная комиссия Радченского сельского поселения  во взаимодействии с Территориальной комиссией и администрацией Радченского сельского поселения.</w:t>
      </w:r>
      <w:r w:rsidR="00576BA1" w:rsidRPr="00D11B39">
        <w:rPr>
          <w:sz w:val="28"/>
          <w:szCs w:val="28"/>
        </w:rPr>
        <w:t xml:space="preserve"> </w:t>
      </w:r>
      <w:r w:rsidRPr="00D11B39">
        <w:rPr>
          <w:sz w:val="28"/>
          <w:szCs w:val="28"/>
        </w:rPr>
        <w:t xml:space="preserve">По итогам  муниципальных выборов избран новый депутат в состав Совета. Принято решение избирательной комиссии </w:t>
      </w:r>
      <w:r w:rsidR="00A4368A">
        <w:rPr>
          <w:sz w:val="28"/>
          <w:szCs w:val="28"/>
        </w:rPr>
        <w:t xml:space="preserve">Радченского сельского поселения </w:t>
      </w:r>
      <w:r w:rsidRPr="00D11B39">
        <w:rPr>
          <w:sz w:val="28"/>
          <w:szCs w:val="28"/>
        </w:rPr>
        <w:t>от 13.09. 2018  № 45  «О результатах выборов депутатов Совета народных депутатов Радченского сельского поселения шестого созыва». Заседания Совета проводятся в новом составе.</w:t>
      </w:r>
    </w:p>
    <w:p w:rsidR="00AF6DD6" w:rsidRPr="00D11B39" w:rsidRDefault="00AF6DD6" w:rsidP="00D11B39">
      <w:pPr>
        <w:ind w:firstLine="567"/>
        <w:jc w:val="both"/>
        <w:rPr>
          <w:sz w:val="28"/>
          <w:szCs w:val="28"/>
        </w:rPr>
      </w:pPr>
    </w:p>
    <w:p w:rsidR="006F4FD9" w:rsidRPr="00D11B39" w:rsidRDefault="004E6947" w:rsidP="00D11B39">
      <w:pPr>
        <w:ind w:firstLine="567"/>
        <w:jc w:val="both"/>
        <w:rPr>
          <w:sz w:val="28"/>
          <w:szCs w:val="28"/>
        </w:rPr>
      </w:pPr>
      <w:r w:rsidRPr="004E6947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="006F4FD9" w:rsidRPr="00D11B39">
        <w:rPr>
          <w:sz w:val="28"/>
          <w:szCs w:val="28"/>
        </w:rPr>
        <w:t xml:space="preserve">В течении года рассматривалось ряд вопросов при администрации поселения: </w:t>
      </w:r>
    </w:p>
    <w:p w:rsidR="00576BA1" w:rsidRPr="00CA5DB9" w:rsidRDefault="006F4FD9" w:rsidP="00CA5DB9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11B39">
        <w:rPr>
          <w:sz w:val="28"/>
          <w:szCs w:val="28"/>
        </w:rPr>
        <w:t xml:space="preserve"> </w:t>
      </w:r>
      <w:r w:rsidR="00576BA1" w:rsidRPr="00D11B39">
        <w:rPr>
          <w:rFonts w:ascii="Times New Roman" w:hAnsi="Times New Roman" w:cs="Times New Roman"/>
          <w:b/>
          <w:sz w:val="28"/>
          <w:szCs w:val="28"/>
        </w:rPr>
        <w:t>1</w:t>
      </w:r>
      <w:r w:rsidR="00576BA1" w:rsidRPr="00D11B39">
        <w:rPr>
          <w:sz w:val="28"/>
          <w:szCs w:val="28"/>
        </w:rPr>
        <w:t>.</w:t>
      </w:r>
      <w:r w:rsidRPr="00D11B39">
        <w:rPr>
          <w:sz w:val="28"/>
          <w:szCs w:val="28"/>
        </w:rPr>
        <w:t xml:space="preserve"> </w:t>
      </w:r>
      <w:r w:rsidR="00576BA1" w:rsidRPr="00D11B39">
        <w:rPr>
          <w:rFonts w:ascii="Times New Roman" w:hAnsi="Times New Roman"/>
          <w:sz w:val="28"/>
          <w:szCs w:val="28"/>
        </w:rPr>
        <w:t>27 июля 2018 составлена заявка на участие в ежегодном конкурсе в номинации: «Лучшее муниципальное образ</w:t>
      </w:r>
      <w:r w:rsidR="00CA5DB9">
        <w:rPr>
          <w:rFonts w:ascii="Times New Roman" w:hAnsi="Times New Roman"/>
          <w:sz w:val="28"/>
          <w:szCs w:val="28"/>
        </w:rPr>
        <w:t>ование Воронежской области»</w:t>
      </w:r>
      <w:r w:rsidR="00576BA1" w:rsidRPr="00D11B39">
        <w:rPr>
          <w:rFonts w:ascii="Times New Roman" w:hAnsi="Times New Roman"/>
          <w:sz w:val="28"/>
          <w:szCs w:val="28"/>
        </w:rPr>
        <w:t xml:space="preserve">:  </w:t>
      </w:r>
      <w:r w:rsidR="00576BA1" w:rsidRPr="00D11B39">
        <w:rPr>
          <w:rFonts w:ascii="Times New Roman" w:hAnsi="Times New Roman"/>
          <w:sz w:val="28"/>
          <w:szCs w:val="28"/>
          <w:lang w:val="en-US"/>
        </w:rPr>
        <w:t>II</w:t>
      </w:r>
      <w:r w:rsidR="00576BA1" w:rsidRPr="00D11B39">
        <w:rPr>
          <w:rFonts w:ascii="Times New Roman" w:hAnsi="Times New Roman"/>
          <w:sz w:val="28"/>
          <w:szCs w:val="28"/>
        </w:rPr>
        <w:t xml:space="preserve">-категория «Поселение с числом жителей от 1500 до 3000 человек». Подготовлены документы и презентация для защиты заявки по поселению. Постановлением Правительства Воронежской области от  15.11. 2018 г. № 1003, </w:t>
      </w:r>
      <w:r w:rsidR="00576BA1" w:rsidRPr="00D11B39">
        <w:rPr>
          <w:rFonts w:ascii="Times New Roman" w:hAnsi="Times New Roman"/>
          <w:bCs/>
          <w:spacing w:val="-1"/>
          <w:sz w:val="28"/>
          <w:szCs w:val="28"/>
        </w:rPr>
        <w:t xml:space="preserve">определены победили ежегодного публичного конкурса «Лучшее </w:t>
      </w:r>
      <w:r w:rsidR="00576BA1" w:rsidRPr="00CA5DB9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муниципальное</w:t>
      </w:r>
      <w:r w:rsidR="00CA5DB9" w:rsidRPr="00CA5DB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76BA1" w:rsidRPr="00CA5DB9">
        <w:rPr>
          <w:rFonts w:ascii="Times New Roman" w:hAnsi="Times New Roman" w:cs="Times New Roman"/>
          <w:bCs/>
          <w:spacing w:val="-1"/>
          <w:sz w:val="28"/>
          <w:szCs w:val="28"/>
        </w:rPr>
        <w:t>образование Воронежской области» в 2018 году, где Радченское сельское поселение заняло 3 место. Получен грант на развитие муниципального образования в сумме 650 т.руб. Р</w:t>
      </w:r>
      <w:r w:rsidR="00576BA1" w:rsidRPr="00CA5DB9">
        <w:rPr>
          <w:rFonts w:ascii="Times New Roman" w:hAnsi="Times New Roman" w:cs="Times New Roman"/>
          <w:color w:val="000000"/>
          <w:spacing w:val="2"/>
          <w:sz w:val="28"/>
          <w:szCs w:val="28"/>
        </w:rPr>
        <w:t>аспределение гранта в форме иных межбюджетных трансфертов в рамках государственной программы Воронежской области «Содействие развитию муниципальных образований и местного самоуправления», рассмотрено на сессии Совета и принято решение от 26.12.2018 № 254.</w:t>
      </w:r>
    </w:p>
    <w:p w:rsidR="00576BA1" w:rsidRPr="00D11B39" w:rsidRDefault="00576BA1" w:rsidP="00D11B39">
      <w:pPr>
        <w:ind w:firstLine="567"/>
        <w:contextualSpacing/>
        <w:jc w:val="both"/>
        <w:rPr>
          <w:sz w:val="28"/>
          <w:szCs w:val="28"/>
        </w:rPr>
      </w:pPr>
      <w:r w:rsidRPr="00CA5DB9">
        <w:rPr>
          <w:b/>
          <w:color w:val="000000"/>
          <w:spacing w:val="2"/>
          <w:sz w:val="28"/>
          <w:szCs w:val="28"/>
        </w:rPr>
        <w:t>2.</w:t>
      </w:r>
      <w:r w:rsidRPr="00CA5DB9">
        <w:rPr>
          <w:sz w:val="28"/>
          <w:szCs w:val="28"/>
        </w:rPr>
        <w:t xml:space="preserve"> По распоряжению администрации Богучарского муниципального района и администрации Радченского сельского поселения в весенний</w:t>
      </w:r>
      <w:r w:rsidRPr="00D11B39">
        <w:rPr>
          <w:sz w:val="28"/>
          <w:szCs w:val="28"/>
        </w:rPr>
        <w:t xml:space="preserve"> и осенний  периоды  проводятся  мероприяти</w:t>
      </w:r>
      <w:r w:rsidR="00A4368A">
        <w:rPr>
          <w:sz w:val="28"/>
          <w:szCs w:val="28"/>
        </w:rPr>
        <w:t>я</w:t>
      </w:r>
      <w:r w:rsidRPr="00D11B39">
        <w:rPr>
          <w:sz w:val="28"/>
          <w:szCs w:val="28"/>
        </w:rPr>
        <w:t xml:space="preserve">  по благоустройству и санитарной  очистке территории Радченского сельского поселения, где определен  план мероприятий по проведению месячника по благоустройству и санитарной очистке территории Радченского сельского поселения с привлечением населения в населенных пунктах</w:t>
      </w:r>
      <w:r w:rsidR="00A4368A">
        <w:rPr>
          <w:sz w:val="28"/>
          <w:szCs w:val="28"/>
        </w:rPr>
        <w:t>. П</w:t>
      </w:r>
      <w:r w:rsidRPr="00D11B39">
        <w:rPr>
          <w:sz w:val="28"/>
          <w:szCs w:val="28"/>
        </w:rPr>
        <w:t>риведен</w:t>
      </w:r>
      <w:r w:rsidR="00A4368A">
        <w:rPr>
          <w:sz w:val="28"/>
          <w:szCs w:val="28"/>
        </w:rPr>
        <w:t>ы</w:t>
      </w:r>
      <w:r w:rsidRPr="00D11B39">
        <w:rPr>
          <w:sz w:val="28"/>
          <w:szCs w:val="28"/>
        </w:rPr>
        <w:t xml:space="preserve"> в соответствие улицы, парки, заброшенные территории, кладбища.</w:t>
      </w:r>
    </w:p>
    <w:p w:rsidR="00576BA1" w:rsidRDefault="00576BA1" w:rsidP="00D11B39">
      <w:pPr>
        <w:ind w:firstLine="567"/>
        <w:jc w:val="both"/>
        <w:rPr>
          <w:sz w:val="28"/>
          <w:szCs w:val="28"/>
        </w:rPr>
      </w:pPr>
      <w:r w:rsidRPr="00D11B39">
        <w:rPr>
          <w:b/>
          <w:sz w:val="28"/>
          <w:szCs w:val="28"/>
        </w:rPr>
        <w:t>3</w:t>
      </w:r>
      <w:r w:rsidRPr="00D11B39">
        <w:rPr>
          <w:sz w:val="28"/>
          <w:szCs w:val="28"/>
        </w:rPr>
        <w:t>. В сентябре 2018 года прошли выборы губернатора Воронежской области и дополнительные выборы в состав Совета народных депутатов Радченского сельского поселения. На территории поселения работают 4 У</w:t>
      </w:r>
      <w:r w:rsidR="00A4368A">
        <w:rPr>
          <w:sz w:val="28"/>
          <w:szCs w:val="28"/>
        </w:rPr>
        <w:t xml:space="preserve">частковые </w:t>
      </w:r>
      <w:r w:rsidRPr="00D11B39">
        <w:rPr>
          <w:sz w:val="28"/>
          <w:szCs w:val="28"/>
        </w:rPr>
        <w:lastRenderedPageBreak/>
        <w:t>И</w:t>
      </w:r>
      <w:r w:rsidR="00A4368A">
        <w:rPr>
          <w:sz w:val="28"/>
          <w:szCs w:val="28"/>
        </w:rPr>
        <w:t xml:space="preserve">збирательные </w:t>
      </w:r>
      <w:r w:rsidRPr="00D11B39">
        <w:rPr>
          <w:sz w:val="28"/>
          <w:szCs w:val="28"/>
        </w:rPr>
        <w:t>К</w:t>
      </w:r>
      <w:r w:rsidR="00A4368A">
        <w:rPr>
          <w:sz w:val="28"/>
          <w:szCs w:val="28"/>
        </w:rPr>
        <w:t>омиссии</w:t>
      </w:r>
      <w:r w:rsidRPr="00D11B39">
        <w:rPr>
          <w:sz w:val="28"/>
          <w:szCs w:val="28"/>
        </w:rPr>
        <w:t xml:space="preserve">.  Администрация </w:t>
      </w:r>
      <w:r w:rsidR="00A4368A">
        <w:rPr>
          <w:sz w:val="28"/>
          <w:szCs w:val="28"/>
        </w:rPr>
        <w:t xml:space="preserve">сельского </w:t>
      </w:r>
      <w:r w:rsidRPr="00D11B39">
        <w:rPr>
          <w:sz w:val="28"/>
          <w:szCs w:val="28"/>
        </w:rPr>
        <w:t>поселения взаимодействует с УИК,  активно способствовала организации  и проведени</w:t>
      </w:r>
      <w:r w:rsidR="00A4368A">
        <w:rPr>
          <w:sz w:val="28"/>
          <w:szCs w:val="28"/>
        </w:rPr>
        <w:t>ю</w:t>
      </w:r>
      <w:r w:rsidRPr="00D11B39">
        <w:rPr>
          <w:sz w:val="28"/>
          <w:szCs w:val="28"/>
        </w:rPr>
        <w:t xml:space="preserve"> выборов. Выделены места для голосования и их резерв, </w:t>
      </w:r>
      <w:r w:rsidR="00A4368A">
        <w:rPr>
          <w:sz w:val="28"/>
          <w:szCs w:val="28"/>
        </w:rPr>
        <w:t xml:space="preserve">транспорт, компьютеры, </w:t>
      </w:r>
      <w:r w:rsidRPr="00D11B39">
        <w:rPr>
          <w:sz w:val="28"/>
          <w:szCs w:val="28"/>
        </w:rPr>
        <w:t>составлены  списки избирателей</w:t>
      </w:r>
      <w:r w:rsidR="00A4368A">
        <w:rPr>
          <w:sz w:val="28"/>
          <w:szCs w:val="28"/>
        </w:rPr>
        <w:t>.  Уча</w:t>
      </w:r>
      <w:r w:rsidRPr="00D11B39">
        <w:rPr>
          <w:sz w:val="28"/>
          <w:szCs w:val="28"/>
        </w:rPr>
        <w:t>стковы</w:t>
      </w:r>
      <w:r w:rsidR="00A4368A">
        <w:rPr>
          <w:sz w:val="28"/>
          <w:szCs w:val="28"/>
        </w:rPr>
        <w:t xml:space="preserve">е </w:t>
      </w:r>
      <w:r w:rsidRPr="00D11B39">
        <w:rPr>
          <w:sz w:val="28"/>
          <w:szCs w:val="28"/>
        </w:rPr>
        <w:t>избирательны</w:t>
      </w:r>
      <w:r w:rsidR="00A4368A">
        <w:rPr>
          <w:sz w:val="28"/>
          <w:szCs w:val="28"/>
        </w:rPr>
        <w:t xml:space="preserve">е </w:t>
      </w:r>
      <w:r w:rsidRPr="00D11B39">
        <w:rPr>
          <w:sz w:val="28"/>
          <w:szCs w:val="28"/>
        </w:rPr>
        <w:t xml:space="preserve">комиссии  </w:t>
      </w:r>
      <w:r w:rsidR="00A4368A">
        <w:rPr>
          <w:sz w:val="28"/>
          <w:szCs w:val="28"/>
        </w:rPr>
        <w:t xml:space="preserve">вели разъяснительную работу </w:t>
      </w:r>
      <w:r w:rsidRPr="00D11B39">
        <w:rPr>
          <w:sz w:val="28"/>
          <w:szCs w:val="28"/>
        </w:rPr>
        <w:t>с населением. Прошли выборы в штатном режиме, без нарушений и жалоб.</w:t>
      </w:r>
    </w:p>
    <w:p w:rsidR="00182B7B" w:rsidRPr="00D11B39" w:rsidRDefault="00182B7B" w:rsidP="00182B7B">
      <w:pPr>
        <w:ind w:firstLine="567"/>
        <w:jc w:val="both"/>
        <w:rPr>
          <w:sz w:val="28"/>
          <w:szCs w:val="28"/>
        </w:rPr>
      </w:pPr>
      <w:r w:rsidRPr="00182B7B">
        <w:rPr>
          <w:b/>
          <w:sz w:val="28"/>
          <w:szCs w:val="28"/>
        </w:rPr>
        <w:t>4.</w:t>
      </w:r>
      <w:r w:rsidRPr="00D11B39">
        <w:rPr>
          <w:sz w:val="28"/>
          <w:szCs w:val="28"/>
        </w:rPr>
        <w:t xml:space="preserve"> Постоянно ведется работа с обращениями граждан в администрацию </w:t>
      </w:r>
      <w:r>
        <w:rPr>
          <w:sz w:val="28"/>
          <w:szCs w:val="28"/>
        </w:rPr>
        <w:t xml:space="preserve">сельского </w:t>
      </w:r>
      <w:r w:rsidRPr="00D11B39">
        <w:rPr>
          <w:sz w:val="28"/>
          <w:szCs w:val="28"/>
        </w:rPr>
        <w:t>поселения.</w:t>
      </w:r>
    </w:p>
    <w:p w:rsidR="00182B7B" w:rsidRPr="00D11B39" w:rsidRDefault="00182B7B" w:rsidP="00182B7B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>Утвержден график приема граждан главой поселения и ответственными работниками администрации поселения по дням.  Обращения граждан рассматриваются в сроки, без нарушений. Все обращения регистрируются в журналах и в электронном виде на сайте ССТУ.РФ.</w:t>
      </w:r>
    </w:p>
    <w:p w:rsidR="00182B7B" w:rsidRPr="00D11B39" w:rsidRDefault="00182B7B" w:rsidP="00182B7B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>В  2018  году общее количество поступивших в администрацию устных и письменных обращений граждан составило 54. Обращения граждан имеют первичный характер. Устных обращений  34,  письменных обращений  20.Тематика обращений граждан в администрацию Радченского сельского поселения  за 2018 года: -  государство, общество, политика  - 9 обращения; - социальная сфера –    3;</w:t>
      </w:r>
    </w:p>
    <w:p w:rsidR="00182B7B" w:rsidRPr="00D11B39" w:rsidRDefault="00182B7B" w:rsidP="00182B7B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>- экономика –   35; - оборона, безопасность, законность –  2; - жилищно-коммунальная сфера –  5 обращений. По всем  обращениям даны ответы в установленные сроки.</w:t>
      </w:r>
    </w:p>
    <w:p w:rsidR="00182B7B" w:rsidRDefault="00182B7B" w:rsidP="00182B7B">
      <w:pPr>
        <w:ind w:firstLine="567"/>
        <w:jc w:val="both"/>
        <w:rPr>
          <w:rStyle w:val="FontStyle11"/>
          <w:sz w:val="28"/>
          <w:szCs w:val="28"/>
        </w:rPr>
      </w:pPr>
      <w:r w:rsidRPr="00D11B39">
        <w:rPr>
          <w:sz w:val="28"/>
          <w:szCs w:val="28"/>
        </w:rPr>
        <w:t xml:space="preserve">Администрация поселения помимо обращений оказывает государственные и муниципальные услуги в соответствии с Федеральным законом  от  </w:t>
      </w:r>
      <w:r w:rsidRPr="00D11B39">
        <w:rPr>
          <w:rStyle w:val="FontStyle11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="00CA5DB9">
        <w:rPr>
          <w:rStyle w:val="FontStyle11"/>
          <w:sz w:val="28"/>
          <w:szCs w:val="28"/>
        </w:rPr>
        <w:t>,</w:t>
      </w:r>
      <w:r w:rsidRPr="00D11B39">
        <w:rPr>
          <w:rStyle w:val="FontStyle11"/>
          <w:sz w:val="28"/>
          <w:szCs w:val="28"/>
        </w:rPr>
        <w:t xml:space="preserve"> по которым разработаны  административные регламенты. За 2018 год предоставлено всего 31 услуга: присвоение адресов объектам недвижимости -12, рассмотрение документов по улучшению жилья -3, , выдача архивных справок- 7, по земельным участкам-9. Предоставлен отчет по Муниципальным Услугам по кварталам и за 2018 год в администрацию Богучарского муниципального района.</w:t>
      </w:r>
    </w:p>
    <w:p w:rsidR="00C27BF7" w:rsidRDefault="00C27BF7" w:rsidP="00182B7B">
      <w:pPr>
        <w:ind w:firstLine="567"/>
        <w:jc w:val="both"/>
        <w:rPr>
          <w:sz w:val="28"/>
          <w:szCs w:val="28"/>
        </w:rPr>
      </w:pPr>
      <w:r w:rsidRPr="00C27BF7">
        <w:rPr>
          <w:sz w:val="28"/>
          <w:szCs w:val="28"/>
        </w:rPr>
        <w:t>В связи с тем, что на территории Радченского сельского поселения нет нотариуса, ответственным</w:t>
      </w:r>
      <w:r>
        <w:rPr>
          <w:sz w:val="28"/>
          <w:szCs w:val="28"/>
        </w:rPr>
        <w:t xml:space="preserve"> – ведущим специалистом администрации поселения,</w:t>
      </w:r>
      <w:r w:rsidRPr="00C27BF7">
        <w:rPr>
          <w:sz w:val="28"/>
          <w:szCs w:val="28"/>
        </w:rPr>
        <w:t xml:space="preserve"> совершается ряд нотариальных действий, предусмотренных действующим законодательством: доверенности, завещания. Было осуществлено 85 нотариальных действий по обращениям граждан.</w:t>
      </w:r>
    </w:p>
    <w:p w:rsidR="006213EC" w:rsidRPr="006213EC" w:rsidRDefault="006213EC" w:rsidP="00182B7B">
      <w:pPr>
        <w:ind w:firstLine="567"/>
        <w:jc w:val="both"/>
        <w:rPr>
          <w:rStyle w:val="FontStyle11"/>
          <w:sz w:val="28"/>
          <w:szCs w:val="28"/>
        </w:rPr>
      </w:pPr>
      <w:r w:rsidRPr="006213EC">
        <w:rPr>
          <w:bCs/>
          <w:sz w:val="28"/>
          <w:szCs w:val="28"/>
        </w:rPr>
        <w:t>Ведется постоянная работа по Земельным правоотношениям</w:t>
      </w:r>
      <w:r>
        <w:rPr>
          <w:bCs/>
          <w:sz w:val="28"/>
          <w:szCs w:val="28"/>
        </w:rPr>
        <w:t>:</w:t>
      </w:r>
      <w:r w:rsidR="008A22D9">
        <w:rPr>
          <w:bCs/>
          <w:sz w:val="28"/>
          <w:szCs w:val="28"/>
        </w:rPr>
        <w:t xml:space="preserve"> уплата налогов и аренды, использование земли по назначению</w:t>
      </w:r>
      <w:r w:rsidRPr="006213E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6213EC">
        <w:rPr>
          <w:bCs/>
          <w:sz w:val="28"/>
          <w:szCs w:val="28"/>
        </w:rPr>
        <w:t xml:space="preserve"> развитие территории</w:t>
      </w:r>
      <w:r w:rsidR="008A22D9">
        <w:rPr>
          <w:bCs/>
          <w:sz w:val="28"/>
          <w:szCs w:val="28"/>
        </w:rPr>
        <w:t xml:space="preserve"> поселения.</w:t>
      </w:r>
    </w:p>
    <w:p w:rsidR="00182B7B" w:rsidRPr="00D11B39" w:rsidRDefault="00182B7B" w:rsidP="00182B7B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 xml:space="preserve">Работники администрации подготавливают и осуществляют своевременное предоставление отчетов, информаций и сведений по статистическим данным, местным вопросам и их решение, деятельности в поселении и пр. Основная часть отчетов предоставляется в администрацию района, финансовому отделу администрации района, налоговая и статистическая отчетность, Пенсионному фонду, КУВО «УСЗН», прокуратура и пр. Все отчеты сдаются своевременно (в определенные сроки) и достоверно. Каждый сотрудник администрации отвечает за работу по своим должностным обязанностям и поступающим текущим вопросам. </w:t>
      </w:r>
    </w:p>
    <w:p w:rsidR="00182B7B" w:rsidRPr="00D11B39" w:rsidRDefault="00182B7B" w:rsidP="00182B7B">
      <w:pPr>
        <w:ind w:firstLine="567"/>
        <w:jc w:val="both"/>
        <w:rPr>
          <w:rStyle w:val="FontStyle11"/>
          <w:sz w:val="28"/>
          <w:szCs w:val="28"/>
        </w:rPr>
      </w:pPr>
      <w:r w:rsidRPr="00D11B39">
        <w:rPr>
          <w:sz w:val="28"/>
          <w:szCs w:val="28"/>
        </w:rPr>
        <w:t xml:space="preserve"> В администрации поселения организовано и осуществляется первичный воинский  учет граждан на территории Радченского сельского поселения. Утверждено Положение о проведении учета,  должностная инструкция военно-учетного работника администрации Радченского сельского поселения,  порядок обеспечения проведения мобилизационных  мероприятий на территории Радченского сельского поселения, </w:t>
      </w:r>
      <w:r w:rsidRPr="00D11B39">
        <w:rPr>
          <w:rStyle w:val="aa"/>
          <w:b w:val="0"/>
          <w:sz w:val="28"/>
          <w:szCs w:val="28"/>
        </w:rPr>
        <w:t xml:space="preserve"> </w:t>
      </w:r>
      <w:r w:rsidR="00A4368A">
        <w:rPr>
          <w:rStyle w:val="aa"/>
          <w:b w:val="0"/>
          <w:sz w:val="28"/>
          <w:szCs w:val="28"/>
        </w:rPr>
        <w:t>о</w:t>
      </w:r>
      <w:r w:rsidRPr="00D11B39">
        <w:rPr>
          <w:rStyle w:val="aa"/>
          <w:b w:val="0"/>
          <w:sz w:val="28"/>
          <w:szCs w:val="28"/>
        </w:rPr>
        <w:t xml:space="preserve">б организации воинского учета и бронирования </w:t>
      </w:r>
      <w:r w:rsidRPr="00D11B39">
        <w:rPr>
          <w:rStyle w:val="aa"/>
          <w:b w:val="0"/>
          <w:sz w:val="28"/>
          <w:szCs w:val="28"/>
        </w:rPr>
        <w:lastRenderedPageBreak/>
        <w:t xml:space="preserve">граждан на территории Радченского сельского поселения. </w:t>
      </w:r>
      <w:r w:rsidRPr="00D11B39">
        <w:rPr>
          <w:sz w:val="28"/>
          <w:szCs w:val="28"/>
        </w:rPr>
        <w:t xml:space="preserve">Представляются сведения и информация о гражданах, состоящих на воинском учете в военный комиссариат Богучарского района. Всего на учете состоит </w:t>
      </w:r>
      <w:r>
        <w:rPr>
          <w:sz w:val="28"/>
          <w:szCs w:val="28"/>
        </w:rPr>
        <w:t>485</w:t>
      </w:r>
      <w:r w:rsidRPr="00D11B39">
        <w:rPr>
          <w:sz w:val="28"/>
          <w:szCs w:val="28"/>
        </w:rPr>
        <w:t xml:space="preserve"> военнообязанных, из них 3</w:t>
      </w:r>
      <w:r>
        <w:rPr>
          <w:sz w:val="28"/>
          <w:szCs w:val="28"/>
        </w:rPr>
        <w:t>5</w:t>
      </w:r>
      <w:r w:rsidRPr="00D11B39">
        <w:rPr>
          <w:sz w:val="28"/>
          <w:szCs w:val="28"/>
        </w:rPr>
        <w:t xml:space="preserve"> на первичном учете.</w:t>
      </w:r>
      <w:r w:rsidR="00A4368A">
        <w:rPr>
          <w:sz w:val="28"/>
          <w:szCs w:val="28"/>
        </w:rPr>
        <w:t xml:space="preserve"> Составлены личные дела призывников.</w:t>
      </w:r>
    </w:p>
    <w:p w:rsidR="00182B7B" w:rsidRPr="00D11B39" w:rsidRDefault="00182B7B" w:rsidP="00182B7B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 xml:space="preserve">Имеется официальный сайт  администрации Радченского сельского поселения в сети Интернет. Ежемесячно проводится работа по наполняемости официального сайта информацией о деятельности органов местного самоуправления Радченского сельского поселения. В 2018 году добавлены  разделы и страницы сайта.  </w:t>
      </w:r>
    </w:p>
    <w:p w:rsidR="00182B7B" w:rsidRPr="00D11B39" w:rsidRDefault="00182B7B" w:rsidP="00182B7B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 xml:space="preserve">В июне-июле ведущим специалистом администрации поселения проведена работа совместно с отделом экономики администрации района по составлению паспорта Радченского сельского поселения, утвержденный главой поселения. При подготовке и составлении паспорта поселения была собрана статистическая информация по поселению.  </w:t>
      </w:r>
    </w:p>
    <w:p w:rsidR="00182B7B" w:rsidRPr="00D11B39" w:rsidRDefault="00182B7B" w:rsidP="00182B7B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>В администрации поселении установлены и работают программные обеспечения для деятельности администрации в условиях развития по современным стандартам. Распоряжениями администрации закреплены ответственные исполнители по наполняемости и взаимодействию электронных форм:</w:t>
      </w:r>
    </w:p>
    <w:p w:rsidR="00182B7B" w:rsidRPr="00D11B39" w:rsidRDefault="00182B7B" w:rsidP="00182B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1B39">
        <w:rPr>
          <w:sz w:val="28"/>
          <w:szCs w:val="28"/>
        </w:rPr>
        <w:t>едущий специалист – Нотариат, ССТУ.РФ, ГИС ГМП;</w:t>
      </w:r>
    </w:p>
    <w:p w:rsidR="00182B7B" w:rsidRPr="00D11B39" w:rsidRDefault="00182B7B" w:rsidP="00182B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11B39">
        <w:rPr>
          <w:sz w:val="28"/>
          <w:szCs w:val="28"/>
        </w:rPr>
        <w:t xml:space="preserve">тарший инспектор – бухгалтер – СУФД, СБиС, </w:t>
      </w:r>
    </w:p>
    <w:p w:rsidR="00182B7B" w:rsidRPr="00D11B39" w:rsidRDefault="00182B7B" w:rsidP="00182B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11B39">
        <w:rPr>
          <w:sz w:val="28"/>
          <w:szCs w:val="28"/>
        </w:rPr>
        <w:t>тарший инспектор по земельным вопросам - СГИО, ФИАС</w:t>
      </w:r>
      <w:r>
        <w:rPr>
          <w:sz w:val="28"/>
          <w:szCs w:val="28"/>
        </w:rPr>
        <w:t>.</w:t>
      </w:r>
      <w:r w:rsidRPr="00D11B39">
        <w:rPr>
          <w:sz w:val="28"/>
          <w:szCs w:val="28"/>
        </w:rPr>
        <w:t xml:space="preserve">     </w:t>
      </w:r>
      <w:r w:rsidRPr="00D11B39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134350" w:rsidRPr="00AF6DD6" w:rsidRDefault="00182B7B" w:rsidP="00D11B3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134350" w:rsidRPr="00AF6DD6">
        <w:rPr>
          <w:b/>
          <w:sz w:val="28"/>
          <w:szCs w:val="28"/>
        </w:rPr>
        <w:t>Благоустройство населенных пунктов:</w:t>
      </w:r>
    </w:p>
    <w:p w:rsidR="00134350" w:rsidRPr="00D11B39" w:rsidRDefault="00A4368A" w:rsidP="00D11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182B7B">
        <w:rPr>
          <w:sz w:val="28"/>
          <w:szCs w:val="28"/>
        </w:rPr>
        <w:t xml:space="preserve"> </w:t>
      </w:r>
      <w:r w:rsidR="00B00FB5" w:rsidRPr="00D11B39">
        <w:rPr>
          <w:sz w:val="28"/>
          <w:szCs w:val="28"/>
        </w:rPr>
        <w:t>В нашем поселении создано 4 ТОСа- х.Дядин, с.Радченское, с.Криница, с.Травкино</w:t>
      </w:r>
      <w:r w:rsidR="00134350" w:rsidRPr="00D11B39">
        <w:rPr>
          <w:sz w:val="28"/>
          <w:szCs w:val="28"/>
        </w:rPr>
        <w:t>.</w:t>
      </w:r>
      <w:r w:rsidR="003710FD" w:rsidRPr="00D11B39">
        <w:rPr>
          <w:sz w:val="28"/>
          <w:szCs w:val="28"/>
        </w:rPr>
        <w:t xml:space="preserve"> </w:t>
      </w:r>
      <w:r w:rsidR="00134350" w:rsidRPr="00D11B39">
        <w:rPr>
          <w:sz w:val="28"/>
          <w:szCs w:val="28"/>
        </w:rPr>
        <w:t>В 2018 году по заявке ТОС реализовано 1  проект общественно-полезной деятельности: благоустройство в селе Радченское «Отсыпка и грейдирование улицы Горького».   Получен и реализован грант в сумме 384 600,0 рублей.</w:t>
      </w:r>
      <w:r w:rsidR="00095887" w:rsidRPr="00D11B39">
        <w:rPr>
          <w:sz w:val="28"/>
          <w:szCs w:val="28"/>
        </w:rPr>
        <w:t xml:space="preserve"> Администрация перечислила за транспортные перевозки щебеночной смеси -156,0 т.рублей.</w:t>
      </w:r>
    </w:p>
    <w:p w:rsidR="00095887" w:rsidRPr="00D11B39" w:rsidRDefault="00095887" w:rsidP="00D11B39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>По улице Советской с.Радченское грант был получен в 2017 году на покупку щебочной смеси 282,0 т.руб. Администрация оплатила перевоз в сумме 88,0 т.руб. Весной 2018 года силами ООО СтройТех дорога была отгрейдирпована и отсыпана пескощебоночной смесью сумма работ составила -  180,0 т.руб.</w:t>
      </w:r>
      <w:r w:rsidR="003210C6">
        <w:rPr>
          <w:sz w:val="28"/>
          <w:szCs w:val="28"/>
        </w:rPr>
        <w:t xml:space="preserve"> </w:t>
      </w:r>
      <w:r w:rsidRPr="00D11B39">
        <w:rPr>
          <w:sz w:val="28"/>
          <w:szCs w:val="28"/>
        </w:rPr>
        <w:t xml:space="preserve">По программе «Ремонт и содержание дорог местного значения» - эта улица была асфальтирована на сумму – 2 512 190, 0 рублей. </w:t>
      </w:r>
    </w:p>
    <w:p w:rsidR="00095887" w:rsidRPr="00D11B39" w:rsidRDefault="00095887" w:rsidP="00D11B39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 xml:space="preserve">В селе Криница асфальтирована улица Первомайская на сумму – 1 525 920,0 рублей. </w:t>
      </w:r>
    </w:p>
    <w:p w:rsidR="00134350" w:rsidRPr="00D11B39" w:rsidRDefault="00A4368A" w:rsidP="00D11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134350" w:rsidRPr="00D11B39">
        <w:rPr>
          <w:sz w:val="28"/>
          <w:szCs w:val="28"/>
        </w:rPr>
        <w:t xml:space="preserve"> Организовано уличное освещение в населенных пунктах в темное время суток. Всего 1</w:t>
      </w:r>
      <w:r w:rsidR="00660916" w:rsidRPr="00D11B39">
        <w:rPr>
          <w:sz w:val="28"/>
          <w:szCs w:val="28"/>
        </w:rPr>
        <w:t>70</w:t>
      </w:r>
      <w:r w:rsidR="00134350" w:rsidRPr="00D11B39">
        <w:rPr>
          <w:sz w:val="28"/>
          <w:szCs w:val="28"/>
        </w:rPr>
        <w:t xml:space="preserve"> светильников, проводится своевременный ремонт сетей и замена ламп. Оказывают содействие в осуществлении уличного освещения руководители с/х организаций (СХА «Криница»-Таранов А.Н., СХП  «Колос»- Капустин С.В.). Также принято распоряжение  от 11.01.2018 </w:t>
      </w:r>
      <w:r w:rsidR="00660916" w:rsidRPr="00D11B39">
        <w:rPr>
          <w:sz w:val="28"/>
          <w:szCs w:val="28"/>
        </w:rPr>
        <w:t xml:space="preserve"> </w:t>
      </w:r>
      <w:r w:rsidR="00134350" w:rsidRPr="00D11B39">
        <w:rPr>
          <w:sz w:val="28"/>
          <w:szCs w:val="28"/>
        </w:rPr>
        <w:t>№ 3 -р  «Об утверждении графика включения и отключения устройств  наружного освещения на территории Радченского сельского поселения».</w:t>
      </w:r>
    </w:p>
    <w:p w:rsidR="00660916" w:rsidRPr="00D11B39" w:rsidRDefault="00660916" w:rsidP="00D11B39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 xml:space="preserve">Оплата за потребленную электроэнергию составила 268,0 тыс.руб. </w:t>
      </w:r>
    </w:p>
    <w:p w:rsidR="00660916" w:rsidRDefault="00660916" w:rsidP="00D11B39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>Затраты на материалы и работы по установке светильников и электропроводов составили -224,0 т.руб.</w:t>
      </w:r>
    </w:p>
    <w:p w:rsidR="003210C6" w:rsidRPr="00D11B39" w:rsidRDefault="00A4368A" w:rsidP="003210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182B7B">
        <w:rPr>
          <w:rFonts w:ascii="Times New Roman" w:hAnsi="Times New Roman" w:cs="Times New Roman"/>
          <w:sz w:val="28"/>
          <w:szCs w:val="28"/>
        </w:rPr>
        <w:t xml:space="preserve"> </w:t>
      </w:r>
      <w:r w:rsidR="003210C6" w:rsidRPr="00D11B39">
        <w:rPr>
          <w:rFonts w:ascii="Times New Roman" w:hAnsi="Times New Roman" w:cs="Times New Roman"/>
          <w:sz w:val="28"/>
          <w:szCs w:val="28"/>
        </w:rPr>
        <w:t>Учреждения культуры работают в штатном режиме. Активно привлекают население в проводимы</w:t>
      </w:r>
      <w:r w:rsidR="00CA5DB9">
        <w:rPr>
          <w:rFonts w:ascii="Times New Roman" w:hAnsi="Times New Roman" w:cs="Times New Roman"/>
          <w:sz w:val="28"/>
          <w:szCs w:val="28"/>
        </w:rPr>
        <w:t>е</w:t>
      </w:r>
      <w:r w:rsidR="003210C6" w:rsidRPr="00D11B39">
        <w:rPr>
          <w:rFonts w:ascii="Times New Roman" w:hAnsi="Times New Roman" w:cs="Times New Roman"/>
          <w:sz w:val="28"/>
          <w:szCs w:val="28"/>
        </w:rPr>
        <w:t xml:space="preserve"> мероприятия: концерты, встречи и беседы по тематике, </w:t>
      </w:r>
      <w:r w:rsidR="003210C6" w:rsidRPr="00D11B39">
        <w:rPr>
          <w:rFonts w:ascii="Times New Roman" w:hAnsi="Times New Roman" w:cs="Times New Roman"/>
          <w:sz w:val="28"/>
          <w:szCs w:val="28"/>
        </w:rPr>
        <w:lastRenderedPageBreak/>
        <w:t>проводятся различные детские и взрослые выставки, массовые гулянья.</w:t>
      </w:r>
      <w:r w:rsidR="003210C6">
        <w:rPr>
          <w:rFonts w:ascii="Times New Roman" w:hAnsi="Times New Roman" w:cs="Times New Roman"/>
          <w:sz w:val="28"/>
          <w:szCs w:val="28"/>
        </w:rPr>
        <w:t xml:space="preserve"> В Радченской библиотеке организован местный музей народного творчества.</w:t>
      </w:r>
    </w:p>
    <w:p w:rsidR="003210C6" w:rsidRPr="00D11B39" w:rsidRDefault="003210C6" w:rsidP="003210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Проведен косметический ремонт Криничанского сельского Дома Культуры: ремонт крыши и зрительного зала – на сумму 600,0тысяч рублей (администрация- 325000, рублей и СХА «Криница»).  </w:t>
      </w:r>
    </w:p>
    <w:p w:rsidR="003210C6" w:rsidRPr="00D11B39" w:rsidRDefault="003210C6" w:rsidP="003210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Также был проведен ремонт Травкинского клуба: ремонт системы отопления, покраска, замена обоев, электросветильников, установка входной двери, замена деревянных полов в коридоре и пр. Администрация оплатила 161,0 тыс.руб.</w:t>
      </w:r>
    </w:p>
    <w:p w:rsidR="003210C6" w:rsidRPr="00D11B39" w:rsidRDefault="003210C6" w:rsidP="003210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ООО «Колос» с.Травкино (Капустин С.В.) оплатил 150,0 т.руб.   </w:t>
      </w:r>
    </w:p>
    <w:p w:rsidR="003210C6" w:rsidRPr="00D11B39" w:rsidRDefault="003210C6" w:rsidP="003210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По Радченскому сельскому Дому Культуры ведется работа по подключению  систем отопления к газораспределительным сетям. Оплачены работы на подведения теплотрассы и газа – 386,0 тыс.рублей.</w:t>
      </w:r>
    </w:p>
    <w:p w:rsidR="003210C6" w:rsidRPr="00D11B39" w:rsidRDefault="003210C6" w:rsidP="003210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Закуплен уголь для Криничанского СДК- 81,0 тыс.руб.</w:t>
      </w:r>
    </w:p>
    <w:p w:rsidR="003210C6" w:rsidRPr="00D11B39" w:rsidRDefault="00A4368A" w:rsidP="003210C6">
      <w:pPr>
        <w:tabs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3210C6" w:rsidRPr="00D11B39">
        <w:rPr>
          <w:sz w:val="28"/>
          <w:szCs w:val="28"/>
        </w:rPr>
        <w:t>Организованы и  проведены  массовые мероприятия:  Дни  села- с.Радченское- 26.08., Травкино – 18.08. Администрация финансирует проведение праздников.</w:t>
      </w:r>
    </w:p>
    <w:p w:rsidR="003210C6" w:rsidRPr="00D11B39" w:rsidRDefault="003210C6" w:rsidP="003210C6">
      <w:pPr>
        <w:tabs>
          <w:tab w:val="center" w:pos="4677"/>
        </w:tabs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 xml:space="preserve"> День сельского хозяйства и работника в с.Травкино – 25.11. День матери, День  пожилых людей. В декабре прошли митинги ко Дню  освобождения Богучарского района от немецко – фашистских захватчиков на территории Радченского сельского поселения.</w:t>
      </w:r>
    </w:p>
    <w:p w:rsidR="00095887" w:rsidRPr="00D11B39" w:rsidRDefault="00182B7B" w:rsidP="00D11B3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3210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095887" w:rsidRPr="00D11B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Бюджетные ресурсы Радченского сельского поселения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исполнение местного бюджета осуществляется в соответствии с бюджетным и налоговым законодательством РФ.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Бюджет поселения складывается из собственных доходов (земельный и имущественные налоги) и дотации бюджетов района и области.</w:t>
      </w:r>
    </w:p>
    <w:p w:rsidR="00095887" w:rsidRPr="00D11B39" w:rsidRDefault="00095887" w:rsidP="00D11B3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За  2018 год   доходы бюджета поселения составили – 13066,0 т.р.,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в т.ч. собственные доходы –  4007,9 т.р.,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дохода – это местные налоги и сборы: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Налог имущество-   276,1  т.р.,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B39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налог –  3150,9  т.р.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Единый сельскохозяйственный налог –  222,1  т.р.,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Налог на доходы физических лиц –   278,2  т.р.,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Государственная пошлина –    19,5  т.р.,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Оказание платных услуг -       25,5  т.р.,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Прочие неналоговые доходы-  5,3  т.р.,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Безвозмездные поступления:</w:t>
      </w:r>
      <w:r w:rsidR="00E107F5">
        <w:rPr>
          <w:rFonts w:ascii="Times New Roman" w:hAnsi="Times New Roman" w:cs="Times New Roman"/>
          <w:sz w:val="28"/>
          <w:szCs w:val="28"/>
        </w:rPr>
        <w:t xml:space="preserve"> -  </w:t>
      </w:r>
      <w:r w:rsidRPr="00D11B39">
        <w:rPr>
          <w:rFonts w:ascii="Times New Roman" w:hAnsi="Times New Roman" w:cs="Times New Roman"/>
          <w:sz w:val="28"/>
          <w:szCs w:val="28"/>
        </w:rPr>
        <w:t>Штрафы, санкции -     30,3 т.р.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Дотации бюджету поселения – 8869,8 т.р.,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Субвенции бюджету поселения  - 188,3 т.р.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2. Расходы бюджета за  2018 год  составили  -   13797,5 т. р.: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- национальная безопасность и правоохранительная деятельность- 66,7 т.р.,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- содержание ДПК –   404,4 т.р., 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- на содержание учреждений культуры –  4543,8  т.р.,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- расходы по мобилизационной подготовке –  188,3 т.р.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- содержание органов местного самоуправления –  2825,0  т. 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- другие общегосударственные вопросы – 147,4 т.р.,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- содержание дорог местного значения –   4038,1 т.р.,   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- социальное обеспечение –   119,6  т. 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- проведение  местных выборов – 26,6 т.р.,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lastRenderedPageBreak/>
        <w:t>- на жилищно - коммунальное хозяйство –  1437,6 т. 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в том числе: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 - уличное освещение -  429,7 т.р.,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- благоустройство территории –  425,8 т. 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- содержание автомобильных дорог –  467,7  т.р.,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- содержание и благоустройство кладбищ –  108,7  т.р.,</w:t>
      </w:r>
    </w:p>
    <w:p w:rsidR="00E107F5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- озеленение   -  5,7 т.р.,                              </w:t>
      </w:r>
    </w:p>
    <w:p w:rsidR="00095887" w:rsidRPr="00D11B39" w:rsidRDefault="0009588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 </w:t>
      </w:r>
      <w:r w:rsidRPr="00D11B39">
        <w:rPr>
          <w:rFonts w:ascii="Times New Roman" w:hAnsi="Times New Roman" w:cs="Times New Roman"/>
          <w:sz w:val="28"/>
          <w:szCs w:val="28"/>
          <w:u w:val="single"/>
        </w:rPr>
        <w:t>Дефицит бюджета – 731,5 т.р.</w:t>
      </w:r>
      <w:r w:rsidRPr="00D11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7F5" w:rsidRDefault="00E107F5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887" w:rsidRDefault="00095887" w:rsidP="00215F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Исполнение бюджета посе</w:t>
      </w:r>
      <w:r w:rsidR="00E107F5">
        <w:rPr>
          <w:rFonts w:ascii="Times New Roman" w:hAnsi="Times New Roman" w:cs="Times New Roman"/>
          <w:sz w:val="28"/>
          <w:szCs w:val="28"/>
        </w:rPr>
        <w:t>ления проводится поквартально. Н</w:t>
      </w:r>
      <w:r w:rsidRPr="00D11B39">
        <w:rPr>
          <w:rFonts w:ascii="Times New Roman" w:hAnsi="Times New Roman" w:cs="Times New Roman"/>
          <w:sz w:val="28"/>
          <w:szCs w:val="28"/>
        </w:rPr>
        <w:t>а сессии Совета народных депутатов Радченского сельского поселения</w:t>
      </w:r>
      <w:r w:rsidR="00E107F5">
        <w:rPr>
          <w:rFonts w:ascii="Times New Roman" w:hAnsi="Times New Roman" w:cs="Times New Roman"/>
          <w:sz w:val="28"/>
          <w:szCs w:val="28"/>
        </w:rPr>
        <w:t xml:space="preserve"> утверждается за год</w:t>
      </w:r>
      <w:r w:rsidRPr="00D11B39">
        <w:rPr>
          <w:rFonts w:ascii="Times New Roman" w:hAnsi="Times New Roman" w:cs="Times New Roman"/>
          <w:sz w:val="28"/>
          <w:szCs w:val="28"/>
        </w:rPr>
        <w:t>. Старшим инспектором администрации поселения составляется предварительный отчет для проверки в финансовом отделе</w:t>
      </w:r>
      <w:r w:rsidR="00E107F5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</w:t>
      </w:r>
      <w:r w:rsidRPr="00D11B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107F5" w:rsidRPr="00D11B39" w:rsidRDefault="00E107F5" w:rsidP="00215F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FD9" w:rsidRPr="00D11B39" w:rsidRDefault="003210C6" w:rsidP="00215F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0C6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6F4FD9" w:rsidRPr="003210C6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Перспектива</w:t>
      </w:r>
      <w:r w:rsidR="006F4FD9" w:rsidRPr="00D11B39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поселения.</w:t>
      </w:r>
    </w:p>
    <w:p w:rsidR="006F4FD9" w:rsidRPr="00D11B39" w:rsidRDefault="006F4FD9" w:rsidP="00215F84">
      <w:pPr>
        <w:ind w:firstLine="567"/>
        <w:jc w:val="both"/>
        <w:rPr>
          <w:color w:val="000000"/>
          <w:sz w:val="28"/>
          <w:szCs w:val="28"/>
        </w:rPr>
      </w:pPr>
      <w:r w:rsidRPr="00D11B39">
        <w:rPr>
          <w:sz w:val="28"/>
          <w:szCs w:val="28"/>
        </w:rPr>
        <w:t xml:space="preserve">Администрация Богучарского муниципального района постановлением администрации от 26.12.2016 № 489,  утвердила План </w:t>
      </w:r>
      <w:r w:rsidRPr="00D11B39">
        <w:rPr>
          <w:color w:val="000000"/>
          <w:sz w:val="28"/>
          <w:szCs w:val="28"/>
        </w:rPr>
        <w:t>мероприятий по реализации Стратегии социально-экономического развития Богучарского муниципального района на период 2020</w:t>
      </w:r>
      <w:r w:rsidR="004C6A7F" w:rsidRPr="00D11B39">
        <w:rPr>
          <w:color w:val="000000"/>
          <w:sz w:val="28"/>
          <w:szCs w:val="28"/>
        </w:rPr>
        <w:t>-2025</w:t>
      </w:r>
      <w:r w:rsidRPr="00D11B39">
        <w:rPr>
          <w:color w:val="000000"/>
          <w:sz w:val="28"/>
          <w:szCs w:val="28"/>
        </w:rPr>
        <w:t xml:space="preserve"> года, где обозначены мероприятия государственных и муниципальных программ, по срокам реализации проектов, в том числе по Радченскому сельскому поселению: </w:t>
      </w:r>
    </w:p>
    <w:p w:rsidR="006F4FD9" w:rsidRPr="00D11B39" w:rsidRDefault="006F4FD9" w:rsidP="00215F84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 xml:space="preserve">- сеть газораспределения по пер.Советскому в </w:t>
      </w:r>
      <w:r w:rsidR="004C6A7F" w:rsidRPr="00D11B39">
        <w:rPr>
          <w:sz w:val="28"/>
          <w:szCs w:val="28"/>
        </w:rPr>
        <w:t>хуторе Дядин, 0,45 км;</w:t>
      </w:r>
    </w:p>
    <w:p w:rsidR="004C6A7F" w:rsidRPr="00D11B39" w:rsidRDefault="004C6A7F" w:rsidP="00215F84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 xml:space="preserve">- установка детской игровой площадки в селе Травкино; </w:t>
      </w:r>
    </w:p>
    <w:p w:rsidR="006F4FD9" w:rsidRPr="00D11B39" w:rsidRDefault="006F4FD9" w:rsidP="00215F84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>- реконструкция системы водоснабжения в с.Крин</w:t>
      </w:r>
      <w:r w:rsidR="004C6A7F" w:rsidRPr="00D11B39">
        <w:rPr>
          <w:sz w:val="28"/>
          <w:szCs w:val="28"/>
        </w:rPr>
        <w:t>ица;</w:t>
      </w:r>
    </w:p>
    <w:p w:rsidR="004C6A7F" w:rsidRPr="00D11B39" w:rsidRDefault="004C6A7F" w:rsidP="00215F84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>- благоустройство сквера в селе Криница;</w:t>
      </w:r>
    </w:p>
    <w:p w:rsidR="006F4FD9" w:rsidRPr="00D11B39" w:rsidRDefault="006F4FD9" w:rsidP="00215F84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>- ремонт автомобильных дорог общего пользования местного значения  в с.Радченское</w:t>
      </w:r>
      <w:r w:rsidR="004C6A7F" w:rsidRPr="00D11B39">
        <w:rPr>
          <w:sz w:val="28"/>
          <w:szCs w:val="28"/>
        </w:rPr>
        <w:t xml:space="preserve">- </w:t>
      </w:r>
      <w:r w:rsidRPr="00D11B39">
        <w:rPr>
          <w:sz w:val="28"/>
          <w:szCs w:val="28"/>
        </w:rPr>
        <w:t xml:space="preserve"> </w:t>
      </w:r>
      <w:r w:rsidR="004C6A7F" w:rsidRPr="00D11B39">
        <w:rPr>
          <w:sz w:val="28"/>
          <w:szCs w:val="28"/>
        </w:rPr>
        <w:t>ул. Демьяна Бедного, ул.Горького;</w:t>
      </w:r>
    </w:p>
    <w:p w:rsidR="004C6A7F" w:rsidRDefault="004C6A7F" w:rsidP="00215F84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>- капитальный ремонт Радченского сельского Дома культуры.</w:t>
      </w:r>
    </w:p>
    <w:p w:rsidR="00DC0437" w:rsidRDefault="00DC0437" w:rsidP="00215F84">
      <w:pPr>
        <w:ind w:firstLine="567"/>
        <w:jc w:val="both"/>
        <w:rPr>
          <w:sz w:val="28"/>
          <w:szCs w:val="28"/>
        </w:rPr>
      </w:pPr>
    </w:p>
    <w:p w:rsidR="00DC0437" w:rsidRDefault="00DC0437" w:rsidP="00215F84">
      <w:pPr>
        <w:ind w:firstLine="567"/>
        <w:jc w:val="both"/>
        <w:rPr>
          <w:sz w:val="28"/>
          <w:szCs w:val="28"/>
        </w:rPr>
      </w:pPr>
      <w:r w:rsidRPr="00CA5DB9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.К отчету главы Радченского сельского поселения </w:t>
      </w:r>
      <w:r w:rsidR="00E107F5">
        <w:rPr>
          <w:sz w:val="28"/>
          <w:szCs w:val="28"/>
        </w:rPr>
        <w:t>предоставляем  информацию за отчетный период в сравнении с прошлым периодом,  о</w:t>
      </w:r>
      <w:r w:rsidR="00C231D7" w:rsidRPr="00464FCC">
        <w:rPr>
          <w:sz w:val="28"/>
          <w:szCs w:val="28"/>
        </w:rPr>
        <w:t>б исполнении полномочий главы Радченского сельского поселения</w:t>
      </w:r>
      <w:r w:rsidR="00E107F5">
        <w:rPr>
          <w:sz w:val="28"/>
          <w:szCs w:val="28"/>
        </w:rPr>
        <w:t xml:space="preserve"> </w:t>
      </w:r>
      <w:r w:rsidR="00C231D7" w:rsidRPr="00464FCC">
        <w:rPr>
          <w:sz w:val="28"/>
          <w:szCs w:val="28"/>
        </w:rPr>
        <w:t xml:space="preserve"> о  достигнутых показателях эффективности деятельности </w:t>
      </w:r>
      <w:r w:rsidR="00E107F5">
        <w:rPr>
          <w:sz w:val="28"/>
          <w:szCs w:val="28"/>
        </w:rPr>
        <w:t xml:space="preserve">органов местного самоуправления и </w:t>
      </w:r>
      <w:r w:rsidR="00C231D7" w:rsidRPr="00464FCC">
        <w:rPr>
          <w:sz w:val="28"/>
          <w:szCs w:val="28"/>
        </w:rPr>
        <w:t xml:space="preserve"> планируемых показателях эффективности </w:t>
      </w:r>
      <w:r w:rsidR="00C231D7">
        <w:rPr>
          <w:sz w:val="28"/>
          <w:szCs w:val="28"/>
        </w:rPr>
        <w:t>развития сельского поселения</w:t>
      </w:r>
      <w:r w:rsidR="00E107F5">
        <w:rPr>
          <w:sz w:val="28"/>
          <w:szCs w:val="28"/>
        </w:rPr>
        <w:t>.</w:t>
      </w:r>
    </w:p>
    <w:p w:rsidR="00182B7B" w:rsidRPr="00D11B39" w:rsidRDefault="00182B7B" w:rsidP="00215F84">
      <w:pPr>
        <w:ind w:firstLine="567"/>
        <w:jc w:val="both"/>
        <w:rPr>
          <w:sz w:val="28"/>
          <w:szCs w:val="28"/>
        </w:rPr>
      </w:pPr>
    </w:p>
    <w:p w:rsidR="004C6A7F" w:rsidRPr="00D11B39" w:rsidRDefault="004C6A7F" w:rsidP="00215F84">
      <w:pPr>
        <w:ind w:firstLine="567"/>
        <w:jc w:val="both"/>
        <w:rPr>
          <w:sz w:val="28"/>
          <w:szCs w:val="28"/>
        </w:rPr>
      </w:pPr>
      <w:r w:rsidRPr="00D11B39">
        <w:rPr>
          <w:sz w:val="28"/>
          <w:szCs w:val="28"/>
        </w:rPr>
        <w:t>Вся работа администрации проводилась и будет продолжена в формировании и постоянном совершенствовании необходимой для развития поселения финансовой и экономической базы, являющейся основой для созидательной и эффективной жизнедеятельности жителей, улучшения жизни селян, более полного и качественного уровня жизни.</w:t>
      </w:r>
    </w:p>
    <w:p w:rsidR="004C6A7F" w:rsidRPr="00D11B39" w:rsidRDefault="004C6A7F" w:rsidP="00215F84">
      <w:pPr>
        <w:ind w:firstLine="567"/>
        <w:jc w:val="both"/>
        <w:rPr>
          <w:i/>
          <w:sz w:val="28"/>
          <w:szCs w:val="28"/>
        </w:rPr>
      </w:pPr>
      <w:r w:rsidRPr="00D11B39">
        <w:rPr>
          <w:i/>
          <w:sz w:val="28"/>
          <w:szCs w:val="28"/>
        </w:rPr>
        <w:t xml:space="preserve">  </w:t>
      </w:r>
    </w:p>
    <w:p w:rsidR="00CD234E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7F5" w:rsidRPr="00D11B39" w:rsidRDefault="00E107F5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B65" w:rsidRPr="00D11B39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 xml:space="preserve">Глава  Радченского </w:t>
      </w:r>
    </w:p>
    <w:p w:rsidR="00CD234E" w:rsidRDefault="00CD234E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B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11B3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F43B65" w:rsidRPr="00D11B39">
        <w:rPr>
          <w:rFonts w:ascii="Times New Roman" w:hAnsi="Times New Roman" w:cs="Times New Roman"/>
          <w:sz w:val="28"/>
          <w:szCs w:val="28"/>
        </w:rPr>
        <w:t xml:space="preserve">   </w:t>
      </w:r>
      <w:r w:rsidRPr="00D11B39">
        <w:rPr>
          <w:rFonts w:ascii="Times New Roman" w:hAnsi="Times New Roman" w:cs="Times New Roman"/>
          <w:sz w:val="28"/>
          <w:szCs w:val="28"/>
        </w:rPr>
        <w:t xml:space="preserve">                          А.Н.Сармин</w:t>
      </w:r>
    </w:p>
    <w:p w:rsidR="00DC0437" w:rsidRDefault="00DC043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1D7" w:rsidRDefault="00C231D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2CB" w:rsidRDefault="002852CB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2CB" w:rsidRDefault="002852CB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437" w:rsidRPr="00C231D7" w:rsidRDefault="00DC0437" w:rsidP="00DC0437">
      <w:pPr>
        <w:jc w:val="right"/>
      </w:pPr>
      <w:r w:rsidRPr="00C231D7">
        <w:t xml:space="preserve">Приложение </w:t>
      </w:r>
      <w:r w:rsidR="00C231D7">
        <w:t xml:space="preserve"> </w:t>
      </w:r>
      <w:r w:rsidRPr="00C231D7">
        <w:t xml:space="preserve">к отчету главы </w:t>
      </w:r>
    </w:p>
    <w:p w:rsidR="00DC0437" w:rsidRPr="00C231D7" w:rsidRDefault="00DC0437" w:rsidP="00DC0437">
      <w:pPr>
        <w:jc w:val="right"/>
      </w:pPr>
      <w:r w:rsidRPr="00C231D7">
        <w:t>Радченского сельского поселения</w:t>
      </w:r>
    </w:p>
    <w:p w:rsidR="00DC0437" w:rsidRDefault="00DC0437" w:rsidP="00DC0437">
      <w:pPr>
        <w:jc w:val="right"/>
      </w:pPr>
      <w:r w:rsidRPr="00C231D7">
        <w:t>от 04.02. 2019 г.</w:t>
      </w:r>
    </w:p>
    <w:p w:rsidR="00C231D7" w:rsidRPr="00C231D7" w:rsidRDefault="00C231D7" w:rsidP="00DC0437">
      <w:pPr>
        <w:jc w:val="right"/>
      </w:pPr>
    </w:p>
    <w:p w:rsidR="00DC0437" w:rsidRDefault="00DC0437" w:rsidP="00DC0437">
      <w:pPr>
        <w:jc w:val="center"/>
        <w:rPr>
          <w:b/>
        </w:rPr>
      </w:pPr>
      <w:r>
        <w:rPr>
          <w:b/>
        </w:rPr>
        <w:t>ПОКАЗАТЕЛИ</w:t>
      </w:r>
    </w:p>
    <w:p w:rsidR="00DC0437" w:rsidRDefault="00DC0437" w:rsidP="00DC0437">
      <w:pPr>
        <w:jc w:val="center"/>
        <w:rPr>
          <w:b/>
        </w:rPr>
      </w:pPr>
      <w:r>
        <w:rPr>
          <w:b/>
        </w:rPr>
        <w:t>эффективности развития  Радченского  сельского поселения</w:t>
      </w:r>
    </w:p>
    <w:p w:rsidR="00C231D7" w:rsidRDefault="00DC0437" w:rsidP="00DC0437">
      <w:pPr>
        <w:jc w:val="center"/>
        <w:rPr>
          <w:b/>
        </w:rPr>
      </w:pPr>
      <w:r>
        <w:rPr>
          <w:b/>
        </w:rPr>
        <w:t xml:space="preserve">Богучарского муниципального района Воронежской области </w:t>
      </w:r>
    </w:p>
    <w:p w:rsidR="00DC0437" w:rsidRDefault="00C231D7" w:rsidP="00DC0437">
      <w:pPr>
        <w:jc w:val="center"/>
        <w:rPr>
          <w:b/>
        </w:rPr>
      </w:pPr>
      <w:r>
        <w:rPr>
          <w:b/>
        </w:rPr>
        <w:t xml:space="preserve">за 2017, 2018 годы  и планы </w:t>
      </w:r>
      <w:r w:rsidR="00DC0437">
        <w:rPr>
          <w:b/>
        </w:rPr>
        <w:t>на 2019 год</w:t>
      </w:r>
    </w:p>
    <w:p w:rsidR="00DC0437" w:rsidRDefault="00DC0437" w:rsidP="00DC0437">
      <w:pPr>
        <w:jc w:val="center"/>
        <w:rPr>
          <w:b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4827"/>
        <w:gridCol w:w="1134"/>
        <w:gridCol w:w="1417"/>
        <w:gridCol w:w="1418"/>
        <w:gridCol w:w="1559"/>
      </w:tblGrid>
      <w:tr w:rsidR="00DC0437" w:rsidTr="00C231D7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437" w:rsidRDefault="00DC0437" w:rsidP="00C72198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437" w:rsidRDefault="00DC0437" w:rsidP="00C7219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437" w:rsidRDefault="00DC0437" w:rsidP="00C72198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437" w:rsidRDefault="00DC0437" w:rsidP="00C72198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Значение показателя </w:t>
            </w:r>
          </w:p>
        </w:tc>
      </w:tr>
      <w:tr w:rsidR="00DC0437" w:rsidTr="00C231D7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437" w:rsidRDefault="00DC0437" w:rsidP="00C72198">
            <w:pPr>
              <w:rPr>
                <w:b/>
              </w:rPr>
            </w:pPr>
          </w:p>
        </w:tc>
        <w:tc>
          <w:tcPr>
            <w:tcW w:w="4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437" w:rsidRDefault="00DC0437" w:rsidP="00C7219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437" w:rsidRDefault="00DC0437" w:rsidP="00C7219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437" w:rsidRDefault="00DC0437" w:rsidP="00C72198">
            <w:pPr>
              <w:jc w:val="center"/>
              <w:rPr>
                <w:b/>
              </w:rPr>
            </w:pPr>
            <w:r>
              <w:rPr>
                <w:b/>
              </w:rPr>
              <w:t xml:space="preserve"> 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0437" w:rsidRDefault="00DC0437" w:rsidP="00C72198">
            <w:pPr>
              <w:jc w:val="center"/>
              <w:rPr>
                <w:b/>
              </w:rPr>
            </w:pPr>
            <w:r>
              <w:rPr>
                <w:b/>
              </w:rPr>
              <w:t xml:space="preserve"> 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437" w:rsidRDefault="00DC0437" w:rsidP="00C7219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План </w:t>
            </w:r>
          </w:p>
          <w:p w:rsidR="00DC0437" w:rsidRDefault="00DC0437" w:rsidP="00C7219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2019г. </w:t>
            </w:r>
          </w:p>
        </w:tc>
      </w:tr>
      <w:tr w:rsidR="00DC0437" w:rsidTr="00C231D7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437" w:rsidRDefault="00DC0437" w:rsidP="00C72198">
            <w:pPr>
              <w:ind w:left="-142"/>
              <w:contextualSpacing/>
              <w:jc w:val="center"/>
            </w:pPr>
            <w:r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437" w:rsidRDefault="00DC0437" w:rsidP="00C72198">
            <w:pPr>
              <w:ind w:right="34"/>
              <w:contextualSpacing/>
              <w:jc w:val="both"/>
            </w:pPr>
            <w: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437" w:rsidRDefault="00DC0437" w:rsidP="00C72198">
            <w:pPr>
              <w:ind w:left="-108" w:right="-107"/>
              <w:contextualSpacing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437" w:rsidRDefault="00DC043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40,9=</w:t>
            </w:r>
          </w:p>
          <w:p w:rsidR="00DC0437" w:rsidRDefault="00DC0437" w:rsidP="00C72198">
            <w:pPr>
              <w:jc w:val="center"/>
              <w:rPr>
                <w:rFonts w:asciiTheme="majorHAnsi" w:hAnsiTheme="majorHAnsi"/>
              </w:rPr>
            </w:pPr>
            <w:r w:rsidRPr="00EA7FE4">
              <w:rPr>
                <w:rFonts w:asciiTheme="majorHAnsi" w:hAnsiTheme="majorHAnsi"/>
                <w:sz w:val="20"/>
                <w:szCs w:val="20"/>
              </w:rPr>
              <w:t>3839/(11427,3-170,9-80-1784)*100</w:t>
            </w:r>
          </w:p>
          <w:p w:rsidR="00DC0437" w:rsidRPr="007B1517" w:rsidRDefault="00DC0437" w:rsidP="00C7219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0437" w:rsidRDefault="00DC043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48,6=</w:t>
            </w:r>
          </w:p>
          <w:p w:rsidR="00DC0437" w:rsidRPr="00EA7FE4" w:rsidRDefault="00DC0437" w:rsidP="00C721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7FE4">
              <w:rPr>
                <w:rFonts w:asciiTheme="majorHAnsi" w:hAnsiTheme="majorHAnsi"/>
                <w:sz w:val="20"/>
                <w:szCs w:val="20"/>
              </w:rPr>
              <w:t>3458/(11719,7-188,3-208,5-4205,4)*100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437" w:rsidRDefault="00DC043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82=</w:t>
            </w:r>
          </w:p>
          <w:p w:rsidR="00DC0437" w:rsidRPr="00EA7FE4" w:rsidRDefault="00DC0437" w:rsidP="00C721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7FE4">
              <w:rPr>
                <w:rFonts w:asciiTheme="majorHAnsi" w:hAnsiTheme="majorHAnsi"/>
                <w:sz w:val="20"/>
                <w:szCs w:val="20"/>
              </w:rPr>
              <w:t>6219/(7787,6-196,6-4,0)*100</w:t>
            </w:r>
          </w:p>
        </w:tc>
      </w:tr>
      <w:tr w:rsidR="00DC0437" w:rsidTr="00C231D7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437" w:rsidRDefault="00DC0437" w:rsidP="00C72198">
            <w:pPr>
              <w:ind w:left="-142"/>
              <w:contextualSpacing/>
              <w:jc w:val="center"/>
            </w:pPr>
            <w:r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437" w:rsidRDefault="00DC0437" w:rsidP="00C72198">
            <w:pPr>
              <w:ind w:right="34"/>
              <w:contextualSpacing/>
              <w:jc w:val="both"/>
            </w:pPr>
            <w: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437" w:rsidRDefault="00DC0437" w:rsidP="00C72198">
            <w:pPr>
              <w:ind w:left="-108" w:right="-107"/>
              <w:contextualSpacing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437" w:rsidRPr="007B1517" w:rsidRDefault="00DC043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0437" w:rsidRDefault="00DC043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437" w:rsidRDefault="00DC043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8,4</w:t>
            </w:r>
          </w:p>
        </w:tc>
      </w:tr>
      <w:tr w:rsidR="00DC0437" w:rsidTr="00C231D7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437" w:rsidRDefault="00DC0437" w:rsidP="00C72198">
            <w:pPr>
              <w:ind w:left="-142"/>
              <w:contextualSpacing/>
              <w:jc w:val="center"/>
            </w:pPr>
            <w:r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437" w:rsidRDefault="00DC0437" w:rsidP="00C72198">
            <w:pPr>
              <w:ind w:right="34"/>
              <w:contextualSpacing/>
              <w:jc w:val="both"/>
            </w:pPr>
            <w: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437" w:rsidRDefault="00DC0437" w:rsidP="00C72198">
            <w:pPr>
              <w:ind w:left="-108" w:right="-107"/>
              <w:contextualSpacing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437" w:rsidRPr="007B1517" w:rsidRDefault="00DC043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0437" w:rsidRDefault="00DC043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437" w:rsidRDefault="00DC043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25,6</w:t>
            </w:r>
          </w:p>
        </w:tc>
      </w:tr>
      <w:tr w:rsidR="00C231D7" w:rsidTr="00C231D7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231D7">
            <w:pPr>
              <w:ind w:left="-142"/>
              <w:contextualSpacing/>
              <w:jc w:val="center"/>
            </w:pPr>
            <w:r>
              <w:t>4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contextualSpacing/>
              <w:rPr>
                <w:b/>
                <w:color w:val="000000"/>
              </w:rPr>
            </w:pPr>
            <w:r>
              <w:rPr>
                <w:bCs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ind w:left="-108" w:right="-107"/>
              <w:contextualSpacing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73,5</w:t>
            </w:r>
          </w:p>
          <w:p w:rsidR="00C231D7" w:rsidRPr="007B1517" w:rsidRDefault="00C231D7" w:rsidP="00C7219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</w:tr>
      <w:tr w:rsidR="00C231D7" w:rsidTr="00C231D7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231D7">
            <w:pPr>
              <w:ind w:left="-142"/>
              <w:contextualSpacing/>
              <w:jc w:val="center"/>
            </w:pPr>
            <w:r>
              <w:t>5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ind w:left="-108" w:right="-107"/>
              <w:contextualSpacing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  <w:p w:rsidR="00C231D7" w:rsidRPr="007B1517" w:rsidRDefault="00C231D7" w:rsidP="00C7219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</w:tr>
      <w:tr w:rsidR="00C231D7" w:rsidTr="00C231D7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231D7">
            <w:pPr>
              <w:ind w:left="-142"/>
              <w:contextualSpacing/>
              <w:jc w:val="center"/>
            </w:pPr>
            <w:r>
              <w:t>6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ind w:right="34"/>
              <w:contextualSpacing/>
              <w:jc w:val="both"/>
            </w:pPr>
            <w:r>
              <w:t>Наличие указателей с названием улиц и номерами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Pr="00C231D7" w:rsidRDefault="00C231D7" w:rsidP="00C72198">
            <w:pPr>
              <w:ind w:left="-108" w:right="-107"/>
              <w:contextualSpacing/>
              <w:jc w:val="center"/>
              <w:rPr>
                <w:sz w:val="18"/>
                <w:szCs w:val="18"/>
              </w:rPr>
            </w:pPr>
            <w:r w:rsidRPr="00C231D7">
              <w:rPr>
                <w:sz w:val="18"/>
                <w:szCs w:val="18"/>
              </w:rPr>
              <w:t>Количество указателей / на одно домовладение</w:t>
            </w:r>
          </w:p>
          <w:p w:rsidR="00C231D7" w:rsidRPr="00DC0437" w:rsidRDefault="00C231D7" w:rsidP="00C72198">
            <w:pPr>
              <w:ind w:left="-108" w:right="-10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1D7" w:rsidRPr="007B1517" w:rsidRDefault="00C231D7" w:rsidP="00C72198">
            <w:pPr>
              <w:tabs>
                <w:tab w:val="left" w:pos="7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tabs>
                <w:tab w:val="left" w:pos="7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tabs>
                <w:tab w:val="left" w:pos="7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0,97</w:t>
            </w:r>
          </w:p>
        </w:tc>
      </w:tr>
      <w:tr w:rsidR="00C231D7" w:rsidTr="00C231D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231D7">
            <w:pPr>
              <w:ind w:left="-142"/>
              <w:contextualSpacing/>
              <w:jc w:val="center"/>
            </w:pPr>
            <w:r>
              <w:t>7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ind w:right="34"/>
              <w:contextualSpacing/>
              <w:jc w:val="both"/>
            </w:pPr>
            <w:r>
              <w:rPr>
                <w:bCs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ind w:left="-108" w:right="-107"/>
              <w:contextualSpacing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</w:p>
          <w:p w:rsidR="00C231D7" w:rsidRPr="007B151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</w:p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  <w:highlight w:val="yellow"/>
              </w:rPr>
            </w:pPr>
          </w:p>
          <w:p w:rsidR="00C231D7" w:rsidRDefault="00C231D7" w:rsidP="00DC0437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2C6EBF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5</w:t>
            </w:r>
            <w:r w:rsidRPr="002C6EBF">
              <w:rPr>
                <w:rFonts w:asciiTheme="majorHAnsi" w:hAnsiTheme="majorHAnsi"/>
              </w:rPr>
              <w:t>,0</w:t>
            </w:r>
          </w:p>
        </w:tc>
      </w:tr>
      <w:tr w:rsidR="00C231D7" w:rsidTr="00C231D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231D7">
            <w:pPr>
              <w:ind w:left="-142"/>
              <w:contextualSpacing/>
              <w:jc w:val="center"/>
            </w:pPr>
            <w:r>
              <w:t>8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tabs>
                <w:tab w:val="left" w:pos="720"/>
              </w:tabs>
              <w:contextualSpacing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  <w:p w:rsidR="00C231D7" w:rsidRDefault="00C231D7" w:rsidP="00C72198">
            <w:pPr>
              <w:tabs>
                <w:tab w:val="left" w:pos="720"/>
              </w:tabs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</w:p>
          <w:p w:rsidR="00C231D7" w:rsidRPr="007B151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</w:p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</w:p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</w:tr>
      <w:tr w:rsidR="00C231D7" w:rsidTr="00C231D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231D7">
            <w:pPr>
              <w:ind w:left="-142"/>
              <w:contextualSpacing/>
              <w:jc w:val="center"/>
            </w:pPr>
            <w:r>
              <w:t>9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tabs>
                <w:tab w:val="left" w:pos="720"/>
              </w:tabs>
            </w:pPr>
            <w:r>
              <w:t>Количество ТОСов, организованных на территории поселения на 1000 жителей .</w:t>
            </w:r>
          </w:p>
          <w:p w:rsidR="00C231D7" w:rsidRPr="00C231D7" w:rsidRDefault="00C231D7" w:rsidP="00C72198">
            <w:pPr>
              <w:tabs>
                <w:tab w:val="left" w:pos="720"/>
              </w:tabs>
              <w:rPr>
                <w:i/>
              </w:rPr>
            </w:pPr>
            <w:r w:rsidRPr="00C231D7">
              <w:rPr>
                <w:i/>
              </w:rPr>
              <w:t xml:space="preserve">Всего 4 ТОСа – Радченское, Дядин, Криница+Кравцово, Травкино </w:t>
            </w:r>
          </w:p>
          <w:p w:rsidR="00C231D7" w:rsidRPr="00C231D7" w:rsidRDefault="00C231D7" w:rsidP="00C72198">
            <w:pPr>
              <w:tabs>
                <w:tab w:val="left" w:pos="720"/>
              </w:tabs>
              <w:rPr>
                <w:i/>
              </w:rPr>
            </w:pPr>
            <w:r w:rsidRPr="00C231D7">
              <w:rPr>
                <w:i/>
              </w:rPr>
              <w:lastRenderedPageBreak/>
              <w:t>на 2430 человек</w:t>
            </w:r>
          </w:p>
          <w:p w:rsidR="00C231D7" w:rsidRDefault="00C231D7" w:rsidP="00C72198">
            <w:pPr>
              <w:tabs>
                <w:tab w:val="left" w:pos="720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</w:pPr>
            <w:r>
              <w:lastRenderedPageBreak/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1,6</w:t>
            </w:r>
          </w:p>
          <w:p w:rsidR="00C231D7" w:rsidRPr="007B1517" w:rsidRDefault="00C231D7" w:rsidP="00C7219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231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231D7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BB20B4">
              <w:rPr>
                <w:rFonts w:asciiTheme="majorHAnsi" w:hAnsiTheme="majorHAnsi"/>
              </w:rPr>
              <w:t>1,</w:t>
            </w:r>
            <w:r>
              <w:rPr>
                <w:rFonts w:asciiTheme="majorHAnsi" w:hAnsiTheme="majorHAnsi"/>
              </w:rPr>
              <w:t>6</w:t>
            </w:r>
          </w:p>
        </w:tc>
      </w:tr>
      <w:tr w:rsidR="00C231D7" w:rsidTr="00C231D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215F84">
            <w:pPr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contextualSpacing/>
            </w:pPr>
            <w: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</w:p>
          <w:p w:rsidR="00C231D7" w:rsidRDefault="00C231D7" w:rsidP="00C72198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ind w:left="-108" w:right="-107"/>
              <w:contextualSpacing/>
              <w:jc w:val="center"/>
            </w:pPr>
            <w: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1D7" w:rsidRPr="009A1E28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BB20B4">
              <w:rPr>
                <w:rFonts w:asciiTheme="majorHAnsi" w:hAnsiTheme="majorHAnsi"/>
              </w:rPr>
              <w:t>7</w:t>
            </w:r>
          </w:p>
        </w:tc>
      </w:tr>
      <w:tr w:rsidR="00C231D7" w:rsidTr="00C231D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215F84">
            <w:pPr>
              <w:contextualSpacing/>
              <w:jc w:val="center"/>
            </w:pPr>
            <w:r>
              <w:t>11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both"/>
            </w:pPr>
            <w: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1D7" w:rsidRPr="007B1517" w:rsidRDefault="00C231D7" w:rsidP="00C72198">
            <w:pPr>
              <w:ind w:right="-108"/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ind w:right="-108"/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44,0</w:t>
            </w:r>
          </w:p>
        </w:tc>
      </w:tr>
      <w:tr w:rsidR="00C231D7" w:rsidTr="00C231D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215F84">
            <w:pPr>
              <w:contextualSpacing/>
              <w:jc w:val="center"/>
            </w:pPr>
            <w:r>
              <w:t>12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contextualSpacing/>
            </w:pPr>
            <w:r>
              <w:t>Количество обустроенных мест  массового отдыха в поселении в расчете на 1000 жителей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ind w:left="-108" w:right="-107"/>
              <w:contextualSpacing/>
              <w:jc w:val="center"/>
            </w:pPr>
            <w: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1D7" w:rsidRPr="007B151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0,4</w:t>
            </w:r>
          </w:p>
        </w:tc>
      </w:tr>
      <w:tr w:rsidR="00C231D7" w:rsidTr="00C231D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215F84">
            <w:pPr>
              <w:ind w:left="-142"/>
              <w:contextualSpacing/>
              <w:jc w:val="center"/>
            </w:pPr>
            <w:r>
              <w:t>13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ind w:right="34" w:firstLine="33"/>
              <w:contextualSpacing/>
              <w:jc w:val="both"/>
              <w:outlineLvl w:val="0"/>
            </w:pPr>
            <w:r>
              <w:t>Участие поселения в мероприятиях государственных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ind w:left="-108" w:right="-107"/>
              <w:contextualSpacing/>
              <w:jc w:val="center"/>
            </w:pPr>
            <w: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1D7" w:rsidRPr="007B151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C231D7" w:rsidTr="00C231D7">
        <w:trPr>
          <w:trHeight w:val="5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1D7" w:rsidRDefault="00C231D7" w:rsidP="00215F84">
            <w:pPr>
              <w:ind w:left="-142"/>
              <w:contextualSpacing/>
              <w:jc w:val="center"/>
            </w:pPr>
            <w:r>
              <w:t>14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tabs>
                <w:tab w:val="left" w:pos="720"/>
              </w:tabs>
            </w:pPr>
            <w:r>
              <w:t>Количество нормативных правовых актов, опротестованных органами прокуратуры</w:t>
            </w:r>
          </w:p>
          <w:p w:rsidR="00C231D7" w:rsidRDefault="00C231D7" w:rsidP="00C72198">
            <w:pPr>
              <w:tabs>
                <w:tab w:val="left" w:pos="720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1D7" w:rsidRPr="007B151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C231D7" w:rsidTr="00C231D7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1D7" w:rsidRDefault="00C231D7" w:rsidP="00215F84">
            <w:pPr>
              <w:jc w:val="center"/>
            </w:pPr>
            <w:r>
              <w:t>15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tabs>
                <w:tab w:val="left" w:pos="720"/>
              </w:tabs>
            </w:pPr>
            <w:r>
              <w:t>Участие поселения в областных и федеральных конкурсах</w:t>
            </w:r>
          </w:p>
          <w:p w:rsidR="00C231D7" w:rsidRDefault="00C231D7" w:rsidP="00C72198">
            <w:pPr>
              <w:tabs>
                <w:tab w:val="left" w:pos="720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1D7" w:rsidRPr="007B151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1D7" w:rsidRDefault="00C231D7" w:rsidP="00C721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</w:tbl>
    <w:p w:rsidR="00DC0437" w:rsidRDefault="00DC0437" w:rsidP="00DC0437"/>
    <w:p w:rsidR="00DC0437" w:rsidRDefault="00DC0437" w:rsidP="00DC0437"/>
    <w:p w:rsidR="00DC0437" w:rsidRPr="00D11B39" w:rsidRDefault="00DC0437" w:rsidP="00D11B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0437" w:rsidRPr="00D11B39" w:rsidSect="00D55D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32E" w:rsidRDefault="00C8232E" w:rsidP="00E94D5C">
      <w:r>
        <w:separator/>
      </w:r>
    </w:p>
  </w:endnote>
  <w:endnote w:type="continuationSeparator" w:id="1">
    <w:p w:rsidR="00C8232E" w:rsidRDefault="00C8232E" w:rsidP="00E9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32E" w:rsidRDefault="00C8232E" w:rsidP="00E94D5C">
      <w:r>
        <w:separator/>
      </w:r>
    </w:p>
  </w:footnote>
  <w:footnote w:type="continuationSeparator" w:id="1">
    <w:p w:rsidR="00C8232E" w:rsidRDefault="00C8232E" w:rsidP="00E94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334"/>
    <w:multiLevelType w:val="hybridMultilevel"/>
    <w:tmpl w:val="424CE0DA"/>
    <w:lvl w:ilvl="0" w:tplc="4F828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37B"/>
    <w:rsid w:val="00033F62"/>
    <w:rsid w:val="0005110F"/>
    <w:rsid w:val="0005484A"/>
    <w:rsid w:val="00074DB7"/>
    <w:rsid w:val="00091947"/>
    <w:rsid w:val="00095887"/>
    <w:rsid w:val="00101274"/>
    <w:rsid w:val="00106052"/>
    <w:rsid w:val="00131B59"/>
    <w:rsid w:val="00134350"/>
    <w:rsid w:val="001413E7"/>
    <w:rsid w:val="001722B5"/>
    <w:rsid w:val="00182B7B"/>
    <w:rsid w:val="001919E5"/>
    <w:rsid w:val="001A3E5A"/>
    <w:rsid w:val="001C7099"/>
    <w:rsid w:val="001D3F01"/>
    <w:rsid w:val="001E4985"/>
    <w:rsid w:val="002150C9"/>
    <w:rsid w:val="00215F84"/>
    <w:rsid w:val="00241670"/>
    <w:rsid w:val="00272AFE"/>
    <w:rsid w:val="002852CB"/>
    <w:rsid w:val="002A447F"/>
    <w:rsid w:val="002A6745"/>
    <w:rsid w:val="002B4798"/>
    <w:rsid w:val="002C0489"/>
    <w:rsid w:val="002E2696"/>
    <w:rsid w:val="002E3183"/>
    <w:rsid w:val="0030437A"/>
    <w:rsid w:val="003047BE"/>
    <w:rsid w:val="003210C6"/>
    <w:rsid w:val="00356C16"/>
    <w:rsid w:val="003710FD"/>
    <w:rsid w:val="003746F9"/>
    <w:rsid w:val="00394F8F"/>
    <w:rsid w:val="003A6C97"/>
    <w:rsid w:val="003B37FC"/>
    <w:rsid w:val="003C1EF3"/>
    <w:rsid w:val="003F6C38"/>
    <w:rsid w:val="004111A2"/>
    <w:rsid w:val="004153F3"/>
    <w:rsid w:val="00423811"/>
    <w:rsid w:val="00484EC7"/>
    <w:rsid w:val="00487ABA"/>
    <w:rsid w:val="004C6A7F"/>
    <w:rsid w:val="004D22BE"/>
    <w:rsid w:val="004D575E"/>
    <w:rsid w:val="004E35D9"/>
    <w:rsid w:val="004E6947"/>
    <w:rsid w:val="00501848"/>
    <w:rsid w:val="005049DA"/>
    <w:rsid w:val="00514C61"/>
    <w:rsid w:val="005208CB"/>
    <w:rsid w:val="0054288B"/>
    <w:rsid w:val="00545E70"/>
    <w:rsid w:val="00563135"/>
    <w:rsid w:val="00576BA1"/>
    <w:rsid w:val="005B3B46"/>
    <w:rsid w:val="005B70DC"/>
    <w:rsid w:val="0061451E"/>
    <w:rsid w:val="006213EC"/>
    <w:rsid w:val="00626F74"/>
    <w:rsid w:val="00643C8F"/>
    <w:rsid w:val="00644827"/>
    <w:rsid w:val="0064492D"/>
    <w:rsid w:val="00660916"/>
    <w:rsid w:val="00666825"/>
    <w:rsid w:val="006840E8"/>
    <w:rsid w:val="00697C08"/>
    <w:rsid w:val="006B049C"/>
    <w:rsid w:val="006B5C5B"/>
    <w:rsid w:val="006C2AA5"/>
    <w:rsid w:val="006D0187"/>
    <w:rsid w:val="006E5E9C"/>
    <w:rsid w:val="006F4FD9"/>
    <w:rsid w:val="00726AAD"/>
    <w:rsid w:val="00734B23"/>
    <w:rsid w:val="00743292"/>
    <w:rsid w:val="00751500"/>
    <w:rsid w:val="00761B7D"/>
    <w:rsid w:val="00762D29"/>
    <w:rsid w:val="007761C7"/>
    <w:rsid w:val="00795545"/>
    <w:rsid w:val="007C28E2"/>
    <w:rsid w:val="007D6932"/>
    <w:rsid w:val="007D6CFA"/>
    <w:rsid w:val="007F3869"/>
    <w:rsid w:val="00841DD9"/>
    <w:rsid w:val="0085437B"/>
    <w:rsid w:val="00886D14"/>
    <w:rsid w:val="008A22D9"/>
    <w:rsid w:val="008A2CDD"/>
    <w:rsid w:val="008A2F88"/>
    <w:rsid w:val="008A55EE"/>
    <w:rsid w:val="008D245F"/>
    <w:rsid w:val="008F0A01"/>
    <w:rsid w:val="008F7E6C"/>
    <w:rsid w:val="008F7F79"/>
    <w:rsid w:val="009045AB"/>
    <w:rsid w:val="00906FD5"/>
    <w:rsid w:val="00920DAE"/>
    <w:rsid w:val="00926B1E"/>
    <w:rsid w:val="009534A9"/>
    <w:rsid w:val="0098698C"/>
    <w:rsid w:val="00996FB6"/>
    <w:rsid w:val="009A0040"/>
    <w:rsid w:val="009D3881"/>
    <w:rsid w:val="00A02391"/>
    <w:rsid w:val="00A06FAD"/>
    <w:rsid w:val="00A268E9"/>
    <w:rsid w:val="00A36D81"/>
    <w:rsid w:val="00A4368A"/>
    <w:rsid w:val="00A439F3"/>
    <w:rsid w:val="00A71DB8"/>
    <w:rsid w:val="00AC1398"/>
    <w:rsid w:val="00AC6225"/>
    <w:rsid w:val="00AE25FD"/>
    <w:rsid w:val="00AE4504"/>
    <w:rsid w:val="00AF2A51"/>
    <w:rsid w:val="00AF5B47"/>
    <w:rsid w:val="00AF6DD6"/>
    <w:rsid w:val="00B00FB5"/>
    <w:rsid w:val="00B130C3"/>
    <w:rsid w:val="00B50EB2"/>
    <w:rsid w:val="00B52053"/>
    <w:rsid w:val="00B86E06"/>
    <w:rsid w:val="00B93A5E"/>
    <w:rsid w:val="00C12073"/>
    <w:rsid w:val="00C231D7"/>
    <w:rsid w:val="00C27BF7"/>
    <w:rsid w:val="00C80427"/>
    <w:rsid w:val="00C8232E"/>
    <w:rsid w:val="00C90792"/>
    <w:rsid w:val="00CA5DB9"/>
    <w:rsid w:val="00CC5385"/>
    <w:rsid w:val="00CD234E"/>
    <w:rsid w:val="00CF076D"/>
    <w:rsid w:val="00D0209B"/>
    <w:rsid w:val="00D0366B"/>
    <w:rsid w:val="00D11B39"/>
    <w:rsid w:val="00D12DDF"/>
    <w:rsid w:val="00D43444"/>
    <w:rsid w:val="00D55D8F"/>
    <w:rsid w:val="00DA245B"/>
    <w:rsid w:val="00DA323B"/>
    <w:rsid w:val="00DC0437"/>
    <w:rsid w:val="00DC306F"/>
    <w:rsid w:val="00E107F5"/>
    <w:rsid w:val="00E12834"/>
    <w:rsid w:val="00E42417"/>
    <w:rsid w:val="00E84952"/>
    <w:rsid w:val="00E91DA4"/>
    <w:rsid w:val="00E94D5C"/>
    <w:rsid w:val="00EE419E"/>
    <w:rsid w:val="00EF1D4B"/>
    <w:rsid w:val="00F03C0D"/>
    <w:rsid w:val="00F25262"/>
    <w:rsid w:val="00F43B65"/>
    <w:rsid w:val="00F56447"/>
    <w:rsid w:val="00F946BF"/>
    <w:rsid w:val="00FB2EF8"/>
    <w:rsid w:val="00FF39DA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37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94D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4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4D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.Название подразделения"/>
    <w:rsid w:val="00B130C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1722B5"/>
    <w:rPr>
      <w:color w:val="0000FF"/>
      <w:u w:val="single"/>
    </w:rPr>
  </w:style>
  <w:style w:type="paragraph" w:customStyle="1" w:styleId="ConsPlusCell">
    <w:name w:val="ConsPlusCell"/>
    <w:uiPriority w:val="99"/>
    <w:rsid w:val="001722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F39DA"/>
    <w:rPr>
      <w:rFonts w:ascii="Times New Roman" w:hAnsi="Times New Roman" w:cs="Times New Roman"/>
      <w:sz w:val="26"/>
      <w:szCs w:val="26"/>
    </w:rPr>
  </w:style>
  <w:style w:type="character" w:styleId="aa">
    <w:name w:val="Strong"/>
    <w:basedOn w:val="a0"/>
    <w:uiPriority w:val="22"/>
    <w:qFormat/>
    <w:rsid w:val="00FF39DA"/>
    <w:rPr>
      <w:b/>
      <w:bCs/>
    </w:rPr>
  </w:style>
  <w:style w:type="paragraph" w:styleId="ab">
    <w:name w:val="Body Text"/>
    <w:basedOn w:val="a"/>
    <w:link w:val="ac"/>
    <w:uiPriority w:val="99"/>
    <w:unhideWhenUsed/>
    <w:rsid w:val="006F4FD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4F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F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76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D21A-C82D-4635-957E-E9A842EC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9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Radchen</cp:lastModifiedBy>
  <cp:revision>66</cp:revision>
  <cp:lastPrinted>2019-01-10T09:53:00Z</cp:lastPrinted>
  <dcterms:created xsi:type="dcterms:W3CDTF">2015-07-20T11:36:00Z</dcterms:created>
  <dcterms:modified xsi:type="dcterms:W3CDTF">2020-01-28T06:21:00Z</dcterms:modified>
</cp:coreProperties>
</file>