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60" w:rsidRDefault="00B24D60" w:rsidP="00B24D60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-407035</wp:posOffset>
            </wp:positionV>
            <wp:extent cx="476250" cy="676275"/>
            <wp:effectExtent l="19050" t="0" r="0" b="0"/>
            <wp:wrapNone/>
            <wp:docPr id="4" name="Рисунок 2" descr="Радч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дч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D60" w:rsidRPr="00DB32BB" w:rsidRDefault="00B24D60" w:rsidP="00B24D60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B24D60" w:rsidRPr="00DB32BB" w:rsidRDefault="00B24D60" w:rsidP="00B24D6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РАДЧЕНСКОГО </w:t>
      </w:r>
      <w:r w:rsidRPr="00DB32BB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B24D60" w:rsidRPr="00DB32BB" w:rsidRDefault="00B24D60" w:rsidP="00B24D60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B24D60" w:rsidRPr="00DB32BB" w:rsidRDefault="00B24D60" w:rsidP="00B24D60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ВОРОНЕЖСКОЙ ОБЛАСТИ</w:t>
      </w:r>
    </w:p>
    <w:p w:rsidR="00B24D60" w:rsidRPr="00DB32BB" w:rsidRDefault="00B24D60" w:rsidP="00B24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C208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12 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C208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февраля </w:t>
      </w:r>
      <w:r w:rsidR="00C31E51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</w:t>
      </w:r>
      <w:r w:rsidR="00654978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</w:t>
      </w:r>
      <w:r w:rsidR="00C208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B6864">
        <w:rPr>
          <w:rFonts w:ascii="Times New Roman" w:eastAsia="Times New Roman" w:hAnsi="Times New Roman" w:cs="Times New Roman"/>
          <w:spacing w:val="2"/>
          <w:sz w:val="28"/>
          <w:szCs w:val="28"/>
        </w:rPr>
        <w:t>39</w:t>
      </w:r>
    </w:p>
    <w:p w:rsidR="005A736B" w:rsidRDefault="00BF3069" w:rsidP="00B24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B24D60">
        <w:rPr>
          <w:rFonts w:ascii="Times New Roman" w:eastAsia="Times New Roman" w:hAnsi="Times New Roman" w:cs="Times New Roman"/>
          <w:spacing w:val="2"/>
          <w:sz w:val="28"/>
          <w:szCs w:val="28"/>
        </w:rPr>
        <w:t>Радченское</w:t>
      </w:r>
    </w:p>
    <w:p w:rsidR="00B24D60" w:rsidRPr="00F55532" w:rsidRDefault="00B24D60" w:rsidP="00B24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B24D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Радченского с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ельского поселения о результатах своей деятельности, о результатах деятельности администрации </w:t>
      </w:r>
      <w:r w:rsidR="00B24D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Радченского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ных Советом народных депутатов</w:t>
      </w:r>
      <w:r w:rsidR="00B24D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Радченского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F55532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 xml:space="preserve"> Радченского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25.02.2010 №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>208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ежегодном отчете главы</w:t>
      </w:r>
      <w:r w:rsidR="00B24D60" w:rsidRPr="00B2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 xml:space="preserve">Радченского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>Радченского с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="00B24D60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="00B24D60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Совет народных депутатов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="00B24D60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A78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A78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2A78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A78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л: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="00B24D60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в 20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 xml:space="preserve">Радченского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EB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>Н.А. Рыбянцев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F55532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F5553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093127" w:rsidRDefault="00124526" w:rsidP="002A78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2.1.1.По исполнению</w:t>
      </w:r>
      <w:r w:rsidR="00506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 </w:t>
      </w:r>
      <w:r w:rsidR="005A736B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  <w:bookmarkStart w:id="0" w:name="_GoBack"/>
      <w:bookmarkEnd w:id="0"/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F55532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По обеспечению жизнедеятельности поселения по: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 xml:space="preserve">- реконструкции уличного освещения в </w:t>
      </w:r>
      <w:r w:rsidR="00B24D60">
        <w:rPr>
          <w:sz w:val="28"/>
          <w:szCs w:val="28"/>
        </w:rPr>
        <w:t>Радченском</w:t>
      </w:r>
      <w:r w:rsidR="00B24D60" w:rsidRPr="00F55532">
        <w:rPr>
          <w:sz w:val="28"/>
          <w:szCs w:val="28"/>
          <w:bdr w:val="none" w:sz="0" w:space="0" w:color="auto" w:frame="1"/>
        </w:rPr>
        <w:t xml:space="preserve"> </w:t>
      </w:r>
      <w:r w:rsidRPr="00F55532">
        <w:rPr>
          <w:sz w:val="28"/>
          <w:szCs w:val="28"/>
          <w:bdr w:val="none" w:sz="0" w:space="0" w:color="auto" w:frame="1"/>
        </w:rPr>
        <w:t xml:space="preserve"> сельском поселении;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lastRenderedPageBreak/>
        <w:t>-</w:t>
      </w:r>
      <w:r w:rsidRPr="00F55532">
        <w:rPr>
          <w:sz w:val="28"/>
          <w:szCs w:val="28"/>
        </w:rPr>
        <w:t xml:space="preserve"> по </w:t>
      </w:r>
      <w:r w:rsidR="00430061">
        <w:rPr>
          <w:sz w:val="28"/>
          <w:szCs w:val="28"/>
        </w:rPr>
        <w:t xml:space="preserve">реконструкции и </w:t>
      </w:r>
      <w:r w:rsidRPr="00F55532">
        <w:rPr>
          <w:sz w:val="28"/>
          <w:szCs w:val="28"/>
        </w:rPr>
        <w:t>строительству водопроводных сетей.</w:t>
      </w:r>
    </w:p>
    <w:p w:rsidR="00015BA1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 сельского поселения.</w:t>
      </w:r>
    </w:p>
    <w:p w:rsidR="00015BA1" w:rsidRPr="00F55532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Принимать </w:t>
      </w:r>
      <w:r w:rsidRPr="00F55532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="00B24D60"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Pr="00F55532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Государственной Думы РФ. 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532">
        <w:rPr>
          <w:rFonts w:ascii="Times New Roman" w:hAnsi="Times New Roman" w:cs="Times New Roman"/>
          <w:sz w:val="28"/>
          <w:szCs w:val="28"/>
        </w:rPr>
        <w:t>. Оказывать содействие Росстату Воронежской области в подготовке и проведении на территории муниципального образования Всероссийской переписи населения в сентябре 2021 года.</w:t>
      </w:r>
    </w:p>
    <w:p w:rsidR="00285364" w:rsidRPr="00F55532" w:rsidRDefault="00285364" w:rsidP="002853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532">
        <w:rPr>
          <w:rFonts w:ascii="Times New Roman" w:hAnsi="Times New Roman" w:cs="Times New Roman"/>
          <w:sz w:val="28"/>
          <w:szCs w:val="28"/>
        </w:rPr>
        <w:t>. Вести работу по б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 с учетом принятых Правил благоустройства</w:t>
      </w:r>
      <w:r w:rsidR="00B24D60" w:rsidRPr="00B2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Держать на контроле состояние памятников, </w:t>
      </w:r>
      <w:r w:rsidR="004A66AE" w:rsidRPr="00F55532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F55532">
        <w:rPr>
          <w:rFonts w:ascii="Times New Roman" w:hAnsi="Times New Roman" w:cs="Times New Roman"/>
          <w:sz w:val="28"/>
          <w:szCs w:val="28"/>
        </w:rPr>
        <w:t xml:space="preserve"> находящихся на территории</w:t>
      </w:r>
      <w:r w:rsidR="00B24D60" w:rsidRPr="00B2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 xml:space="preserve">Радченского </w:t>
      </w:r>
      <w:r w:rsidRPr="00F55532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="004A66AE" w:rsidRPr="00F55532">
        <w:rPr>
          <w:rFonts w:ascii="Times New Roman" w:hAnsi="Times New Roman" w:cs="Times New Roman"/>
          <w:sz w:val="28"/>
          <w:szCs w:val="28"/>
        </w:rPr>
        <w:t>в случае</w:t>
      </w:r>
      <w:r w:rsidRPr="00F55532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5532">
        <w:rPr>
          <w:rFonts w:ascii="Times New Roman" w:hAnsi="Times New Roman" w:cs="Times New Roman"/>
          <w:sz w:val="28"/>
          <w:szCs w:val="28"/>
        </w:rPr>
        <w:t>. Реализовывать комплекс мер, направленных на обеспечение противопожарной безопасности населения.</w:t>
      </w:r>
    </w:p>
    <w:p w:rsidR="00015BA1" w:rsidRPr="00F55532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532">
        <w:rPr>
          <w:rFonts w:ascii="Times New Roman" w:hAnsi="Times New Roman" w:cs="Times New Roman"/>
          <w:sz w:val="28"/>
          <w:szCs w:val="28"/>
        </w:rPr>
        <w:t>. Обеспечивать на территории</w:t>
      </w:r>
      <w:r w:rsidR="00B24D60" w:rsidRPr="00B2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E723B4" w:rsidRPr="00F55532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3934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9345C">
        <w:rPr>
          <w:rFonts w:ascii="Times New Roman" w:hAnsi="Times New Roman" w:cs="Times New Roman"/>
          <w:sz w:val="28"/>
          <w:szCs w:val="28"/>
        </w:rPr>
        <w:t xml:space="preserve">Вести работу, направленную на </w:t>
      </w:r>
      <w:r w:rsidR="00E723B4" w:rsidRPr="00F55532">
        <w:rPr>
          <w:rFonts w:ascii="Times New Roman" w:hAnsi="Times New Roman" w:cs="Times New Roman"/>
          <w:sz w:val="28"/>
          <w:szCs w:val="28"/>
        </w:rPr>
        <w:t>устойчивост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стабильност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доходной базы бюджета, его сбалансированност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>, укреплени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наращивани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налогового потенциала.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 w:rsidR="0039345C">
        <w:rPr>
          <w:rFonts w:ascii="Times New Roman" w:hAnsi="Times New Roman" w:cs="Times New Roman"/>
          <w:sz w:val="28"/>
          <w:szCs w:val="28"/>
        </w:rPr>
        <w:t>11</w:t>
      </w:r>
      <w:r w:rsidRPr="00F55532">
        <w:rPr>
          <w:rFonts w:ascii="Times New Roman" w:hAnsi="Times New Roman" w:cs="Times New Roman"/>
          <w:sz w:val="28"/>
          <w:szCs w:val="28"/>
        </w:rPr>
        <w:t>. Содействовать развитию малого и среднего предпринимательства, повышению инвестиционной привлекательности</w:t>
      </w:r>
      <w:r w:rsidR="00B24D60">
        <w:rPr>
          <w:rFonts w:ascii="Times New Roman" w:hAnsi="Times New Roman" w:cs="Times New Roman"/>
          <w:sz w:val="28"/>
          <w:szCs w:val="28"/>
        </w:rPr>
        <w:t xml:space="preserve"> Радченского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</w:t>
      </w:r>
      <w:r w:rsidR="0039345C"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.Активизировать работу по взаимодействию с налоговыми органами с целью уточнения и анализа налогооблагаемой базы</w:t>
      </w:r>
      <w:r w:rsidR="00B24D60">
        <w:rPr>
          <w:rFonts w:ascii="Times New Roman" w:hAnsi="Times New Roman" w:cs="Times New Roman"/>
          <w:sz w:val="28"/>
          <w:szCs w:val="28"/>
        </w:rPr>
        <w:t xml:space="preserve">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4268" w:rsidRPr="00B24D60" w:rsidRDefault="00430061" w:rsidP="00B24D60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="00B24D60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F5553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 xml:space="preserve"> 07.02.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23A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 xml:space="preserve">325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="00B24D60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о результатах своей деятельности, о результатах деятельности администрации</w:t>
      </w:r>
      <w:r w:rsidR="00B24D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 xml:space="preserve">Радченского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B24D60" w:rsidRPr="00B24D60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="00B24D60" w:rsidRPr="00B24D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B24D60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42023A" w:rsidRPr="00B24D60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B24D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B24D6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B24D60" w:rsidRDefault="00430061" w:rsidP="00B24D6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D60">
        <w:rPr>
          <w:rFonts w:ascii="Times New Roman" w:hAnsi="Times New Roman" w:cs="Times New Roman"/>
          <w:sz w:val="28"/>
          <w:szCs w:val="28"/>
        </w:rPr>
        <w:t>4</w:t>
      </w:r>
      <w:r w:rsidR="005A736B" w:rsidRPr="00B24D6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народных депутатов </w:t>
      </w:r>
      <w:r w:rsidR="00B24D60" w:rsidRPr="00B24D60">
        <w:rPr>
          <w:rFonts w:ascii="Times New Roman" w:hAnsi="Times New Roman" w:cs="Times New Roman"/>
          <w:sz w:val="28"/>
          <w:szCs w:val="28"/>
        </w:rPr>
        <w:t xml:space="preserve">Радченского </w:t>
      </w:r>
      <w:r w:rsidR="005A736B" w:rsidRPr="00B24D60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A736B" w:rsidRPr="00B24D60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="005A736B" w:rsidRPr="00B24D60">
        <w:rPr>
          <w:rFonts w:ascii="Times New Roman" w:hAnsi="Times New Roman" w:cs="Times New Roman"/>
          <w:sz w:val="28"/>
          <w:szCs w:val="28"/>
        </w:rPr>
        <w:t xml:space="preserve"> бюджету, налогам, финансам и предпринимательству, </w:t>
      </w:r>
      <w:r w:rsidR="00B24D60" w:rsidRPr="00B24D60">
        <w:rPr>
          <w:rFonts w:ascii="Times New Roman" w:hAnsi="Times New Roman" w:cs="Times New Roman"/>
          <w:sz w:val="28"/>
          <w:szCs w:val="28"/>
        </w:rPr>
        <w:t xml:space="preserve"> по аграрной политике, земельным отношениям и охране окружающей среды  </w:t>
      </w:r>
      <w:r w:rsidR="005A736B" w:rsidRPr="00B24D60">
        <w:rPr>
          <w:rFonts w:ascii="Times New Roman" w:eastAsia="Times New Roman" w:hAnsi="Times New Roman" w:cs="Times New Roman"/>
          <w:sz w:val="28"/>
          <w:szCs w:val="28"/>
        </w:rPr>
        <w:t>(</w:t>
      </w:r>
      <w:r w:rsidR="00B24D60" w:rsidRPr="00B24D60">
        <w:rPr>
          <w:rFonts w:ascii="Times New Roman" w:eastAsia="Times New Roman" w:hAnsi="Times New Roman" w:cs="Times New Roman"/>
          <w:sz w:val="28"/>
          <w:szCs w:val="28"/>
        </w:rPr>
        <w:t>Татаринов С.А.</w:t>
      </w:r>
      <w:r w:rsidR="005A736B" w:rsidRPr="00B24D60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B24D60" w:rsidRPr="00B24D60">
        <w:rPr>
          <w:rFonts w:ascii="Times New Roman" w:eastAsia="Times New Roman" w:hAnsi="Times New Roman" w:cs="Times New Roman"/>
          <w:sz w:val="28"/>
          <w:szCs w:val="28"/>
        </w:rPr>
        <w:t xml:space="preserve">Радченского  </w:t>
      </w:r>
      <w:r w:rsidR="005A736B" w:rsidRPr="00B24D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24D60" w:rsidRPr="00B2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4D60" w:rsidRPr="00B24D60">
        <w:rPr>
          <w:rFonts w:ascii="Times New Roman" w:eastAsia="Times New Roman" w:hAnsi="Times New Roman" w:cs="Times New Roman"/>
          <w:sz w:val="28"/>
          <w:szCs w:val="28"/>
        </w:rPr>
        <w:t>Рыбянцева</w:t>
      </w:r>
      <w:proofErr w:type="spellEnd"/>
      <w:r w:rsidR="00B24D60" w:rsidRPr="00B24D60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977111" w:rsidRPr="00F55532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00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24D60" w:rsidRPr="00B2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 xml:space="preserve">Радченского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506700" w:rsidRDefault="00506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944268" w:rsidRPr="00F55532" w:rsidRDefault="00506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                                          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D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Н.А. Рыбянцев</w:t>
      </w:r>
    </w:p>
    <w:sectPr w:rsidR="00944268" w:rsidRPr="00F55532" w:rsidSect="00B24D6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268"/>
    <w:rsid w:val="000026FA"/>
    <w:rsid w:val="00015BA1"/>
    <w:rsid w:val="00025C11"/>
    <w:rsid w:val="000652E2"/>
    <w:rsid w:val="00093127"/>
    <w:rsid w:val="000B74E8"/>
    <w:rsid w:val="000F3DE9"/>
    <w:rsid w:val="00107F47"/>
    <w:rsid w:val="00115D99"/>
    <w:rsid w:val="00124526"/>
    <w:rsid w:val="001463A2"/>
    <w:rsid w:val="001543AB"/>
    <w:rsid w:val="00166955"/>
    <w:rsid w:val="001B5813"/>
    <w:rsid w:val="001C2CCE"/>
    <w:rsid w:val="001E794D"/>
    <w:rsid w:val="00231C10"/>
    <w:rsid w:val="00236AB4"/>
    <w:rsid w:val="00255321"/>
    <w:rsid w:val="00257BEE"/>
    <w:rsid w:val="00285364"/>
    <w:rsid w:val="002A44FE"/>
    <w:rsid w:val="002A78CD"/>
    <w:rsid w:val="002B0B09"/>
    <w:rsid w:val="002C6F20"/>
    <w:rsid w:val="003861B3"/>
    <w:rsid w:val="0039345C"/>
    <w:rsid w:val="003D443D"/>
    <w:rsid w:val="00407BF9"/>
    <w:rsid w:val="0042023A"/>
    <w:rsid w:val="00427DE1"/>
    <w:rsid w:val="00430061"/>
    <w:rsid w:val="004333A4"/>
    <w:rsid w:val="004A66AE"/>
    <w:rsid w:val="004D4D2C"/>
    <w:rsid w:val="00506700"/>
    <w:rsid w:val="005208F9"/>
    <w:rsid w:val="00525296"/>
    <w:rsid w:val="005255C2"/>
    <w:rsid w:val="005423E1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B19A4"/>
    <w:rsid w:val="007B2B8D"/>
    <w:rsid w:val="007D1B1C"/>
    <w:rsid w:val="00871DF4"/>
    <w:rsid w:val="008835C3"/>
    <w:rsid w:val="008A1BB9"/>
    <w:rsid w:val="008D2F7D"/>
    <w:rsid w:val="009240A3"/>
    <w:rsid w:val="00944268"/>
    <w:rsid w:val="00977111"/>
    <w:rsid w:val="00A04832"/>
    <w:rsid w:val="00A1365D"/>
    <w:rsid w:val="00A42BFE"/>
    <w:rsid w:val="00A5752B"/>
    <w:rsid w:val="00A6513A"/>
    <w:rsid w:val="00AB069C"/>
    <w:rsid w:val="00AF0821"/>
    <w:rsid w:val="00B065DC"/>
    <w:rsid w:val="00B24D60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208C5"/>
    <w:rsid w:val="00C31E51"/>
    <w:rsid w:val="00C37402"/>
    <w:rsid w:val="00C655E2"/>
    <w:rsid w:val="00C76310"/>
    <w:rsid w:val="00CE0839"/>
    <w:rsid w:val="00D128B8"/>
    <w:rsid w:val="00D21BD9"/>
    <w:rsid w:val="00D33916"/>
    <w:rsid w:val="00DC1AB4"/>
    <w:rsid w:val="00E61D99"/>
    <w:rsid w:val="00E70DCB"/>
    <w:rsid w:val="00E723B4"/>
    <w:rsid w:val="00E7257D"/>
    <w:rsid w:val="00E96223"/>
    <w:rsid w:val="00EB3F78"/>
    <w:rsid w:val="00EB6864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DD999-A320-464C-BE00-8DCD085A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E1"/>
  </w:style>
  <w:style w:type="paragraph" w:styleId="1">
    <w:name w:val="heading 1"/>
    <w:basedOn w:val="a"/>
    <w:next w:val="a"/>
    <w:link w:val="10"/>
    <w:qFormat/>
    <w:rsid w:val="00B24D60"/>
    <w:pPr>
      <w:keepNext/>
      <w:tabs>
        <w:tab w:val="left" w:pos="33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24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B24D6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BEE8D-D769-40CC-95D1-0B1ABC73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Войтикова Ирина Николаевна</cp:lastModifiedBy>
  <cp:revision>25</cp:revision>
  <cp:lastPrinted>2021-02-15T07:11:00Z</cp:lastPrinted>
  <dcterms:created xsi:type="dcterms:W3CDTF">2021-02-05T07:09:00Z</dcterms:created>
  <dcterms:modified xsi:type="dcterms:W3CDTF">2021-02-26T10:50:00Z</dcterms:modified>
</cp:coreProperties>
</file>