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7842804"/>
      <w:bookmarkStart w:id="1" w:name="_Toc277843042"/>
      <w:r w:rsidRPr="00C162CD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62CD">
        <w:rPr>
          <w:rFonts w:ascii="Times New Roman" w:hAnsi="Times New Roman"/>
          <w:b/>
          <w:sz w:val="28"/>
          <w:szCs w:val="28"/>
        </w:rPr>
        <w:t>РАДЧЕНСКОГО СЕЛЬСКОГО ПОСЕЛЕНИЯ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62C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C162CD" w:rsidRPr="00C162CD" w:rsidRDefault="00C162CD" w:rsidP="00C162CD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62C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162CD" w:rsidRPr="00C162CD" w:rsidRDefault="00C162CD" w:rsidP="00C162CD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62CD">
        <w:rPr>
          <w:rFonts w:ascii="Times New Roman" w:hAnsi="Times New Roman"/>
          <w:b/>
          <w:sz w:val="28"/>
          <w:szCs w:val="28"/>
        </w:rPr>
        <w:t>РЕШЕНИЕ</w:t>
      </w:r>
    </w:p>
    <w:p w:rsidR="00C162CD" w:rsidRPr="00C162CD" w:rsidRDefault="00C162CD" w:rsidP="00C162CD">
      <w:pPr>
        <w:rPr>
          <w:rFonts w:ascii="Times New Roman" w:hAnsi="Times New Roman"/>
          <w:sz w:val="28"/>
          <w:szCs w:val="28"/>
        </w:rPr>
      </w:pPr>
    </w:p>
    <w:p w:rsidR="00C162CD" w:rsidRPr="00C162CD" w:rsidRDefault="00C162CD" w:rsidP="00C162CD">
      <w:pPr>
        <w:ind w:firstLine="0"/>
        <w:rPr>
          <w:rFonts w:ascii="Times New Roman" w:hAnsi="Times New Roman"/>
          <w:sz w:val="28"/>
          <w:szCs w:val="28"/>
        </w:rPr>
      </w:pPr>
      <w:r w:rsidRPr="00C162CD">
        <w:rPr>
          <w:rFonts w:ascii="Times New Roman" w:hAnsi="Times New Roman"/>
          <w:sz w:val="28"/>
          <w:szCs w:val="28"/>
        </w:rPr>
        <w:t>от  «17» декабря 2013 г. №  179</w:t>
      </w:r>
    </w:p>
    <w:p w:rsidR="00C162CD" w:rsidRPr="00C162CD" w:rsidRDefault="00C162CD" w:rsidP="00C162CD">
      <w:pPr>
        <w:rPr>
          <w:rFonts w:ascii="Times New Roman" w:hAnsi="Times New Roman"/>
          <w:sz w:val="28"/>
          <w:szCs w:val="28"/>
        </w:rPr>
      </w:pPr>
      <w:r w:rsidRPr="00C162CD">
        <w:rPr>
          <w:rFonts w:ascii="Times New Roman" w:hAnsi="Times New Roman"/>
          <w:sz w:val="28"/>
          <w:szCs w:val="28"/>
        </w:rPr>
        <w:t xml:space="preserve">      с. Радченское</w:t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162CD" w:rsidRPr="00C162CD" w:rsidRDefault="00C162CD" w:rsidP="00C162C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162CD">
        <w:rPr>
          <w:rFonts w:ascii="Times New Roman" w:hAnsi="Times New Roman" w:cs="Times New Roman"/>
          <w:sz w:val="28"/>
          <w:szCs w:val="28"/>
        </w:rPr>
        <w:t>О местных нормативах  Градостроительного проектирования «Планировка жилых, общественно-деловых и рекреационных  зон Радченского сельского  поселения»</w:t>
      </w:r>
    </w:p>
    <w:p w:rsidR="00C162CD" w:rsidRPr="00C162CD" w:rsidRDefault="00C162CD" w:rsidP="00C162C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162CD" w:rsidRPr="00C162CD" w:rsidRDefault="00C162CD" w:rsidP="00C162C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162CD">
        <w:rPr>
          <w:rFonts w:ascii="Times New Roman" w:hAnsi="Times New Roman" w:cs="Times New Roman"/>
          <w:sz w:val="28"/>
          <w:szCs w:val="28"/>
        </w:rPr>
        <w:t>(в редакции решения от 21.04.2016 № 67)</w:t>
      </w:r>
    </w:p>
    <w:p w:rsidR="00C162CD" w:rsidRPr="00C162CD" w:rsidRDefault="00C162CD" w:rsidP="00C162CD">
      <w:pPr>
        <w:shd w:val="clear" w:color="auto" w:fill="FFFFFF"/>
        <w:ind w:firstLine="682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C162CD" w:rsidRPr="00C162CD" w:rsidRDefault="00C162CD" w:rsidP="00C162CD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C162CD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C162CD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Pr="00C162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162CD">
        <w:rPr>
          <w:rFonts w:ascii="Times New Roman" w:hAnsi="Times New Roman"/>
          <w:color w:val="000000"/>
          <w:sz w:val="28"/>
          <w:szCs w:val="28"/>
        </w:rPr>
        <w:t xml:space="preserve">статьями 8, 24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 Радченского поселения, решением Совета народных депутатов Радченского сельского  поселения от 05.11. 2013 № 173 «Об утверждении Положения о местных нормативах градостроительного проектирования Радченского сельского поселения </w:t>
      </w:r>
      <w:proofErr w:type="spellStart"/>
      <w:r w:rsidRPr="00C162CD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Pr="00C162C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области», Совет народных депутатов  Радченского</w:t>
      </w:r>
      <w:proofErr w:type="gramEnd"/>
      <w:r w:rsidRPr="00C162C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Pr="00C162CD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162CD" w:rsidRPr="00C162CD" w:rsidRDefault="00C162CD" w:rsidP="00C162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162CD">
        <w:rPr>
          <w:rFonts w:ascii="Times New Roman" w:hAnsi="Times New Roman"/>
          <w:color w:val="000000"/>
          <w:sz w:val="28"/>
          <w:szCs w:val="28"/>
        </w:rPr>
        <w:t xml:space="preserve">1. Утвердить местные нормативы градостроительного проектирования «Планировка жилых, общественно-деловых и рекреационных зон Радченского сельского поселения </w:t>
      </w:r>
      <w:proofErr w:type="spellStart"/>
      <w:r w:rsidRPr="00C162CD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Pr="00C162C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C162CD" w:rsidRPr="00C162CD" w:rsidRDefault="00C162CD" w:rsidP="00C162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162CD">
        <w:rPr>
          <w:rFonts w:ascii="Times New Roman" w:hAnsi="Times New Roman"/>
          <w:color w:val="000000"/>
          <w:sz w:val="28"/>
          <w:szCs w:val="28"/>
        </w:rPr>
        <w:t>2.   Обнародовать настоящее постановление на территории Радченского сельского  поселения.</w:t>
      </w:r>
    </w:p>
    <w:p w:rsidR="00C162CD" w:rsidRPr="00C162CD" w:rsidRDefault="00C162CD" w:rsidP="00C162C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162CD">
        <w:rPr>
          <w:rFonts w:ascii="Times New Roman" w:hAnsi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главу Радченского сельского поселения </w:t>
      </w:r>
      <w:proofErr w:type="spellStart"/>
      <w:r w:rsidRPr="00C162CD">
        <w:rPr>
          <w:rFonts w:ascii="Times New Roman" w:hAnsi="Times New Roman"/>
          <w:color w:val="000000"/>
          <w:sz w:val="28"/>
          <w:szCs w:val="28"/>
        </w:rPr>
        <w:t>Сармина</w:t>
      </w:r>
      <w:proofErr w:type="spellEnd"/>
      <w:r w:rsidRPr="00C162CD"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C162CD" w:rsidRPr="00C162CD" w:rsidRDefault="00C162CD" w:rsidP="00C162CD">
      <w:pPr>
        <w:shd w:val="clear" w:color="auto" w:fill="FFFFFF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162CD" w:rsidRPr="00C162CD" w:rsidRDefault="00C162CD" w:rsidP="00C16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2CD">
        <w:rPr>
          <w:rFonts w:ascii="Times New Roman" w:hAnsi="Times New Roman" w:cs="Times New Roman"/>
          <w:sz w:val="28"/>
          <w:szCs w:val="28"/>
        </w:rPr>
        <w:t xml:space="preserve">Глава  Радченского сельского поселения                                                     А.Н. </w:t>
      </w:r>
      <w:proofErr w:type="spellStart"/>
      <w:r w:rsidRPr="00C162CD">
        <w:rPr>
          <w:rFonts w:ascii="Times New Roman" w:hAnsi="Times New Roman" w:cs="Times New Roman"/>
          <w:sz w:val="28"/>
          <w:szCs w:val="28"/>
        </w:rPr>
        <w:t>Сармин</w:t>
      </w:r>
      <w:proofErr w:type="spellEnd"/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62CD" w:rsidRDefault="00C162CD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162C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 к решению  Совета народных депутатов </w:t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Радченского сельского поселения</w:t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от 17.12. 2013 №   179</w:t>
      </w:r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 xml:space="preserve">(приложение в редакции решения 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от 21.04.2016 № 67)</w:t>
      </w:r>
    </w:p>
    <w:p w:rsidR="00C162CD" w:rsidRPr="00C162CD" w:rsidRDefault="00C162CD" w:rsidP="00C162C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Местные нормативы градостроительного проектирования  «Планировка </w:t>
      </w:r>
    </w:p>
    <w:p w:rsidR="00C162CD" w:rsidRPr="00C162CD" w:rsidRDefault="00C162CD" w:rsidP="00C162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жилых, общественно-деловых и рекреационных зон населенных пунктов Радченского сельского поселения».</w:t>
      </w:r>
    </w:p>
    <w:bookmarkEnd w:id="0"/>
    <w:bookmarkEnd w:id="1"/>
    <w:p w:rsidR="00C162CD" w:rsidRPr="00C162CD" w:rsidRDefault="00C162CD" w:rsidP="00C162CD">
      <w:pPr>
        <w:jc w:val="right"/>
        <w:rPr>
          <w:rFonts w:ascii="Times New Roman" w:hAnsi="Times New Roman"/>
        </w:rPr>
      </w:pPr>
    </w:p>
    <w:p w:rsidR="00C162CD" w:rsidRPr="00C162CD" w:rsidRDefault="00C162CD" w:rsidP="00C162CD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C162CD" w:rsidRPr="00C162CD" w:rsidTr="00703AAD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62CD">
              <w:rPr>
                <w:rFonts w:ascii="Times New Roman" w:hAnsi="Times New Roman"/>
                <w:b/>
              </w:rPr>
              <w:t>п</w:t>
            </w:r>
            <w:proofErr w:type="gramEnd"/>
            <w:r w:rsidRPr="00C162CD">
              <w:rPr>
                <w:rFonts w:ascii="Times New Roman" w:hAnsi="Times New Roman"/>
                <w:b/>
                <w:lang w:val="en-US"/>
              </w:rPr>
              <w:t>/</w:t>
            </w:r>
            <w:r w:rsidRPr="00C162C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Стр.</w:t>
            </w:r>
          </w:p>
        </w:tc>
      </w:tr>
      <w:tr w:rsidR="00C162CD" w:rsidRPr="00C162CD" w:rsidTr="00703AAD">
        <w:trPr>
          <w:trHeight w:val="5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pageBreakBefore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pageBreakBefore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iCs w:val="0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22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>Транспортная инфраструктура  населенных пунктов 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38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4"/>
              <w:shd w:val="clear" w:color="auto" w:fill="FFFFFF"/>
              <w:ind w:firstLine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2CD">
              <w:rPr>
                <w:rFonts w:ascii="Times New Roman" w:hAnsi="Times New Roman"/>
                <w:b w:val="0"/>
                <w:sz w:val="24"/>
                <w:szCs w:val="24"/>
              </w:rPr>
              <w:t>Расчетные показатели в сфере обеспечения инженерным оборудованием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46</w:t>
            </w:r>
          </w:p>
        </w:tc>
      </w:tr>
      <w:tr w:rsidR="00C162CD" w:rsidRPr="00C162CD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4"/>
              <w:shd w:val="clear" w:color="auto" w:fill="FFFFFF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62CD">
              <w:rPr>
                <w:rFonts w:ascii="Times New Roman" w:hAnsi="Times New Roman"/>
                <w:b w:val="0"/>
                <w:sz w:val="24"/>
                <w:szCs w:val="24"/>
              </w:rPr>
              <w:t>Расчетные показатели в сфере инженерной подготовки и защиты территорий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54</w:t>
            </w:r>
          </w:p>
        </w:tc>
      </w:tr>
      <w:tr w:rsidR="00C162CD" w:rsidRPr="00C162CD" w:rsidTr="00703AAD">
        <w:trPr>
          <w:trHeight w:val="5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Приложение 1 Основные термины и определения</w:t>
            </w:r>
          </w:p>
          <w:p w:rsidR="00C162CD" w:rsidRPr="00C162CD" w:rsidRDefault="00C162CD" w:rsidP="00703AAD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55</w:t>
            </w:r>
          </w:p>
        </w:tc>
      </w:tr>
      <w:tr w:rsidR="00C162CD" w:rsidRPr="00C162CD" w:rsidTr="00703AAD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pageBreakBefore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Приложение 2 Перечень законодательных  и нормативных документов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61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62CD" w:rsidRPr="00C162CD" w:rsidRDefault="00C162CD" w:rsidP="00C162CD">
      <w:pPr>
        <w:pStyle w:val="2"/>
        <w:keepNext/>
        <w:numPr>
          <w:ilvl w:val="1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" w:name="_Toc297163323"/>
      <w:r w:rsidRPr="00C162CD">
        <w:rPr>
          <w:rFonts w:ascii="Times New Roman" w:hAnsi="Times New Roman" w:cs="Times New Roman"/>
          <w:i/>
          <w:sz w:val="24"/>
          <w:szCs w:val="24"/>
        </w:rPr>
        <w:t>Назначение и область применения</w:t>
      </w:r>
      <w:bookmarkEnd w:id="3"/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1.1.1.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Радченского сельского поселения» (далее – нормативы) разработаны в соответствии с законодательством Российской Федерации, Воронежской области и Радченского сельского поселения и распространяются на планировку, застройку и реконструкцию территории  Радченского поселения (далее – поселение) в пределах его границ.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1.1.2.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1.1.3.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C162CD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4" w:name="_Toc297163324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 xml:space="preserve"> 1.2. </w:t>
      </w:r>
      <w:r w:rsidRPr="00C162CD">
        <w:rPr>
          <w:rFonts w:ascii="Times New Roman" w:hAnsi="Times New Roman" w:cs="Times New Roman"/>
          <w:i/>
          <w:sz w:val="24"/>
          <w:szCs w:val="24"/>
        </w:rPr>
        <w:t>Общие расчетные показатели планировочной организации территорий поселения</w:t>
      </w:r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 xml:space="preserve"> </w:t>
      </w:r>
    </w:p>
    <w:bookmarkEnd w:id="4"/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1.2.1.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 25.10.2004 № 63-ОЗ. 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расположено  5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пункта, в том числе: село Радченское</w:t>
      </w:r>
      <w:r w:rsidRPr="00C162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sz w:val="24"/>
          <w:szCs w:val="24"/>
        </w:rPr>
        <w:t>– административный центр поселения.</w:t>
      </w:r>
    </w:p>
    <w:p w:rsidR="00C162CD" w:rsidRPr="00C162CD" w:rsidRDefault="00C162CD" w:rsidP="00C162C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280183914"/>
      <w:r w:rsidRPr="00C162CD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 устройство, общая организация и</w:t>
      </w:r>
    </w:p>
    <w:p w:rsidR="00C162CD" w:rsidRPr="00C162CD" w:rsidRDefault="00C162CD" w:rsidP="00C162CD">
      <w:pPr>
        <w:jc w:val="center"/>
        <w:outlineLvl w:val="1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 xml:space="preserve">зонирование территории Радченского </w:t>
      </w:r>
      <w:r w:rsidRPr="00C162CD">
        <w:rPr>
          <w:rFonts w:ascii="Times New Roman" w:hAnsi="Times New Roman"/>
          <w:b/>
          <w:bCs/>
        </w:rPr>
        <w:t xml:space="preserve">сельского поселения </w:t>
      </w:r>
      <w:bookmarkEnd w:id="5"/>
    </w:p>
    <w:p w:rsidR="00C162CD" w:rsidRPr="00C162CD" w:rsidRDefault="00C162CD" w:rsidP="00C162CD">
      <w:pPr>
        <w:ind w:firstLine="720"/>
        <w:jc w:val="right"/>
        <w:rPr>
          <w:rStyle w:val="aff8"/>
          <w:rFonts w:ascii="Times New Roman" w:hAnsi="Times New Roman"/>
        </w:rPr>
      </w:pPr>
      <w:r w:rsidRPr="00C162CD">
        <w:rPr>
          <w:rStyle w:val="aff8"/>
          <w:rFonts w:ascii="Times New Roman" w:hAnsi="Times New Roman"/>
        </w:rPr>
        <w:t>таблица</w:t>
      </w:r>
      <w:proofErr w:type="gramStart"/>
      <w:r w:rsidRPr="00C162CD">
        <w:rPr>
          <w:rStyle w:val="aff8"/>
          <w:rFonts w:ascii="Times New Roman" w:hAnsi="Times New Roman"/>
        </w:rPr>
        <w:t>1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6"/>
        <w:gridCol w:w="1164"/>
        <w:gridCol w:w="1105"/>
        <w:gridCol w:w="13"/>
        <w:gridCol w:w="1539"/>
        <w:gridCol w:w="1477"/>
        <w:gridCol w:w="1231"/>
      </w:tblGrid>
      <w:tr w:rsidR="00C162CD" w:rsidRPr="00C162CD" w:rsidTr="00703AAD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Населенные пункты</w:t>
            </w:r>
          </w:p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Радченского сельского поселения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 xml:space="preserve">Площадь земель населенного пункта, 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га</w:t>
            </w:r>
            <w:proofErr w:type="gramEnd"/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Численность населения</w:t>
            </w:r>
          </w:p>
        </w:tc>
      </w:tr>
      <w:tr w:rsidR="00C162CD" w:rsidRPr="00C162CD" w:rsidTr="00703AAD">
        <w:trPr>
          <w:trHeight w:val="27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На исходный 2014 год, чел.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C162CD">
              <w:rPr>
                <w:rFonts w:ascii="Times New Roman" w:hAnsi="Times New Roman"/>
                <w:lang w:eastAsia="ar-SA"/>
              </w:rPr>
              <w:t>Проектная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,  чел.</w:t>
            </w:r>
          </w:p>
        </w:tc>
      </w:tr>
      <w:tr w:rsidR="00C162CD" w:rsidRPr="00C162CD" w:rsidTr="00703AAD">
        <w:trPr>
          <w:trHeight w:hRule="exact" w:val="93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в существ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г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раницах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 xml:space="preserve">в </w:t>
            </w:r>
            <w:proofErr w:type="spellStart"/>
            <w:r w:rsidRPr="00C162CD">
              <w:rPr>
                <w:rFonts w:ascii="Times New Roman" w:hAnsi="Times New Roman"/>
                <w:lang w:eastAsia="ar-SA"/>
              </w:rPr>
              <w:t>проектн</w:t>
            </w:r>
            <w:proofErr w:type="spellEnd"/>
            <w:r w:rsidRPr="00C162CD">
              <w:rPr>
                <w:rFonts w:ascii="Times New Roman" w:hAnsi="Times New Roman"/>
                <w:lang w:eastAsia="ar-SA"/>
              </w:rPr>
              <w:t>. границах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 xml:space="preserve">Прирост </w:t>
            </w:r>
          </w:p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(в т. ч. за счет с/х земель)</w:t>
            </w:r>
          </w:p>
        </w:tc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color w:val="FF0000"/>
                <w:lang w:eastAsia="ar-SA"/>
              </w:rPr>
            </w:pPr>
            <w:r w:rsidRPr="00C162CD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162CD" w:rsidRPr="00C162CD" w:rsidTr="00703AAD">
        <w:trPr>
          <w:trHeight w:val="112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proofErr w:type="spellStart"/>
            <w:r w:rsidRPr="00C162CD">
              <w:rPr>
                <w:rFonts w:ascii="Times New Roman" w:hAnsi="Times New Roman"/>
                <w:lang w:eastAsia="ar-SA"/>
              </w:rPr>
              <w:t>с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.Р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адченское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410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410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764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1170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1175</w:t>
            </w: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proofErr w:type="spellStart"/>
            <w:r w:rsidRPr="00C162CD">
              <w:rPr>
                <w:rFonts w:ascii="Times New Roman" w:hAnsi="Times New Roman"/>
                <w:lang w:eastAsia="ar-SA"/>
              </w:rPr>
              <w:t>х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.Д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ядин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228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228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279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330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335</w:t>
            </w: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proofErr w:type="spellStart"/>
            <w:r w:rsidRPr="00C162CD">
              <w:rPr>
                <w:rFonts w:ascii="Times New Roman" w:hAnsi="Times New Roman"/>
                <w:lang w:eastAsia="ar-SA"/>
              </w:rPr>
              <w:t>с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.К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риница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182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182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271,5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504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510</w:t>
            </w: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proofErr w:type="spellStart"/>
            <w:r w:rsidRPr="00C162CD">
              <w:rPr>
                <w:rFonts w:ascii="Times New Roman" w:hAnsi="Times New Roman"/>
                <w:lang w:eastAsia="ar-SA"/>
              </w:rPr>
              <w:t>х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.К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равцово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53,5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53,5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129,5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74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76</w:t>
            </w:r>
          </w:p>
        </w:tc>
      </w:tr>
      <w:tr w:rsidR="00C162CD" w:rsidRPr="00C162CD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C162CD">
              <w:rPr>
                <w:rFonts w:ascii="Times New Roman" w:hAnsi="Times New Roman"/>
                <w:lang w:eastAsia="ar-SA"/>
              </w:rPr>
              <w:t>с</w:t>
            </w:r>
            <w:proofErr w:type="gramStart"/>
            <w:r w:rsidRPr="00C162CD">
              <w:rPr>
                <w:rFonts w:ascii="Times New Roman" w:hAnsi="Times New Roman"/>
                <w:lang w:eastAsia="ar-SA"/>
              </w:rPr>
              <w:t>.Т</w:t>
            </w:r>
            <w:proofErr w:type="gramEnd"/>
            <w:r w:rsidRPr="00C162CD">
              <w:rPr>
                <w:rFonts w:ascii="Times New Roman" w:hAnsi="Times New Roman"/>
                <w:lang w:eastAsia="ar-SA"/>
              </w:rPr>
              <w:t>равкино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95,6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95,6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240,6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340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162CD">
              <w:rPr>
                <w:rFonts w:ascii="Times New Roman" w:hAnsi="Times New Roman"/>
                <w:lang w:eastAsia="ar-SA"/>
              </w:rPr>
              <w:t>350</w:t>
            </w:r>
          </w:p>
        </w:tc>
      </w:tr>
    </w:tbl>
    <w:p w:rsidR="00C162CD" w:rsidRPr="00C162CD" w:rsidRDefault="00C162CD" w:rsidP="00C162CD">
      <w:pPr>
        <w:ind w:firstLine="709"/>
        <w:rPr>
          <w:rFonts w:ascii="Times New Roman" w:hAnsi="Times New Roman"/>
          <w:highlight w:val="yellow"/>
        </w:rPr>
      </w:pPr>
    </w:p>
    <w:p w:rsidR="00C162CD" w:rsidRPr="00C162CD" w:rsidRDefault="00C162CD" w:rsidP="00C162CD">
      <w:pPr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2.</w:t>
      </w:r>
    </w:p>
    <w:p w:rsidR="00C162CD" w:rsidRPr="00C162CD" w:rsidRDefault="00C162CD" w:rsidP="00C162CD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C162CD">
        <w:rPr>
          <w:rFonts w:ascii="Times New Roman" w:hAnsi="Times New Roman"/>
          <w:b w:val="0"/>
          <w:u w:val="none"/>
        </w:rPr>
        <w:t>Таблица 2</w:t>
      </w:r>
    </w:p>
    <w:p w:rsidR="00C162CD" w:rsidRPr="00C162CD" w:rsidRDefault="00C162CD" w:rsidP="00C162CD">
      <w:pPr>
        <w:rPr>
          <w:rFonts w:ascii="Times New Roman" w:hAnsi="Times New Roman"/>
        </w:rPr>
      </w:pP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3"/>
        <w:gridCol w:w="7133"/>
      </w:tblGrid>
      <w:tr w:rsidR="00C162CD" w:rsidRPr="00C162CD" w:rsidTr="00703AAD">
        <w:trPr>
          <w:trHeight w:val="284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Население (тыс. человек)</w:t>
            </w:r>
          </w:p>
        </w:tc>
      </w:tr>
      <w:tr w:rsidR="00C162CD" w:rsidRPr="00C162CD" w:rsidTr="00703A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сельские населенные</w:t>
            </w:r>
          </w:p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пункты</w:t>
            </w:r>
          </w:p>
        </w:tc>
      </w:tr>
      <w:tr w:rsidR="00C162CD" w:rsidRPr="00C162CD" w:rsidTr="00703AAD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Крупные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свыше 3 до 5</w:t>
            </w:r>
          </w:p>
        </w:tc>
      </w:tr>
      <w:tr w:rsidR="00C162CD" w:rsidRPr="00C162CD" w:rsidTr="00703AAD">
        <w:trPr>
          <w:trHeight w:val="227"/>
        </w:trPr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Большие</w:t>
            </w:r>
          </w:p>
        </w:tc>
        <w:tc>
          <w:tcPr>
            <w:tcW w:w="3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свыше 1 до 3</w:t>
            </w:r>
          </w:p>
        </w:tc>
      </w:tr>
      <w:tr w:rsidR="00C162CD" w:rsidRPr="00C162CD" w:rsidTr="00703AAD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свыше 0,2 до 1</w:t>
            </w:r>
          </w:p>
        </w:tc>
      </w:tr>
      <w:tr w:rsidR="00C162CD" w:rsidRPr="00C162CD" w:rsidTr="00703AAD">
        <w:trPr>
          <w:trHeight w:val="227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свыше 0,05 до 0,2</w:t>
            </w:r>
          </w:p>
        </w:tc>
      </w:tr>
      <w:tr w:rsidR="00C162CD" w:rsidRPr="00C162CD" w:rsidTr="00703AAD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CD" w:rsidRPr="00C162CD" w:rsidRDefault="00C162CD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до 0,05</w:t>
            </w:r>
          </w:p>
        </w:tc>
      </w:tr>
    </w:tbl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Примечание: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сельский населенный пункт – село, поселок, деревня, хутор.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1.2.2.</w:t>
      </w:r>
      <w:r w:rsidRPr="00C162CD">
        <w:rPr>
          <w:rFonts w:ascii="Times New Roman" w:hAnsi="Times New Roman"/>
        </w:rPr>
        <w:t xml:space="preserve"> На территории поселения расположено 5 объектов культурного наследия.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1.2.3. </w:t>
      </w:r>
      <w:r w:rsidRPr="00C162CD">
        <w:rPr>
          <w:rFonts w:ascii="Times New Roman" w:hAnsi="Times New Roman"/>
        </w:rP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 условиях реконструкции в исторически сложившейся части села (хуторов)</w:t>
      </w:r>
      <w:r w:rsidRPr="00C162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sz w:val="24"/>
          <w:szCs w:val="24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непросматриваемости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  жилых помещений окно в окно.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 w:rsidRPr="00C162CD">
        <w:rPr>
          <w:rFonts w:ascii="Times New Roman" w:hAnsi="Times New Roman" w:cs="Times New Roman"/>
          <w:sz w:val="24"/>
          <w:szCs w:val="24"/>
        </w:rPr>
        <w:t xml:space="preserve">В целях создания среды жизнедеятельности, доступной для инвалидов и </w:t>
      </w:r>
      <w:r w:rsidRPr="00C162CD">
        <w:rPr>
          <w:rFonts w:ascii="Times New Roman" w:hAnsi="Times New Roman" w:cs="Times New Roman"/>
          <w:sz w:val="24"/>
          <w:szCs w:val="24"/>
        </w:rPr>
        <w:lastRenderedPageBreak/>
        <w:t>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C162CD" w:rsidRPr="00C162CD" w:rsidRDefault="00C162CD" w:rsidP="00C162CD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_Toc297163325"/>
      <w:r w:rsidRPr="00C162CD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6"/>
    </w:p>
    <w:p w:rsidR="00C162CD" w:rsidRPr="00C162CD" w:rsidRDefault="00C162CD" w:rsidP="00C162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_Toc297163326"/>
      <w:r w:rsidRPr="00C162CD">
        <w:rPr>
          <w:rStyle w:val="21"/>
          <w:rFonts w:ascii="Times New Roman" w:hAnsi="Times New Roman" w:cs="Times New Roman"/>
          <w:i/>
          <w:szCs w:val="24"/>
        </w:rPr>
        <w:t>2.1. Общие требования</w:t>
      </w:r>
      <w:r w:rsidRPr="00C162CD">
        <w:rPr>
          <w:rFonts w:ascii="Times New Roman" w:hAnsi="Times New Roman" w:cs="Times New Roman"/>
          <w:sz w:val="24"/>
          <w:szCs w:val="24"/>
        </w:rPr>
        <w:t>:</w:t>
      </w:r>
      <w:bookmarkEnd w:id="7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2.1.1.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2.1.2.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2.1.3.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70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на 1 человека;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, кроме случаев, предусмотренных федеральным законодательством и законодательством Воронежской области;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на 1 человека).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2.1.4.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 га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для застройки без земельных участков. Укрупненные показатели приведены при средней расчетной жилищной обеспеченности 20 кв. м/чел.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2.1.5.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C162CD" w:rsidRPr="00C162CD" w:rsidRDefault="00C162CD" w:rsidP="00C162CD">
      <w:pPr>
        <w:widowControl w:val="0"/>
        <w:shd w:val="clear" w:color="auto" w:fill="FFFFFF"/>
        <w:ind w:firstLine="540"/>
        <w:rPr>
          <w:rFonts w:ascii="Times New Roman" w:hAnsi="Times New Roman"/>
          <w:bCs/>
          <w:iCs/>
        </w:rPr>
      </w:pPr>
      <w:r w:rsidRPr="00C162CD">
        <w:rPr>
          <w:rFonts w:ascii="Times New Roman" w:hAnsi="Times New Roman"/>
        </w:rPr>
        <w:t>Доля нежилого фонда в общем объеме фонда на участке жилой застройки не должна превышать 20 %.</w:t>
      </w:r>
    </w:p>
    <w:p w:rsidR="00C162CD" w:rsidRPr="00C162CD" w:rsidRDefault="00C162CD" w:rsidP="00C162CD">
      <w:pPr>
        <w:widowControl w:val="0"/>
        <w:shd w:val="clear" w:color="auto" w:fill="FFFFFF"/>
        <w:ind w:firstLine="540"/>
        <w:rPr>
          <w:rFonts w:ascii="Times New Roman" w:hAnsi="Times New Roman"/>
          <w:bCs/>
          <w:iCs/>
        </w:rPr>
      </w:pPr>
      <w:r w:rsidRPr="00C162CD">
        <w:rPr>
          <w:rFonts w:ascii="Times New Roman" w:hAnsi="Times New Roman"/>
          <w:b/>
        </w:rPr>
        <w:t>2.1.6.</w:t>
      </w:r>
      <w:r w:rsidRPr="00C162CD">
        <w:rPr>
          <w:rFonts w:ascii="Times New Roman" w:hAnsi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C162CD" w:rsidRPr="00C162CD" w:rsidRDefault="00C162CD" w:rsidP="00C162CD">
      <w:pPr>
        <w:widowControl w:val="0"/>
        <w:shd w:val="clear" w:color="auto" w:fill="FFFFFF"/>
        <w:ind w:firstLine="540"/>
        <w:rPr>
          <w:rFonts w:ascii="Times New Roman" w:hAnsi="Times New Roman"/>
          <w:bCs/>
          <w:iCs/>
        </w:rPr>
      </w:pPr>
      <w:r w:rsidRPr="00C162CD">
        <w:rPr>
          <w:rFonts w:ascii="Times New Roman" w:hAnsi="Times New Roman"/>
          <w:b/>
        </w:rPr>
        <w:t>2.1.7.</w:t>
      </w:r>
      <w:r w:rsidRPr="00C162CD">
        <w:rPr>
          <w:rFonts w:ascii="Times New Roman" w:hAnsi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Федерального закона от 22 июля 2008 г. № 123-ФЗ «Технический регламент о требованиях пожарной безопасности», СНиП 21-01-97*, СНиП 31-01-2003, СНиП 31-05-2003*, СНиП 21-02-99*,  в том числе:</w:t>
      </w:r>
    </w:p>
    <w:p w:rsidR="00C162CD" w:rsidRPr="00C162CD" w:rsidRDefault="00C162CD" w:rsidP="00C162CD">
      <w:pPr>
        <w:widowControl w:val="0"/>
        <w:ind w:firstLine="54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обособленные от жилой территории входы для посетителей;</w:t>
      </w:r>
    </w:p>
    <w:p w:rsidR="00C162CD" w:rsidRPr="00C162CD" w:rsidRDefault="00C162CD" w:rsidP="00C162CD">
      <w:pPr>
        <w:widowControl w:val="0"/>
        <w:ind w:firstLine="54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обособленные подъезды и площадки для парковки автомобилей, обслуживающих встроенный объект;</w:t>
      </w:r>
    </w:p>
    <w:p w:rsidR="00C162CD" w:rsidRPr="00C162CD" w:rsidRDefault="00C162CD" w:rsidP="00C162CD">
      <w:pPr>
        <w:widowControl w:val="0"/>
        <w:ind w:firstLine="54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самостоятельные шахты для вентиляции;</w:t>
      </w:r>
    </w:p>
    <w:p w:rsidR="00C162CD" w:rsidRPr="00C162CD" w:rsidRDefault="00C162CD" w:rsidP="00C162CD">
      <w:pPr>
        <w:widowControl w:val="0"/>
        <w:shd w:val="clear" w:color="auto" w:fill="FFFFFF"/>
        <w:ind w:firstLine="540"/>
        <w:rPr>
          <w:rFonts w:ascii="Times New Roman" w:hAnsi="Times New Roman"/>
          <w:bCs/>
          <w:iCs/>
        </w:rPr>
      </w:pPr>
      <w:r w:rsidRPr="00C162CD">
        <w:rPr>
          <w:rFonts w:ascii="Times New Roman" w:hAnsi="Times New Roman"/>
        </w:rPr>
        <w:t xml:space="preserve">- отделение нежилых помещений </w:t>
      </w:r>
      <w:proofErr w:type="gramStart"/>
      <w:r w:rsidRPr="00C162CD">
        <w:rPr>
          <w:rFonts w:ascii="Times New Roman" w:hAnsi="Times New Roman"/>
        </w:rPr>
        <w:t>от</w:t>
      </w:r>
      <w:proofErr w:type="gramEnd"/>
      <w:r w:rsidRPr="00C162CD">
        <w:rPr>
          <w:rFonts w:ascii="Times New Roman" w:hAnsi="Times New Roman"/>
        </w:rPr>
        <w:t xml:space="preserve"> жилых противопожарными, звукоизолирующими перекрытиями и перегородками.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2.1.8.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C162CD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мастерские ремонта бытовых машин и приборов, ремонта обуви 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дискотеки;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 w:rsidRPr="00C162CD">
          <w:rPr>
            <w:rFonts w:ascii="Times New Roman" w:hAnsi="Times New Roman" w:cs="Times New Roman"/>
            <w:sz w:val="24"/>
            <w:szCs w:val="24"/>
          </w:rPr>
          <w:t>75 кг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в смену);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C162CD" w:rsidRPr="00C162CD" w:rsidRDefault="00C162CD" w:rsidP="00C162CD">
      <w:pPr>
        <w:widowControl w:val="0"/>
        <w:ind w:firstLine="540"/>
        <w:rPr>
          <w:rFonts w:ascii="Times New Roman" w:hAnsi="Times New Roman"/>
          <w:color w:val="FF0000"/>
        </w:rPr>
      </w:pPr>
      <w:r w:rsidRPr="00C162CD">
        <w:rPr>
          <w:rFonts w:ascii="Times New Roman" w:hAnsi="Times New Roman"/>
          <w:b/>
        </w:rPr>
        <w:t>2.1.9</w:t>
      </w:r>
      <w:proofErr w:type="gramStart"/>
      <w:r w:rsidRPr="00C162CD">
        <w:rPr>
          <w:rFonts w:ascii="Times New Roman" w:hAnsi="Times New Roman"/>
        </w:rPr>
        <w:t xml:space="preserve"> П</w:t>
      </w:r>
      <w:proofErr w:type="gramEnd"/>
      <w:r w:rsidRPr="00C162CD">
        <w:rPr>
          <w:rFonts w:ascii="Times New Roman" w:hAnsi="Times New Roman"/>
        </w:rP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C162CD">
        <w:rPr>
          <w:rFonts w:ascii="Times New Roman" w:hAnsi="Times New Roman"/>
        </w:rPr>
        <w:t>паразитологического</w:t>
      </w:r>
      <w:proofErr w:type="spellEnd"/>
      <w:r w:rsidRPr="00C162CD">
        <w:rPr>
          <w:rFonts w:ascii="Times New Roman" w:hAnsi="Times New Roman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C162CD">
        <w:rPr>
          <w:rFonts w:ascii="Times New Roman" w:hAnsi="Times New Roman"/>
          <w:color w:val="FF0000"/>
        </w:rPr>
        <w:t>.</w:t>
      </w:r>
    </w:p>
    <w:p w:rsidR="00C162CD" w:rsidRPr="00C162CD" w:rsidRDefault="00C162CD" w:rsidP="00C162CD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bookmarkStart w:id="8" w:name="_Toc297163327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8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2.2.1.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участками при каждой квартире.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eastAsia="Calibri" w:hAnsi="Times New Roman"/>
          <w:shd w:val="clear" w:color="auto" w:fill="FFFFFF"/>
        </w:rPr>
      </w:pPr>
      <w:r w:rsidRPr="00C162CD">
        <w:rPr>
          <w:rFonts w:ascii="Times New Roman" w:hAnsi="Times New Roman"/>
          <w:b/>
        </w:rPr>
        <w:t>2.2.2</w:t>
      </w:r>
      <w:r w:rsidRPr="00C162CD">
        <w:rPr>
          <w:rFonts w:ascii="Times New Roman" w:hAnsi="Times New Roman"/>
        </w:rPr>
        <w:t xml:space="preserve">. </w:t>
      </w:r>
      <w:r w:rsidRPr="00C162CD">
        <w:rPr>
          <w:rFonts w:ascii="Times New Roman" w:eastAsia="Calibri" w:hAnsi="Times New Roman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C162CD">
        <w:rPr>
          <w:rFonts w:ascii="Times New Roman" w:hAnsi="Times New Roman"/>
          <w:shd w:val="clear" w:color="auto" w:fill="FFFFFF"/>
        </w:rPr>
        <w:t>3</w:t>
      </w:r>
      <w:r w:rsidRPr="00C162CD">
        <w:rPr>
          <w:rFonts w:ascii="Times New Roman" w:eastAsia="Calibri" w:hAnsi="Times New Roman"/>
          <w:shd w:val="clear" w:color="auto" w:fill="FFFFFF"/>
        </w:rPr>
        <w:t>.</w:t>
      </w:r>
    </w:p>
    <w:p w:rsidR="00C162CD" w:rsidRPr="00C162CD" w:rsidRDefault="00C162CD" w:rsidP="00C162CD">
      <w:pPr>
        <w:autoSpaceDE w:val="0"/>
        <w:ind w:firstLine="709"/>
        <w:jc w:val="right"/>
        <w:rPr>
          <w:rFonts w:ascii="Times New Roman" w:eastAsia="Calibri" w:hAnsi="Times New Roman"/>
          <w:shd w:val="clear" w:color="auto" w:fill="FFFFFF"/>
        </w:rPr>
      </w:pPr>
      <w:r w:rsidRPr="00C162CD">
        <w:rPr>
          <w:rFonts w:ascii="Times New Roman" w:eastAsia="Calibri" w:hAnsi="Times New Roman"/>
          <w:shd w:val="clear" w:color="auto" w:fill="FFFFFF"/>
        </w:rPr>
        <w:t xml:space="preserve">Таблица </w:t>
      </w:r>
      <w:r w:rsidRPr="00C162CD">
        <w:rPr>
          <w:rFonts w:ascii="Times New Roman" w:hAnsi="Times New Roman"/>
          <w:shd w:val="clear" w:color="auto" w:fill="FFFFFF"/>
        </w:rPr>
        <w:t>3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644"/>
      </w:tblGrid>
      <w:tr w:rsidR="00C162CD" w:rsidRPr="00C162CD" w:rsidTr="00703AAD">
        <w:trPr>
          <w:cantSplit/>
          <w:trHeight w:val="48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жилых домов         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2.2.3.</w:t>
      </w:r>
      <w:r w:rsidRPr="00C162CD">
        <w:rPr>
          <w:rFonts w:ascii="Times New Roman" w:hAnsi="Times New Roman"/>
        </w:rP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C162CD">
          <w:rPr>
            <w:rFonts w:ascii="Times New Roman" w:hAnsi="Times New Roman"/>
          </w:rPr>
          <w:t>3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r w:rsidRPr="00C162CD">
        <w:rPr>
          <w:rFonts w:ascii="Times New Roman" w:eastAsia="Calibri" w:hAnsi="Times New Roman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 w:rsidRPr="00C162CD">
          <w:rPr>
            <w:rFonts w:ascii="Times New Roman" w:eastAsia="Calibri" w:hAnsi="Times New Roman"/>
          </w:rPr>
          <w:t>12 метров</w:t>
        </w:r>
      </w:smartTag>
      <w:r w:rsidRPr="00C162CD">
        <w:rPr>
          <w:rFonts w:ascii="Times New Roman" w:eastAsia="Calibri" w:hAnsi="Times New Roman"/>
        </w:rPr>
        <w:t xml:space="preserve"> и менее, для строительства жилого дома минимальный отступ от границы соседнего участка при согласии соседей </w:t>
      </w:r>
      <w:r w:rsidRPr="00C162CD">
        <w:rPr>
          <w:rFonts w:ascii="Times New Roman" w:eastAsia="Calibri" w:hAnsi="Times New Roman"/>
          <w:i/>
        </w:rPr>
        <w:t xml:space="preserve">(заверяется нотариально) </w:t>
      </w:r>
      <w:r w:rsidRPr="00C162CD">
        <w:rPr>
          <w:rFonts w:ascii="Times New Roman" w:eastAsia="Calibri" w:hAnsi="Times New Roman"/>
        </w:rPr>
        <w:t>составляет не менее: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smartTag w:uri="urn:schemas-microsoft-com:office:smarttags" w:element="metricconverter">
        <w:smartTagPr>
          <w:attr w:name="ProductID" w:val="1,0 м"/>
        </w:smartTagPr>
        <w:r w:rsidRPr="00C162CD">
          <w:rPr>
            <w:rFonts w:ascii="Times New Roman" w:eastAsia="Calibri" w:hAnsi="Times New Roman"/>
          </w:rPr>
          <w:t>1,0 м</w:t>
        </w:r>
      </w:smartTag>
      <w:r w:rsidRPr="00C162CD">
        <w:rPr>
          <w:rFonts w:ascii="Times New Roman" w:eastAsia="Calibri" w:hAnsi="Times New Roman"/>
        </w:rPr>
        <w:t xml:space="preserve"> - для одноэтажного жилого дома;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smartTag w:uri="urn:schemas-microsoft-com:office:smarttags" w:element="metricconverter">
        <w:smartTagPr>
          <w:attr w:name="ProductID" w:val="1,5 м"/>
        </w:smartTagPr>
        <w:r w:rsidRPr="00C162CD">
          <w:rPr>
            <w:rFonts w:ascii="Times New Roman" w:eastAsia="Calibri" w:hAnsi="Times New Roman"/>
          </w:rPr>
          <w:t>1,5 м</w:t>
        </w:r>
      </w:smartTag>
      <w:r w:rsidRPr="00C162CD">
        <w:rPr>
          <w:rFonts w:ascii="Times New Roman" w:eastAsia="Calibri" w:hAnsi="Times New Roman"/>
        </w:rPr>
        <w:t xml:space="preserve"> - для двухэтажного жилого дома;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smartTag w:uri="urn:schemas-microsoft-com:office:smarttags" w:element="metricconverter">
        <w:smartTagPr>
          <w:attr w:name="ProductID" w:val="2,0 м"/>
        </w:smartTagPr>
        <w:r w:rsidRPr="00C162CD">
          <w:rPr>
            <w:rFonts w:ascii="Times New Roman" w:eastAsia="Calibri" w:hAnsi="Times New Roman"/>
          </w:rPr>
          <w:t>2,0 м</w:t>
        </w:r>
      </w:smartTag>
      <w:r w:rsidRPr="00C162CD">
        <w:rPr>
          <w:rFonts w:ascii="Times New Roman" w:eastAsia="Calibri" w:hAnsi="Times New Roman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eastAsia="Calibri" w:hAnsi="Times New Roman"/>
          </w:rPr>
          <w:t>6 м</w:t>
        </w:r>
      </w:smartTag>
      <w:r w:rsidRPr="00C162CD">
        <w:rPr>
          <w:rFonts w:ascii="Times New Roman" w:eastAsia="Calibri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 w:rsidRPr="00C162CD">
          <w:rPr>
            <w:rFonts w:ascii="Times New Roman" w:hAnsi="Times New Roman"/>
          </w:rPr>
          <w:t>1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C162CD">
          <w:rPr>
            <w:rFonts w:ascii="Times New Roman" w:hAnsi="Times New Roman"/>
          </w:rPr>
          <w:t>2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 w:rsidRPr="00C162CD">
          <w:rPr>
            <w:rFonts w:ascii="Times New Roman" w:hAnsi="Times New Roman"/>
          </w:rPr>
          <w:t>1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r w:rsidRPr="00C162CD">
        <w:rPr>
          <w:rFonts w:ascii="Times New Roman" w:hAnsi="Times New Roman"/>
          <w:b/>
        </w:rPr>
        <w:t>2.2.4</w:t>
      </w:r>
      <w:r w:rsidRPr="00C162CD">
        <w:rPr>
          <w:rFonts w:ascii="Times New Roman" w:eastAsia="Calibri" w:hAnsi="Times New Roman"/>
          <w:b/>
        </w:rPr>
        <w:t>.</w:t>
      </w:r>
      <w:r w:rsidRPr="00C162CD">
        <w:rPr>
          <w:rFonts w:ascii="Times New Roman" w:eastAsia="Calibri" w:hAnsi="Times New Roman"/>
        </w:rPr>
        <w:t xml:space="preserve">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eastAsia="Calibri" w:hAnsi="Times New Roman"/>
          </w:rPr>
          <w:t>6 м</w:t>
        </w:r>
      </w:smartTag>
      <w:r w:rsidRPr="00C162CD">
        <w:rPr>
          <w:rFonts w:ascii="Times New Roman" w:eastAsia="Calibri" w:hAnsi="Times New Roman"/>
        </w:rPr>
        <w:t>.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r w:rsidRPr="00C162CD">
        <w:rPr>
          <w:rFonts w:ascii="Times New Roman" w:eastAsia="Calibri" w:hAnsi="Times New Roman"/>
        </w:rPr>
        <w:t xml:space="preserve">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 w:rsidRPr="00C162CD">
          <w:rPr>
            <w:rFonts w:ascii="Times New Roman" w:eastAsia="Calibri" w:hAnsi="Times New Roman"/>
          </w:rPr>
          <w:t>12 м</w:t>
        </w:r>
      </w:smartTag>
      <w:r w:rsidRPr="00C162CD">
        <w:rPr>
          <w:rFonts w:ascii="Times New Roman" w:eastAsia="Calibri" w:hAnsi="Times New Roman"/>
        </w:rPr>
        <w:t>;</w:t>
      </w:r>
    </w:p>
    <w:p w:rsidR="00C162CD" w:rsidRPr="00C162CD" w:rsidRDefault="00C162CD" w:rsidP="00C162CD">
      <w:pPr>
        <w:autoSpaceDE w:val="0"/>
        <w:ind w:firstLine="709"/>
        <w:rPr>
          <w:rFonts w:ascii="Times New Roman" w:eastAsia="Calibri" w:hAnsi="Times New Roman"/>
        </w:rPr>
      </w:pPr>
      <w:r w:rsidRPr="00C162CD">
        <w:rPr>
          <w:rFonts w:ascii="Times New Roman" w:eastAsia="Calibri" w:hAnsi="Times New Roman"/>
        </w:rPr>
        <w:t xml:space="preserve">2) до душа, бани (сауны) - </w:t>
      </w:r>
      <w:smartTag w:uri="urn:schemas-microsoft-com:office:smarttags" w:element="metricconverter">
        <w:smartTagPr>
          <w:attr w:name="ProductID" w:val="8 м"/>
        </w:smartTagPr>
        <w:r w:rsidRPr="00C162CD">
          <w:rPr>
            <w:rFonts w:ascii="Times New Roman" w:eastAsia="Calibri" w:hAnsi="Times New Roman"/>
          </w:rPr>
          <w:t>8 м</w:t>
        </w:r>
      </w:smartTag>
      <w:r w:rsidRPr="00C162CD">
        <w:rPr>
          <w:rFonts w:ascii="Times New Roman" w:eastAsia="Calibri" w:hAnsi="Times New Roman"/>
        </w:rPr>
        <w:t>;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2.2.5.</w:t>
      </w:r>
      <w:r w:rsidRPr="00C162CD">
        <w:rPr>
          <w:rFonts w:ascii="Times New Roman" w:hAnsi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C162CD">
        <w:rPr>
          <w:rFonts w:ascii="Times New Roman" w:hAnsi="Times New Roman"/>
          <w:spacing w:val="-2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C162CD">
          <w:rPr>
            <w:rFonts w:ascii="Times New Roman" w:hAnsi="Times New Roman"/>
            <w:spacing w:val="-2"/>
          </w:rPr>
          <w:t>50 см</w:t>
        </w:r>
      </w:smartTag>
      <w:r w:rsidRPr="00C162CD">
        <w:rPr>
          <w:rFonts w:ascii="Times New Roman" w:hAnsi="Times New Roman"/>
          <w:spacing w:val="-2"/>
        </w:rPr>
        <w:t xml:space="preserve"> от плоскости стены. Если элементы выступают</w:t>
      </w:r>
      <w:r w:rsidRPr="00C162CD">
        <w:rPr>
          <w:rFonts w:ascii="Times New Roman" w:hAnsi="Times New Roman"/>
        </w:rP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 w:rsidRPr="00C162CD">
          <w:rPr>
            <w:rFonts w:ascii="Times New Roman" w:hAnsi="Times New Roman"/>
          </w:rPr>
          <w:t>50 см</w:t>
        </w:r>
      </w:smartTag>
      <w:r w:rsidRPr="00C162CD">
        <w:rPr>
          <w:rFonts w:ascii="Times New Roman" w:hAnsi="Times New Roman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2.2.6. </w:t>
      </w:r>
      <w:r w:rsidRPr="00C162CD">
        <w:rPr>
          <w:rFonts w:ascii="Times New Roman" w:hAnsi="Times New Roman"/>
        </w:rP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 w:rsidRPr="00C162CD">
          <w:rPr>
            <w:rFonts w:ascii="Times New Roman" w:hAnsi="Times New Roman"/>
          </w:rPr>
          <w:t>0,1 га</w:t>
        </w:r>
      </w:smartTag>
      <w:r w:rsidRPr="00C162CD">
        <w:rPr>
          <w:rFonts w:ascii="Times New Roman" w:hAnsi="Times New Roman"/>
        </w:rPr>
        <w:t xml:space="preserve">. 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C162CD">
          <w:rPr>
            <w:rFonts w:ascii="Times New Roman" w:hAnsi="Times New Roman"/>
          </w:rPr>
          <w:t>7 м</w:t>
        </w:r>
      </w:smartTag>
      <w:r w:rsidRPr="00C162CD">
        <w:rPr>
          <w:rFonts w:ascii="Times New Roman" w:hAnsi="Times New Roman"/>
        </w:rPr>
        <w:t xml:space="preserve"> от входа в дом.</w:t>
      </w:r>
    </w:p>
    <w:p w:rsidR="00C162CD" w:rsidRPr="00C162CD" w:rsidRDefault="00C162CD" w:rsidP="00C162CD">
      <w:pPr>
        <w:autoSpaceDE w:val="0"/>
        <w:rPr>
          <w:rFonts w:ascii="Times New Roman" w:eastAsia="Calibri" w:hAnsi="Times New Roman"/>
          <w:shd w:val="clear" w:color="auto" w:fill="FFFFFF"/>
        </w:rPr>
      </w:pPr>
      <w:r w:rsidRPr="00C162CD">
        <w:rPr>
          <w:rFonts w:ascii="Times New Roman" w:hAnsi="Times New Roman"/>
          <w:b/>
        </w:rPr>
        <w:t>2.2.7.</w:t>
      </w:r>
      <w:r w:rsidRPr="00C162CD">
        <w:rPr>
          <w:rFonts w:ascii="Times New Roman" w:eastAsia="Calibri" w:hAnsi="Times New Roman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C162CD">
        <w:rPr>
          <w:rFonts w:ascii="Times New Roman" w:eastAsia="Calibri" w:hAnsi="Times New Roman"/>
          <w:shd w:val="clear" w:color="auto" w:fill="FFFFFF"/>
        </w:rPr>
        <w:t>менее указанных</w:t>
      </w:r>
      <w:proofErr w:type="gramEnd"/>
      <w:r w:rsidRPr="00C162CD">
        <w:rPr>
          <w:rFonts w:ascii="Times New Roman" w:eastAsia="Calibri" w:hAnsi="Times New Roman"/>
          <w:shd w:val="clear" w:color="auto" w:fill="FFFFFF"/>
        </w:rPr>
        <w:t xml:space="preserve"> в таблице 4.</w:t>
      </w:r>
    </w:p>
    <w:p w:rsidR="00C162CD" w:rsidRPr="00C162CD" w:rsidRDefault="00C162CD" w:rsidP="00C162CD">
      <w:pPr>
        <w:autoSpaceDE w:val="0"/>
        <w:ind w:firstLine="709"/>
        <w:jc w:val="right"/>
        <w:rPr>
          <w:rFonts w:ascii="Times New Roman" w:eastAsia="Calibri" w:hAnsi="Times New Roman"/>
          <w:shd w:val="clear" w:color="auto" w:fill="FFFFFF"/>
        </w:rPr>
      </w:pPr>
      <w:r w:rsidRPr="00C162CD">
        <w:rPr>
          <w:rFonts w:ascii="Times New Roman" w:eastAsia="Calibri" w:hAnsi="Times New Roman"/>
          <w:shd w:val="clear" w:color="auto" w:fill="FFFFFF"/>
        </w:rPr>
        <w:t xml:space="preserve">Таблица </w:t>
      </w:r>
      <w:r w:rsidRPr="00C162CD">
        <w:rPr>
          <w:rFonts w:ascii="Times New Roman" w:hAnsi="Times New Roman"/>
          <w:shd w:val="clear" w:color="auto" w:fill="FFFFFF"/>
        </w:rPr>
        <w:t>4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15"/>
        <w:gridCol w:w="810"/>
        <w:gridCol w:w="1215"/>
        <w:gridCol w:w="945"/>
        <w:gridCol w:w="945"/>
        <w:gridCol w:w="1095"/>
      </w:tblGrid>
      <w:tr w:rsidR="00C162CD" w:rsidRPr="00C162CD" w:rsidTr="00703AAD">
        <w:trPr>
          <w:cantSplit/>
          <w:trHeight w:hRule="exact" w:val="286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C162CD" w:rsidRPr="00C162CD" w:rsidTr="00703AAD">
        <w:trPr>
          <w:cantSplit/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2CD" w:rsidRPr="00C162CD" w:rsidRDefault="00C162CD" w:rsidP="00703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C162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 м</w:t>
              </w:r>
            </w:smartTag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C162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 м</w:t>
              </w:r>
            </w:smartTag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C162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 м</w:t>
              </w:r>
            </w:smartTag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C162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40 м</w:t>
              </w:r>
            </w:smartTag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CD" w:rsidRPr="00C162CD" w:rsidRDefault="00C162CD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2.2.8.</w:t>
      </w:r>
      <w:r w:rsidRPr="00C162CD">
        <w:rPr>
          <w:rFonts w:ascii="Times New Roman" w:hAnsi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C162CD">
          <w:rPr>
            <w:rFonts w:ascii="Times New Roman" w:hAnsi="Times New Roman"/>
          </w:rPr>
          <w:t>10 м</w:t>
        </w:r>
      </w:smartTag>
      <w:r w:rsidRPr="00C162CD">
        <w:rPr>
          <w:rFonts w:ascii="Times New Roman" w:hAnsi="Times New Roman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C162CD">
          <w:rPr>
            <w:rFonts w:ascii="Times New Roman" w:hAnsi="Times New Roman"/>
          </w:rPr>
          <w:t>50 м</w:t>
        </w:r>
      </w:smartTag>
      <w:r w:rsidRPr="00C162CD">
        <w:rPr>
          <w:rFonts w:ascii="Times New Roman" w:hAnsi="Times New Roman"/>
        </w:rP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C162CD">
          <w:rPr>
            <w:rFonts w:ascii="Times New Roman" w:hAnsi="Times New Roman"/>
          </w:rPr>
          <w:t>2 м</w:t>
        </w:r>
      </w:smartTag>
      <w:r w:rsidRPr="00C162CD">
        <w:rPr>
          <w:rFonts w:ascii="Times New Roman" w:hAnsi="Times New Roman"/>
        </w:rPr>
        <w:t xml:space="preserve">. 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C162CD">
          <w:rPr>
            <w:rFonts w:ascii="Times New Roman" w:hAnsi="Times New Roman"/>
          </w:rPr>
          <w:t>10 м</w:t>
        </w:r>
      </w:smartTag>
      <w:r w:rsidRPr="00C162CD">
        <w:rPr>
          <w:rFonts w:ascii="Times New Roman" w:hAnsi="Times New Roman"/>
        </w:rPr>
        <w:t xml:space="preserve"> от границы соседнего земельного участка допускается: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при размещении ульев на высоте не более</w:t>
      </w:r>
      <w:proofErr w:type="gramStart"/>
      <w:r w:rsidRPr="00C162CD">
        <w:rPr>
          <w:rFonts w:ascii="Times New Roman" w:hAnsi="Times New Roman"/>
        </w:rPr>
        <w:t>2</w:t>
      </w:r>
      <w:proofErr w:type="gramEnd"/>
      <w:r w:rsidRPr="00C162CD">
        <w:rPr>
          <w:rFonts w:ascii="Times New Roman" w:hAnsi="Times New Roman"/>
        </w:rPr>
        <w:t xml:space="preserve"> м;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C162CD">
          <w:rPr>
            <w:rFonts w:ascii="Times New Roman" w:hAnsi="Times New Roman"/>
          </w:rPr>
          <w:t>2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 w:rsidRPr="00C162CD">
          <w:rPr>
            <w:rFonts w:ascii="Times New Roman" w:hAnsi="Times New Roman"/>
          </w:rPr>
          <w:t>250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C162CD" w:rsidRPr="00C162CD" w:rsidRDefault="00C162CD" w:rsidP="00C162CD">
      <w:pPr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2.2.9.</w:t>
      </w:r>
      <w:r w:rsidRPr="00C162CD">
        <w:rPr>
          <w:rFonts w:ascii="Times New Roman" w:hAnsi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C162CD">
        <w:rPr>
          <w:rFonts w:ascii="Times New Roman" w:hAnsi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C162CD">
        <w:rPr>
          <w:rFonts w:ascii="Times New Roman" w:hAnsi="Times New Roman"/>
        </w:rPr>
        <w:t>».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 w:rsidRPr="00C162CD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C162CD" w:rsidRPr="00C162CD" w:rsidRDefault="00C162CD" w:rsidP="00C162CD">
      <w:pPr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2.2.11</w:t>
      </w:r>
      <w:r w:rsidRPr="00C162CD">
        <w:rPr>
          <w:rFonts w:ascii="Times New Roman" w:hAnsi="Times New Roman"/>
        </w:rPr>
        <w:t xml:space="preserve">. </w:t>
      </w:r>
      <w:proofErr w:type="gramStart"/>
      <w:r w:rsidRPr="00C162CD">
        <w:rPr>
          <w:rFonts w:ascii="Times New Roman" w:hAnsi="Times New Roman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Расстояние от площадок для сбора мусора 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(при невозможности их организации -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2.2.12.</w:t>
      </w:r>
      <w:r w:rsidRPr="00C162CD">
        <w:rPr>
          <w:rFonts w:ascii="Times New Roman" w:hAnsi="Times New Roman"/>
        </w:rP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2.2.13.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 территории малоэтажной жилой застройки следует предусматривать 100-процентную обеспеченность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proofErr w:type="gramStart"/>
      <w:r w:rsidRPr="00C162CD">
        <w:rPr>
          <w:rFonts w:ascii="Times New Roman" w:hAnsi="Times New Roman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C162CD">
        <w:rPr>
          <w:rFonts w:ascii="Times New Roman" w:hAnsi="Times New Roman"/>
        </w:rPr>
        <w:t>приобъектные</w:t>
      </w:r>
      <w:proofErr w:type="spellEnd"/>
      <w:r w:rsidRPr="00C162CD">
        <w:rPr>
          <w:rFonts w:ascii="Times New Roman" w:hAnsi="Times New Roman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C162CD">
        <w:rPr>
          <w:rFonts w:ascii="Times New Roman" w:hAnsi="Times New Roman"/>
        </w:rPr>
        <w:t>машино</w:t>
      </w:r>
      <w:proofErr w:type="spellEnd"/>
      <w:r w:rsidRPr="00C162CD">
        <w:rPr>
          <w:rFonts w:ascii="Times New Roman" w:hAnsi="Times New Roman"/>
        </w:rPr>
        <w:t>-мест и 15-20</w:t>
      </w:r>
      <w:proofErr w:type="gramEnd"/>
      <w:r w:rsidRPr="00C162CD">
        <w:rPr>
          <w:rFonts w:ascii="Times New Roman" w:hAnsi="Times New Roman"/>
        </w:rPr>
        <w:t xml:space="preserve"> мест для временного хранения велосипедов и мопедов.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2.2.14</w:t>
      </w:r>
      <w:r w:rsidRPr="00C162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На территории участка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Нормы обеспеченности площадками дворового благоустройства (состав, количество и размеры), размещаемыми в (кварталах) жилых зон застройки, рассчитывается в соответствии с нормами, приведенными в таблице 5</w:t>
      </w:r>
    </w:p>
    <w:p w:rsidR="00C162CD" w:rsidRPr="00C162CD" w:rsidRDefault="00C162CD" w:rsidP="00C162CD">
      <w:pPr>
        <w:jc w:val="center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Таблица 5 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3869"/>
      </w:tblGrid>
      <w:tr w:rsidR="00C162CD" w:rsidRPr="00C162CD" w:rsidTr="00703AAD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Удельные размеры площадок, м</w:t>
            </w:r>
            <w:proofErr w:type="gramStart"/>
            <w:r w:rsidRPr="00C162CD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162CD">
              <w:rPr>
                <w:rFonts w:ascii="Times New Roman" w:hAnsi="Times New Roman"/>
                <w:b/>
              </w:rPr>
              <w:t>/чел.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0,7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0,1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0,3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0,1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</w:tr>
    </w:tbl>
    <w:p w:rsidR="00C162CD" w:rsidRPr="00C162CD" w:rsidRDefault="00C162CD" w:rsidP="00C162CD">
      <w:pPr>
        <w:widowControl w:val="0"/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  <w:spacing w:val="40"/>
        </w:rPr>
        <w:t xml:space="preserve">Примечание. </w:t>
      </w:r>
      <w:r w:rsidRPr="00C162CD">
        <w:rPr>
          <w:rFonts w:ascii="Times New Roman" w:hAnsi="Times New Roman"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2.2.15.</w:t>
      </w:r>
      <w:r w:rsidRPr="00C162CD">
        <w:rPr>
          <w:rFonts w:ascii="Times New Roman" w:hAnsi="Times New Roman"/>
        </w:rPr>
        <w:t xml:space="preserve"> Минимально допустимые расстояния от окон жилых и общественных зданий до площадок следует принимать по таблице 6.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</w:p>
    <w:p w:rsidR="00C162CD" w:rsidRPr="00C162CD" w:rsidRDefault="00C162CD" w:rsidP="00C162CD">
      <w:pPr>
        <w:widowControl w:val="0"/>
        <w:ind w:firstLine="709"/>
        <w:jc w:val="center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6.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837"/>
      </w:tblGrid>
      <w:tr w:rsidR="00C162CD" w:rsidRPr="00C162CD" w:rsidTr="00703AAD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Расстояние от окон жилых и общественных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зданий, </w:t>
            </w:r>
            <w:proofErr w:type="gramStart"/>
            <w:r w:rsidRPr="00C162CD">
              <w:rPr>
                <w:rFonts w:ascii="Times New Roman" w:hAnsi="Times New Roman"/>
                <w:b/>
              </w:rPr>
              <w:t>м</w:t>
            </w:r>
            <w:proofErr w:type="gramEnd"/>
            <w:r w:rsidRPr="00C162CD">
              <w:rPr>
                <w:rFonts w:ascii="Times New Roman" w:hAnsi="Times New Roman"/>
                <w:b/>
              </w:rPr>
              <w:t>, не менее</w:t>
            </w:r>
          </w:p>
        </w:tc>
      </w:tr>
      <w:tr w:rsidR="00C162CD" w:rsidRPr="00C162CD" w:rsidTr="00703AAD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 w:rsidRPr="00C162CD">
              <w:rPr>
                <w:rFonts w:ascii="Times New Roman" w:hAnsi="Times New Roman"/>
              </w:rPr>
              <w:t xml:space="preserve">Для занятий физкультурой (в зависимости от </w:t>
            </w:r>
            <w:proofErr w:type="gramEnd"/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10 - 40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таблице 39 настоящих нормативов</w:t>
            </w:r>
          </w:p>
        </w:tc>
      </w:tr>
    </w:tbl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  <w:i/>
        </w:rPr>
      </w:pPr>
      <w:r w:rsidRPr="00C162CD">
        <w:rPr>
          <w:rFonts w:ascii="Times New Roman" w:hAnsi="Times New Roman"/>
          <w:i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C162CD">
          <w:rPr>
            <w:rFonts w:ascii="Times New Roman" w:hAnsi="Times New Roman"/>
          </w:rPr>
          <w:t>20 м</w:t>
        </w:r>
      </w:smartTag>
      <w:r w:rsidRPr="00C162CD">
        <w:rPr>
          <w:rFonts w:ascii="Times New Roman" w:hAnsi="Times New Roman"/>
        </w:rPr>
        <w:t xml:space="preserve">, а от площадок для хозяйственных целей до наиболее удаленного входа в жилое здание – не более </w:t>
      </w:r>
      <w:smartTag w:uri="urn:schemas-microsoft-com:office:smarttags" w:element="metricconverter">
        <w:smartTagPr>
          <w:attr w:name="ProductID" w:val="50 м"/>
        </w:smartTagPr>
        <w:r w:rsidRPr="00C162CD">
          <w:rPr>
            <w:rFonts w:ascii="Times New Roman" w:hAnsi="Times New Roman"/>
          </w:rPr>
          <w:t>50 м</w:t>
        </w:r>
      </w:smartTag>
      <w:r w:rsidRPr="00C162CD">
        <w:rPr>
          <w:rFonts w:ascii="Times New Roman" w:hAnsi="Times New Roman"/>
        </w:rPr>
        <w:t xml:space="preserve"> для домов без мусоропроводов.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2.2.16</w:t>
      </w:r>
      <w:r w:rsidRPr="00C162CD">
        <w:rPr>
          <w:rFonts w:ascii="Times New Roman" w:hAnsi="Times New Roman"/>
        </w:rPr>
        <w:t xml:space="preserve"> Площадь озелененной территории застройки жилой зоны (без учета участков общеобразовательных и дошкольных образовательных учреждений) должна составлять не менее </w:t>
      </w:r>
      <w:smartTag w:uri="urn:schemas-microsoft-com:office:smarttags" w:element="metricconverter">
        <w:smartTagPr>
          <w:attr w:name="ProductID" w:val="6 кв. м"/>
        </w:smartTagPr>
        <w:r w:rsidRPr="00C162CD">
          <w:rPr>
            <w:rFonts w:ascii="Times New Roman" w:hAnsi="Times New Roman"/>
          </w:rPr>
          <w:t>6 кв. м</w:t>
        </w:r>
      </w:smartTag>
      <w:r w:rsidRPr="00C162CD">
        <w:rPr>
          <w:rFonts w:ascii="Times New Roman" w:hAnsi="Times New Roman"/>
        </w:rPr>
        <w:t xml:space="preserve"> на 1 человека, или не менее 25% площади территории микрорайона (квартала).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>Минимальная норма озелененных территорий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</w:rPr>
      </w:pPr>
      <w:bookmarkStart w:id="9" w:name="_Toc297163329"/>
      <w:r w:rsidRPr="00C162CD">
        <w:rPr>
          <w:rFonts w:ascii="Times New Roman" w:hAnsi="Times New Roman"/>
          <w:b/>
        </w:rPr>
        <w:t>3. ТЕРРИТОРИИ, ПРЕДНАЗНАЧЕННЫЕ ДЛЯ ВЕДЕНИЯСАДОВОДСТВА,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ОГОРОДНИЧЕСТВА, ДАЧНОГО ХОЗЯЙСТВА</w:t>
      </w:r>
      <w:bookmarkEnd w:id="9"/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3.1.</w:t>
      </w:r>
      <w:r w:rsidRPr="00C162CD">
        <w:rPr>
          <w:rFonts w:ascii="Times New Roman" w:hAnsi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двух въездов.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3.2.</w:t>
      </w:r>
      <w:r w:rsidRPr="00C162CD">
        <w:rPr>
          <w:rFonts w:ascii="Times New Roman" w:hAnsi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7.</w:t>
      </w:r>
    </w:p>
    <w:p w:rsidR="00C162CD" w:rsidRPr="00C162CD" w:rsidRDefault="00C162CD" w:rsidP="00C162CD">
      <w:pPr>
        <w:widowControl w:val="0"/>
        <w:ind w:firstLine="709"/>
        <w:jc w:val="right"/>
        <w:outlineLvl w:val="0"/>
        <w:rPr>
          <w:rFonts w:ascii="Times New Roman" w:hAnsi="Times New Roman"/>
        </w:rPr>
      </w:pPr>
      <w:bookmarkStart w:id="10" w:name="_Toc297163330"/>
      <w:r w:rsidRPr="00C162CD">
        <w:rPr>
          <w:rFonts w:ascii="Times New Roman" w:hAnsi="Times New Roman"/>
        </w:rPr>
        <w:t>Таблица 7 Состав объектов садоводческого (дачного) объединения</w:t>
      </w:r>
      <w:bookmarkEnd w:id="10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7"/>
        <w:gridCol w:w="1964"/>
        <w:gridCol w:w="1964"/>
        <w:gridCol w:w="1485"/>
      </w:tblGrid>
      <w:tr w:rsidR="00C162CD" w:rsidRPr="00C162CD" w:rsidTr="00703AAD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Удельные размеры земельных участков, м</w:t>
            </w:r>
            <w:proofErr w:type="gramStart"/>
            <w:r w:rsidRPr="00C162CD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162CD">
              <w:rPr>
                <w:rFonts w:ascii="Times New Roman" w:hAnsi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15 </w:t>
            </w:r>
            <w:r w:rsidRPr="00C162CD">
              <w:rPr>
                <w:rFonts w:ascii="Times New Roman" w:hAnsi="Times New Roman"/>
                <w:b/>
              </w:rPr>
              <w:sym w:font="Symbol" w:char="002D"/>
            </w:r>
            <w:r w:rsidRPr="00C162CD">
              <w:rPr>
                <w:rFonts w:ascii="Times New Roman" w:hAnsi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101 </w:t>
            </w:r>
            <w:r w:rsidRPr="00C162CD">
              <w:rPr>
                <w:rFonts w:ascii="Times New Roman" w:hAnsi="Times New Roman"/>
                <w:b/>
              </w:rPr>
              <w:sym w:font="Symbol" w:char="002D"/>
            </w:r>
            <w:r w:rsidRPr="00C162CD">
              <w:rPr>
                <w:rFonts w:ascii="Times New Roman" w:hAnsi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301 и более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 w:rsidRPr="00C162CD">
              <w:rPr>
                <w:rFonts w:ascii="Times New Roman" w:hAnsi="Times New Roman"/>
              </w:rPr>
              <w:t>Сторожка</w:t>
            </w:r>
            <w:proofErr w:type="gramEnd"/>
            <w:r w:rsidRPr="00C162CD">
              <w:rPr>
                <w:rFonts w:ascii="Times New Roman" w:hAnsi="Times New Roman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0,4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0,2 и менее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0,35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0,1</w:t>
            </w:r>
          </w:p>
        </w:tc>
      </w:tr>
      <w:tr w:rsidR="00C162CD" w:rsidRPr="00C162CD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0,4 и менее</w:t>
            </w:r>
          </w:p>
        </w:tc>
      </w:tr>
    </w:tbl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3.3.</w:t>
      </w:r>
      <w:r w:rsidRPr="00C162CD">
        <w:rPr>
          <w:rFonts w:ascii="Times New Roman" w:hAnsi="Times New Roman"/>
        </w:rPr>
        <w:t xml:space="preserve">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3.4.</w:t>
      </w:r>
      <w:r w:rsidRPr="00C162CD">
        <w:rPr>
          <w:rFonts w:ascii="Times New Roman" w:hAnsi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3.5. </w:t>
      </w:r>
      <w:r w:rsidRPr="00C162CD">
        <w:rPr>
          <w:rFonts w:ascii="Times New Roman" w:hAnsi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3.6.</w:t>
      </w:r>
      <w:r w:rsidRPr="00C162CD">
        <w:rPr>
          <w:rFonts w:ascii="Times New Roman" w:hAnsi="Times New Roman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C162CD">
        <w:rPr>
          <w:rFonts w:ascii="Times New Roman" w:hAnsi="Times New Roman"/>
        </w:rPr>
        <w:t>м</w:t>
      </w:r>
      <w:proofErr w:type="gramEnd"/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для улиц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15;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для проездов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9.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Минимальный радиус закругления края проезжей части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C162CD">
          <w:rPr>
            <w:rFonts w:ascii="Times New Roman" w:hAnsi="Times New Roman"/>
          </w:rPr>
          <w:t>6,0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для улиц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 w:rsidRPr="00C162CD">
          <w:rPr>
            <w:rFonts w:ascii="Times New Roman" w:hAnsi="Times New Roman"/>
          </w:rPr>
          <w:t>7,0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для проездов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 w:rsidRPr="00C162CD">
          <w:rPr>
            <w:rFonts w:ascii="Times New Roman" w:hAnsi="Times New Roman"/>
          </w:rPr>
          <w:t>3,5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C162CD">
          <w:rPr>
            <w:rFonts w:ascii="Times New Roman" w:hAnsi="Times New Roman"/>
          </w:rPr>
          <w:t>15 м</w:t>
        </w:r>
      </w:smartTag>
      <w:r w:rsidRPr="00C162CD">
        <w:rPr>
          <w:rFonts w:ascii="Times New Roman" w:hAnsi="Times New Roman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C162CD">
          <w:rPr>
            <w:rFonts w:ascii="Times New Roman" w:hAnsi="Times New Roman"/>
          </w:rPr>
          <w:t>7 м</w:t>
        </w:r>
      </w:smartTag>
      <w:r w:rsidRPr="00C162CD">
        <w:rPr>
          <w:rFonts w:ascii="Times New Roman" w:hAnsi="Times New Roman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C162CD">
          <w:rPr>
            <w:rFonts w:ascii="Times New Roman" w:hAnsi="Times New Roman"/>
          </w:rPr>
          <w:t>200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C162CD">
          <w:rPr>
            <w:rFonts w:ascii="Times New Roman" w:hAnsi="Times New Roman"/>
          </w:rPr>
          <w:t>150 м</w:t>
        </w:r>
      </w:smartTag>
      <w:r w:rsidRPr="00C162CD">
        <w:rPr>
          <w:rFonts w:ascii="Times New Roman" w:hAnsi="Times New Roman"/>
        </w:rP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3.7.</w:t>
      </w:r>
      <w:r w:rsidRPr="00C162CD">
        <w:rPr>
          <w:rFonts w:ascii="Times New Roman" w:hAnsi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</w:t>
      </w:r>
      <w:r w:rsidRPr="00C162CD">
        <w:rPr>
          <w:rFonts w:ascii="Times New Roman" w:hAnsi="Times New Roman"/>
        </w:rPr>
        <w:lastRenderedPageBreak/>
        <w:t>(река, бровка оврага и др.).</w:t>
      </w:r>
    </w:p>
    <w:p w:rsidR="00C162CD" w:rsidRPr="00C162CD" w:rsidRDefault="00C162CD" w:rsidP="00C162CD">
      <w:pPr>
        <w:widowControl w:val="0"/>
        <w:ind w:firstLine="0"/>
        <w:jc w:val="center"/>
        <w:outlineLvl w:val="0"/>
        <w:rPr>
          <w:rFonts w:ascii="Times New Roman" w:hAnsi="Times New Roman"/>
          <w:b/>
        </w:rPr>
      </w:pPr>
      <w:bookmarkStart w:id="11" w:name="_Toc297163331"/>
      <w:r w:rsidRPr="00C162CD">
        <w:rPr>
          <w:rFonts w:ascii="Times New Roman" w:hAnsi="Times New Roman"/>
          <w:b/>
        </w:rPr>
        <w:t>3.8. Территория индивидуального садового, огородного, дачного участка</w:t>
      </w:r>
      <w:bookmarkEnd w:id="11"/>
    </w:p>
    <w:p w:rsidR="00C162CD" w:rsidRPr="00C162CD" w:rsidRDefault="00C162CD" w:rsidP="00C162CD">
      <w:pPr>
        <w:widowControl w:val="0"/>
        <w:rPr>
          <w:rFonts w:ascii="Times New Roman" w:hAnsi="Times New Roman"/>
          <w:color w:val="FF0000"/>
        </w:rPr>
      </w:pPr>
      <w:r w:rsidRPr="00C162CD">
        <w:rPr>
          <w:rFonts w:ascii="Times New Roman" w:hAnsi="Times New Roman"/>
          <w:b/>
        </w:rPr>
        <w:t>3.8.1.</w:t>
      </w:r>
      <w:r w:rsidRPr="00C162CD">
        <w:rPr>
          <w:rFonts w:ascii="Times New Roman" w:hAnsi="Times New Roman"/>
        </w:rPr>
        <w:t xml:space="preserve">.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 w:rsidRPr="00C162CD">
          <w:rPr>
            <w:rFonts w:ascii="Times New Roman" w:hAnsi="Times New Roman"/>
          </w:rPr>
          <w:t>0,06 га</w:t>
        </w:r>
      </w:smartTag>
      <w:r w:rsidRPr="00C162CD">
        <w:rPr>
          <w:rFonts w:ascii="Times New Roman" w:hAnsi="Times New Roman"/>
          <w:color w:val="FF0000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3.8.2.</w:t>
      </w:r>
      <w:r w:rsidRPr="00C162CD">
        <w:rPr>
          <w:rFonts w:ascii="Times New Roman" w:hAnsi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Pr="00C162CD">
          <w:rPr>
            <w:rFonts w:ascii="Times New Roman" w:hAnsi="Times New Roman"/>
          </w:rPr>
          <w:t>1,5 м</w:t>
        </w:r>
      </w:smartTag>
      <w:r w:rsidRPr="00C162CD">
        <w:rPr>
          <w:rFonts w:ascii="Times New Roman" w:hAnsi="Times New Roman"/>
        </w:rP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C162CD" w:rsidRPr="00C162CD" w:rsidRDefault="00C162CD" w:rsidP="00C16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3.8.3.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C162CD" w:rsidRPr="00C162CD" w:rsidRDefault="00C162CD" w:rsidP="00C16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C162CD" w:rsidRPr="00C162CD" w:rsidRDefault="00C162CD" w:rsidP="00C16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C162CD" w:rsidRPr="00C162CD" w:rsidRDefault="00C162CD" w:rsidP="00C16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3.8.4. </w:t>
      </w:r>
      <w:r w:rsidRPr="00C162CD">
        <w:rPr>
          <w:rFonts w:ascii="Times New Roman" w:hAnsi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3.8.5.</w:t>
      </w:r>
      <w:r w:rsidRPr="00C162CD">
        <w:rPr>
          <w:rFonts w:ascii="Times New Roman" w:hAnsi="Times New Roman"/>
        </w:rPr>
        <w:t xml:space="preserve">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C162CD">
          <w:rPr>
            <w:rFonts w:ascii="Times New Roman" w:hAnsi="Times New Roman"/>
          </w:rPr>
          <w:t>5 м</w:t>
        </w:r>
      </w:smartTag>
      <w:r w:rsidRPr="00C162CD">
        <w:rPr>
          <w:rFonts w:ascii="Times New Roman" w:hAnsi="Times New Roman"/>
        </w:rPr>
        <w:t xml:space="preserve">, от красной линии проездов </w:t>
      </w:r>
      <w:r w:rsidRPr="00C162CD">
        <w:rPr>
          <w:rFonts w:ascii="Times New Roman" w:hAnsi="Times New Roman"/>
        </w:rPr>
        <w:sym w:font="Symbol" w:char="002D"/>
      </w:r>
      <w:r w:rsidRPr="00C162CD">
        <w:rPr>
          <w:rFonts w:ascii="Times New Roman" w:hAnsi="Times New Roman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C162CD">
          <w:rPr>
            <w:rFonts w:ascii="Times New Roman" w:hAnsi="Times New Roman"/>
          </w:rPr>
          <w:t>3 м</w:t>
        </w:r>
      </w:smartTag>
      <w:r w:rsidRPr="00C162CD">
        <w:rPr>
          <w:rFonts w:ascii="Times New Roman" w:hAnsi="Times New Roman"/>
        </w:rP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C162CD">
          <w:rPr>
            <w:rFonts w:ascii="Times New Roman" w:hAnsi="Times New Roman"/>
          </w:rPr>
          <w:t>5 м</w:t>
        </w:r>
      </w:smartTag>
      <w:r w:rsidRPr="00C162CD">
        <w:rPr>
          <w:rFonts w:ascii="Times New Roman" w:hAnsi="Times New Roman"/>
        </w:rPr>
        <w:t>. Данные расстояния могут быть изменены для уже существующей застройки.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3.8.6.</w:t>
      </w:r>
      <w:r w:rsidRPr="00C162CD">
        <w:rPr>
          <w:rFonts w:ascii="Times New Roman" w:hAnsi="Times New Roman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C162CD">
        <w:rPr>
          <w:rFonts w:ascii="Times New Roman" w:hAnsi="Times New Roman"/>
        </w:rPr>
        <w:t>пп</w:t>
      </w:r>
      <w:proofErr w:type="spellEnd"/>
      <w:r w:rsidRPr="00C162CD">
        <w:rPr>
          <w:rFonts w:ascii="Times New Roman" w:hAnsi="Times New Roman"/>
        </w:rPr>
        <w:t>. 2.2.6, 2.2.7. настоящих нормативов.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3.8.7.</w:t>
      </w:r>
      <w:r w:rsidRPr="00C162CD">
        <w:rPr>
          <w:rFonts w:ascii="Times New Roman" w:hAnsi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C162CD">
          <w:rPr>
            <w:rFonts w:ascii="Times New Roman" w:hAnsi="Times New Roman"/>
          </w:rPr>
          <w:t>7 м</w:t>
        </w:r>
      </w:smartTag>
      <w:r w:rsidRPr="00C162CD">
        <w:rPr>
          <w:rFonts w:ascii="Times New Roman" w:hAnsi="Times New Roman"/>
        </w:rPr>
        <w:t xml:space="preserve"> от входа в дом.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3.8.8.</w:t>
      </w:r>
      <w:r w:rsidRPr="00C162CD">
        <w:rPr>
          <w:rFonts w:ascii="Times New Roman" w:hAnsi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bCs w:val="0"/>
          <w:iCs w:val="0"/>
          <w:sz w:val="24"/>
          <w:szCs w:val="24"/>
        </w:rPr>
      </w:pPr>
      <w:bookmarkStart w:id="12" w:name="_Toc297163332"/>
      <w:r w:rsidRPr="00C162CD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4. ОБЩЕСТВЕННО-ДЕЛОВЫЕ ЗОНЫ</w:t>
      </w:r>
      <w:bookmarkEnd w:id="12"/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i/>
          <w:iCs w:val="0"/>
          <w:sz w:val="24"/>
          <w:szCs w:val="24"/>
        </w:rPr>
      </w:pPr>
      <w:bookmarkStart w:id="13" w:name="_Toc297163333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4.1. Общие требования</w:t>
      </w:r>
      <w:bookmarkEnd w:id="13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4.1.1.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4.1.2.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4.1.3.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</w:t>
      </w:r>
      <w:r w:rsidRPr="00C162CD">
        <w:rPr>
          <w:rFonts w:ascii="Times New Roman" w:hAnsi="Times New Roman" w:cs="Times New Roman"/>
          <w:sz w:val="24"/>
          <w:szCs w:val="24"/>
        </w:rPr>
        <w:lastRenderedPageBreak/>
        <w:t>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4.1.4.</w:t>
      </w:r>
      <w:r w:rsidRPr="00C162CD">
        <w:rPr>
          <w:rFonts w:ascii="Times New Roman" w:hAnsi="Times New Roman"/>
        </w:rPr>
        <w:t xml:space="preserve"> Для общественно-деловых зон села  в </w:t>
      </w:r>
      <w:proofErr w:type="gramStart"/>
      <w:r w:rsidRPr="00C162CD">
        <w:rPr>
          <w:rFonts w:ascii="Times New Roman" w:hAnsi="Times New Roman"/>
        </w:rPr>
        <w:t>пределах</w:t>
      </w:r>
      <w:proofErr w:type="gramEnd"/>
      <w:r w:rsidRPr="00C162CD">
        <w:rPr>
          <w:rFonts w:ascii="Times New Roman" w:hAnsi="Times New Roman"/>
        </w:rPr>
        <w:t xml:space="preserve"> которых размещаются объекты культурного наследия, могут выделяться общественно-деловые исторические зоны.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Формирование общественно-деловой исторической зоны села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4.1.5</w:t>
      </w:r>
      <w:r w:rsidRPr="00C162CD">
        <w:rPr>
          <w:rFonts w:ascii="Times New Roman" w:hAnsi="Times New Roman"/>
        </w:rPr>
        <w:t xml:space="preserve">. Процент </w:t>
      </w:r>
      <w:proofErr w:type="spellStart"/>
      <w:r w:rsidRPr="00C162CD">
        <w:rPr>
          <w:rFonts w:ascii="Times New Roman" w:hAnsi="Times New Roman"/>
        </w:rPr>
        <w:t>застроенности</w:t>
      </w:r>
      <w:proofErr w:type="spellEnd"/>
      <w:r w:rsidRPr="00C162CD">
        <w:rPr>
          <w:rFonts w:ascii="Times New Roman" w:hAnsi="Times New Roman"/>
        </w:rPr>
        <w:t xml:space="preserve"> территории объектами, расположенными в многофункциональной общественно-деловой зоне, рекомендуется принимать не более 50 %.</w:t>
      </w:r>
    </w:p>
    <w:p w:rsidR="00C162CD" w:rsidRPr="00C162CD" w:rsidRDefault="00C162CD" w:rsidP="00C162CD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bookmarkStart w:id="14" w:name="_Toc297163334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4.2. Учреждения и предприятия социальной инфраструктуры</w:t>
      </w:r>
      <w:bookmarkEnd w:id="14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местного значения,  приведены в таблице 8.</w:t>
      </w:r>
    </w:p>
    <w:p w:rsidR="00C162CD" w:rsidRPr="00C162CD" w:rsidRDefault="00C162CD" w:rsidP="00C162C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Таблица 8. Расчетные показатели минимальной обеспеченности социально значимыми объектами местного значения населенных пунктов поселения</w:t>
      </w:r>
    </w:p>
    <w:tbl>
      <w:tblPr>
        <w:tblW w:w="102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3"/>
        <w:gridCol w:w="2833"/>
        <w:gridCol w:w="2833"/>
      </w:tblGrid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C16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162CD" w:rsidRPr="00C162CD" w:rsidTr="00703AAD">
        <w:trPr>
          <w:cantSplit/>
          <w:trHeight w:val="77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Мест на 1000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на населенный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на населенный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Рабочих мест на населенный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Автомобиль на населенный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  на 6-15 тыс. чел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&lt;*&gt; При отсутствии расчета по демографии.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C162CD" w:rsidRPr="00C162CD" w:rsidRDefault="00C162CD" w:rsidP="00C162CD">
      <w:pPr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4.2.3.1 Радиус обслуживания населения учреждениями и предприятиями, размещаемыми в жилой застройке, как правило, следует принимать не </w:t>
      </w:r>
      <w:proofErr w:type="gramStart"/>
      <w:r w:rsidRPr="00C162CD">
        <w:rPr>
          <w:rFonts w:ascii="Times New Roman" w:hAnsi="Times New Roman"/>
        </w:rPr>
        <w:t>более указанного</w:t>
      </w:r>
      <w:proofErr w:type="gramEnd"/>
      <w:r w:rsidRPr="00C162CD">
        <w:rPr>
          <w:rFonts w:ascii="Times New Roman" w:hAnsi="Times New Roman"/>
        </w:rPr>
        <w:t xml:space="preserve"> в таблице 8.1.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717"/>
      </w:tblGrid>
      <w:tr w:rsidR="00C162CD" w:rsidRPr="00C162CD" w:rsidTr="00703AAD">
        <w:trPr>
          <w:trHeight w:val="15"/>
        </w:trPr>
        <w:tc>
          <w:tcPr>
            <w:tcW w:w="6489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17" w:type="dxa"/>
            <w:hideMark/>
          </w:tcPr>
          <w:p w:rsidR="00C162CD" w:rsidRPr="00C162CD" w:rsidRDefault="00C162CD" w:rsidP="00703AAD">
            <w:pPr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  <w:spacing w:val="2"/>
              </w:rPr>
              <w:t>Таблица 8.1</w:t>
            </w:r>
          </w:p>
        </w:tc>
      </w:tr>
      <w:tr w:rsidR="00C162CD" w:rsidRPr="00C162CD" w:rsidTr="00703AAD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Учреждения и предприятия обслуживания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Радиус обслуживания, метров</w:t>
            </w:r>
          </w:p>
        </w:tc>
      </w:tr>
      <w:tr w:rsidR="00C162CD" w:rsidRPr="00C162CD" w:rsidTr="00703AAD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Детские дошкольные учреждения*: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 xml:space="preserve">в сельских поселениях </w:t>
            </w:r>
            <w:proofErr w:type="gramStart"/>
            <w:r w:rsidRPr="00C162CD">
              <w:t>при</w:t>
            </w:r>
            <w:proofErr w:type="gramEnd"/>
            <w:r w:rsidRPr="00C162CD">
              <w:t xml:space="preserve"> </w:t>
            </w:r>
            <w:proofErr w:type="gramStart"/>
            <w:r w:rsidRPr="00C162CD">
              <w:t>одно</w:t>
            </w:r>
            <w:proofErr w:type="gramEnd"/>
            <w:r w:rsidRPr="00C162CD">
              <w:t>- и двухэтажной застройке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Помещения для физкультурно-оздоровительных занятий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Физкультурно-спортивные центры жилых районов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1500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Поликлиники и их филиалы **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Раздаточные пункты молочной кухни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 xml:space="preserve">То же, </w:t>
            </w:r>
            <w:proofErr w:type="gramStart"/>
            <w:r w:rsidRPr="00C162CD">
              <w:t>при</w:t>
            </w:r>
            <w:proofErr w:type="gramEnd"/>
            <w:r w:rsidRPr="00C162CD">
              <w:t xml:space="preserve"> </w:t>
            </w:r>
            <w:proofErr w:type="gramStart"/>
            <w:r w:rsidRPr="00C162CD">
              <w:t>одно</w:t>
            </w:r>
            <w:proofErr w:type="gramEnd"/>
            <w:r w:rsidRPr="00C162CD">
              <w:t>- и двухэтажной застройке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800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 xml:space="preserve">Аптеки 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 xml:space="preserve">То же, </w:t>
            </w:r>
            <w:proofErr w:type="gramStart"/>
            <w:r w:rsidRPr="00C162CD">
              <w:t>при</w:t>
            </w:r>
            <w:proofErr w:type="gramEnd"/>
            <w:r w:rsidRPr="00C162CD">
              <w:t xml:space="preserve"> </w:t>
            </w:r>
            <w:proofErr w:type="gramStart"/>
            <w:r w:rsidRPr="00C162CD">
              <w:t>одно</w:t>
            </w:r>
            <w:proofErr w:type="gramEnd"/>
            <w:r w:rsidRPr="00C162CD">
              <w:t>- и двухэтажной застройке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800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при застройке: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 xml:space="preserve">одно-, </w:t>
            </w:r>
            <w:proofErr w:type="gramStart"/>
            <w:r w:rsidRPr="00C162CD">
              <w:t>двухэтажной</w:t>
            </w:r>
            <w:proofErr w:type="gramEnd"/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800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в сельских поселениях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2000</w:t>
            </w:r>
          </w:p>
        </w:tc>
      </w:tr>
      <w:tr w:rsidR="00C162CD" w:rsidRPr="00C162CD" w:rsidTr="00703AAD">
        <w:tc>
          <w:tcPr>
            <w:tcW w:w="6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Отделения связи и филиалы сберегательного банка</w:t>
            </w:r>
          </w:p>
        </w:tc>
        <w:tc>
          <w:tcPr>
            <w:tcW w:w="3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500</w:t>
            </w:r>
          </w:p>
        </w:tc>
      </w:tr>
      <w:tr w:rsidR="00C162CD" w:rsidRPr="00C162CD" w:rsidTr="00703AAD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62CD"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62CD">
              <w:t>**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62CD">
              <w:t>Примечания</w:t>
            </w:r>
            <w:r w:rsidRPr="00C162CD">
              <w:br/>
              <w:t>1</w:t>
            </w:r>
            <w:proofErr w:type="gramStart"/>
            <w:r w:rsidRPr="00C162CD">
              <w:t xml:space="preserve"> Д</w:t>
            </w:r>
            <w:proofErr w:type="gramEnd"/>
            <w:r w:rsidRPr="00C162CD">
              <w:t>ля климатических подрайонов IA, IБ, IГ, IД и IIА, а также в зоне пустынь и полупустынь, в условиях сложного рельефа указанные в таблице радиусы обслуживания следует уменьшать на 30%.</w:t>
            </w:r>
            <w:r w:rsidRPr="00C162CD">
              <w:br/>
              <w:t>2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4.2.4.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162CD" w:rsidRPr="00C162CD" w:rsidRDefault="00C162CD" w:rsidP="00C162C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C162CD">
        <w:t xml:space="preserve">           Расстояния от зданий и границ земельных участков учреждений и предприятий обслуживаний следует принимать не менее приведенных в таблице 8.2.</w:t>
      </w:r>
    </w:p>
    <w:tbl>
      <w:tblPr>
        <w:tblW w:w="10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347"/>
        <w:gridCol w:w="1500"/>
        <w:gridCol w:w="978"/>
        <w:gridCol w:w="3310"/>
        <w:gridCol w:w="485"/>
      </w:tblGrid>
      <w:tr w:rsidR="00C162CD" w:rsidRPr="00C162CD" w:rsidTr="00703AAD">
        <w:trPr>
          <w:trHeight w:val="417"/>
        </w:trPr>
        <w:tc>
          <w:tcPr>
            <w:tcW w:w="3167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9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82" w:type="dxa"/>
            <w:hideMark/>
          </w:tcPr>
          <w:p w:rsidR="00C162CD" w:rsidRPr="00C162CD" w:rsidRDefault="00C162CD" w:rsidP="00703AAD">
            <w:pPr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  <w:spacing w:val="2"/>
              </w:rPr>
              <w:t>Таблица 8.2</w:t>
            </w:r>
          </w:p>
        </w:tc>
        <w:tc>
          <w:tcPr>
            <w:tcW w:w="525" w:type="dxa"/>
          </w:tcPr>
          <w:p w:rsidR="00C162CD" w:rsidRPr="00C162CD" w:rsidRDefault="00C162CD" w:rsidP="00703AAD">
            <w:pPr>
              <w:jc w:val="right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gridAfter w:val="1"/>
          <w:wAfter w:w="525" w:type="dxa"/>
          <w:trHeight w:val="89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Здания (земельные участки) учреждений и предприятий обслуживания</w:t>
            </w:r>
          </w:p>
        </w:tc>
        <w:tc>
          <w:tcPr>
            <w:tcW w:w="7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Расстояния от зданий (границ участков) учреждений и предприятий обслуживания, метров</w:t>
            </w:r>
          </w:p>
        </w:tc>
      </w:tr>
      <w:tr w:rsidR="00C162CD" w:rsidRPr="00C162CD" w:rsidTr="00703AAD">
        <w:trPr>
          <w:gridAfter w:val="1"/>
          <w:wAfter w:w="525" w:type="dxa"/>
          <w:trHeight w:val="693"/>
        </w:trPr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до красной линии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до стен жилых домов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до зданий общеобразовательных школ, детских дошкольных и лечебных учреждений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 xml:space="preserve">в </w:t>
            </w:r>
            <w:proofErr w:type="gramStart"/>
            <w:r w:rsidRPr="00C162CD">
              <w:t>населенные</w:t>
            </w:r>
            <w:proofErr w:type="gramEnd"/>
            <w:r w:rsidRPr="00C162CD">
              <w:t xml:space="preserve"> пунктах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в сельских поселениях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62CD" w:rsidRPr="00C162CD" w:rsidRDefault="00C162CD" w:rsidP="00703AAD">
            <w:pPr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Детские дошкольные учреждения и общеобразовательные школы (стены здания)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По нормам инсоляции и освещенности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Приемные пункты вторичного сырья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20*</w:t>
            </w:r>
          </w:p>
        </w:tc>
        <w:tc>
          <w:tcPr>
            <w:tcW w:w="3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50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Пожарные депо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-</w:t>
            </w:r>
          </w:p>
        </w:tc>
        <w:tc>
          <w:tcPr>
            <w:tcW w:w="3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-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Кладбища традиционного захоронения и крематории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6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300</w:t>
            </w:r>
          </w:p>
        </w:tc>
        <w:tc>
          <w:tcPr>
            <w:tcW w:w="3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300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C162CD">
              <w:t>Кладбища для погребения после кремации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6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100</w:t>
            </w:r>
          </w:p>
        </w:tc>
        <w:tc>
          <w:tcPr>
            <w:tcW w:w="3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62CD">
              <w:t>100</w:t>
            </w:r>
          </w:p>
        </w:tc>
      </w:tr>
      <w:tr w:rsidR="00C162CD" w:rsidRPr="00C162CD" w:rsidTr="00703AAD">
        <w:trPr>
          <w:gridAfter w:val="1"/>
          <w:wAfter w:w="525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62CD">
              <w:t>* С входами и окнами.</w:t>
            </w:r>
          </w:p>
          <w:p w:rsidR="00C162CD" w:rsidRPr="00C162CD" w:rsidRDefault="00C162CD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62CD">
              <w:t>Примечания:</w:t>
            </w:r>
            <w:r w:rsidRPr="00C162CD">
              <w:br/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  <w:r w:rsidRPr="00C162CD">
              <w:br/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62CD">
                <w:t>100 метров</w:t>
              </w:r>
            </w:smartTag>
            <w:r w:rsidRPr="00C162CD">
              <w:t xml:space="preserve">. </w:t>
            </w:r>
            <w:proofErr w:type="gramStart"/>
            <w:r w:rsidRPr="00C162CD">
              <w:t xml:space="preserve">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62CD">
                <w:t>100 метров</w:t>
              </w:r>
            </w:smartTag>
            <w:r w:rsidRPr="00C162CD">
              <w:t>.</w:t>
            </w:r>
            <w:r w:rsidRPr="00C162CD">
              <w:br/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  <w:r w:rsidRPr="00C162CD">
              <w:br/>
              <w:t>4.</w:t>
            </w:r>
            <w:proofErr w:type="gramEnd"/>
            <w:r w:rsidRPr="00C162CD">
              <w:t xml:space="preserve"> На земельном участке больницы необходимо предусматривать отдельные въезды в зоны </w:t>
            </w:r>
            <w:proofErr w:type="gramStart"/>
            <w:r w:rsidRPr="00C162CD">
              <w:t>хозяйственную</w:t>
            </w:r>
            <w:proofErr w:type="gramEnd"/>
            <w:r w:rsidRPr="00C162CD">
              <w:t xml:space="preserve"> и корпусов: лечебных - для инфекционных и неинфекционных больных (отдельно) и патологоанатомического.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4.2.5</w:t>
      </w:r>
      <w:r w:rsidRPr="00C162CD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C162CD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C162CD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C162CD" w:rsidRPr="00C162CD" w:rsidRDefault="00C162CD" w:rsidP="00C162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4.2.6</w:t>
      </w:r>
      <w:r w:rsidRPr="00C162C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2CD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C162CD" w:rsidRPr="00C162CD" w:rsidRDefault="00C162CD" w:rsidP="00C16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100 кв. м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C162CD" w:rsidRPr="00C162CD" w:rsidRDefault="00C162CD" w:rsidP="00C16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торговой площади рынка в зависимости от вместимости:</w:t>
      </w:r>
    </w:p>
    <w:p w:rsidR="00C162CD" w:rsidRPr="00C162CD" w:rsidRDefault="00C162CD" w:rsidP="00C16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600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,</w:t>
      </w:r>
    </w:p>
    <w:p w:rsidR="00C162CD" w:rsidRPr="00C162CD" w:rsidRDefault="00C162CD" w:rsidP="00C16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7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3000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18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C162CD" w:rsidRPr="00C162CD" w:rsidRDefault="00C162CD" w:rsidP="00C162C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C162CD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C162CD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 w:rsidRPr="00C162CD">
        <w:rPr>
          <w:rFonts w:ascii="Times New Roman" w:hAnsi="Times New Roman" w:cs="Times New Roman"/>
          <w:sz w:val="24"/>
          <w:szCs w:val="24"/>
        </w:rPr>
        <w:t>,</w:t>
      </w:r>
    </w:p>
    <w:p w:rsidR="00C162CD" w:rsidRPr="00C162CD" w:rsidRDefault="00C162CD" w:rsidP="00C162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где </w:t>
      </w:r>
      <w:r w:rsidRPr="00C162C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C162CD" w:rsidRPr="00C162CD" w:rsidRDefault="00C162CD" w:rsidP="00C162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C162CD" w:rsidRPr="00C162CD" w:rsidRDefault="00C162CD" w:rsidP="00C162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C162CD" w:rsidRPr="00C162CD" w:rsidRDefault="00C162CD" w:rsidP="00C162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 </w:t>
      </w:r>
      <w:r w:rsidRPr="00C162CD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4.2.7.</w:t>
      </w:r>
      <w:r w:rsidRPr="00C162CD">
        <w:rPr>
          <w:rFonts w:ascii="Times New Roman" w:hAnsi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транспорта.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C162CD" w:rsidRPr="00C162CD" w:rsidRDefault="00C162CD" w:rsidP="00C16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4.2.8.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4.2.9.</w:t>
      </w:r>
      <w:r w:rsidRPr="00C162CD">
        <w:rPr>
          <w:rFonts w:ascii="Times New Roman" w:hAnsi="Times New Roman"/>
        </w:rPr>
        <w:t xml:space="preserve">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 w:rsidRPr="00C162CD">
          <w:rPr>
            <w:rFonts w:ascii="Times New Roman" w:hAnsi="Times New Roman"/>
          </w:rPr>
          <w:t>7 м</w:t>
        </w:r>
        <w:proofErr w:type="gramStart"/>
        <w:r w:rsidRPr="00C162CD">
          <w:rPr>
            <w:rFonts w:ascii="Times New Roman" w:hAnsi="Times New Roman"/>
            <w:vertAlign w:val="superscript"/>
          </w:rPr>
          <w:t>2</w:t>
        </w:r>
      </w:smartTag>
      <w:proofErr w:type="gramEnd"/>
      <w:r w:rsidRPr="00C162CD">
        <w:rPr>
          <w:rFonts w:ascii="Times New Roman" w:hAnsi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 w:rsidRPr="00C162CD">
          <w:rPr>
            <w:rFonts w:ascii="Times New Roman" w:hAnsi="Times New Roman"/>
          </w:rPr>
          <w:t>5 м</w:t>
        </w:r>
      </w:smartTag>
      <w:r w:rsidRPr="00C162CD">
        <w:rPr>
          <w:rFonts w:ascii="Times New Roman" w:hAnsi="Times New Roman"/>
        </w:rP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/>
          </w:rPr>
          <w:t>6 м</w:t>
        </w:r>
      </w:smartTag>
      <w:r w:rsidRPr="00C162CD">
        <w:rPr>
          <w:rFonts w:ascii="Times New Roman" w:hAnsi="Times New Roman"/>
        </w:rPr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 w:rsidRPr="00C162CD">
          <w:rPr>
            <w:rFonts w:ascii="Times New Roman" w:hAnsi="Times New Roman"/>
          </w:rPr>
          <w:t>0,2 м</w:t>
        </w:r>
        <w:proofErr w:type="gramStart"/>
        <w:r w:rsidRPr="00C162CD">
          <w:rPr>
            <w:rFonts w:ascii="Times New Roman" w:hAnsi="Times New Roman"/>
            <w:vertAlign w:val="superscript"/>
          </w:rPr>
          <w:t>2</w:t>
        </w:r>
      </w:smartTag>
      <w:proofErr w:type="gramEnd"/>
      <w:r w:rsidRPr="00C162CD">
        <w:rPr>
          <w:rFonts w:ascii="Times New Roman" w:hAnsi="Times New Roman"/>
        </w:rPr>
        <w:t xml:space="preserve"> на одно место в храме.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C162CD">
          <w:rPr>
            <w:rFonts w:ascii="Times New Roman" w:hAnsi="Times New Roman"/>
          </w:rPr>
          <w:t>2,0 м</w:t>
        </w:r>
      </w:smartTag>
      <w:r w:rsidRPr="00C162CD">
        <w:rPr>
          <w:rFonts w:ascii="Times New Roman" w:hAnsi="Times New Roman"/>
        </w:rPr>
        <w:t xml:space="preserve">. </w:t>
      </w:r>
    </w:p>
    <w:p w:rsidR="00C162CD" w:rsidRPr="00C162CD" w:rsidRDefault="00C162CD" w:rsidP="00C162C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C162CD">
        <w:rPr>
          <w:rFonts w:ascii="Times New Roman" w:hAnsi="Times New Roman"/>
        </w:rPr>
        <w:t>машино</w:t>
      </w:r>
      <w:proofErr w:type="spellEnd"/>
      <w:r w:rsidRPr="00C162CD">
        <w:rPr>
          <w:rFonts w:ascii="Times New Roman" w:hAnsi="Times New Roman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C162CD">
          <w:rPr>
            <w:rFonts w:ascii="Times New Roman" w:hAnsi="Times New Roman"/>
          </w:rPr>
          <w:t>50 м</w:t>
        </w:r>
      </w:smartTag>
      <w:r w:rsidRPr="00C162CD">
        <w:rPr>
          <w:rFonts w:ascii="Times New Roman" w:hAnsi="Times New Roman"/>
        </w:rPr>
        <w:t xml:space="preserve"> от зданий храмов. </w:t>
      </w:r>
    </w:p>
    <w:p w:rsidR="00C162CD" w:rsidRPr="00C162CD" w:rsidRDefault="00C162CD" w:rsidP="00C162CD">
      <w:pPr>
        <w:pStyle w:val="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5" w:name="_Toc297163335"/>
      <w:r w:rsidRPr="00C162CD">
        <w:rPr>
          <w:rFonts w:ascii="Times New Roman" w:hAnsi="Times New Roman" w:cs="Times New Roman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туалетов.</w:t>
      </w:r>
      <w:bookmarkEnd w:id="15"/>
    </w:p>
    <w:p w:rsidR="00C162CD" w:rsidRPr="00C162CD" w:rsidRDefault="00C162CD" w:rsidP="00C162CD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bookmarkStart w:id="16" w:name="_Toc297163336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4.3. Комплексное благоустройство общественно-деловых зон</w:t>
      </w:r>
      <w:bookmarkEnd w:id="16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4.3.1.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4.3.2.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4.3.3.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4.3.4.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4.3.5.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4.3.6.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Радченско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не более </w:t>
      </w:r>
      <w:smartTag w:uri="urn:schemas-microsoft-com:office:smarttags" w:element="metricconverter">
        <w:smartTagPr>
          <w:attr w:name="ProductID" w:val="6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, других территорий села Радченское.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4</w:t>
      </w:r>
      <w:r w:rsidRPr="00C162CD">
        <w:rPr>
          <w:rFonts w:ascii="Times New Roman" w:hAnsi="Times New Roman" w:cs="Times New Roman"/>
          <w:b/>
          <w:sz w:val="24"/>
          <w:szCs w:val="24"/>
        </w:rPr>
        <w:t xml:space="preserve">.3.7. </w:t>
      </w:r>
      <w:r w:rsidRPr="00C162CD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0,9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0,8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C162CD" w:rsidRPr="00C162CD" w:rsidRDefault="00C162CD" w:rsidP="00C162CD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_Toc297163337"/>
      <w:r w:rsidRPr="00C162CD">
        <w:rPr>
          <w:rFonts w:ascii="Times New Roman" w:hAnsi="Times New Roman" w:cs="Times New Roman"/>
          <w:sz w:val="24"/>
          <w:szCs w:val="24"/>
        </w:rPr>
        <w:t>5. РЕКРЕАЦИОННЫЕ ЗОНЫ ПОСЕЛЕНИЯ</w:t>
      </w:r>
      <w:bookmarkEnd w:id="17"/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38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5.1. Общие требования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5.1.1.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5.1.2.</w:t>
      </w:r>
      <w:r w:rsidRPr="00C162CD">
        <w:rPr>
          <w:rFonts w:ascii="Times New Roman" w:hAnsi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C162CD" w:rsidRPr="00C162CD" w:rsidRDefault="00C162CD" w:rsidP="00C162CD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9" w:name="_Toc297163339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5.2. Озелененные территории общего пользования</w:t>
      </w:r>
      <w:r w:rsidRPr="00C162CD">
        <w:rPr>
          <w:rFonts w:ascii="Times New Roman" w:hAnsi="Times New Roman" w:cs="Times New Roman"/>
          <w:sz w:val="24"/>
          <w:szCs w:val="24"/>
        </w:rPr>
        <w:t>:</w:t>
      </w:r>
      <w:bookmarkEnd w:id="19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C162CD" w:rsidRPr="00C162CD" w:rsidRDefault="00C162CD" w:rsidP="00C162CD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C162CD">
        <w:rPr>
          <w:b/>
        </w:rPr>
        <w:t>5.2.2.</w:t>
      </w:r>
      <w:r w:rsidRPr="00C162CD">
        <w:t xml:space="preserve"> Норматив площади </w:t>
      </w:r>
      <w:r w:rsidRPr="00C162CD">
        <w:rPr>
          <w:bCs/>
        </w:rPr>
        <w:t>объектов рекреационного назначения, размещаемых на территориях общего пользования населенных пунктов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предусматривать, гектаров, не менее</w:t>
      </w:r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ind w:firstLine="851"/>
        <w:rPr>
          <w:rFonts w:ascii="Times New Roman" w:hAnsi="Times New Roman"/>
        </w:rPr>
      </w:pPr>
      <w:r w:rsidRPr="00C162CD">
        <w:rPr>
          <w:rFonts w:ascii="Times New Roman" w:hAnsi="Times New Roman"/>
        </w:rPr>
        <w:t>1)  парков среднего и малого населенного пункта – 5;</w:t>
      </w:r>
    </w:p>
    <w:p w:rsidR="00C162CD" w:rsidRPr="00C162CD" w:rsidRDefault="00C162CD" w:rsidP="00C162CD">
      <w:pPr>
        <w:ind w:firstLine="851"/>
        <w:rPr>
          <w:rFonts w:ascii="Times New Roman" w:hAnsi="Times New Roman"/>
        </w:rPr>
      </w:pPr>
      <w:r w:rsidRPr="00C162CD">
        <w:rPr>
          <w:rFonts w:ascii="Times New Roman" w:hAnsi="Times New Roman"/>
        </w:rPr>
        <w:t>2) садов микрорайонов (кварталов) – 3;</w:t>
      </w:r>
    </w:p>
    <w:p w:rsidR="00C162CD" w:rsidRPr="00C162CD" w:rsidRDefault="00C162CD" w:rsidP="00C162CD">
      <w:pPr>
        <w:ind w:firstLine="851"/>
        <w:rPr>
          <w:rFonts w:ascii="Times New Roman" w:hAnsi="Times New Roman"/>
        </w:rPr>
      </w:pPr>
      <w:r w:rsidRPr="00C162CD">
        <w:rPr>
          <w:rFonts w:ascii="Times New Roman" w:hAnsi="Times New Roman"/>
        </w:rPr>
        <w:t>3) скверов – 0,3.</w:t>
      </w:r>
    </w:p>
    <w:p w:rsidR="00C162CD" w:rsidRPr="00C162CD" w:rsidRDefault="00C162CD" w:rsidP="00C162CD">
      <w:pPr>
        <w:pStyle w:val="13"/>
        <w:tabs>
          <w:tab w:val="left" w:pos="720"/>
        </w:tabs>
        <w:ind w:firstLine="720"/>
        <w:jc w:val="both"/>
        <w:rPr>
          <w:sz w:val="24"/>
          <w:szCs w:val="24"/>
        </w:rPr>
      </w:pPr>
      <w:r w:rsidRPr="00C162CD"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C162CD" w:rsidRPr="00C162CD" w:rsidRDefault="00C162CD" w:rsidP="00C162CD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</w:pPr>
      <w:r w:rsidRPr="00C162CD">
        <w:t xml:space="preserve">Норматив </w:t>
      </w:r>
      <w:proofErr w:type="gramStart"/>
      <w:r w:rsidRPr="00C162CD">
        <w:t>площади озеленения территорий объектов рекреационного назначения</w:t>
      </w:r>
      <w:proofErr w:type="gramEnd"/>
    </w:p>
    <w:p w:rsidR="00C162CD" w:rsidRPr="00C162CD" w:rsidRDefault="00C162CD" w:rsidP="00C162CD">
      <w:pPr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spacing w:val="-4"/>
        </w:rPr>
        <w:t xml:space="preserve"> </w:t>
      </w:r>
      <w:r w:rsidRPr="00C162CD">
        <w:rPr>
          <w:rFonts w:ascii="Times New Roman" w:hAnsi="Times New Roman"/>
        </w:rPr>
        <w:t xml:space="preserve">Норматив </w:t>
      </w:r>
      <w:proofErr w:type="gramStart"/>
      <w:r w:rsidRPr="00C162CD">
        <w:rPr>
          <w:rFonts w:ascii="Times New Roman" w:hAnsi="Times New Roman"/>
        </w:rPr>
        <w:t xml:space="preserve">площади озеленения территорий </w:t>
      </w:r>
      <w:r w:rsidRPr="00C162CD">
        <w:rPr>
          <w:rFonts w:ascii="Times New Roman" w:hAnsi="Times New Roman"/>
          <w:spacing w:val="-4"/>
        </w:rPr>
        <w:t>объектов рекреационного назначения</w:t>
      </w:r>
      <w:proofErr w:type="gramEnd"/>
      <w:r w:rsidRPr="00C162CD">
        <w:rPr>
          <w:rFonts w:ascii="Times New Roman" w:hAnsi="Times New Roman"/>
          <w:spacing w:val="-4"/>
        </w:rPr>
        <w:t xml:space="preserve"> в пределах</w:t>
      </w:r>
      <w:r w:rsidRPr="00C162CD">
        <w:rPr>
          <w:rFonts w:ascii="Times New Roman" w:hAnsi="Times New Roman"/>
        </w:rPr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C162CD" w:rsidRPr="00C162CD" w:rsidRDefault="00C162CD" w:rsidP="00C162CD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C162CD">
        <w:rPr>
          <w:b/>
        </w:rPr>
        <w:t>5.2.3.Норматив радиуса доступности до объектов рекреационного назначения</w:t>
      </w:r>
    </w:p>
    <w:p w:rsidR="00C162CD" w:rsidRPr="00C162CD" w:rsidRDefault="00C162CD" w:rsidP="00C162CD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C162CD">
        <w:t xml:space="preserve">  Радиус доступности до объектов рекреационного назначения следует принимать в соответствии с таблицей 9.1.</w:t>
      </w:r>
    </w:p>
    <w:p w:rsidR="00C162CD" w:rsidRPr="00C162CD" w:rsidRDefault="00C162CD" w:rsidP="00C162CD">
      <w:pPr>
        <w:pStyle w:val="af2"/>
        <w:rPr>
          <w:rFonts w:ascii="Times New Roman" w:hAnsi="Times New Roman"/>
          <w:b w:val="0"/>
          <w:u w:val="none"/>
        </w:rPr>
      </w:pPr>
      <w:r w:rsidRPr="00C162CD">
        <w:rPr>
          <w:rFonts w:ascii="Times New Roman" w:hAnsi="Times New Roman"/>
          <w:b w:val="0"/>
          <w:u w:val="none"/>
        </w:rPr>
        <w:t xml:space="preserve">                                                                                                                            Таблица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629"/>
        <w:gridCol w:w="3281"/>
      </w:tblGrid>
      <w:tr w:rsidR="00C162CD" w:rsidRPr="00C162CD" w:rsidTr="00703AAD">
        <w:trPr>
          <w:trHeight w:val="11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Показатель доступности от жилых зон до объектов рекреационного назначения</w:t>
            </w:r>
          </w:p>
        </w:tc>
      </w:tr>
      <w:tr w:rsidR="00C162CD" w:rsidRPr="00C162CD" w:rsidTr="00703AAD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</w:tr>
      <w:tr w:rsidR="00C162CD" w:rsidRPr="00C162CD" w:rsidTr="00703AAD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Парк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6000-7000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 минут на транспорте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5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Парк (сад) планировочного 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 минут на транспорте</w:t>
            </w:r>
          </w:p>
        </w:tc>
      </w:tr>
      <w:tr w:rsidR="00C162CD" w:rsidRPr="00C162CD" w:rsidTr="00703AAD">
        <w:trPr>
          <w:trHeight w:val="28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Сад микрорайона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 минут пешком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62CD" w:rsidRPr="00C162CD" w:rsidTr="00703AAD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 минут пешком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 часа на транспорте</w:t>
            </w:r>
          </w:p>
        </w:tc>
      </w:tr>
    </w:tbl>
    <w:p w:rsidR="00C162CD" w:rsidRPr="00C162CD" w:rsidRDefault="00C162CD" w:rsidP="00C162CD">
      <w:pPr>
        <w:suppressAutoHyphens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5.2.4</w:t>
      </w:r>
      <w:r w:rsidRPr="00C162CD">
        <w:rPr>
          <w:rFonts w:ascii="Times New Roman" w:hAnsi="Times New Roman"/>
        </w:rPr>
        <w:t xml:space="preserve">. Минимальный расчетный показатель площади территорий речных и озерных пляжей следует принимать из расчета </w:t>
      </w:r>
      <w:smartTag w:uri="urn:schemas-microsoft-com:office:smarttags" w:element="metricconverter">
        <w:smartTagPr>
          <w:attr w:name="ProductID" w:val="5 кв. метров"/>
        </w:smartTagPr>
        <w:r w:rsidRPr="00C162CD">
          <w:rPr>
            <w:rFonts w:ascii="Times New Roman" w:hAnsi="Times New Roman"/>
          </w:rPr>
          <w:t>5 кв. метров</w:t>
        </w:r>
      </w:smartTag>
      <w:r w:rsidRPr="00C162CD">
        <w:rPr>
          <w:rFonts w:ascii="Times New Roman" w:hAnsi="Times New Roman"/>
          <w:b/>
          <w:vertAlign w:val="superscript"/>
        </w:rPr>
        <w:t xml:space="preserve"> </w:t>
      </w:r>
      <w:r w:rsidRPr="00C162CD">
        <w:rPr>
          <w:rFonts w:ascii="Times New Roman" w:hAnsi="Times New Roman"/>
        </w:rPr>
        <w:t xml:space="preserve">на одного посетителя, а размещаемых на лечебно-оздоровительных территориях и в курортных зонах следует принимать из расчета не менее </w:t>
      </w:r>
      <w:smartTag w:uri="urn:schemas-microsoft-com:office:smarttags" w:element="metricconverter">
        <w:smartTagPr>
          <w:attr w:name="ProductID" w:val="8 кв. метров"/>
        </w:smartTagPr>
        <w:r w:rsidRPr="00C162CD">
          <w:rPr>
            <w:rFonts w:ascii="Times New Roman" w:hAnsi="Times New Roman"/>
          </w:rPr>
          <w:t>8 кв. метров</w:t>
        </w:r>
      </w:smartTag>
      <w:r w:rsidRPr="00C162CD">
        <w:rPr>
          <w:rFonts w:ascii="Times New Roman" w:hAnsi="Times New Roman"/>
        </w:rPr>
        <w:t xml:space="preserve"> и 4 </w:t>
      </w:r>
      <w:proofErr w:type="spellStart"/>
      <w:r w:rsidRPr="00C162CD">
        <w:rPr>
          <w:rFonts w:ascii="Times New Roman" w:hAnsi="Times New Roman"/>
        </w:rPr>
        <w:t>кв</w:t>
      </w:r>
      <w:proofErr w:type="gramStart"/>
      <w:r w:rsidRPr="00C162CD">
        <w:rPr>
          <w:rFonts w:ascii="Times New Roman" w:hAnsi="Times New Roman"/>
        </w:rPr>
        <w:t>.м</w:t>
      </w:r>
      <w:proofErr w:type="gramEnd"/>
      <w:r w:rsidRPr="00C162CD">
        <w:rPr>
          <w:rFonts w:ascii="Times New Roman" w:hAnsi="Times New Roman"/>
        </w:rPr>
        <w:t>етра</w:t>
      </w:r>
      <w:proofErr w:type="spellEnd"/>
      <w:r w:rsidRPr="00C162CD">
        <w:rPr>
          <w:rFonts w:ascii="Times New Roman" w:hAnsi="Times New Roman"/>
        </w:rPr>
        <w:t xml:space="preserve"> для детей. 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5.2.5. Парк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8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 высота парковых сооружений (аттракционов) не ограничивается. Площадь застройки не должна превышать 7% территории парка.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5.2.6.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25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4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40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0,9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0,9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5.2.7.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5.2.8.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8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5.2.9.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5.2.10. Бульвар и пешеходные аллеи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>, не менее):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 xml:space="preserve">При ширине бульвара 18 - </w:t>
      </w:r>
      <w:smartTag w:uri="urn:schemas-microsoft-com:office:smarttags" w:element="metricconverter">
        <w:smartTagPr>
          <w:attr w:name="ProductID" w:val="25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следует предусматривать устройство одной аллеи шириной 3 -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25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следует устраивать дополнительно к основной аллее дорожки шириной 1,5 - </w:t>
      </w:r>
      <w:smartTag w:uri="urn:schemas-microsoft-com:office:smarttags" w:element="metricconverter">
        <w:smartTagPr>
          <w:attr w:name="ProductID" w:val="3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5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Высота зданий не должна превышать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/>
          </w:rPr>
          <w:t>6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Система входов на бульвар устраивается по длинным его сторонам с шагом не более </w:t>
      </w:r>
      <w:smartTag w:uri="urn:schemas-microsoft-com:office:smarttags" w:element="metricconverter">
        <w:smartTagPr>
          <w:attr w:name="ProductID" w:val="25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250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а на улицах с интенсивным движением - в увязке с пешеходными переходами. Вдоль жилых улиц следует проектировать бульварные полосы шириной от 18 до </w:t>
      </w:r>
      <w:smartTag w:uri="urn:schemas-microsoft-com:office:smarttags" w:element="metricconverter">
        <w:smartTagPr>
          <w:attr w:name="ProductID" w:val="3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5.2.11.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бульвара следует принимать согласно таблице 9 в зависимости от его ширины.</w:t>
      </w:r>
    </w:p>
    <w:p w:rsidR="00C162CD" w:rsidRPr="00C162CD" w:rsidRDefault="00C162CD" w:rsidP="00C162C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бульвара</w:t>
      </w:r>
    </w:p>
    <w:tbl>
      <w:tblPr>
        <w:tblW w:w="949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025"/>
        <w:gridCol w:w="2976"/>
        <w:gridCol w:w="1984"/>
        <w:gridCol w:w="1701"/>
      </w:tblGrid>
      <w:tr w:rsidR="00C162CD" w:rsidRPr="00C162CD" w:rsidTr="00703AAD">
        <w:trPr>
          <w:cantSplit/>
          <w:trHeight w:val="24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16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C162CD" w:rsidRPr="00C162CD" w:rsidTr="00703AAD">
        <w:trPr>
          <w:cantSplit/>
          <w:trHeight w:val="360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5.2.12. Сквер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2,0 га"/>
        </w:smartTagPr>
        <w:r w:rsidRPr="00C162CD">
          <w:rPr>
            <w:rFonts w:ascii="Times New Roman" w:hAnsi="Times New Roman" w:cs="Times New Roman"/>
            <w:sz w:val="24"/>
            <w:szCs w:val="24"/>
          </w:rPr>
          <w:t>2,0 га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10.</w:t>
      </w:r>
    </w:p>
    <w:p w:rsidR="00C162CD" w:rsidRPr="00C162CD" w:rsidRDefault="00C162CD" w:rsidP="00C162CD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Таблица 10. Соотношение элементов территории сквера</w:t>
      </w:r>
    </w:p>
    <w:tbl>
      <w:tblPr>
        <w:tblW w:w="949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719"/>
        <w:gridCol w:w="2975"/>
        <w:gridCol w:w="2126"/>
      </w:tblGrid>
      <w:tr w:rsidR="00C162CD" w:rsidRPr="00C162CD" w:rsidTr="00703AAD">
        <w:trPr>
          <w:cantSplit/>
          <w:trHeight w:val="360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C16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C162CD" w:rsidRPr="00C162CD" w:rsidTr="00703AAD">
        <w:trPr>
          <w:cantSplit/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Размещаемые</w:t>
            </w:r>
            <w:proofErr w:type="gram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5.2.13.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proofErr w:type="gramStart"/>
      <w:r w:rsidRPr="00C162CD">
        <w:rPr>
          <w:rFonts w:ascii="Times New Roman" w:hAnsi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5.2.14. </w:t>
      </w:r>
      <w:r w:rsidRPr="00C162CD">
        <w:rPr>
          <w:rFonts w:ascii="Times New Roman" w:hAnsi="Times New Roman"/>
        </w:rP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C162CD">
        <w:rPr>
          <w:rFonts w:ascii="Times New Roman" w:hAnsi="Times New Roman"/>
        </w:rPr>
        <w:t>периметральное</w:t>
      </w:r>
      <w:proofErr w:type="spellEnd"/>
      <w:r w:rsidRPr="00C162CD">
        <w:rPr>
          <w:rFonts w:ascii="Times New Roman" w:hAnsi="Times New Roman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Для пешеходных коммуникаций</w:t>
      </w:r>
      <w:r w:rsidRPr="00C162CD">
        <w:rPr>
          <w:rFonts w:ascii="Times New Roman" w:hAnsi="Times New Roman"/>
          <w:b/>
        </w:rPr>
        <w:t xml:space="preserve"> </w:t>
      </w:r>
      <w:r w:rsidRPr="00C162CD">
        <w:rPr>
          <w:rFonts w:ascii="Times New Roman" w:hAnsi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0,75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5.2.15</w:t>
      </w:r>
      <w:r w:rsidRPr="00C162C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162C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11).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keepNext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_Toc297163340"/>
      <w:r w:rsidRPr="00C162CD">
        <w:rPr>
          <w:rFonts w:ascii="Times New Roman" w:hAnsi="Times New Roman" w:cs="Times New Roman"/>
          <w:sz w:val="24"/>
          <w:szCs w:val="24"/>
        </w:rPr>
        <w:t>Таблица 11 Обеспеченность озелененными территориями участков общественной и производственной застройки (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%)</w:t>
      </w:r>
      <w:bookmarkEnd w:id="20"/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C162CD" w:rsidRPr="00C162CD" w:rsidTr="00703AAD">
        <w:trPr>
          <w:cantSplit/>
          <w:trHeight w:val="36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C162CD" w:rsidRPr="00C162CD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2CD" w:rsidRPr="00C162CD" w:rsidRDefault="00C162CD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5.2.16.</w:t>
      </w:r>
      <w:r w:rsidRPr="00C162CD">
        <w:rPr>
          <w:rFonts w:ascii="Times New Roman" w:hAnsi="Times New Roman"/>
        </w:rPr>
        <w:t xml:space="preserve"> Для </w:t>
      </w:r>
      <w:r w:rsidRPr="00C162CD">
        <w:rPr>
          <w:rFonts w:ascii="Times New Roman" w:hAnsi="Times New Roman"/>
          <w:b/>
        </w:rPr>
        <w:t>улично-дорожной сети</w:t>
      </w:r>
      <w:r w:rsidRPr="00C162CD">
        <w:rPr>
          <w:rFonts w:ascii="Times New Roman" w:hAnsi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12. При этом следует учитывать направление преобладающих ветров и возможность складирования снега на разделительных полосах.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</w:p>
    <w:p w:rsidR="00C162CD" w:rsidRPr="00C162CD" w:rsidRDefault="00C162CD" w:rsidP="00C162CD">
      <w:pPr>
        <w:widowControl w:val="0"/>
        <w:ind w:firstLine="709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12.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C162CD" w:rsidRPr="00C162CD" w:rsidTr="00703AAD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Расстояние от оси ствола дерева, кустарника, </w:t>
            </w:r>
            <w:proofErr w:type="gramStart"/>
            <w:r w:rsidRPr="00C162CD">
              <w:rPr>
                <w:rFonts w:ascii="Times New Roman" w:hAnsi="Times New Roman"/>
                <w:b/>
              </w:rPr>
              <w:t>м</w:t>
            </w:r>
            <w:proofErr w:type="gramEnd"/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3 - 4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2 - 3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1,5 - 2</w:t>
            </w:r>
          </w:p>
        </w:tc>
      </w:tr>
    </w:tbl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  <w:spacing w:val="-3"/>
        </w:rPr>
      </w:pP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5.2.17.</w:t>
      </w:r>
      <w:r w:rsidRPr="00C162CD">
        <w:rPr>
          <w:rFonts w:ascii="Times New Roman" w:hAnsi="Times New Roman"/>
        </w:rPr>
        <w:t xml:space="preserve"> Для </w:t>
      </w:r>
      <w:r w:rsidRPr="00C162CD">
        <w:rPr>
          <w:rFonts w:ascii="Times New Roman" w:hAnsi="Times New Roman"/>
          <w:b/>
        </w:rPr>
        <w:t>технических зон инженерных коммуникаций</w:t>
      </w:r>
      <w:r w:rsidRPr="00C162CD">
        <w:rPr>
          <w:rFonts w:ascii="Times New Roman" w:hAnsi="Times New Roman"/>
        </w:rPr>
        <w:t xml:space="preserve"> рекомендуется проектировать озеленение </w:t>
      </w:r>
      <w:proofErr w:type="gramStart"/>
      <w:r w:rsidRPr="00C162CD">
        <w:rPr>
          <w:rFonts w:ascii="Times New Roman" w:hAnsi="Times New Roman"/>
        </w:rPr>
        <w:t>с учетом минимального расстояния от посадок до коммуникаций в соответствии с требованиями</w:t>
      </w:r>
      <w:proofErr w:type="gramEnd"/>
      <w:r w:rsidRPr="00C162CD">
        <w:rPr>
          <w:rFonts w:ascii="Times New Roman" w:hAnsi="Times New Roman"/>
        </w:rPr>
        <w:t xml:space="preserve"> таблицы 12 настоящих нормативов.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2CD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(с узкой кроной),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13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C162CD" w:rsidRPr="00C162CD" w:rsidRDefault="00C162CD" w:rsidP="00C162CD">
      <w:pPr>
        <w:widowControl w:val="0"/>
        <w:ind w:firstLine="720"/>
        <w:outlineLvl w:val="0"/>
        <w:rPr>
          <w:rFonts w:ascii="Times New Roman" w:hAnsi="Times New Roman"/>
        </w:rPr>
      </w:pPr>
    </w:p>
    <w:p w:rsidR="00C162CD" w:rsidRPr="00C162CD" w:rsidRDefault="00C162CD" w:rsidP="00C162CD">
      <w:pPr>
        <w:widowControl w:val="0"/>
        <w:ind w:firstLine="720"/>
        <w:jc w:val="right"/>
        <w:outlineLvl w:val="0"/>
        <w:rPr>
          <w:rFonts w:ascii="Times New Roman" w:hAnsi="Times New Roman"/>
        </w:rPr>
      </w:pPr>
      <w:bookmarkStart w:id="21" w:name="_Toc297163341"/>
      <w:r w:rsidRPr="00C162CD">
        <w:rPr>
          <w:rFonts w:ascii="Times New Roman" w:hAnsi="Times New Roman"/>
        </w:rPr>
        <w:t>Таблица 13. Расстояния от зданий и сооружений до зеленых насаждений</w:t>
      </w:r>
      <w:bookmarkEnd w:id="21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4"/>
        <w:gridCol w:w="2409"/>
        <w:gridCol w:w="2167"/>
      </w:tblGrid>
      <w:tr w:rsidR="00C162CD" w:rsidRPr="00C162CD" w:rsidTr="00703AAD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Расстояния, </w:t>
            </w:r>
            <w:proofErr w:type="gramStart"/>
            <w:r w:rsidRPr="00C162CD">
              <w:rPr>
                <w:rFonts w:ascii="Times New Roman" w:hAnsi="Times New Roman"/>
                <w:b/>
              </w:rPr>
              <w:t>м</w:t>
            </w:r>
            <w:proofErr w:type="gramEnd"/>
            <w:r w:rsidRPr="00C162CD">
              <w:rPr>
                <w:rFonts w:ascii="Times New Roman" w:hAnsi="Times New Roman"/>
                <w:b/>
              </w:rPr>
              <w:t xml:space="preserve">, от здания,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сооружения, объекта до оси</w:t>
            </w:r>
          </w:p>
        </w:tc>
      </w:tr>
      <w:tr w:rsidR="00C162CD" w:rsidRPr="00C162CD" w:rsidTr="00703AAD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кустарника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Подошва или внутренняя грань подпорной </w:t>
            </w:r>
            <w:r w:rsidRPr="00C162CD">
              <w:rPr>
                <w:rFonts w:ascii="Times New Roman" w:hAnsi="Times New Roman"/>
              </w:rPr>
              <w:lastRenderedPageBreak/>
              <w:t>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</w:tr>
      <w:tr w:rsidR="00C162CD" w:rsidRPr="00C162CD" w:rsidTr="00703AAD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 xml:space="preserve">Подземные сети: 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</w:tr>
      <w:tr w:rsidR="00C162CD" w:rsidRPr="00C162CD" w:rsidTr="00703AAD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тепловая сеть (стенка канала, тоннеля или оболочка при </w:t>
            </w:r>
            <w:proofErr w:type="spellStart"/>
            <w:r w:rsidRPr="00C162CD">
              <w:rPr>
                <w:rFonts w:ascii="Times New Roman" w:hAnsi="Times New Roman"/>
              </w:rPr>
              <w:t>бесканальной</w:t>
            </w:r>
            <w:proofErr w:type="spellEnd"/>
            <w:r w:rsidRPr="00C162CD">
              <w:rPr>
                <w:rFonts w:ascii="Times New Roman" w:hAnsi="Times New Roman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</w:tr>
      <w:tr w:rsidR="00C162CD" w:rsidRPr="00C162CD" w:rsidTr="00703A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</w:tr>
      <w:tr w:rsidR="00C162CD" w:rsidRPr="00C162CD" w:rsidTr="00703A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0,7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Примечания: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  <w:bookmarkStart w:id="22" w:name="_Toc297163342"/>
    </w:p>
    <w:p w:rsidR="00C162CD" w:rsidRPr="00C162CD" w:rsidRDefault="00C162CD" w:rsidP="00C162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5.3. Зоны отдыха</w:t>
      </w:r>
      <w:r w:rsidRPr="00C162CD">
        <w:rPr>
          <w:rFonts w:ascii="Times New Roman" w:hAnsi="Times New Roman" w:cs="Times New Roman"/>
          <w:b/>
          <w:sz w:val="24"/>
          <w:szCs w:val="24"/>
        </w:rPr>
        <w:t>:</w:t>
      </w:r>
      <w:bookmarkEnd w:id="22"/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5.3.1.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5.3.2.</w:t>
      </w:r>
      <w:r w:rsidRPr="00C162CD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Размеры территории зон отдыха следует принимать из расчета минимально допустимого уровня обеспеченности: не менее 500 - </w:t>
      </w:r>
      <w:smartTag w:uri="urn:schemas-microsoft-com:office:smarttags" w:element="metricconverter">
        <w:smartTagPr>
          <w:attr w:name="ProductID" w:val="1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1 га"/>
        </w:smartTagPr>
        <w:r w:rsidRPr="00C162CD">
          <w:rPr>
            <w:rFonts w:ascii="Times New Roman" w:hAnsi="Times New Roman" w:cs="Times New Roman"/>
            <w:sz w:val="24"/>
            <w:szCs w:val="24"/>
          </w:rPr>
          <w:t>1 га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5.3.3.</w:t>
      </w:r>
      <w:r w:rsidRPr="00C162CD">
        <w:rPr>
          <w:rFonts w:ascii="Times New Roman" w:hAnsi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Норматив обеспеченности зон загородного кратковременного отдыха объектами обслуживания</w:t>
      </w:r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>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14.1.</w:t>
      </w:r>
    </w:p>
    <w:p w:rsidR="00C162CD" w:rsidRPr="00C162CD" w:rsidRDefault="00C162CD" w:rsidP="00C162CD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C162CD">
        <w:rPr>
          <w:rFonts w:ascii="Times New Roman" w:hAnsi="Times New Roman"/>
          <w:b w:val="0"/>
          <w:u w:val="none"/>
        </w:rPr>
        <w:t>Таблица 14.1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489"/>
        <w:gridCol w:w="3258"/>
      </w:tblGrid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Минимальный расчетный показатель обеспечения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3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28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Очаги самостоятельного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1-1,5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0,2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C162CD">
              <w:rPr>
                <w:rFonts w:ascii="Times New Roman" w:hAnsi="Times New Roman"/>
              </w:rPr>
              <w:t>Кв</w:t>
            </w:r>
            <w:proofErr w:type="gramStart"/>
            <w:r w:rsidRPr="00C162CD">
              <w:rPr>
                <w:rFonts w:ascii="Times New Roman" w:hAnsi="Times New Roman"/>
              </w:rPr>
              <w:t>.м</w:t>
            </w:r>
            <w:proofErr w:type="gramEnd"/>
            <w:r w:rsidRPr="00C162CD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20-35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C162CD">
              <w:rPr>
                <w:rFonts w:ascii="Times New Roman" w:hAnsi="Times New Roman"/>
              </w:rPr>
              <w:t>Кв</w:t>
            </w:r>
            <w:proofErr w:type="gramStart"/>
            <w:r w:rsidRPr="00C162CD">
              <w:rPr>
                <w:rFonts w:ascii="Times New Roman" w:hAnsi="Times New Roman"/>
              </w:rPr>
              <w:t>.м</w:t>
            </w:r>
            <w:proofErr w:type="gramEnd"/>
            <w:r w:rsidRPr="00C162CD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3800-4000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Лодка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C162CD">
              <w:rPr>
                <w:rFonts w:ascii="Times New Roman" w:hAnsi="Times New Roman"/>
              </w:rPr>
              <w:t>Кв</w:t>
            </w:r>
            <w:proofErr w:type="gramStart"/>
            <w:r w:rsidRPr="00C162CD">
              <w:rPr>
                <w:rFonts w:ascii="Times New Roman" w:hAnsi="Times New Roman"/>
              </w:rPr>
              <w:t>.м</w:t>
            </w:r>
            <w:proofErr w:type="gramEnd"/>
            <w:r w:rsidRPr="00C162CD">
              <w:rPr>
                <w:rFonts w:ascii="Times New Roman" w:hAnsi="Times New Roman"/>
              </w:rPr>
              <w:t>етров</w:t>
            </w:r>
            <w:proofErr w:type="spellEnd"/>
            <w:r w:rsidRPr="00C162CD">
              <w:rPr>
                <w:rFonts w:ascii="Times New Roman" w:hAnsi="Times New Roman"/>
                <w:vertAlign w:val="superscript"/>
              </w:rPr>
              <w:t xml:space="preserve"> </w:t>
            </w:r>
            <w:r w:rsidRPr="00C162CD">
              <w:rPr>
                <w:rFonts w:ascii="Times New Roman" w:hAnsi="Times New Roman"/>
              </w:rPr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250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Вело и лыжные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200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Пляжи общего пользования пляж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Гектаров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0,8-1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1-2</w:t>
            </w:r>
          </w:p>
        </w:tc>
      </w:tr>
      <w:tr w:rsidR="00C162CD" w:rsidRPr="00C162CD" w:rsidTr="00703AAD">
        <w:trPr>
          <w:trHeight w:val="7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C162CD">
              <w:rPr>
                <w:rFonts w:ascii="Times New Roman" w:hAnsi="Times New Roman"/>
              </w:rPr>
              <w:t>Кв</w:t>
            </w:r>
            <w:proofErr w:type="gramStart"/>
            <w:r w:rsidRPr="00C162CD">
              <w:rPr>
                <w:rFonts w:ascii="Times New Roman" w:hAnsi="Times New Roman"/>
              </w:rPr>
              <w:t>.м</w:t>
            </w:r>
            <w:proofErr w:type="gramEnd"/>
            <w:r w:rsidRPr="00C162CD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100-400</w:t>
            </w:r>
          </w:p>
        </w:tc>
      </w:tr>
      <w:tr w:rsidR="00C162CD" w:rsidRPr="00C162CD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</w:t>
            </w:r>
          </w:p>
        </w:tc>
      </w:tr>
    </w:tbl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5.3.4.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озерных - 8;</w:t>
      </w:r>
      <w:proofErr w:type="gramEnd"/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озерных (для детей) - 4.</w:t>
      </w:r>
      <w:proofErr w:type="gramEnd"/>
    </w:p>
    <w:p w:rsidR="00C162CD" w:rsidRPr="00C162CD" w:rsidRDefault="00C162CD" w:rsidP="00C162C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Минимальную протяженность береговой полосы для озерных пляжей следует принимать не менее </w:t>
      </w:r>
      <w:smartTag w:uri="urn:schemas-microsoft-com:office:smarttags" w:element="metricconverter">
        <w:smartTagPr>
          <w:attr w:name="ProductID" w:val="0,25 м"/>
        </w:smartTagPr>
        <w:r w:rsidRPr="00C162CD">
          <w:rPr>
            <w:rFonts w:ascii="Times New Roman" w:hAnsi="Times New Roman"/>
          </w:rPr>
          <w:t>0,25 м</w:t>
        </w:r>
      </w:smartTag>
      <w:r w:rsidRPr="00C162CD">
        <w:rPr>
          <w:rFonts w:ascii="Times New Roman" w:hAnsi="Times New Roman"/>
        </w:rPr>
        <w:t xml:space="preserve"> на одного посетителя.</w:t>
      </w:r>
    </w:p>
    <w:p w:rsidR="00C162CD" w:rsidRPr="00C162CD" w:rsidRDefault="00C162CD" w:rsidP="00C162CD">
      <w:pPr>
        <w:widowControl w:val="0"/>
        <w:tabs>
          <w:tab w:val="left" w:pos="7479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5.3.5.</w:t>
      </w:r>
      <w:r w:rsidRPr="00C162CD">
        <w:rPr>
          <w:rFonts w:ascii="Times New Roman" w:hAnsi="Times New Roman"/>
        </w:rP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5.3.6. </w:t>
      </w:r>
      <w:r w:rsidRPr="00C162CD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5.3.7. </w:t>
      </w:r>
      <w:r w:rsidRPr="00C162CD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5.3.8. </w:t>
      </w:r>
      <w:r w:rsidRPr="00C162CD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5.3.9.</w:t>
      </w:r>
      <w:r w:rsidRPr="00C162CD">
        <w:rPr>
          <w:rFonts w:ascii="Times New Roman" w:hAnsi="Times New Roman"/>
          <w:color w:val="0000FF"/>
        </w:rPr>
        <w:t xml:space="preserve"> </w:t>
      </w:r>
      <w:r w:rsidRPr="00C162CD">
        <w:rPr>
          <w:rFonts w:ascii="Times New Roman" w:hAnsi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15. 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15. Расчетные параметры дорожной сети на территории объектов рекреации в зонах отдыха</w:t>
      </w:r>
    </w:p>
    <w:tbl>
      <w:tblPr>
        <w:tblW w:w="96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559"/>
        <w:gridCol w:w="5375"/>
      </w:tblGrid>
      <w:tr w:rsidR="00C162CD" w:rsidRPr="00C162CD" w:rsidTr="00703AAD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C162CD" w:rsidRPr="00C162CD" w:rsidTr="00703AAD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C162CD" w:rsidRPr="00C162CD" w:rsidTr="00703AAD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C162CD" w:rsidRPr="00C162CD" w:rsidTr="00703AAD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</w:t>
            </w:r>
          </w:p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Пешеходное движение малой интенсивности. Проезд транспорта не допускается. Подводят к отдельным парковым сооружениям</w:t>
            </w:r>
          </w:p>
        </w:tc>
      </w:tr>
      <w:tr w:rsidR="00C162CD" w:rsidRPr="00C162CD" w:rsidTr="00703AAD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D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162CD">
        <w:rPr>
          <w:rFonts w:ascii="Times New Roman" w:hAnsi="Times New Roman" w:cs="Times New Roman"/>
          <w:spacing w:val="40"/>
          <w:sz w:val="24"/>
          <w:szCs w:val="24"/>
        </w:rPr>
        <w:t xml:space="preserve">* </w:t>
      </w:r>
      <w:r w:rsidRPr="00C162CD">
        <w:rPr>
          <w:rFonts w:ascii="Times New Roman" w:hAnsi="Times New Roman" w:cs="Times New Roman"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C162C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162CD">
        <w:rPr>
          <w:rFonts w:ascii="Times New Roman" w:hAnsi="Times New Roman" w:cs="Times New Roman"/>
          <w:spacing w:val="40"/>
          <w:sz w:val="24"/>
          <w:szCs w:val="24"/>
        </w:rPr>
        <w:t>Примечания:</w:t>
      </w:r>
    </w:p>
    <w:p w:rsidR="00C162CD" w:rsidRPr="00C162CD" w:rsidRDefault="00C162CD" w:rsidP="00C162CD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162CD">
        <w:rPr>
          <w:rFonts w:ascii="Times New Roman" w:hAnsi="Times New Roman" w:cs="Times New Roman"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5.3.11.</w:t>
      </w:r>
      <w:r w:rsidRPr="00C162CD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23" w:name="_Toc297163344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5.4. Зоны размещения физкультурно-спортивных объектов</w:t>
      </w:r>
      <w:bookmarkEnd w:id="23"/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5.4.1.</w:t>
      </w:r>
      <w:r w:rsidRPr="00C162CD">
        <w:rPr>
          <w:rFonts w:ascii="Times New Roman" w:hAnsi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5.4.2.</w:t>
      </w:r>
      <w:r w:rsidRPr="00C162CD">
        <w:rPr>
          <w:rFonts w:ascii="Times New Roman" w:hAnsi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5.4.3.</w:t>
      </w:r>
      <w:r w:rsidRPr="00C162CD">
        <w:rPr>
          <w:rFonts w:ascii="Times New Roman" w:hAnsi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5.4.5.</w:t>
      </w:r>
      <w:r w:rsidRPr="00C162CD">
        <w:rPr>
          <w:rFonts w:ascii="Times New Roman" w:hAnsi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C162CD" w:rsidRPr="00C162CD" w:rsidRDefault="00C162CD" w:rsidP="00C162CD">
      <w:pPr>
        <w:widowControl w:val="0"/>
        <w:ind w:firstLine="709"/>
        <w:textAlignment w:val="top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5.4.6.</w:t>
      </w:r>
      <w:r w:rsidRPr="00C162CD">
        <w:rPr>
          <w:rFonts w:ascii="Times New Roman" w:hAnsi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5.4.7.</w:t>
      </w:r>
      <w:r w:rsidRPr="00C162CD">
        <w:rPr>
          <w:rFonts w:ascii="Times New Roman" w:hAnsi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C162CD" w:rsidRPr="00C162CD" w:rsidRDefault="00C162CD" w:rsidP="00C162CD">
      <w:pPr>
        <w:widowControl w:val="0"/>
        <w:shd w:val="clear" w:color="auto" w:fill="FFFFFF"/>
        <w:tabs>
          <w:tab w:val="left" w:pos="694"/>
        </w:tabs>
        <w:ind w:firstLine="709"/>
        <w:textAlignment w:val="top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5.4.8.</w:t>
      </w:r>
      <w:r w:rsidRPr="00C162CD">
        <w:rPr>
          <w:rFonts w:ascii="Times New Roman" w:hAnsi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C162CD" w:rsidRPr="00C162CD" w:rsidRDefault="00C162CD" w:rsidP="00C162CD">
      <w:pPr>
        <w:widowControl w:val="0"/>
        <w:shd w:val="clear" w:color="auto" w:fill="FFFFFF"/>
        <w:tabs>
          <w:tab w:val="left" w:pos="585"/>
        </w:tabs>
        <w:ind w:firstLine="709"/>
        <w:textAlignment w:val="top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5.4.9. </w:t>
      </w:r>
      <w:r w:rsidRPr="00C162CD">
        <w:rPr>
          <w:rFonts w:ascii="Times New Roman" w:hAnsi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C162CD" w:rsidRPr="00C162CD" w:rsidRDefault="00C162CD" w:rsidP="00C162CD">
      <w:pPr>
        <w:widowControl w:val="0"/>
        <w:shd w:val="clear" w:color="auto" w:fill="FFFFFF"/>
        <w:ind w:firstLine="709"/>
        <w:textAlignment w:val="top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C162CD" w:rsidRPr="00C162CD" w:rsidRDefault="00C162CD" w:rsidP="00C162CD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24" w:name="_Toc297163345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5.5. Лечебно-оздоровительные местности и курортные зоны</w:t>
      </w:r>
      <w:bookmarkEnd w:id="24"/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lastRenderedPageBreak/>
        <w:t xml:space="preserve">5.5.1. </w:t>
      </w:r>
      <w:proofErr w:type="gramStart"/>
      <w:r w:rsidRPr="00C162CD">
        <w:rPr>
          <w:rFonts w:ascii="Times New Roman" w:hAnsi="Times New Roman"/>
        </w:rP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C162CD" w:rsidRPr="00C162CD" w:rsidRDefault="00C162CD" w:rsidP="00C162CD">
      <w:pPr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 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16.1.</w:t>
      </w:r>
    </w:p>
    <w:p w:rsidR="00C162CD" w:rsidRPr="00C162CD" w:rsidRDefault="00C162CD" w:rsidP="00C162CD">
      <w:pPr>
        <w:rPr>
          <w:rFonts w:ascii="Times New Roman" w:hAnsi="Times New Roman"/>
        </w:rPr>
      </w:pPr>
    </w:p>
    <w:p w:rsidR="00C162CD" w:rsidRPr="00C162CD" w:rsidRDefault="00C162CD" w:rsidP="00C162CD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C162CD">
        <w:rPr>
          <w:rFonts w:ascii="Times New Roman" w:hAnsi="Times New Roman"/>
          <w:b w:val="0"/>
          <w:u w:val="none"/>
        </w:rPr>
        <w:t>Таблица 16.1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4340"/>
        <w:gridCol w:w="2568"/>
        <w:gridCol w:w="2139"/>
      </w:tblGrid>
      <w:tr w:rsidR="00C162CD" w:rsidRPr="00C162CD" w:rsidTr="00703AAD">
        <w:trPr>
          <w:trHeight w:val="482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№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proofErr w:type="gramStart"/>
            <w:r w:rsidRPr="00C162CD">
              <w:rPr>
                <w:rFonts w:ascii="Times New Roman" w:hAnsi="Times New Roman"/>
                <w:b/>
              </w:rPr>
              <w:t>п</w:t>
            </w:r>
            <w:proofErr w:type="gramEnd"/>
            <w:r w:rsidRPr="00C162C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 рекреационного назначения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Вместимость объектов рекреационного назначения, мест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Размер </w:t>
            </w:r>
            <w:proofErr w:type="gramStart"/>
            <w:r w:rsidRPr="00C162CD">
              <w:rPr>
                <w:rFonts w:ascii="Times New Roman" w:hAnsi="Times New Roman"/>
                <w:b/>
              </w:rPr>
              <w:t>земельного</w:t>
            </w:r>
            <w:proofErr w:type="gramEnd"/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участка,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proofErr w:type="spellStart"/>
            <w:r w:rsidRPr="00C162CD">
              <w:rPr>
                <w:rFonts w:ascii="Times New Roman" w:hAnsi="Times New Roman"/>
                <w:b/>
              </w:rPr>
              <w:t>кв</w:t>
            </w:r>
            <w:proofErr w:type="gramStart"/>
            <w:r w:rsidRPr="00C162CD">
              <w:rPr>
                <w:rFonts w:ascii="Times New Roman" w:hAnsi="Times New Roman"/>
                <w:b/>
              </w:rPr>
              <w:t>.м</w:t>
            </w:r>
            <w:proofErr w:type="gramEnd"/>
            <w:r w:rsidRPr="00C162CD">
              <w:rPr>
                <w:rFonts w:ascii="Times New Roman" w:hAnsi="Times New Roman"/>
                <w:b/>
              </w:rPr>
              <w:t>етров</w:t>
            </w:r>
            <w:proofErr w:type="spellEnd"/>
            <w:r w:rsidRPr="00C162CD">
              <w:rPr>
                <w:rFonts w:ascii="Times New Roman" w:hAnsi="Times New Roman"/>
                <w:b/>
              </w:rPr>
              <w:t xml:space="preserve"> на 1 место</w:t>
            </w:r>
          </w:p>
        </w:tc>
      </w:tr>
      <w:tr w:rsidR="00C162CD" w:rsidRPr="00C162CD" w:rsidTr="00703AAD">
        <w:trPr>
          <w:trHeight w:val="122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3</w:t>
            </w:r>
          </w:p>
        </w:tc>
      </w:tr>
      <w:tr w:rsidR="00C162CD" w:rsidRPr="00C162CD" w:rsidTr="00703AAD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C162CD" w:rsidRPr="00C162CD" w:rsidTr="00703AAD">
        <w:trPr>
          <w:trHeight w:val="316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Туристические гостиницы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50-75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32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Гостиницы для автотуристов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75-100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316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Мотели, кемпинги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75-150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C162CD" w:rsidRPr="00C162CD" w:rsidTr="00703AAD">
        <w:trPr>
          <w:trHeight w:val="32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  <w:lang w:val="en-US"/>
              </w:rPr>
              <w:t>4</w:t>
            </w:r>
            <w:r w:rsidRPr="00C162CD">
              <w:rPr>
                <w:rFonts w:ascii="Times New Roman" w:hAnsi="Times New Roman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Туристические базы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65-80</w:t>
            </w:r>
          </w:p>
        </w:tc>
      </w:tr>
      <w:tr w:rsidR="00C162CD" w:rsidRPr="00C162CD" w:rsidTr="00703AAD">
        <w:trPr>
          <w:trHeight w:val="3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Оборудованные походные площадки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5-8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32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Спортивно-оздоровительные базы выходного дня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140-160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Объекты оздоровительного и реабилитационного профиля территории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Санатории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125-150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Детские санатории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162CD">
              <w:rPr>
                <w:rFonts w:ascii="Times New Roman" w:hAnsi="Times New Roman"/>
              </w:rPr>
              <w:t>145-170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9.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Санатории-профилактории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70-100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Специализированные больницы восстановительного лечения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140-200</w:t>
            </w:r>
          </w:p>
        </w:tc>
      </w:tr>
      <w:tr w:rsidR="00C162CD" w:rsidRPr="00C162CD" w:rsidTr="00703AAD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11.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Пансионаты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120-130</w:t>
            </w:r>
          </w:p>
        </w:tc>
      </w:tr>
      <w:tr w:rsidR="00C162CD" w:rsidRPr="00C162CD" w:rsidTr="00703AAD">
        <w:trPr>
          <w:trHeight w:val="501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Детские и молодежные лагеря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150-200</w:t>
            </w:r>
          </w:p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513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13.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Площадки отдыха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10-25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75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14.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Дом охотника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10-20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Дом рыбака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25-100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Лесные хижины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10-15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15-20</w:t>
            </w:r>
          </w:p>
        </w:tc>
      </w:tr>
      <w:tr w:rsidR="00C162CD" w:rsidRPr="00C162CD" w:rsidTr="00703AAD">
        <w:trPr>
          <w:trHeight w:val="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17.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25-50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D" w:rsidRPr="00C162CD" w:rsidRDefault="00C162CD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162CD" w:rsidRPr="00C162CD" w:rsidRDefault="00C162CD" w:rsidP="00C162CD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5.5.2. </w:t>
      </w:r>
      <w:r w:rsidRPr="00C162CD">
        <w:rPr>
          <w:rFonts w:ascii="Times New Roman" w:hAnsi="Times New Roman"/>
        </w:rPr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C162CD">
        <w:rPr>
          <w:rFonts w:ascii="Times New Roman" w:hAnsi="Times New Roman"/>
        </w:rPr>
        <w:t>обслуживания</w:t>
      </w:r>
      <w:proofErr w:type="gramEnd"/>
      <w:r w:rsidRPr="00C162CD">
        <w:rPr>
          <w:rFonts w:ascii="Times New Roman" w:hAnsi="Times New Roman"/>
        </w:rPr>
        <w:t xml:space="preserve"> лечащихся и отдыхающих, курортные парки и другие озелененные территории общего пользования, пляжи.</w:t>
      </w:r>
    </w:p>
    <w:p w:rsidR="00C162CD" w:rsidRPr="00C162CD" w:rsidRDefault="00C162CD" w:rsidP="00C162CD">
      <w:pPr>
        <w:widowControl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5.5.3. </w:t>
      </w:r>
      <w:r w:rsidRPr="00C162CD">
        <w:rPr>
          <w:rFonts w:ascii="Times New Roman" w:hAnsi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16.</w:t>
      </w:r>
    </w:p>
    <w:p w:rsidR="00C162CD" w:rsidRPr="00C162CD" w:rsidRDefault="00C162CD" w:rsidP="00C162CD">
      <w:pPr>
        <w:widowControl w:val="0"/>
        <w:ind w:firstLine="720"/>
        <w:rPr>
          <w:rFonts w:ascii="Times New Roman" w:hAnsi="Times New Roman"/>
        </w:rPr>
      </w:pPr>
    </w:p>
    <w:p w:rsidR="00C162CD" w:rsidRPr="00C162CD" w:rsidRDefault="00C162CD" w:rsidP="00C162CD">
      <w:pPr>
        <w:widowControl w:val="0"/>
        <w:ind w:firstLine="72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16.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451"/>
      </w:tblGrid>
      <w:tr w:rsidR="00C162CD" w:rsidRPr="00C162CD" w:rsidTr="00703AAD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Рекреационная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нагрузка, чел./</w:t>
            </w:r>
            <w:proofErr w:type="gramStart"/>
            <w:r w:rsidRPr="00C162CD">
              <w:rPr>
                <w:rFonts w:ascii="Times New Roman" w:hAnsi="Times New Roman"/>
                <w:b/>
              </w:rPr>
              <w:t>га</w:t>
            </w:r>
            <w:proofErr w:type="gramEnd"/>
          </w:p>
        </w:tc>
      </w:tr>
      <w:tr w:rsidR="00C162CD" w:rsidRPr="00C162CD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Акватория (для купания):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катания на весельных лодках (2 чел. на лодку);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катания на моторных лодках и водных лыжах;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2-5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0,5-1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5-10</w:t>
            </w:r>
          </w:p>
        </w:tc>
      </w:tr>
      <w:tr w:rsidR="00C162CD" w:rsidRPr="00C162CD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Берег и прибрежная акватория (для любительского рыболовства):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ловли рыбы с лодки (2 чел. на лодку);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10-20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50-100</w:t>
            </w:r>
          </w:p>
        </w:tc>
      </w:tr>
      <w:tr w:rsidR="00C162CD" w:rsidRPr="00C162CD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2-20 чел./</w:t>
            </w:r>
            <w:proofErr w:type="gramStart"/>
            <w:r w:rsidRPr="00C162CD">
              <w:rPr>
                <w:rFonts w:ascii="Times New Roman" w:hAnsi="Times New Roman"/>
              </w:rPr>
              <w:t>км</w:t>
            </w:r>
            <w:proofErr w:type="gramEnd"/>
          </w:p>
        </w:tc>
      </w:tr>
      <w:tr w:rsidR="00C162CD" w:rsidRPr="00C162CD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Территория для размещения палаточных лагерей: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глубинных участков</w:t>
            </w:r>
          </w:p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250-300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300-400</w:t>
            </w:r>
          </w:p>
        </w:tc>
      </w:tr>
    </w:tbl>
    <w:p w:rsidR="00C162CD" w:rsidRPr="00C162CD" w:rsidRDefault="00C162CD" w:rsidP="00C162CD">
      <w:pPr>
        <w:pStyle w:val="2"/>
        <w:ind w:firstLine="0"/>
        <w:rPr>
          <w:rFonts w:ascii="Times New Roman" w:eastAsia="Calibri" w:hAnsi="Times New Roman" w:cs="Times New Roman"/>
          <w:iCs w:val="0"/>
          <w:sz w:val="24"/>
          <w:szCs w:val="24"/>
        </w:rPr>
      </w:pPr>
      <w:bookmarkStart w:id="25" w:name="_Toc297163346"/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5.6. Зоны учреждений отдыха и оздоровления детей</w:t>
      </w:r>
      <w:bookmarkEnd w:id="25"/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1.</w:t>
      </w:r>
      <w:r w:rsidRPr="00C162CD">
        <w:rPr>
          <w:rFonts w:ascii="Times New Roman" w:hAnsi="Times New Roman"/>
        </w:rPr>
        <w:t xml:space="preserve"> Для проектирования </w:t>
      </w:r>
      <w:r w:rsidRPr="00C162CD">
        <w:rPr>
          <w:rFonts w:ascii="Times New Roman" w:hAnsi="Times New Roman"/>
          <w:b/>
        </w:rPr>
        <w:t>учреждений отдыха и оздоровления детей</w:t>
      </w:r>
      <w:r w:rsidRPr="00C162CD">
        <w:rPr>
          <w:rFonts w:ascii="Times New Roman" w:hAnsi="Times New Roman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2.</w:t>
      </w:r>
      <w:r w:rsidRPr="00C162CD">
        <w:rPr>
          <w:rFonts w:ascii="Times New Roman" w:hAnsi="Times New Roman"/>
        </w:rPr>
        <w:t xml:space="preserve"> Земельный участок должен быть сухим, чистым, хорошо проветриваемым и </w:t>
      </w:r>
      <w:proofErr w:type="spellStart"/>
      <w:r w:rsidRPr="00C162CD">
        <w:rPr>
          <w:rFonts w:ascii="Times New Roman" w:hAnsi="Times New Roman"/>
        </w:rPr>
        <w:t>инсолируемым</w:t>
      </w:r>
      <w:proofErr w:type="spellEnd"/>
      <w:r w:rsidRPr="00C162CD">
        <w:rPr>
          <w:rFonts w:ascii="Times New Roman" w:hAnsi="Times New Roman"/>
        </w:rPr>
        <w:t xml:space="preserve">. </w:t>
      </w:r>
      <w:proofErr w:type="gramStart"/>
      <w:r w:rsidRPr="00C162CD">
        <w:rPr>
          <w:rFonts w:ascii="Times New Roman" w:hAnsi="Times New Roman"/>
        </w:rP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3.</w:t>
      </w:r>
      <w:r w:rsidRPr="00C162CD">
        <w:rPr>
          <w:rFonts w:ascii="Times New Roman" w:hAnsi="Times New Roman"/>
        </w:rPr>
        <w:t xml:space="preserve"> При проектировании детских оздоровительных учреждений, участки следует размещать: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с учетом розы ветров;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с наветренной стороны от источников шума и загрязнений атмосферного воздуха;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выше по течению водоемов относительно источников загрязнения;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вблизи лесных массивов и водоемов.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C162CD">
          <w:rPr>
            <w:rFonts w:ascii="Times New Roman" w:hAnsi="Times New Roman"/>
          </w:rPr>
          <w:t>100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4.</w:t>
      </w:r>
      <w:r w:rsidRPr="00C162CD">
        <w:rPr>
          <w:rFonts w:ascii="Times New Roman" w:hAnsi="Times New Roman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</w:t>
      </w:r>
      <w:proofErr w:type="gramStart"/>
      <w:r w:rsidRPr="00C162CD">
        <w:rPr>
          <w:rFonts w:ascii="Times New Roman" w:hAnsi="Times New Roman"/>
        </w:rPr>
        <w:t>о-</w:t>
      </w:r>
      <w:proofErr w:type="gramEnd"/>
      <w:r w:rsidRPr="00C162CD">
        <w:rPr>
          <w:rFonts w:ascii="Times New Roman" w:hAnsi="Times New Roman"/>
        </w:rPr>
        <w:t>, газо-, электроснабжение).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5.</w:t>
      </w:r>
      <w:r w:rsidRPr="00C162CD">
        <w:rPr>
          <w:rFonts w:ascii="Times New Roman" w:hAnsi="Times New Roman"/>
        </w:rPr>
        <w:t xml:space="preserve"> Земельный участок детского оздоровительного учреждения делится на территорию </w:t>
      </w:r>
      <w:r w:rsidRPr="00C162CD">
        <w:rPr>
          <w:rFonts w:ascii="Times New Roman" w:hAnsi="Times New Roman"/>
        </w:rPr>
        <w:lastRenderedPageBreak/>
        <w:t>основной застройки и вспомогательную территорию.</w:t>
      </w:r>
    </w:p>
    <w:p w:rsidR="00C162CD" w:rsidRPr="00C162CD" w:rsidRDefault="00C162CD" w:rsidP="00C162CD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  <w:b/>
          <w:iCs/>
        </w:rPr>
        <w:t>5.6.</w:t>
      </w:r>
      <w:r w:rsidRPr="00C162CD">
        <w:rPr>
          <w:rFonts w:ascii="Times New Roman" w:hAnsi="Times New Roman"/>
          <w:b/>
        </w:rPr>
        <w:t>6.</w:t>
      </w:r>
      <w:r w:rsidRPr="00C162CD">
        <w:rPr>
          <w:rFonts w:ascii="Times New Roman" w:hAnsi="Times New Roman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C162CD" w:rsidRPr="00C162CD" w:rsidRDefault="00C162CD" w:rsidP="00C162CD">
      <w:pPr>
        <w:widowControl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7.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C162CD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8.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9</w:t>
      </w:r>
      <w:r w:rsidRPr="00C162C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 w:rsidRPr="00C162CD">
        <w:rPr>
          <w:rFonts w:ascii="Times New Roman" w:hAnsi="Times New Roman" w:cs="Times New Roman"/>
          <w:color w:val="auto"/>
          <w:sz w:val="24"/>
          <w:szCs w:val="24"/>
        </w:rPr>
        <w:t>ст сбр</w:t>
      </w:r>
      <w:proofErr w:type="gramEnd"/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>.   Территория должна быть благоустроена.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10</w:t>
      </w:r>
      <w:r w:rsidRPr="00C162C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</w:t>
      </w:r>
      <w:proofErr w:type="gramStart"/>
      <w:r w:rsidRPr="00C162CD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C162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11</w:t>
      </w:r>
      <w:r w:rsidRPr="00C162C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proofErr w:type="gramStart"/>
        <w:r w:rsidRPr="00C162CD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proofErr w:type="gramEnd"/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 w:rsidRPr="00C162CD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C162CD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оздоровительных учреждений равен 0,5 </w:t>
      </w:r>
      <w:proofErr w:type="gramStart"/>
      <w:r w:rsidRPr="00C162CD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санаторно-оздоровительных – 1.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12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C162C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C162CD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C162C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C162CD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proofErr w:type="gramStart"/>
        <w:r w:rsidRPr="00C162CD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proofErr w:type="gramEnd"/>
      <w:r w:rsidRPr="00C162CD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C162CD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13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14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15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 w:rsidRPr="00C162CD">
        <w:rPr>
          <w:rFonts w:ascii="Times New Roman" w:hAnsi="Times New Roman" w:cs="Times New Roman"/>
          <w:color w:val="auto"/>
          <w:sz w:val="24"/>
          <w:szCs w:val="24"/>
        </w:rPr>
        <w:t>централизованными</w:t>
      </w:r>
      <w:proofErr w:type="gramEnd"/>
      <w:r w:rsidRPr="00C162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16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</w:t>
      </w:r>
      <w:proofErr w:type="spellStart"/>
      <w:r w:rsidRPr="00C162CD">
        <w:rPr>
          <w:rFonts w:ascii="Times New Roman" w:hAnsi="Times New Roman" w:cs="Times New Roman"/>
          <w:color w:val="auto"/>
          <w:sz w:val="24"/>
          <w:szCs w:val="24"/>
        </w:rPr>
        <w:t>Роспотребнадзора</w:t>
      </w:r>
      <w:proofErr w:type="spellEnd"/>
      <w:r w:rsidRPr="00C162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17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контейнеров на </w:t>
      </w:r>
      <w:smartTag w:uri="urn:schemas-microsoft-com:office:smarttags" w:element="metricconverter">
        <w:smartTagPr>
          <w:attr w:name="ProductID" w:val="1,0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C162CD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C162CD"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C162CD" w:rsidRPr="00C162CD" w:rsidRDefault="00C162CD" w:rsidP="00C162CD">
      <w:pPr>
        <w:pStyle w:val="HTML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62CD">
        <w:rPr>
          <w:rFonts w:ascii="Times New Roman" w:hAnsi="Times New Roman" w:cs="Times New Roman"/>
          <w:b/>
          <w:iCs/>
          <w:sz w:val="24"/>
          <w:szCs w:val="24"/>
        </w:rPr>
        <w:t>5.6.</w:t>
      </w:r>
      <w:r w:rsidRPr="00C162CD">
        <w:rPr>
          <w:rFonts w:ascii="Times New Roman" w:hAnsi="Times New Roman" w:cs="Times New Roman"/>
          <w:b/>
          <w:sz w:val="24"/>
          <w:szCs w:val="24"/>
        </w:rPr>
        <w:t>18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C162CD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C162CD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C162CD" w:rsidRPr="00C162CD" w:rsidRDefault="00C162CD" w:rsidP="00C162CD">
      <w:pPr>
        <w:pStyle w:val="afd"/>
        <w:tabs>
          <w:tab w:val="left" w:pos="708"/>
        </w:tabs>
        <w:jc w:val="center"/>
        <w:rPr>
          <w:b/>
        </w:rPr>
      </w:pPr>
      <w:bookmarkStart w:id="26" w:name="_Toc297163347"/>
      <w:r w:rsidRPr="00C162CD">
        <w:rPr>
          <w:b/>
          <w:iCs/>
        </w:rPr>
        <w:t>6.</w:t>
      </w:r>
      <w:r w:rsidRPr="00C162CD">
        <w:rPr>
          <w:b/>
        </w:rPr>
        <w:t>ТРАНСПОРТНАЯ ИНФРАСТРУКТУРА НАСЕЛЕННЫХ ПУНКТОВ ПОСЕЛЕНИЯ</w:t>
      </w:r>
      <w:bookmarkEnd w:id="26"/>
    </w:p>
    <w:p w:rsidR="00C162CD" w:rsidRPr="00C162CD" w:rsidRDefault="00C162CD" w:rsidP="00C162CD">
      <w:pPr>
        <w:pStyle w:val="2"/>
        <w:tabs>
          <w:tab w:val="left" w:pos="708"/>
        </w:tabs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27" w:name="_Toc297163348"/>
      <w:r w:rsidRPr="00C162CD">
        <w:rPr>
          <w:rFonts w:ascii="Times New Roman" w:hAnsi="Times New Roman" w:cs="Times New Roman"/>
          <w:i/>
          <w:sz w:val="24"/>
          <w:szCs w:val="24"/>
        </w:rPr>
        <w:t>6.1. Улично-дорожная сеть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i/>
          <w:iCs w:val="0"/>
          <w:sz w:val="24"/>
          <w:szCs w:val="24"/>
        </w:rPr>
        <w:t>населенных пунктов поселения</w:t>
      </w:r>
      <w:bookmarkEnd w:id="27"/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6.1.1</w:t>
      </w:r>
      <w:r w:rsidRPr="00C162CD">
        <w:rPr>
          <w:rFonts w:ascii="Times New Roman" w:hAnsi="Times New Roman"/>
        </w:rPr>
        <w:t xml:space="preserve"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C162CD">
        <w:rPr>
          <w:rFonts w:ascii="Times New Roman" w:hAnsi="Times New Roman"/>
        </w:rPr>
        <w:t>шумозащитных</w:t>
      </w:r>
      <w:proofErr w:type="spellEnd"/>
      <w:r w:rsidRPr="00C162CD">
        <w:rPr>
          <w:rFonts w:ascii="Times New Roman" w:hAnsi="Times New Roman"/>
        </w:rPr>
        <w:t xml:space="preserve"> устройств, установки технических средств информации и организации движения.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6. 1.2</w:t>
      </w:r>
      <w:r w:rsidRPr="00C162CD">
        <w:rPr>
          <w:rFonts w:ascii="Times New Roman" w:hAnsi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C162CD" w:rsidRPr="00C162CD" w:rsidRDefault="00C162CD" w:rsidP="00C162CD">
      <w:pPr>
        <w:pStyle w:val="4"/>
        <w:shd w:val="clear" w:color="auto" w:fill="FFFFFF"/>
        <w:tabs>
          <w:tab w:val="left" w:pos="708"/>
        </w:tabs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162CD">
        <w:rPr>
          <w:rFonts w:ascii="Times New Roman" w:hAnsi="Times New Roman"/>
          <w:sz w:val="24"/>
          <w:szCs w:val="24"/>
        </w:rPr>
        <w:t>6.1.3 П</w:t>
      </w:r>
      <w:r w:rsidRPr="00C162CD">
        <w:rPr>
          <w:rFonts w:ascii="Times New Roman" w:hAnsi="Times New Roman"/>
          <w:sz w:val="24"/>
          <w:szCs w:val="24"/>
          <w:shd w:val="clear" w:color="auto" w:fill="FFFFFF"/>
        </w:rPr>
        <w:t>лотность сети линий общественного транспорта</w:t>
      </w:r>
      <w:r w:rsidRPr="00C162C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километров/кв. километров.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 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етров"/>
        </w:smartTagPr>
        <w:r w:rsidRPr="00C162CD">
          <w:rPr>
            <w:rFonts w:ascii="Times New Roman" w:hAnsi="Times New Roman"/>
          </w:rPr>
          <w:t>500 метров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В районах индивидуальной усадебной застройки дальность пешеходных подходов к ближайшей остановке общественного транспорта может быть увеличена – до </w:t>
      </w:r>
      <w:smartTag w:uri="urn:schemas-microsoft-com:office:smarttags" w:element="metricconverter">
        <w:smartTagPr>
          <w:attr w:name="ProductID" w:val="800 метров"/>
        </w:smartTagPr>
        <w:r w:rsidRPr="00C162CD">
          <w:rPr>
            <w:rFonts w:ascii="Times New Roman" w:hAnsi="Times New Roman"/>
          </w:rPr>
          <w:t>800 метров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17.1</w:t>
      </w:r>
    </w:p>
    <w:tbl>
      <w:tblPr>
        <w:tblW w:w="10065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5"/>
        <w:gridCol w:w="1020"/>
        <w:gridCol w:w="795"/>
        <w:gridCol w:w="825"/>
        <w:gridCol w:w="885"/>
        <w:gridCol w:w="1065"/>
        <w:gridCol w:w="1410"/>
      </w:tblGrid>
      <w:tr w:rsidR="00C162CD" w:rsidRPr="00C162CD" w:rsidTr="00703AAD"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Здания, до которых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определяется расстояние </w:t>
            </w:r>
          </w:p>
        </w:tc>
        <w:tc>
          <w:tcPr>
            <w:tcW w:w="60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Расстояние, метров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от станций технического обслуживания при числе постов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 и менее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51-100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101-300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 и менее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11-30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Жилые дома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10**</w:t>
            </w:r>
          </w:p>
        </w:tc>
        <w:tc>
          <w:tcPr>
            <w:tcW w:w="795" w:type="dxa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В том числе торцы жилы домов без окон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Общественные здания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10**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20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95" w:type="dxa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*</w:t>
            </w:r>
          </w:p>
        </w:tc>
      </w:tr>
      <w:tr w:rsidR="00C162CD" w:rsidRPr="00C162CD" w:rsidTr="00703AAD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Лечебные учреждения со стационаром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*</w:t>
            </w:r>
          </w:p>
        </w:tc>
      </w:tr>
      <w:tr w:rsidR="00C162CD" w:rsidRPr="00C162CD" w:rsidTr="00703AAD">
        <w:tc>
          <w:tcPr>
            <w:tcW w:w="1006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* Определяется по согласованию с органами Государственного санитарно-эпидемиологического надзора. 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** Для зданий гаражей </w:t>
            </w:r>
            <w:r w:rsidRPr="00C162CD">
              <w:rPr>
                <w:rFonts w:ascii="Times New Roman" w:hAnsi="Times New Roman"/>
                <w:bCs/>
                <w:lang w:val="en-US"/>
              </w:rPr>
              <w:t>III</w:t>
            </w:r>
            <w:r w:rsidRPr="00C162CD">
              <w:rPr>
                <w:rFonts w:ascii="Times New Roman" w:hAnsi="Times New Roman"/>
                <w:bCs/>
              </w:rPr>
              <w:t xml:space="preserve"> и </w:t>
            </w:r>
            <w:r w:rsidRPr="00C162CD">
              <w:rPr>
                <w:rFonts w:ascii="Times New Roman" w:hAnsi="Times New Roman"/>
                <w:bCs/>
                <w:lang w:val="en-US"/>
              </w:rPr>
              <w:t>V</w:t>
            </w:r>
            <w:r w:rsidRPr="00C162CD">
              <w:rPr>
                <w:rFonts w:ascii="Times New Roman" w:hAnsi="Times New Roman"/>
                <w:bCs/>
              </w:rPr>
              <w:t xml:space="preserve"> степеней огнестойкости расстояния следует принимать не менее 12метров.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t>Примечания: 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t xml:space="preserve">2. Расстояния от секционных жилых домов до открытых площадок вместимостью 101-300 машин, размещаемых вдоль продольных фасадов, следует принимать 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C162CD">
                <w:rPr>
                  <w:rFonts w:ascii="Times New Roman" w:hAnsi="Times New Roman"/>
                  <w:bCs/>
                  <w:iCs/>
                </w:rPr>
                <w:t>50 метров</w:t>
              </w:r>
            </w:smartTag>
            <w:r w:rsidRPr="00C162CD">
              <w:rPr>
                <w:rFonts w:ascii="Times New Roman" w:hAnsi="Times New Roman"/>
                <w:bCs/>
                <w:iCs/>
              </w:rPr>
              <w:t>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t>3. Для гаражей I-II степеней огнестойкости указанные в таблице 15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lastRenderedPageBreak/>
              <w:t xml:space="preserve">4. Гаражи и открытые стоянки для хранения легковых автомобилей  вместимостью более 300 </w:t>
            </w:r>
            <w:proofErr w:type="spellStart"/>
            <w:r w:rsidRPr="00C162CD">
              <w:rPr>
                <w:rFonts w:ascii="Times New Roman" w:hAnsi="Times New Roman"/>
                <w:bCs/>
                <w:iCs/>
              </w:rPr>
              <w:t>машино</w:t>
            </w:r>
            <w:proofErr w:type="spellEnd"/>
            <w:r w:rsidRPr="00C162CD">
              <w:rPr>
                <w:rFonts w:ascii="Times New Roman" w:hAnsi="Times New Roman"/>
                <w:bCs/>
                <w:iCs/>
              </w:rPr>
              <w:t xml:space="preserve">-мест и станции технического обслуживания  при числе постов более 30 следует размещать вне жилых районов на 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162CD">
                <w:rPr>
                  <w:rFonts w:ascii="Times New Roman" w:hAnsi="Times New Roman"/>
                  <w:bCs/>
                  <w:iCs/>
                </w:rPr>
                <w:t>50 м</w:t>
              </w:r>
            </w:smartTag>
            <w:r w:rsidRPr="00C162CD">
              <w:rPr>
                <w:rFonts w:ascii="Times New Roman" w:hAnsi="Times New Roman"/>
                <w:bCs/>
                <w:iCs/>
              </w:rPr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t xml:space="preserve">5. Для гаражей вместимостью более 10 машин указанные в табл.10*  расстояния допускается принимать по интерполяции. 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  <w:i/>
                <w:iCs/>
              </w:rPr>
            </w:pPr>
            <w:r w:rsidRPr="00C162CD">
              <w:rPr>
                <w:rFonts w:ascii="Times New Roman" w:hAnsi="Times New Roman"/>
                <w:bCs/>
                <w:iCs/>
              </w:rPr>
              <w:t>6. В одноэтажных гаражах боксового типа, принадлежащих гражданам,  допускается устройство погребов.</w:t>
            </w:r>
          </w:p>
        </w:tc>
      </w:tr>
    </w:tbl>
    <w:p w:rsidR="00C162CD" w:rsidRPr="00C162CD" w:rsidRDefault="00C162CD" w:rsidP="00C162CD">
      <w:pPr>
        <w:widowControl w:val="0"/>
        <w:tabs>
          <w:tab w:val="left" w:pos="708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6.1.4.1Основные расчетные параметры уличной сети следует устанавливать в соответствии с таблицей 17.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09"/>
        <w:jc w:val="right"/>
        <w:outlineLvl w:val="0"/>
        <w:rPr>
          <w:rFonts w:ascii="Times New Roman" w:hAnsi="Times New Roman"/>
        </w:rPr>
      </w:pPr>
      <w:bookmarkStart w:id="28" w:name="_Toc297163349"/>
      <w:r w:rsidRPr="00C162CD">
        <w:rPr>
          <w:rFonts w:ascii="Times New Roman" w:hAnsi="Times New Roman"/>
        </w:rPr>
        <w:t xml:space="preserve">Таблица 17  Расчетные параметры уличной сети </w:t>
      </w:r>
      <w:bookmarkEnd w:id="28"/>
      <w:r w:rsidRPr="00C162CD">
        <w:rPr>
          <w:rFonts w:ascii="Times New Roman" w:hAnsi="Times New Roman"/>
        </w:rPr>
        <w:t>сел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C162CD" w:rsidRPr="00C162CD" w:rsidTr="00703AAD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Расчетная скорость движения, </w:t>
            </w:r>
            <w:proofErr w:type="gramStart"/>
            <w:r w:rsidRPr="00C162CD">
              <w:rPr>
                <w:rFonts w:ascii="Times New Roman" w:hAnsi="Times New Roman"/>
                <w:spacing w:val="-2"/>
              </w:rPr>
              <w:t>км</w:t>
            </w:r>
            <w:proofErr w:type="gramEnd"/>
            <w:r w:rsidRPr="00C162CD">
              <w:rPr>
                <w:rFonts w:ascii="Times New Roman" w:hAnsi="Times New Roman"/>
                <w:spacing w:val="-2"/>
              </w:rPr>
              <w:t>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Ширина в </w:t>
            </w:r>
            <w:proofErr w:type="spellStart"/>
            <w:proofErr w:type="gramStart"/>
            <w:r w:rsidRPr="00C162CD">
              <w:rPr>
                <w:rFonts w:ascii="Times New Roman" w:hAnsi="Times New Roman"/>
                <w:spacing w:val="-2"/>
              </w:rPr>
              <w:t>крас-ных</w:t>
            </w:r>
            <w:proofErr w:type="spellEnd"/>
            <w:proofErr w:type="gramEnd"/>
            <w:r w:rsidRPr="00C162CD">
              <w:rPr>
                <w:rFonts w:ascii="Times New Roman" w:hAnsi="Times New Roman"/>
                <w:spacing w:val="-2"/>
              </w:rPr>
              <w:t xml:space="preserve"> ли-</w:t>
            </w:r>
            <w:proofErr w:type="spellStart"/>
            <w:r w:rsidRPr="00C162CD">
              <w:rPr>
                <w:rFonts w:ascii="Times New Roman" w:hAnsi="Times New Roman"/>
                <w:spacing w:val="-2"/>
              </w:rPr>
              <w:t>ниях</w:t>
            </w:r>
            <w:proofErr w:type="spellEnd"/>
            <w:r w:rsidRPr="00C162CD">
              <w:rPr>
                <w:rFonts w:ascii="Times New Roman" w:hAnsi="Times New Roman"/>
                <w:spacing w:val="-2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Ширина полосы движения, </w:t>
            </w:r>
            <w:proofErr w:type="gramStart"/>
            <w:r w:rsidRPr="00C162CD">
              <w:rPr>
                <w:rFonts w:ascii="Times New Roman" w:hAnsi="Times New Roman"/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Число полос </w:t>
            </w:r>
            <w:proofErr w:type="spellStart"/>
            <w:proofErr w:type="gramStart"/>
            <w:r w:rsidRPr="00C162CD">
              <w:rPr>
                <w:rFonts w:ascii="Times New Roman" w:hAnsi="Times New Roman"/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C162CD">
              <w:rPr>
                <w:rFonts w:ascii="Times New Roman" w:hAnsi="Times New Roman"/>
                <w:spacing w:val="-2"/>
              </w:rPr>
              <w:t>Наимень-ший</w:t>
            </w:r>
            <w:proofErr w:type="spellEnd"/>
            <w:proofErr w:type="gramEnd"/>
            <w:r w:rsidRPr="00C162CD">
              <w:rPr>
                <w:rFonts w:ascii="Times New Roman" w:hAnsi="Times New Roman"/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C162CD">
              <w:rPr>
                <w:rFonts w:ascii="Times New Roman" w:hAnsi="Times New Roman"/>
                <w:spacing w:val="-2"/>
              </w:rPr>
              <w:t>Наиболь-ший</w:t>
            </w:r>
            <w:proofErr w:type="spellEnd"/>
            <w:proofErr w:type="gramEnd"/>
            <w:r w:rsidRPr="00C162CD">
              <w:rPr>
                <w:rFonts w:ascii="Times New Roman" w:hAnsi="Times New Roman"/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Ширина </w:t>
            </w:r>
            <w:proofErr w:type="gramStart"/>
            <w:r w:rsidRPr="00C162CD">
              <w:rPr>
                <w:rFonts w:ascii="Times New Roman" w:hAnsi="Times New Roman"/>
                <w:spacing w:val="-2"/>
              </w:rPr>
              <w:t>пешеход-ной</w:t>
            </w:r>
            <w:proofErr w:type="gramEnd"/>
            <w:r w:rsidRPr="00C162CD">
              <w:rPr>
                <w:rFonts w:ascii="Times New Roman" w:hAnsi="Times New Roman"/>
                <w:spacing w:val="-2"/>
              </w:rPr>
              <w:t xml:space="preserve"> части тротуара, м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  <w:shd w:val="clear" w:color="auto" w:fill="D9D9D9"/>
              </w:rPr>
              <w:t>Магистральные улицы</w:t>
            </w:r>
            <w:r w:rsidRPr="00C162CD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6"/>
              </w:rPr>
            </w:pPr>
            <w:r w:rsidRPr="00C162CD">
              <w:rPr>
                <w:rFonts w:ascii="Times New Roman" w:hAnsi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2,25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proofErr w:type="spellStart"/>
            <w:r w:rsidRPr="00C162CD">
              <w:rPr>
                <w:rFonts w:ascii="Times New Roman" w:hAnsi="Times New Roman"/>
                <w:spacing w:val="-2"/>
              </w:rPr>
              <w:t>пешеходно</w:t>
            </w:r>
            <w:proofErr w:type="spellEnd"/>
            <w:r w:rsidRPr="00C162CD">
              <w:rPr>
                <w:rFonts w:ascii="Times New Roman" w:hAnsi="Times New Roman"/>
                <w:spacing w:val="-2"/>
              </w:rPr>
              <w:t>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Улицы и дороги местного </w:t>
            </w:r>
            <w:r w:rsidRPr="00C162CD">
              <w:rPr>
                <w:rFonts w:ascii="Times New Roman" w:hAnsi="Times New Roman"/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</w:t>
            </w:r>
          </w:p>
        </w:tc>
      </w:tr>
      <w:tr w:rsidR="00C162CD" w:rsidRPr="00C162CD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0,75</w:t>
            </w:r>
          </w:p>
        </w:tc>
      </w:tr>
      <w:tr w:rsidR="00C162CD" w:rsidRPr="00C162CD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  <w:shd w:val="clear" w:color="auto" w:fill="D9D9D9"/>
              </w:rPr>
              <w:t>Пешеходные улицы</w:t>
            </w:r>
            <w:r w:rsidRPr="00C162CD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C162CD">
              <w:rPr>
                <w:rFonts w:ascii="Times New Roman" w:hAnsi="Times New Roman"/>
                <w:spacing w:val="-4"/>
              </w:rPr>
              <w:t xml:space="preserve">По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C162CD">
              <w:rPr>
                <w:rFonts w:ascii="Times New Roman" w:hAnsi="Times New Roman"/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По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проекту</w:t>
            </w:r>
          </w:p>
        </w:tc>
      </w:tr>
      <w:tr w:rsidR="00C162CD" w:rsidRPr="00C162CD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По </w:t>
            </w:r>
          </w:p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проекту</w:t>
            </w:r>
          </w:p>
        </w:tc>
      </w:tr>
      <w:tr w:rsidR="00C162CD" w:rsidRPr="00C162CD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C162CD">
              <w:rPr>
                <w:rFonts w:ascii="Times New Roman" w:hAnsi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noBreakHyphen/>
            </w:r>
          </w:p>
        </w:tc>
      </w:tr>
    </w:tbl>
    <w:p w:rsidR="00C162CD" w:rsidRPr="00C162CD" w:rsidRDefault="00C162CD" w:rsidP="00C162CD">
      <w:pPr>
        <w:widowControl w:val="0"/>
        <w:tabs>
          <w:tab w:val="left" w:pos="708"/>
        </w:tabs>
        <w:ind w:firstLine="720"/>
        <w:rPr>
          <w:rFonts w:ascii="Times New Roman" w:hAnsi="Times New Roman"/>
          <w:spacing w:val="40"/>
        </w:rPr>
      </w:pPr>
      <w:r w:rsidRPr="00C162CD">
        <w:rPr>
          <w:rFonts w:ascii="Times New Roman" w:hAnsi="Times New Roman"/>
          <w:spacing w:val="40"/>
        </w:rPr>
        <w:t>Примечания: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C162CD">
        <w:rPr>
          <w:rFonts w:ascii="Times New Roman" w:hAnsi="Times New Roman"/>
        </w:rPr>
        <w:t>ч</w:t>
      </w:r>
      <w:proofErr w:type="gramEnd"/>
      <w:r w:rsidRPr="00C162CD">
        <w:rPr>
          <w:rFonts w:ascii="Times New Roman" w:hAnsi="Times New Roman"/>
        </w:rPr>
        <w:t xml:space="preserve">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C162CD">
          <w:rPr>
            <w:rFonts w:ascii="Times New Roman" w:hAnsi="Times New Roman"/>
          </w:rPr>
          <w:t>1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C162CD">
          <w:rPr>
            <w:rFonts w:ascii="Times New Roman" w:hAnsi="Times New Roman"/>
          </w:rPr>
          <w:t>0,5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6. В условиях реконструкции и при организации одностороннего движения транспорта </w:t>
      </w:r>
      <w:r w:rsidRPr="00C162CD">
        <w:rPr>
          <w:rFonts w:ascii="Times New Roman" w:hAnsi="Times New Roman"/>
        </w:rPr>
        <w:lastRenderedPageBreak/>
        <w:t>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6.1.5</w:t>
      </w:r>
      <w:r w:rsidRPr="00C162CD">
        <w:rPr>
          <w:rFonts w:ascii="Times New Roman" w:hAnsi="Times New Roman"/>
        </w:rPr>
        <w:t xml:space="preserve">. Для обеспечения подъездов к группам жилых зданий и иных объектов, а также к отдельным зданиям следует предусматривать </w:t>
      </w:r>
      <w:r w:rsidRPr="00C162CD">
        <w:rPr>
          <w:rFonts w:ascii="Times New Roman" w:hAnsi="Times New Roman"/>
          <w:b/>
        </w:rPr>
        <w:t>проезды</w:t>
      </w:r>
      <w:r w:rsidRPr="00C162CD">
        <w:rPr>
          <w:rFonts w:ascii="Times New Roman" w:hAnsi="Times New Roman"/>
        </w:rPr>
        <w:t>, в том числе: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C162CD">
          <w:rPr>
            <w:rFonts w:ascii="Times New Roman" w:hAnsi="Times New Roman"/>
          </w:rPr>
          <w:t>5,5 м</w:t>
        </w:r>
      </w:smartTag>
      <w:r w:rsidRPr="00C162CD">
        <w:rPr>
          <w:rFonts w:ascii="Times New Roman" w:hAnsi="Times New Roman"/>
        </w:rPr>
        <w:t>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C162CD">
          <w:rPr>
            <w:rFonts w:ascii="Times New Roman" w:hAnsi="Times New Roman"/>
          </w:rPr>
          <w:t>3,5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C162CD">
          <w:rPr>
            <w:rFonts w:ascii="Times New Roman" w:hAnsi="Times New Roman"/>
          </w:rPr>
          <w:t>3,5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C162CD">
          <w:rPr>
            <w:rFonts w:ascii="Times New Roman" w:hAnsi="Times New Roman"/>
          </w:rPr>
          <w:t>150 м</w:t>
        </w:r>
      </w:smartTag>
      <w:r w:rsidRPr="00C162CD">
        <w:rPr>
          <w:rFonts w:ascii="Times New Roman" w:hAnsi="Times New Roman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C162CD">
          <w:rPr>
            <w:rFonts w:ascii="Times New Roman" w:hAnsi="Times New Roman"/>
          </w:rPr>
          <w:t>4,2 м</w:t>
        </w:r>
      </w:smartTag>
      <w:r w:rsidRPr="00C162CD">
        <w:rPr>
          <w:rFonts w:ascii="Times New Roman" w:hAnsi="Times New Roman"/>
        </w:rPr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C162CD">
          <w:rPr>
            <w:rFonts w:ascii="Times New Roman" w:hAnsi="Times New Roman"/>
          </w:rPr>
          <w:t>3,5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6.1.6.</w:t>
      </w:r>
      <w:r w:rsidRPr="00C162CD">
        <w:rPr>
          <w:rFonts w:ascii="Times New Roman" w:hAnsi="Times New Roman"/>
        </w:rP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C162CD">
          <w:rPr>
            <w:rFonts w:ascii="Times New Roman" w:hAnsi="Times New Roman"/>
          </w:rPr>
          <w:t>150 м</w:t>
        </w:r>
      </w:smartTag>
      <w:r w:rsidRPr="00C162CD">
        <w:rPr>
          <w:rFonts w:ascii="Times New Roman" w:hAnsi="Times New Roman"/>
        </w:rPr>
        <w:t xml:space="preserve"> и заканчиваться разворотными площадками размером в плане 16×16 м.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Использование разворотных площадок для стоянки автомобилей не допускается.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6.1.7</w:t>
      </w:r>
      <w:r w:rsidRPr="00C162CD">
        <w:rPr>
          <w:rFonts w:ascii="Times New Roman" w:hAnsi="Times New Roman"/>
        </w:rPr>
        <w:t xml:space="preserve">.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/>
          </w:rPr>
          <w:t>6 м</w:t>
        </w:r>
      </w:smartTag>
      <w:r w:rsidRPr="00C162CD">
        <w:rPr>
          <w:rFonts w:ascii="Times New Roman" w:hAnsi="Times New Roman"/>
        </w:rPr>
        <w:t xml:space="preserve">. 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 w:rsidRPr="00C162CD">
          <w:rPr>
            <w:rFonts w:ascii="Times New Roman" w:hAnsi="Times New Roman"/>
          </w:rPr>
          <w:t>300 м</w:t>
        </w:r>
      </w:smartTag>
      <w:r w:rsidRPr="00C162CD">
        <w:rPr>
          <w:rFonts w:ascii="Times New Roman" w:hAnsi="Times New Roman"/>
        </w:rPr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 w:rsidRPr="00C162CD">
          <w:rPr>
            <w:rFonts w:ascii="Times New Roman" w:hAnsi="Times New Roman"/>
          </w:rPr>
          <w:t>7 м</w:t>
        </w:r>
      </w:smartTag>
      <w:r w:rsidRPr="00C162CD">
        <w:rPr>
          <w:rFonts w:ascii="Times New Roman" w:hAnsi="Times New Roman"/>
        </w:rPr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 w:rsidRPr="00C162CD">
          <w:rPr>
            <w:rFonts w:ascii="Times New Roman" w:hAnsi="Times New Roman"/>
          </w:rPr>
          <w:t>15 м</w:t>
        </w:r>
      </w:smartTag>
      <w:r w:rsidRPr="00C162CD">
        <w:rPr>
          <w:rFonts w:ascii="Times New Roman" w:hAnsi="Times New Roman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C162CD">
          <w:rPr>
            <w:rFonts w:ascii="Times New Roman" w:hAnsi="Times New Roman"/>
          </w:rPr>
          <w:t>200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 w:rsidRPr="00C162CD">
          <w:rPr>
            <w:rFonts w:ascii="Times New Roman" w:hAnsi="Times New Roman"/>
          </w:rPr>
          <w:t>1,5 м</w:t>
        </w:r>
      </w:smartTag>
      <w:r w:rsidRPr="00C162CD">
        <w:rPr>
          <w:rFonts w:ascii="Times New Roman" w:hAnsi="Times New Roman"/>
        </w:rPr>
        <w:t>. Тротуары могут устраиваться с одной стороны.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6.1.8.</w:t>
      </w:r>
      <w:r w:rsidRPr="00C162CD">
        <w:rPr>
          <w:rFonts w:ascii="Times New Roman" w:hAnsi="Times New Roman"/>
        </w:rPr>
        <w:t xml:space="preserve"> В зоне малоэтажной жилой застройки в</w:t>
      </w:r>
      <w:r w:rsidRPr="00C162CD">
        <w:rPr>
          <w:rFonts w:ascii="Times New Roman" w:hAnsi="Times New Roman"/>
          <w:b/>
        </w:rPr>
        <w:t>торостепенные проезды</w:t>
      </w:r>
      <w:r w:rsidRPr="00C162CD">
        <w:rPr>
          <w:rFonts w:ascii="Times New Roman" w:hAnsi="Times New Roman"/>
        </w:rPr>
        <w:t xml:space="preserve">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C162CD">
          <w:rPr>
            <w:rFonts w:ascii="Times New Roman" w:hAnsi="Times New Roman"/>
          </w:rPr>
          <w:t>4 м</w:t>
        </w:r>
      </w:smartTag>
      <w:r w:rsidRPr="00C162CD">
        <w:rPr>
          <w:rFonts w:ascii="Times New Roman" w:hAnsi="Times New Roman"/>
        </w:rPr>
        <w:t>. Устройство тротуаров вдоль второстепенных проездов не регламентируется.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6.1.9</w:t>
      </w:r>
      <w:r w:rsidRPr="00C162CD">
        <w:rPr>
          <w:rFonts w:ascii="Times New Roman" w:hAnsi="Times New Roman"/>
        </w:rPr>
        <w:t xml:space="preserve">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C162CD">
          <w:rPr>
            <w:rFonts w:ascii="Times New Roman" w:hAnsi="Times New Roman"/>
          </w:rPr>
          <w:t>0,15 м</w:t>
        </w:r>
      </w:smartTag>
      <w:r w:rsidRPr="00C162CD">
        <w:rPr>
          <w:rFonts w:ascii="Times New Roman" w:hAnsi="Times New Roman"/>
        </w:rPr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C162CD">
          <w:rPr>
            <w:rFonts w:ascii="Times New Roman" w:hAnsi="Times New Roman"/>
          </w:rPr>
          <w:t>3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6.1.10</w:t>
      </w:r>
      <w:r w:rsidRPr="00C162CD">
        <w:rPr>
          <w:rFonts w:ascii="Times New Roman" w:hAnsi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C162CD">
          <w:rPr>
            <w:rFonts w:ascii="Times New Roman" w:hAnsi="Times New Roman"/>
          </w:rPr>
          <w:t>1,2 м</w:t>
        </w:r>
      </w:smartTag>
      <w:r w:rsidRPr="00C162CD">
        <w:rPr>
          <w:rFonts w:ascii="Times New Roman" w:hAnsi="Times New Roman"/>
        </w:rP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C162CD">
          <w:rPr>
            <w:rFonts w:ascii="Times New Roman" w:hAnsi="Times New Roman"/>
          </w:rPr>
          <w:t>1,5 м</w:t>
        </w:r>
      </w:smartTag>
      <w:r w:rsidRPr="00C162CD">
        <w:rPr>
          <w:rFonts w:ascii="Times New Roman" w:hAnsi="Times New Roman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C162CD">
          <w:rPr>
            <w:rFonts w:ascii="Times New Roman" w:hAnsi="Times New Roman"/>
          </w:rPr>
          <w:t>1 м</w:t>
        </w:r>
      </w:smartTag>
      <w:r w:rsidRPr="00C162CD">
        <w:rPr>
          <w:rFonts w:ascii="Times New Roman" w:hAnsi="Times New Roman"/>
        </w:rPr>
        <w:t xml:space="preserve">. Наименьшие расстояния безопасности от края велодорожки следует принимать, </w:t>
      </w:r>
      <w:proofErr w:type="gramStart"/>
      <w:r w:rsidRPr="00C162CD">
        <w:rPr>
          <w:rFonts w:ascii="Times New Roman" w:hAnsi="Times New Roman"/>
        </w:rPr>
        <w:t>м</w:t>
      </w:r>
      <w:proofErr w:type="gramEnd"/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до проезжей части, опор транспортных сооружений и деревьев – 0,75;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до тротуаров – 0,5;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до стоянок автомобилей и остановок общественного транспорта – 1,5.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6.1.11</w:t>
      </w:r>
      <w:r w:rsidRPr="00C162CD">
        <w:rPr>
          <w:rFonts w:ascii="Times New Roman" w:hAnsi="Times New Roman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C162CD">
        <w:rPr>
          <w:rFonts w:ascii="Times New Roman" w:hAnsi="Times New Roman"/>
        </w:rPr>
        <w:t>поребрики</w:t>
      </w:r>
      <w:proofErr w:type="spellEnd"/>
      <w:r w:rsidRPr="00C162CD">
        <w:rPr>
          <w:rFonts w:ascii="Times New Roman" w:hAnsi="Times New Roman"/>
        </w:rPr>
        <w:t xml:space="preserve">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C162CD">
          <w:rPr>
            <w:rFonts w:ascii="Times New Roman" w:hAnsi="Times New Roman"/>
          </w:rPr>
          <w:t>5 см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28"/>
        <w:tabs>
          <w:tab w:val="left" w:pos="708"/>
        </w:tabs>
        <w:spacing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C162CD">
        <w:rPr>
          <w:rFonts w:ascii="Times New Roman" w:hAnsi="Times New Roman"/>
          <w:b w:val="0"/>
          <w:sz w:val="24"/>
          <w:szCs w:val="24"/>
        </w:rPr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C162CD">
          <w:rPr>
            <w:rFonts w:ascii="Times New Roman" w:hAnsi="Times New Roman"/>
            <w:b w:val="0"/>
            <w:sz w:val="24"/>
            <w:szCs w:val="24"/>
          </w:rPr>
          <w:t>150 м</w:t>
        </w:r>
      </w:smartTag>
      <w:r w:rsidRPr="00C162CD">
        <w:rPr>
          <w:rFonts w:ascii="Times New Roman" w:hAnsi="Times New Roman"/>
          <w:b w:val="0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C162CD">
          <w:rPr>
            <w:rFonts w:ascii="Times New Roman" w:hAnsi="Times New Roman"/>
            <w:b w:val="0"/>
            <w:sz w:val="24"/>
            <w:szCs w:val="24"/>
          </w:rPr>
          <w:t>4,2 м</w:t>
        </w:r>
      </w:smartTag>
      <w:r w:rsidRPr="00C162CD">
        <w:rPr>
          <w:rFonts w:ascii="Times New Roman" w:hAnsi="Times New Roman"/>
          <w:b w:val="0"/>
          <w:sz w:val="24"/>
          <w:szCs w:val="24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  <w:iCs/>
        </w:rPr>
      </w:pPr>
      <w:r w:rsidRPr="00C162CD">
        <w:rPr>
          <w:rFonts w:ascii="Times New Roman" w:hAnsi="Times New Roman"/>
          <w:b/>
        </w:rPr>
        <w:t xml:space="preserve">6.2. </w:t>
      </w:r>
      <w:r w:rsidRPr="00C162CD">
        <w:rPr>
          <w:rFonts w:ascii="Times New Roman" w:hAnsi="Times New Roman"/>
          <w:b/>
          <w:iCs/>
        </w:rPr>
        <w:t>Сооружения и устройства для хранения, парковки и обслуживания транспортных средств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lastRenderedPageBreak/>
        <w:t>6.2.1</w:t>
      </w:r>
      <w:r w:rsidRPr="00C162CD">
        <w:rPr>
          <w:rFonts w:ascii="Times New Roman" w:hAnsi="Times New Roman"/>
        </w:rPr>
        <w:t xml:space="preserve">. Общая обеспеченность закрытыми и открытыми </w:t>
      </w:r>
      <w:r w:rsidRPr="00C162CD">
        <w:rPr>
          <w:rFonts w:ascii="Times New Roman" w:hAnsi="Times New Roman"/>
          <w:b/>
        </w:rPr>
        <w:t>автостоянками для постоянного хранения</w:t>
      </w:r>
      <w:r w:rsidRPr="00C162CD">
        <w:rPr>
          <w:rFonts w:ascii="Times New Roman" w:hAnsi="Times New Roman"/>
        </w:rPr>
        <w:t xml:space="preserve"> автомобилей определяется из расчета минимально допустимого уровня обеспеченности  не менее 90 % расчетного числа индивидуальных легковых автомобилей.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мотоциклы и мотороллеры с колясками, мотоколяски – 0,5;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мотоциклы и мотороллеры без колясок – 0,25;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мопеды и велосипеды – 0,1.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6.2.2.Норматив стоянок легковых автомобилей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 Нормы расчета стоянок легковых автомобилей допускается принимать в соответствии с таблицей 18.1.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18.1</w:t>
      </w:r>
    </w:p>
    <w:tbl>
      <w:tblPr>
        <w:tblW w:w="9735" w:type="dxa"/>
        <w:jc w:val="center"/>
        <w:tblInd w:w="-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3"/>
        <w:gridCol w:w="2430"/>
        <w:gridCol w:w="1702"/>
      </w:tblGrid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Число </w:t>
            </w:r>
            <w:proofErr w:type="spellStart"/>
            <w:r w:rsidRPr="00C162CD">
              <w:rPr>
                <w:rFonts w:cs="Times New Roman"/>
              </w:rPr>
              <w:t>машино</w:t>
            </w:r>
            <w:proofErr w:type="spellEnd"/>
            <w:r w:rsidRPr="00C162CD">
              <w:rPr>
                <w:rFonts w:cs="Times New Roman"/>
              </w:rPr>
              <w:t xml:space="preserve">-мест </w:t>
            </w:r>
          </w:p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на расчетную единицу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  <w:bCs/>
              </w:rPr>
            </w:pPr>
            <w:r w:rsidRPr="00C162CD"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Лесопарки и заповедники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7-10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Береговые базы маломерного флота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отдыхающих и обслуживающего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3-5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Гостиницы (туристские и курортные)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Мотели и кемпинги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По расчетной вместимости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мест в залах или единовременных посетителей и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7-10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9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  <w:bCs/>
              </w:rPr>
            </w:pPr>
            <w:r w:rsidRPr="00C162CD">
              <w:rPr>
                <w:rFonts w:cs="Times New Roman"/>
                <w:bCs/>
              </w:rPr>
              <w:t>Здания и сооружения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и юридические учреждения, научные и проектные организации, высшие  учебные заведения и другие здания офисного типа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</w:p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100 </w:t>
            </w:r>
            <w:proofErr w:type="spellStart"/>
            <w:r w:rsidRPr="00C162CD">
              <w:rPr>
                <w:rFonts w:cs="Times New Roman"/>
              </w:rPr>
              <w:t>кв</w:t>
            </w:r>
            <w:proofErr w:type="gramStart"/>
            <w:r w:rsidRPr="00C162CD">
              <w:rPr>
                <w:rFonts w:cs="Times New Roman"/>
              </w:rPr>
              <w:t>.м</w:t>
            </w:r>
            <w:proofErr w:type="gramEnd"/>
            <w:r w:rsidRPr="00C162CD">
              <w:rPr>
                <w:rFonts w:cs="Times New Roman"/>
              </w:rPr>
              <w:t>етров</w:t>
            </w:r>
            <w:proofErr w:type="spellEnd"/>
          </w:p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общей площади</w:t>
            </w:r>
          </w:p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</w:p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2-3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5-7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работающих в двух смежных сменах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Больницы. 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коек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Поликлиники</w:t>
            </w:r>
            <w:proofErr w:type="gramStart"/>
            <w:r w:rsidRPr="00C162CD">
              <w:rPr>
                <w:rFonts w:cs="Times New Roman"/>
              </w:rPr>
              <w:t xml:space="preserve"> ,</w:t>
            </w:r>
            <w:proofErr w:type="spellStart"/>
            <w:proofErr w:type="gramEnd"/>
            <w:r w:rsidRPr="00C162CD">
              <w:rPr>
                <w:rFonts w:cs="Times New Roman"/>
              </w:rPr>
              <w:t>Фапы</w:t>
            </w:r>
            <w:proofErr w:type="spellEnd"/>
            <w:r w:rsidRPr="00C162CD">
              <w:rPr>
                <w:rFonts w:cs="Times New Roman"/>
              </w:rPr>
              <w:t>, амбулатории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Клубы, музеи, выставки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мест или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Парки 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15-20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lastRenderedPageBreak/>
              <w:t>и, магазины с площадью торговых залов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100 </w:t>
            </w:r>
            <w:proofErr w:type="spellStart"/>
            <w:r w:rsidRPr="00C162CD">
              <w:rPr>
                <w:rFonts w:cs="Times New Roman"/>
              </w:rPr>
              <w:t>кв</w:t>
            </w:r>
            <w:proofErr w:type="gramStart"/>
            <w:r w:rsidRPr="00C162CD">
              <w:rPr>
                <w:rFonts w:cs="Times New Roman"/>
              </w:rPr>
              <w:t>.м</w:t>
            </w:r>
            <w:proofErr w:type="gramEnd"/>
            <w:r w:rsidRPr="00C162CD">
              <w:rPr>
                <w:rFonts w:cs="Times New Roman"/>
              </w:rPr>
              <w:t>етров</w:t>
            </w:r>
            <w:proofErr w:type="spellEnd"/>
            <w:r w:rsidRPr="00C162CD">
              <w:rPr>
                <w:rFonts w:cs="Times New Roman"/>
              </w:rPr>
              <w:t xml:space="preserve">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до 25000 </w:t>
            </w:r>
            <w:proofErr w:type="spellStart"/>
            <w:r w:rsidRPr="00C162CD">
              <w:rPr>
                <w:rFonts w:cs="Times New Roman"/>
              </w:rPr>
              <w:t>кв</w:t>
            </w:r>
            <w:proofErr w:type="gramStart"/>
            <w:r w:rsidRPr="00C162CD">
              <w:rPr>
                <w:rFonts w:cs="Times New Roman"/>
              </w:rPr>
              <w:t>.м</w:t>
            </w:r>
            <w:proofErr w:type="gramEnd"/>
            <w:r w:rsidRPr="00C162CD">
              <w:rPr>
                <w:rFonts w:cs="Times New Roman"/>
              </w:rPr>
              <w:t>етров</w:t>
            </w:r>
            <w:proofErr w:type="spellEnd"/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100 </w:t>
            </w:r>
            <w:proofErr w:type="spellStart"/>
            <w:r w:rsidRPr="00C162CD">
              <w:rPr>
                <w:rFonts w:cs="Times New Roman"/>
              </w:rPr>
              <w:t>кв</w:t>
            </w:r>
            <w:proofErr w:type="gramStart"/>
            <w:r w:rsidRPr="00C162CD">
              <w:rPr>
                <w:rFonts w:cs="Times New Roman"/>
              </w:rPr>
              <w:t>.м</w:t>
            </w:r>
            <w:proofErr w:type="gramEnd"/>
            <w:r w:rsidRPr="00C162CD">
              <w:rPr>
                <w:rFonts w:cs="Times New Roman"/>
              </w:rPr>
              <w:t>етров</w:t>
            </w:r>
            <w:proofErr w:type="spellEnd"/>
            <w:r w:rsidRPr="00C162CD">
              <w:rPr>
                <w:rFonts w:cs="Times New Roman"/>
              </w:rPr>
              <w:t xml:space="preserve">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3-4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Рынки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20-25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Гостиницы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Тоже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  <w:tr w:rsidR="00C162CD" w:rsidRPr="00C162CD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C162CD">
              <w:rPr>
                <w:rFonts w:cs="Times New Roman"/>
              </w:rPr>
              <w:t>Вокзалы всех видов транспорта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2CD" w:rsidRPr="00C162CD" w:rsidRDefault="00C162CD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C162CD">
              <w:rPr>
                <w:rFonts w:cs="Times New Roman"/>
              </w:rPr>
              <w:t>10-15</w:t>
            </w:r>
          </w:p>
        </w:tc>
      </w:tr>
    </w:tbl>
    <w:p w:rsidR="00C162CD" w:rsidRPr="00C162CD" w:rsidRDefault="00C162CD" w:rsidP="00C162CD">
      <w:pPr>
        <w:widowControl w:val="0"/>
        <w:tabs>
          <w:tab w:val="left" w:pos="708"/>
        </w:tabs>
        <w:adjustRightInd w:val="0"/>
        <w:ind w:firstLine="709"/>
        <w:rPr>
          <w:rFonts w:ascii="Times New Roman" w:hAnsi="Times New Roman"/>
        </w:rPr>
      </w:pP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6.2.3.</w:t>
      </w:r>
      <w:r w:rsidRPr="00C162CD">
        <w:rPr>
          <w:rFonts w:ascii="Times New Roman" w:hAnsi="Times New Roman"/>
        </w:rPr>
        <w:t xml:space="preserve"> </w:t>
      </w:r>
      <w:proofErr w:type="gramStart"/>
      <w:r w:rsidRPr="00C162CD">
        <w:rPr>
          <w:rFonts w:ascii="Times New Roman" w:hAnsi="Times New Roman"/>
        </w:rPr>
        <w:t>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00 м"/>
        </w:smartTagPr>
        <w:r w:rsidRPr="00C162CD">
          <w:rPr>
            <w:rFonts w:ascii="Times New Roman" w:hAnsi="Times New Roman"/>
          </w:rPr>
          <w:t>300 м</w:t>
        </w:r>
      </w:smartTag>
      <w:r w:rsidRPr="00C162CD">
        <w:rPr>
          <w:rFonts w:ascii="Times New Roman" w:hAnsi="Times New Roman"/>
        </w:rPr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800 м"/>
        </w:smartTagPr>
        <w:r w:rsidRPr="00C162CD">
          <w:rPr>
            <w:rFonts w:ascii="Times New Roman" w:hAnsi="Times New Roman"/>
          </w:rPr>
          <w:t>800 м</w:t>
        </w:r>
      </w:smartTag>
      <w:r w:rsidRPr="00C162CD">
        <w:rPr>
          <w:rFonts w:ascii="Times New Roman" w:hAnsi="Times New Roman"/>
        </w:rPr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 w:rsidRPr="00C162CD">
          <w:rPr>
            <w:rFonts w:ascii="Times New Roman" w:hAnsi="Times New Roman"/>
          </w:rPr>
          <w:t>200 м</w:t>
        </w:r>
      </w:smartTag>
      <w:r w:rsidRPr="00C162CD">
        <w:rPr>
          <w:rFonts w:ascii="Times New Roman" w:hAnsi="Times New Roman"/>
        </w:rPr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 w:rsidRPr="00C162CD">
          <w:rPr>
            <w:rFonts w:ascii="Times New Roman" w:hAnsi="Times New Roman"/>
          </w:rPr>
          <w:t>1500 м</w:t>
        </w:r>
      </w:smartTag>
      <w:r w:rsidRPr="00C162CD">
        <w:rPr>
          <w:rFonts w:ascii="Times New Roman" w:hAnsi="Times New Roman"/>
        </w:rPr>
        <w:t xml:space="preserve">. </w:t>
      </w:r>
      <w:proofErr w:type="gramEnd"/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Сооружения для постоянного хранения легковых автомобилей всех категорий следует проектировать: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6.2.4.</w:t>
      </w:r>
      <w:r w:rsidRPr="00C162CD">
        <w:rPr>
          <w:rFonts w:ascii="Times New Roman" w:hAnsi="Times New Roman"/>
        </w:rPr>
        <w:t>Нормативы транспортной и пешеходной доступности объектов социального назначения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9" w:name="Par1082"/>
      <w:bookmarkEnd w:id="29"/>
      <w:r w:rsidRPr="00C162CD">
        <w:rPr>
          <w:rFonts w:ascii="Times New Roman" w:hAnsi="Times New Roman"/>
        </w:rPr>
        <w:t>18</w:t>
      </w:r>
    </w:p>
    <w:p w:rsidR="00C162CD" w:rsidRPr="00C162CD" w:rsidRDefault="00C162CD" w:rsidP="00C162CD">
      <w:pPr>
        <w:pStyle w:val="a7"/>
        <w:widowControl w:val="0"/>
        <w:tabs>
          <w:tab w:val="left" w:pos="2540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ab/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18. Санитарные разрывы при размещении автостоянок</w:t>
      </w:r>
    </w:p>
    <w:tbl>
      <w:tblPr>
        <w:tblW w:w="98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1175"/>
        <w:gridCol w:w="799"/>
        <w:gridCol w:w="957"/>
        <w:gridCol w:w="957"/>
        <w:gridCol w:w="873"/>
      </w:tblGrid>
      <w:tr w:rsidR="00C162CD" w:rsidRPr="00C162CD" w:rsidTr="00703AAD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Объекты, до которых определяется разрыв</w:t>
            </w: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Расстояние, </w:t>
            </w:r>
            <w:proofErr w:type="gramStart"/>
            <w:r w:rsidRPr="00C162CD">
              <w:rPr>
                <w:rStyle w:val="grame"/>
                <w:rFonts w:ascii="Times New Roman" w:hAnsi="Times New Roman"/>
                <w:b/>
              </w:rPr>
              <w:t>м</w:t>
            </w:r>
            <w:proofErr w:type="gramEnd"/>
            <w:r w:rsidRPr="00C162CD">
              <w:rPr>
                <w:rFonts w:ascii="Times New Roman" w:hAnsi="Times New Roman"/>
                <w:b/>
              </w:rPr>
              <w:t>, не менее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Открытые автостоянки и паркинги </w:t>
            </w:r>
          </w:p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вместимостью, </w:t>
            </w:r>
            <w:proofErr w:type="spellStart"/>
            <w:r w:rsidRPr="00C162CD">
              <w:rPr>
                <w:rStyle w:val="spelle"/>
                <w:rFonts w:ascii="Times New Roman" w:hAnsi="Times New Roman"/>
              </w:rPr>
              <w:t>машино</w:t>
            </w:r>
            <w:proofErr w:type="spellEnd"/>
            <w:r w:rsidRPr="00C162CD">
              <w:rPr>
                <w:rStyle w:val="spelle"/>
                <w:rFonts w:ascii="Times New Roman" w:hAnsi="Times New Roman"/>
              </w:rPr>
              <w:t>-мест</w:t>
            </w:r>
          </w:p>
        </w:tc>
      </w:tr>
      <w:tr w:rsidR="00C162CD" w:rsidRPr="00C162CD" w:rsidTr="00703AAD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101-300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свыше 300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Фасады </w:t>
            </w:r>
            <w:r w:rsidRPr="00C162CD">
              <w:rPr>
                <w:rStyle w:val="grame"/>
                <w:rFonts w:ascii="Times New Roman" w:hAnsi="Times New Roman"/>
              </w:rPr>
              <w:t>жилых</w:t>
            </w:r>
            <w:r w:rsidRPr="00C162CD">
              <w:rPr>
                <w:rFonts w:ascii="Times New Roman" w:hAnsi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Style w:val="grame"/>
                <w:rFonts w:ascii="Times New Roman" w:hAnsi="Times New Roman"/>
              </w:rPr>
              <w:t xml:space="preserve">Торцы жилых </w:t>
            </w:r>
            <w:r w:rsidRPr="00C162CD">
              <w:rPr>
                <w:rFonts w:ascii="Times New Roman" w:hAnsi="Times New Roman"/>
              </w:rPr>
              <w:t xml:space="preserve">зданий </w:t>
            </w:r>
            <w:r w:rsidRPr="00C162CD">
              <w:rPr>
                <w:rStyle w:val="grame"/>
                <w:rFonts w:ascii="Times New Roman" w:hAnsi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35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rPr>
                <w:rStyle w:val="grame"/>
                <w:rFonts w:ascii="Times New Roman" w:hAnsi="Times New Roman"/>
              </w:rPr>
            </w:pPr>
            <w:r w:rsidRPr="00C162CD">
              <w:rPr>
                <w:rStyle w:val="grame"/>
                <w:rFonts w:ascii="Times New Roman" w:hAnsi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</w:tr>
      <w:tr w:rsidR="00C162CD" w:rsidRPr="00C162CD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 расчету</w:t>
            </w:r>
          </w:p>
        </w:tc>
      </w:tr>
    </w:tbl>
    <w:p w:rsidR="00C162CD" w:rsidRPr="00C162CD" w:rsidRDefault="00C162CD" w:rsidP="00C162CD">
      <w:pPr>
        <w:widowControl w:val="0"/>
        <w:tabs>
          <w:tab w:val="left" w:pos="708"/>
        </w:tabs>
        <w:ind w:firstLine="709"/>
        <w:rPr>
          <w:rFonts w:ascii="Times New Roman" w:hAnsi="Times New Roman"/>
          <w:b/>
        </w:rPr>
      </w:pP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6.2.5.</w:t>
      </w:r>
      <w:r w:rsidRPr="00C162CD">
        <w:rPr>
          <w:rFonts w:ascii="Times New Roman" w:hAnsi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C162CD">
        <w:rPr>
          <w:rFonts w:ascii="Times New Roman" w:hAnsi="Times New Roman"/>
          <w:b/>
        </w:rPr>
        <w:t>гостевые автостоянки</w:t>
      </w:r>
      <w:r w:rsidRPr="00C162CD">
        <w:rPr>
          <w:rFonts w:ascii="Times New Roman" w:hAnsi="Times New Roman"/>
        </w:rPr>
        <w:t xml:space="preserve">) для парковки легковых автомобилей посетителей, из расчета 4 </w:t>
      </w:r>
      <w:proofErr w:type="spellStart"/>
      <w:r w:rsidRPr="00C162CD">
        <w:rPr>
          <w:rFonts w:ascii="Times New Roman" w:hAnsi="Times New Roman"/>
        </w:rPr>
        <w:t>машино</w:t>
      </w:r>
      <w:proofErr w:type="spellEnd"/>
      <w:r w:rsidRPr="00C162CD">
        <w:rPr>
          <w:rFonts w:ascii="Times New Roman" w:hAnsi="Times New Roman"/>
        </w:rPr>
        <w:t xml:space="preserve">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 w:rsidRPr="00C162CD">
          <w:rPr>
            <w:rFonts w:ascii="Times New Roman" w:hAnsi="Times New Roman"/>
          </w:rPr>
          <w:t>200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6.2.6.</w:t>
      </w:r>
      <w:r w:rsidRPr="00C162CD">
        <w:rPr>
          <w:rFonts w:ascii="Times New Roman" w:hAnsi="Times New Roman"/>
        </w:rPr>
        <w:t xml:space="preserve">. При устройстве открытой автостоянки для парковки легковых автомобилей на </w:t>
      </w:r>
      <w:r w:rsidRPr="00C162CD">
        <w:rPr>
          <w:rFonts w:ascii="Times New Roman" w:hAnsi="Times New Roman"/>
        </w:rPr>
        <w:lastRenderedPageBreak/>
        <w:t>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C162CD">
        <w:rPr>
          <w:rFonts w:ascii="Times New Roman" w:hAnsi="Times New Roman"/>
        </w:rPr>
        <w:t>машино</w:t>
      </w:r>
      <w:proofErr w:type="spellEnd"/>
      <w:r w:rsidRPr="00C162CD">
        <w:rPr>
          <w:rFonts w:ascii="Times New Roman" w:hAnsi="Times New Roman"/>
        </w:rPr>
        <w:t>-место, м</w:t>
      </w:r>
      <w:proofErr w:type="gramStart"/>
      <w:r w:rsidRPr="00C162CD">
        <w:rPr>
          <w:rFonts w:ascii="Times New Roman" w:hAnsi="Times New Roman"/>
          <w:vertAlign w:val="superscript"/>
        </w:rPr>
        <w:t>2</w:t>
      </w:r>
      <w:proofErr w:type="gramEnd"/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легковых автомобилей – 25;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грузовых автомобилей – 40;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C162CD">
        <w:rPr>
          <w:rFonts w:ascii="Times New Roman" w:hAnsi="Times New Roman"/>
        </w:rPr>
        <w:t xml:space="preserve">- автобусов – 40;     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велосипедов – 0,9.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6.2.7</w:t>
      </w:r>
      <w:r w:rsidRPr="00C162CD">
        <w:rPr>
          <w:rFonts w:ascii="Times New Roman" w:hAnsi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C162CD">
          <w:rPr>
            <w:rFonts w:ascii="Times New Roman" w:hAnsi="Times New Roman"/>
          </w:rPr>
          <w:t>6 м</w:t>
        </w:r>
      </w:smartTag>
      <w:r w:rsidRPr="00C162CD">
        <w:rPr>
          <w:rFonts w:ascii="Times New Roman" w:hAnsi="Times New Roman"/>
        </w:rP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 w:rsidRPr="00C162CD">
          <w:rPr>
            <w:rFonts w:ascii="Times New Roman" w:hAnsi="Times New Roman"/>
          </w:rPr>
          <w:t>3 м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6.3.</w:t>
      </w:r>
      <w:r w:rsidRPr="00C162CD">
        <w:rPr>
          <w:rFonts w:ascii="Times New Roman" w:hAnsi="Times New Roman"/>
        </w:rPr>
        <w:t xml:space="preserve"> </w:t>
      </w:r>
      <w:r w:rsidRPr="00C162CD">
        <w:rPr>
          <w:rFonts w:ascii="Times New Roman" w:hAnsi="Times New Roman"/>
          <w:b/>
        </w:rPr>
        <w:t>Объекты по техническому обслуживанию</w:t>
      </w:r>
      <w:r w:rsidRPr="00C162CD">
        <w:rPr>
          <w:rFonts w:ascii="Times New Roman" w:hAnsi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C162CD">
        <w:rPr>
          <w:rFonts w:ascii="Times New Roman" w:hAnsi="Times New Roman"/>
        </w:rPr>
        <w:t>га</w:t>
      </w:r>
      <w:proofErr w:type="gramEnd"/>
      <w:r w:rsidRPr="00C162CD">
        <w:rPr>
          <w:rFonts w:ascii="Times New Roman" w:hAnsi="Times New Roman"/>
        </w:rPr>
        <w:t>, для станций: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на 5 постов – 0,5;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на 10 постов – 1,0;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</w:rPr>
        <w:t xml:space="preserve"> </w:t>
      </w:r>
      <w:r w:rsidRPr="00C162CD">
        <w:rPr>
          <w:rFonts w:ascii="Times New Roman" w:hAnsi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19.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20"/>
        <w:jc w:val="right"/>
        <w:outlineLvl w:val="0"/>
        <w:rPr>
          <w:rFonts w:ascii="Times New Roman" w:hAnsi="Times New Roman"/>
        </w:rPr>
      </w:pPr>
      <w:bookmarkStart w:id="30" w:name="_Toc297163350"/>
      <w:r w:rsidRPr="00C162CD">
        <w:rPr>
          <w:rFonts w:ascii="Times New Roman" w:hAnsi="Times New Roman"/>
        </w:rPr>
        <w:t xml:space="preserve">Таблица 19. </w:t>
      </w:r>
      <w:r w:rsidRPr="00C162CD">
        <w:rPr>
          <w:rFonts w:ascii="Times New Roman" w:hAnsi="Times New Roman"/>
          <w:spacing w:val="-2"/>
        </w:rPr>
        <w:t>Санитарные разрывы от объектов по обслуживанию автомобилей</w:t>
      </w:r>
      <w:bookmarkEnd w:id="30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2"/>
        <w:gridCol w:w="2758"/>
      </w:tblGrid>
      <w:tr w:rsidR="00C162CD" w:rsidRPr="00C162CD" w:rsidTr="00703AAD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2CD">
              <w:rPr>
                <w:rFonts w:ascii="Times New Roman" w:hAnsi="Times New Roman"/>
                <w:b/>
              </w:rPr>
              <w:t xml:space="preserve">Расстояние, </w:t>
            </w:r>
            <w:proofErr w:type="gramStart"/>
            <w:r w:rsidRPr="00C162CD">
              <w:rPr>
                <w:rFonts w:ascii="Times New Roman" w:hAnsi="Times New Roman"/>
                <w:b/>
              </w:rPr>
              <w:t>м</w:t>
            </w:r>
            <w:proofErr w:type="gramEnd"/>
            <w:r w:rsidRPr="00C162CD">
              <w:rPr>
                <w:rFonts w:ascii="Times New Roman" w:hAnsi="Times New Roman"/>
                <w:b/>
              </w:rPr>
              <w:t>, не менее</w:t>
            </w:r>
          </w:p>
        </w:tc>
      </w:tr>
      <w:tr w:rsidR="00C162CD" w:rsidRPr="00C162CD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</w:t>
            </w:r>
          </w:p>
        </w:tc>
      </w:tr>
      <w:tr w:rsidR="00C162CD" w:rsidRPr="00C162CD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100</w:t>
            </w:r>
          </w:p>
        </w:tc>
      </w:tr>
      <w:tr w:rsidR="00C162CD" w:rsidRPr="00C162CD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</w:t>
            </w:r>
          </w:p>
        </w:tc>
      </w:tr>
      <w:tr w:rsidR="00C162CD" w:rsidRPr="00C162CD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</w:t>
            </w:r>
          </w:p>
        </w:tc>
      </w:tr>
    </w:tbl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6.4.Автозаправочные станции</w:t>
      </w:r>
      <w:r w:rsidRPr="00C162CD">
        <w:rPr>
          <w:rFonts w:ascii="Times New Roman" w:hAnsi="Times New Roman"/>
        </w:rPr>
        <w:t xml:space="preserve">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C162CD">
        <w:rPr>
          <w:rFonts w:ascii="Times New Roman" w:hAnsi="Times New Roman"/>
        </w:rPr>
        <w:t>га</w:t>
      </w:r>
      <w:proofErr w:type="gramEnd"/>
      <w:r w:rsidRPr="00C162CD">
        <w:rPr>
          <w:rFonts w:ascii="Times New Roman" w:hAnsi="Times New Roman"/>
        </w:rPr>
        <w:t>, для станций: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на 2 колонки – 0,1;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 w:rsidRPr="00C162CD">
        <w:rPr>
          <w:rFonts w:ascii="Times New Roman" w:hAnsi="Times New Roman"/>
        </w:rPr>
        <w:t>для</w:t>
      </w:r>
      <w:proofErr w:type="gramEnd"/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</w:t>
      </w:r>
      <w:r w:rsidRPr="00C162CD">
        <w:rPr>
          <w:rFonts w:ascii="Times New Roman" w:hAnsi="Times New Roman"/>
          <w:spacing w:val="-2"/>
        </w:rPr>
        <w:t xml:space="preserve">автозаправочных станций </w:t>
      </w:r>
      <w:r w:rsidRPr="00C162CD">
        <w:rPr>
          <w:rFonts w:ascii="Times New Roman" w:hAnsi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6.5.</w:t>
      </w:r>
      <w:r w:rsidRPr="00C162CD">
        <w:rPr>
          <w:rFonts w:ascii="Times New Roman" w:hAnsi="Times New Roman"/>
        </w:rPr>
        <w:t xml:space="preserve"> </w:t>
      </w:r>
      <w:r w:rsidRPr="00C162CD">
        <w:rPr>
          <w:rFonts w:ascii="Times New Roman" w:hAnsi="Times New Roman"/>
          <w:b/>
        </w:rPr>
        <w:t>Моечные пункты</w:t>
      </w:r>
      <w:r w:rsidRPr="00C162CD">
        <w:rPr>
          <w:rFonts w:ascii="Times New Roman" w:hAnsi="Times New Roman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</w:t>
      </w:r>
      <w:proofErr w:type="gramStart"/>
      <w:r w:rsidRPr="00C162CD">
        <w:rPr>
          <w:rFonts w:ascii="Times New Roman" w:hAnsi="Times New Roman"/>
        </w:rPr>
        <w:t>м</w:t>
      </w:r>
      <w:proofErr w:type="gramEnd"/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</w:t>
      </w:r>
      <w:r w:rsidRPr="00C162CD">
        <w:rPr>
          <w:rFonts w:ascii="Times New Roman" w:hAnsi="Times New Roman"/>
        </w:rPr>
        <w:lastRenderedPageBreak/>
        <w:t>автотранспортных предприятий);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- для моек автомобилей с количеством постов от 2 до 5 – 100;</w:t>
      </w:r>
    </w:p>
    <w:p w:rsidR="00C162CD" w:rsidRPr="00C162CD" w:rsidRDefault="00C162CD" w:rsidP="00C162CD">
      <w:pPr>
        <w:widowControl w:val="0"/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</w:rPr>
      </w:pPr>
      <w:r w:rsidRPr="00C162CD">
        <w:rPr>
          <w:rFonts w:ascii="Times New Roman" w:hAnsi="Times New Roman"/>
        </w:rPr>
        <w:t>- для моек автомобилей до двух постов – 50.</w:t>
      </w:r>
    </w:p>
    <w:p w:rsidR="00C162CD" w:rsidRPr="00C162CD" w:rsidRDefault="00C162CD" w:rsidP="00C162CD">
      <w:pPr>
        <w:pStyle w:val="4"/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7. РАСЧЕТНЫЕ ПОКАЗАТЕЛИ В СФЕРЕ ОБЕСПЕЧЕНИЯ ИНЖЕНЕРНЫМ ОБОРУДОВАНИЕМ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  <w:bCs/>
        </w:rPr>
      </w:pPr>
      <w:r w:rsidRPr="00C162CD">
        <w:rPr>
          <w:rFonts w:ascii="Times New Roman" w:hAnsi="Times New Roman"/>
          <w:b/>
          <w:bCs/>
        </w:rPr>
        <w:t>7.1.Общие требования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7.1.1</w:t>
      </w:r>
      <w:r w:rsidRPr="00C162CD">
        <w:rPr>
          <w:rFonts w:ascii="Times New Roman" w:hAnsi="Times New Roman"/>
        </w:rPr>
        <w:t>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C162CD">
        <w:rPr>
          <w:rFonts w:ascii="Times New Roman" w:hAnsi="Times New Roman"/>
        </w:rPr>
        <w:t>о-</w:t>
      </w:r>
      <w:proofErr w:type="gramEnd"/>
      <w:r w:rsidRPr="00C162CD">
        <w:rPr>
          <w:rFonts w:ascii="Times New Roman" w:hAnsi="Times New Roman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C162CD" w:rsidRPr="00C162CD" w:rsidRDefault="00C162CD" w:rsidP="00C162CD">
      <w:pPr>
        <w:pStyle w:val="22"/>
        <w:tabs>
          <w:tab w:val="left" w:pos="720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b/>
          <w:sz w:val="24"/>
          <w:szCs w:val="24"/>
        </w:rPr>
        <w:t>7.1.2</w:t>
      </w:r>
      <w:proofErr w:type="gramStart"/>
      <w:r w:rsidRPr="00C162C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162CD">
        <w:rPr>
          <w:rFonts w:ascii="Times New Roman" w:hAnsi="Times New Roman"/>
          <w:sz w:val="24"/>
          <w:szCs w:val="24"/>
        </w:rPr>
        <w:t>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C162CD" w:rsidRPr="00C162CD" w:rsidRDefault="00C162CD" w:rsidP="00C162CD">
      <w:pPr>
        <w:pStyle w:val="25"/>
        <w:widowControl w:val="0"/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C162CD">
        <w:rPr>
          <w:b/>
          <w:sz w:val="24"/>
          <w:szCs w:val="24"/>
        </w:rPr>
        <w:t>7.1.3</w:t>
      </w:r>
      <w:r w:rsidRPr="00C162CD">
        <w:rPr>
          <w:sz w:val="24"/>
          <w:szCs w:val="24"/>
        </w:rPr>
        <w:t xml:space="preserve">. </w:t>
      </w:r>
      <w:r w:rsidRPr="00C162CD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C162CD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C162CD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C162CD">
        <w:rPr>
          <w:sz w:val="24"/>
          <w:szCs w:val="24"/>
        </w:rPr>
        <w:t>газоснабжения</w:t>
      </w:r>
      <w:r w:rsidRPr="00C162CD"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C162CD">
        <w:rPr>
          <w:sz w:val="24"/>
          <w:szCs w:val="24"/>
        </w:rPr>
        <w:t xml:space="preserve"> в установленном порядке.</w:t>
      </w:r>
    </w:p>
    <w:p w:rsidR="00C162CD" w:rsidRPr="00C162CD" w:rsidRDefault="00C162CD" w:rsidP="00C162CD">
      <w:pPr>
        <w:pStyle w:val="25"/>
        <w:widowControl w:val="0"/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C162CD"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7.1.4</w:t>
      </w:r>
      <w:r w:rsidRPr="00C162CD">
        <w:rPr>
          <w:rFonts w:ascii="Times New Roman" w:hAnsi="Times New Roman"/>
        </w:rPr>
        <w:t>.Нормативы обеспеченности объектами водоснабжения и водоотведения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 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</w:t>
      </w:r>
      <w:smartTag w:uri="urn:schemas-microsoft-com:office:smarttags" w:element="metricconverter">
        <w:smartTagPr>
          <w:attr w:name="ProductID" w:val="2004 г"/>
        </w:smartTagPr>
        <w:r w:rsidRPr="00C162CD">
          <w:rPr>
            <w:rFonts w:ascii="Times New Roman" w:hAnsi="Times New Roman"/>
          </w:rPr>
          <w:t>2004 г</w:t>
        </w:r>
      </w:smartTag>
      <w:r w:rsidRPr="00C162CD">
        <w:rPr>
          <w:rFonts w:ascii="Times New Roman" w:hAnsi="Times New Roman"/>
        </w:rPr>
        <w:t>. № 210-ФЗ.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7.1.5</w:t>
      </w:r>
      <w:r w:rsidRPr="00C162CD">
        <w:rPr>
          <w:rFonts w:ascii="Times New Roman" w:hAnsi="Times New Roman"/>
        </w:rPr>
        <w:t xml:space="preserve"> Проектирование систем хозяйственно-питьевого водоснабжения и канализации населенных пунктов следует производить в соответствии с требованиями СП 31.13330, СП 32.13330 с учетом санитарно-гигиенической надежности получения питьевой воды, экологических и ресурсосберегающих требований.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7.1.6.</w:t>
      </w:r>
      <w:r w:rsidRPr="00C162CD">
        <w:rPr>
          <w:rFonts w:ascii="Times New Roman" w:hAnsi="Times New Roman"/>
        </w:rPr>
        <w:t xml:space="preserve"> Выбор источников хозяйственно-питьевого водоснабжения необходимо осуществлять в соответствии с требованиями ГОСТ 2761,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7.1.7</w:t>
      </w:r>
      <w:r w:rsidRPr="00C162CD">
        <w:rPr>
          <w:rFonts w:ascii="Times New Roman" w:eastAsia="ArialMT" w:hAnsi="Times New Roman"/>
        </w:rPr>
        <w:t>.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 xml:space="preserve">до 0,8 – </w:t>
      </w:r>
      <w:smartTag w:uri="urn:schemas-microsoft-com:office:smarttags" w:element="metricconverter">
        <w:smartTagPr>
          <w:attr w:name="ProductID" w:val="1 гектар"/>
        </w:smartTagPr>
        <w:r w:rsidRPr="00C162CD">
          <w:rPr>
            <w:rFonts w:ascii="Times New Roman" w:eastAsia="ArialMT" w:hAnsi="Times New Roman"/>
          </w:rPr>
          <w:t>1 гектар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0,8 до 12 – 2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12 до 32 – 3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32 до 80 – 4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C162CD">
          <w:rPr>
            <w:rFonts w:ascii="Times New Roman" w:eastAsia="ArialMT" w:hAnsi="Times New Roman"/>
          </w:rPr>
          <w:t>6 гектаров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7.1.8.</w:t>
      </w:r>
      <w:r w:rsidRPr="00C162CD">
        <w:rPr>
          <w:rFonts w:ascii="Times New Roman" w:hAnsi="Times New Roman"/>
        </w:rPr>
        <w:t xml:space="preserve"> Размеры земельных участков для очистных сооружений канализации следует принимать не </w:t>
      </w:r>
      <w:proofErr w:type="gramStart"/>
      <w:r w:rsidRPr="00C162CD">
        <w:rPr>
          <w:rFonts w:ascii="Times New Roman" w:hAnsi="Times New Roman"/>
        </w:rPr>
        <w:t>более указанных</w:t>
      </w:r>
      <w:proofErr w:type="gramEnd"/>
      <w:r w:rsidRPr="00C162CD">
        <w:rPr>
          <w:rFonts w:ascii="Times New Roman" w:hAnsi="Times New Roman"/>
        </w:rPr>
        <w:t xml:space="preserve"> в таблице 20.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20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0"/>
        <w:gridCol w:w="2010"/>
        <w:gridCol w:w="2040"/>
        <w:gridCol w:w="2280"/>
      </w:tblGrid>
      <w:tr w:rsidR="00C162CD" w:rsidRPr="00C162CD" w:rsidTr="00703AAD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Производительность очистных </w:t>
            </w:r>
            <w:r w:rsidRPr="00C162CD">
              <w:rPr>
                <w:rFonts w:ascii="Times New Roman" w:hAnsi="Times New Roman"/>
              </w:rPr>
              <w:lastRenderedPageBreak/>
              <w:t xml:space="preserve">сооружений канализации, тыс. </w:t>
            </w:r>
            <w:proofErr w:type="spellStart"/>
            <w:r w:rsidRPr="00C162CD">
              <w:rPr>
                <w:rFonts w:ascii="Times New Roman" w:hAnsi="Times New Roman"/>
              </w:rPr>
              <w:t>куб</w:t>
            </w:r>
            <w:proofErr w:type="gramStart"/>
            <w:r w:rsidRPr="00C162CD">
              <w:rPr>
                <w:rFonts w:ascii="Times New Roman" w:hAnsi="Times New Roman"/>
              </w:rPr>
              <w:t>.м</w:t>
            </w:r>
            <w:proofErr w:type="gramEnd"/>
            <w:r w:rsidRPr="00C162CD">
              <w:rPr>
                <w:rFonts w:ascii="Times New Roman" w:hAnsi="Times New Roman"/>
              </w:rPr>
              <w:t>етров</w:t>
            </w:r>
            <w:proofErr w:type="spellEnd"/>
            <w:r w:rsidRPr="00C162CD">
              <w:rPr>
                <w:rFonts w:ascii="Times New Roman" w:hAnsi="Times New Roman"/>
              </w:rPr>
              <w:t>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>Размеры земельных участков, гектары</w:t>
            </w:r>
          </w:p>
        </w:tc>
      </w:tr>
      <w:tr w:rsidR="00C162CD" w:rsidRPr="00C162CD" w:rsidTr="00703AAD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биологических прудов глубокой очистки сточных вод</w:t>
            </w:r>
          </w:p>
        </w:tc>
      </w:tr>
      <w:tr w:rsidR="00C162CD" w:rsidRPr="00C162CD" w:rsidTr="00703AAD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до 0,7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</w:t>
            </w:r>
          </w:p>
        </w:tc>
      </w:tr>
      <w:tr w:rsidR="00C162CD" w:rsidRPr="00C162CD" w:rsidTr="00703AAD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свыше 0,7 до 17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</w:tr>
      <w:tr w:rsidR="00C162CD" w:rsidRPr="00C162CD" w:rsidTr="00703AAD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свыше 17 до 40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6</w:t>
            </w:r>
          </w:p>
        </w:tc>
      </w:tr>
      <w:tr w:rsidR="00C162CD" w:rsidRPr="00C162CD" w:rsidTr="00703AAD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свыше 40 до 130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25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</w:t>
            </w:r>
          </w:p>
        </w:tc>
      </w:tr>
    </w:tbl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7.1.9</w:t>
      </w:r>
      <w:r w:rsidRPr="00C162CD">
        <w:rPr>
          <w:rFonts w:ascii="Times New Roman" w:hAnsi="Times New Roman"/>
        </w:rPr>
        <w:t xml:space="preserve">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ектаров"/>
        </w:smartTagPr>
        <w:r w:rsidRPr="00C162CD">
          <w:rPr>
            <w:rFonts w:ascii="Times New Roman" w:hAnsi="Times New Roman"/>
          </w:rPr>
          <w:t>0,25 гектаров</w:t>
        </w:r>
      </w:smartTag>
      <w:r w:rsidRPr="00C162CD">
        <w:rPr>
          <w:rFonts w:ascii="Times New Roman" w:hAnsi="Times New Roman"/>
        </w:rPr>
        <w:t>, в соответствии с требованиями СП 32.13330.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0,8 до 12 – 2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12 до 32 – 3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>свыше 32 до 80 – 4 гектара;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C162CD">
          <w:rPr>
            <w:rFonts w:ascii="Times New Roman" w:eastAsia="ArialMT" w:hAnsi="Times New Roman"/>
          </w:rPr>
          <w:t>6 гектаров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 xml:space="preserve">свыше 125 до 250 – </w:t>
      </w:r>
      <w:smartTag w:uri="urn:schemas-microsoft-com:office:smarttags" w:element="metricconverter">
        <w:smartTagPr>
          <w:attr w:name="ProductID" w:val="12 гектаров"/>
        </w:smartTagPr>
        <w:r w:rsidRPr="00C162CD">
          <w:rPr>
            <w:rFonts w:ascii="Times New Roman" w:eastAsia="ArialMT" w:hAnsi="Times New Roman"/>
          </w:rPr>
          <w:t>12 гектаров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 xml:space="preserve">7.1.10. </w:t>
      </w:r>
      <w:r w:rsidRPr="00C162CD">
        <w:rPr>
          <w:rFonts w:ascii="Times New Roman" w:hAnsi="Times New Roman"/>
        </w:rPr>
        <w:t>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таблице 12 и в соответствии с СП 32.13330.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7.1.11</w:t>
      </w:r>
      <w:r w:rsidRPr="00C162CD">
        <w:rPr>
          <w:rFonts w:ascii="Times New Roman" w:hAnsi="Times New Roman"/>
        </w:rPr>
        <w:t>. При отсутствии централизованной системы канализации следует предусматривать сливные станции по согласованию с органами Минздрава России. Размеры земельных участков, отводимых под сливные станции и их санитарно-защитные зоны, следует принимать по таблице 13 и в соответствии с СП 32.13330.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</w:t>
      </w:r>
      <w:r w:rsidRPr="00C162CD">
        <w:rPr>
          <w:rFonts w:ascii="Times New Roman" w:hAnsi="Times New Roman"/>
        </w:rPr>
        <w:t>.Нормативы обеспеченности объектами теплоснабжения.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7.2.1</w:t>
      </w:r>
      <w:r w:rsidRPr="00C162CD">
        <w:rPr>
          <w:rFonts w:ascii="Times New Roman" w:hAnsi="Times New Roman"/>
        </w:rPr>
        <w:t>.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7.2.2.</w:t>
      </w:r>
      <w:r w:rsidRPr="00C162CD">
        <w:rPr>
          <w:rFonts w:ascii="Times New Roman" w:hAnsi="Times New Roman"/>
        </w:rPr>
        <w:t xml:space="preserve"> Воздушные линии электропередачи (</w:t>
      </w:r>
      <w:proofErr w:type="gramStart"/>
      <w:r w:rsidRPr="00C162CD">
        <w:rPr>
          <w:rFonts w:ascii="Times New Roman" w:hAnsi="Times New Roman"/>
        </w:rPr>
        <w:t>ВЛ</w:t>
      </w:r>
      <w:proofErr w:type="gramEnd"/>
      <w:r w:rsidRPr="00C162CD">
        <w:rPr>
          <w:rFonts w:ascii="Times New Roman" w:hAnsi="Times New Roman"/>
        </w:rPr>
        <w:t>) напряжением 110 киловатт и выше допускается размещать только за пределами жилых и общественно-деловых зон.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Транзитные линии электропередачи напряжением до 220 </w:t>
      </w:r>
      <w:proofErr w:type="spellStart"/>
      <w:r w:rsidRPr="00C162CD">
        <w:rPr>
          <w:rFonts w:ascii="Times New Roman" w:hAnsi="Times New Roman"/>
        </w:rPr>
        <w:t>кВ</w:t>
      </w:r>
      <w:proofErr w:type="spellEnd"/>
      <w:r w:rsidRPr="00C162CD">
        <w:rPr>
          <w:rFonts w:ascii="Times New Roman" w:hAnsi="Times New Roman"/>
        </w:rPr>
        <w:t xml:space="preserve">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7.2.3.</w:t>
      </w:r>
      <w:r w:rsidRPr="00C162CD">
        <w:rPr>
          <w:rFonts w:ascii="Times New Roman" w:hAnsi="Times New Roman"/>
        </w:rPr>
        <w:t xml:space="preserve">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7.2.4</w:t>
      </w:r>
      <w:r w:rsidRPr="00C162CD">
        <w:rPr>
          <w:rFonts w:ascii="Times New Roman" w:hAnsi="Times New Roman"/>
        </w:rPr>
        <w:t xml:space="preserve">. При реконструкции населенных пунктов следует предусматривать вынос за пределы жилых и общественно-деловых зон существующих </w:t>
      </w:r>
      <w:proofErr w:type="gramStart"/>
      <w:r w:rsidRPr="00C162CD">
        <w:rPr>
          <w:rFonts w:ascii="Times New Roman" w:hAnsi="Times New Roman"/>
        </w:rPr>
        <w:t>ВЛ</w:t>
      </w:r>
      <w:proofErr w:type="gramEnd"/>
      <w:r w:rsidRPr="00C162CD">
        <w:rPr>
          <w:rFonts w:ascii="Times New Roman" w:hAnsi="Times New Roman"/>
        </w:rPr>
        <w:t xml:space="preserve"> электропередачи напряжением 35 - 110 киловатт и выше или замену ВЛ кабельными.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7.2.5</w:t>
      </w:r>
      <w:r w:rsidRPr="00C162CD">
        <w:rPr>
          <w:rFonts w:ascii="Times New Roman" w:hAnsi="Times New Roman"/>
        </w:rPr>
        <w:t xml:space="preserve">. </w:t>
      </w:r>
      <w:proofErr w:type="gramStart"/>
      <w:r w:rsidRPr="00C162CD">
        <w:rPr>
          <w:rFonts w:ascii="Times New Roman" w:hAnsi="Times New Roman"/>
        </w:rPr>
        <w:t xml:space="preserve">При размещении отдельно стоящих распределительных пунктов и трансформаторных подстанций напряжением 10 (6) - 20 киловатт при числе трансформаторов не более двух мощностью каждого до 1000 </w:t>
      </w:r>
      <w:proofErr w:type="spellStart"/>
      <w:r w:rsidRPr="00C162CD">
        <w:rPr>
          <w:rFonts w:ascii="Times New Roman" w:hAnsi="Times New Roman"/>
        </w:rPr>
        <w:t>кВА</w:t>
      </w:r>
      <w:proofErr w:type="spellEnd"/>
      <w:r w:rsidRPr="00C162CD">
        <w:rPr>
          <w:rFonts w:ascii="Times New Roman" w:hAnsi="Times New Roman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етров"/>
        </w:smartTagPr>
        <w:r w:rsidRPr="00C162CD">
          <w:rPr>
            <w:rFonts w:ascii="Times New Roman" w:hAnsi="Times New Roman"/>
          </w:rPr>
          <w:t>10 метров</w:t>
        </w:r>
      </w:smartTag>
      <w:r w:rsidRPr="00C162CD">
        <w:rPr>
          <w:rFonts w:ascii="Times New Roman" w:hAnsi="Times New Roman"/>
        </w:rPr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C162CD">
          <w:rPr>
            <w:rFonts w:ascii="Times New Roman" w:hAnsi="Times New Roman"/>
          </w:rPr>
          <w:t>15 м</w:t>
        </w:r>
      </w:smartTag>
      <w:r w:rsidRPr="00C162CD">
        <w:rPr>
          <w:rFonts w:ascii="Times New Roman" w:hAnsi="Times New Roman"/>
        </w:rPr>
        <w:t>.</w:t>
      </w:r>
      <w:proofErr w:type="gramEnd"/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7.2.6.</w:t>
      </w:r>
      <w:r w:rsidRPr="00C162CD">
        <w:rPr>
          <w:rFonts w:ascii="Times New Roman" w:hAnsi="Times New Roman"/>
        </w:rPr>
        <w:t xml:space="preserve">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C162CD">
        <w:rPr>
          <w:rFonts w:ascii="Times New Roman" w:hAnsi="Times New Roman"/>
        </w:rPr>
        <w:t>Энергогенерирующие</w:t>
      </w:r>
      <w:proofErr w:type="spellEnd"/>
      <w:r w:rsidRPr="00C162CD">
        <w:rPr>
          <w:rFonts w:ascii="Times New Roman" w:hAnsi="Times New Roman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 районах многоквартирной жилой застройки малой этажности, а также одно-, двухквартирной жилой застройки с приусадебными (</w:t>
      </w:r>
      <w:proofErr w:type="spellStart"/>
      <w:r w:rsidRPr="00C162CD">
        <w:rPr>
          <w:rFonts w:ascii="Times New Roman" w:hAnsi="Times New Roman"/>
        </w:rPr>
        <w:t>приквартирными</w:t>
      </w:r>
      <w:proofErr w:type="spellEnd"/>
      <w:r w:rsidRPr="00C162CD">
        <w:rPr>
          <w:rFonts w:ascii="Times New Roman" w:hAnsi="Times New Roman"/>
        </w:rPr>
        <w:t>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21.</w:t>
      </w:r>
    </w:p>
    <w:p w:rsidR="00C162CD" w:rsidRPr="00C162CD" w:rsidRDefault="00C162CD" w:rsidP="00C162CD">
      <w:pPr>
        <w:tabs>
          <w:tab w:val="left" w:pos="708"/>
        </w:tabs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21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0"/>
        <w:gridCol w:w="2235"/>
        <w:gridCol w:w="3555"/>
      </w:tblGrid>
      <w:tr w:rsidR="00C162CD" w:rsidRPr="00C162CD" w:rsidTr="00703AAD">
        <w:trPr>
          <w:trHeight w:val="656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162CD">
              <w:rPr>
                <w:rFonts w:ascii="Times New Roman" w:hAnsi="Times New Roman"/>
              </w:rPr>
              <w:t>Теплопроизводительность</w:t>
            </w:r>
            <w:proofErr w:type="spellEnd"/>
            <w:r w:rsidRPr="00C162CD">
              <w:rPr>
                <w:rFonts w:ascii="Times New Roman" w:hAnsi="Times New Roman"/>
              </w:rPr>
              <w:t xml:space="preserve"> котельных, </w:t>
            </w:r>
            <w:proofErr w:type="spellStart"/>
            <w:r w:rsidRPr="00C162CD">
              <w:rPr>
                <w:rFonts w:ascii="Times New Roman" w:hAnsi="Times New Roman"/>
              </w:rPr>
              <w:t>гигакалория</w:t>
            </w:r>
            <w:proofErr w:type="spellEnd"/>
            <w:r w:rsidRPr="00C162CD">
              <w:rPr>
                <w:rFonts w:ascii="Times New Roman" w:hAnsi="Times New Roman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Размеры земельных участков, гектаров, котельных, работающих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на </w:t>
            </w:r>
            <w:proofErr w:type="spellStart"/>
            <w:r w:rsidRPr="00C162CD">
              <w:rPr>
                <w:rFonts w:ascii="Times New Roman" w:hAnsi="Times New Roman"/>
              </w:rPr>
              <w:t>газо</w:t>
            </w:r>
            <w:proofErr w:type="gramStart"/>
            <w:r w:rsidRPr="00C162CD">
              <w:rPr>
                <w:rFonts w:ascii="Times New Roman" w:hAnsi="Times New Roman"/>
              </w:rPr>
              <w:t>,м</w:t>
            </w:r>
            <w:proofErr w:type="gramEnd"/>
            <w:r w:rsidRPr="00C162CD">
              <w:rPr>
                <w:rFonts w:ascii="Times New Roman" w:hAnsi="Times New Roman"/>
              </w:rPr>
              <w:t>азутном</w:t>
            </w:r>
            <w:proofErr w:type="spellEnd"/>
            <w:r w:rsidRPr="00C162CD">
              <w:rPr>
                <w:rFonts w:ascii="Times New Roman" w:hAnsi="Times New Roman"/>
              </w:rPr>
              <w:t xml:space="preserve"> топливе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До 5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0,7 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от 5 до 10 (от 6 до 12)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1,0 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от 10 до 50 (от 12 до 58)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2,0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1,5 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от 50 до 100 (от 58 до 116)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2,5 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от 100 до 200 (от 116 233)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3,7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3,0 </w:t>
            </w:r>
          </w:p>
        </w:tc>
      </w:tr>
      <w:tr w:rsidR="00C162CD" w:rsidRPr="00C162CD" w:rsidTr="00703AAD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eastAsia="ArialMT" w:hAnsi="Times New Roman"/>
              </w:rPr>
              <w:t>от 200 до 400 (от 233 466)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4,3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3,5 </w:t>
            </w:r>
          </w:p>
        </w:tc>
      </w:tr>
      <w:tr w:rsidR="00C162CD" w:rsidRPr="00C162CD" w:rsidTr="00703AAD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Примечания: 1. Размеры земельных участков отопительных котельных, обеспечивающих потребителей горячей водой с непосредственным </w:t>
            </w:r>
            <w:proofErr w:type="spellStart"/>
            <w:r w:rsidRPr="00C162CD">
              <w:rPr>
                <w:rFonts w:ascii="Times New Roman" w:hAnsi="Times New Roman"/>
              </w:rPr>
              <w:t>водоразбором</w:t>
            </w:r>
            <w:proofErr w:type="spellEnd"/>
            <w:r w:rsidRPr="00C162CD">
              <w:rPr>
                <w:rFonts w:ascii="Times New Roman" w:hAnsi="Times New Roman"/>
              </w:rPr>
              <w:t>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2. Размещение </w:t>
            </w:r>
            <w:proofErr w:type="spellStart"/>
            <w:r w:rsidRPr="00C162CD">
              <w:rPr>
                <w:rFonts w:ascii="Times New Roman" w:hAnsi="Times New Roman"/>
              </w:rPr>
              <w:t>золошлакоотвалов</w:t>
            </w:r>
            <w:proofErr w:type="spellEnd"/>
            <w:r w:rsidRPr="00C162CD">
              <w:rPr>
                <w:rFonts w:ascii="Times New Roman" w:hAnsi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C162CD">
              <w:rPr>
                <w:rFonts w:ascii="Times New Roman" w:hAnsi="Times New Roman"/>
              </w:rPr>
              <w:t>золошлакоотвалов</w:t>
            </w:r>
            <w:proofErr w:type="spellEnd"/>
            <w:r w:rsidRPr="00C162CD">
              <w:rPr>
                <w:rFonts w:ascii="Times New Roman" w:hAnsi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i/>
              </w:rPr>
            </w:pPr>
            <w:r w:rsidRPr="00C162CD">
              <w:rPr>
                <w:rFonts w:ascii="Times New Roman" w:hAnsi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C162CD" w:rsidRPr="00C162CD" w:rsidRDefault="00C162CD" w:rsidP="00C162CD">
      <w:pPr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7.3.Нормативы обеспеченности объектами газоснабжения</w:t>
      </w:r>
    </w:p>
    <w:p w:rsidR="00C162CD" w:rsidRPr="00C162CD" w:rsidRDefault="00C162CD" w:rsidP="00C162CD">
      <w:pPr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7.3.1. Норматив обеспеченности объектами газоснабжения (индивидуально-бытовые нужды населения) </w:t>
      </w:r>
      <w:proofErr w:type="gramStart"/>
      <w:r w:rsidRPr="00C162CD">
        <w:rPr>
          <w:rFonts w:ascii="Times New Roman" w:hAnsi="Times New Roman"/>
        </w:rPr>
        <w:t>следует принимать следует</w:t>
      </w:r>
      <w:proofErr w:type="gramEnd"/>
      <w:r w:rsidRPr="00C162CD">
        <w:rPr>
          <w:rFonts w:ascii="Times New Roman" w:hAnsi="Times New Roman"/>
        </w:rPr>
        <w:t xml:space="preserve"> принимать не менее 120 кубических метров на 1 человека в год.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7.3.2. Газораспределительные станции магистральных газопроводов следует размещать за пределами поселений в соответствии с требованиями СП 36.13330.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7.3.3. Размеры земельных участков газонаполнительных станций (ГНС) в зависимости от их производительности следует принимать по проекту, но не более, </w:t>
      </w:r>
      <w:proofErr w:type="gramStart"/>
      <w:r w:rsidRPr="00C162CD">
        <w:rPr>
          <w:rFonts w:ascii="Times New Roman" w:hAnsi="Times New Roman"/>
        </w:rPr>
        <w:t>га</w:t>
      </w:r>
      <w:proofErr w:type="gramEnd"/>
      <w:r w:rsidRPr="00C162CD">
        <w:rPr>
          <w:rFonts w:ascii="Times New Roman" w:hAnsi="Times New Roman"/>
        </w:rPr>
        <w:t>, для станций производительностью: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eastAsia="ArialMT" w:hAnsi="Times New Roman"/>
        </w:rPr>
        <w:t xml:space="preserve">10 тыс. тонн/год – </w:t>
      </w:r>
      <w:smartTag w:uri="urn:schemas-microsoft-com:office:smarttags" w:element="metricconverter">
        <w:smartTagPr>
          <w:attr w:name="ProductID" w:val="6 гектаров"/>
        </w:smartTagPr>
        <w:r w:rsidRPr="00C162CD">
          <w:rPr>
            <w:rFonts w:ascii="Times New Roman" w:eastAsia="ArialMT" w:hAnsi="Times New Roman"/>
          </w:rPr>
          <w:t>6 гектаров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eastAsia="ArialMT" w:hAnsi="Times New Roman"/>
        </w:rPr>
      </w:pPr>
      <w:r w:rsidRPr="00C162CD">
        <w:rPr>
          <w:rFonts w:ascii="Times New Roman" w:eastAsia="ArialMT" w:hAnsi="Times New Roman"/>
        </w:rPr>
        <w:t xml:space="preserve">20 тыс. тонн/год – </w:t>
      </w:r>
      <w:smartTag w:uri="urn:schemas-microsoft-com:office:smarttags" w:element="metricconverter">
        <w:smartTagPr>
          <w:attr w:name="ProductID" w:val="7 гектаров"/>
        </w:smartTagPr>
        <w:r w:rsidRPr="00C162CD">
          <w:rPr>
            <w:rFonts w:ascii="Times New Roman" w:eastAsia="ArialMT" w:hAnsi="Times New Roman"/>
          </w:rPr>
          <w:t>7 гектаров</w:t>
        </w:r>
      </w:smartTag>
      <w:r w:rsidRPr="00C162CD">
        <w:rPr>
          <w:rFonts w:ascii="Times New Roman" w:eastAsia="ArialMT" w:hAnsi="Times New Roman"/>
        </w:rPr>
        <w:t>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eastAsia="ArialMT" w:hAnsi="Times New Roman"/>
        </w:rPr>
        <w:t xml:space="preserve">40 тыс. т/год – </w:t>
      </w:r>
      <w:smartTag w:uri="urn:schemas-microsoft-com:office:smarttags" w:element="metricconverter">
        <w:smartTagPr>
          <w:attr w:name="ProductID" w:val="8 гектаров"/>
        </w:smartTagPr>
        <w:r w:rsidRPr="00C162CD">
          <w:rPr>
            <w:rFonts w:ascii="Times New Roman" w:eastAsia="ArialMT" w:hAnsi="Times New Roman"/>
          </w:rPr>
          <w:t>8 гектаров</w:t>
        </w:r>
      </w:smartTag>
      <w:r w:rsidRPr="00C162CD">
        <w:rPr>
          <w:rFonts w:ascii="Times New Roman" w:eastAsia="ArialMT" w:hAnsi="Times New Roman"/>
        </w:rPr>
        <w:t>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6.3.4.  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C162CD">
          <w:rPr>
            <w:rFonts w:ascii="Times New Roman" w:hAnsi="Times New Roman"/>
          </w:rPr>
          <w:t>0,6 га</w:t>
        </w:r>
      </w:smartTag>
      <w:r w:rsidRPr="00C162CD">
        <w:rPr>
          <w:rFonts w:ascii="Times New Roman" w:hAnsi="Times New Roman"/>
        </w:rPr>
        <w:t>. Расстояния от них до зданий и сооружений различного назначения следует принимать согласно СП 62.13330.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7.3.4.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7.3.5.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C162CD" w:rsidRPr="00C162CD" w:rsidRDefault="00C162CD" w:rsidP="00C162CD">
      <w:pPr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7.4.Нормативы обеспеченности объектами электроснабжения</w:t>
      </w:r>
    </w:p>
    <w:p w:rsidR="00C162CD" w:rsidRPr="00C162CD" w:rsidRDefault="00C162CD" w:rsidP="00C162CD">
      <w:pPr>
        <w:tabs>
          <w:tab w:val="left" w:pos="708"/>
        </w:tabs>
        <w:ind w:firstLine="72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7.4.1. Нормативы обеспеченности объектами электроснабжения принимать по таблице 22.</w:t>
      </w:r>
    </w:p>
    <w:p w:rsidR="00C162CD" w:rsidRPr="00C162CD" w:rsidRDefault="00C162CD" w:rsidP="00C162CD">
      <w:pPr>
        <w:tabs>
          <w:tab w:val="left" w:pos="708"/>
        </w:tabs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519"/>
        <w:gridCol w:w="3514"/>
        <w:gridCol w:w="3849"/>
      </w:tblGrid>
      <w:tr w:rsidR="00C162CD" w:rsidRPr="00C162CD" w:rsidTr="00703AA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lastRenderedPageBreak/>
              <w:t>№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C162CD">
              <w:rPr>
                <w:rFonts w:ascii="Times New Roman" w:hAnsi="Times New Roman"/>
              </w:rPr>
              <w:t>п</w:t>
            </w:r>
            <w:proofErr w:type="gramEnd"/>
            <w:r w:rsidRPr="00C162CD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Категория (группа)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Населенные пункты</w:t>
            </w:r>
          </w:p>
        </w:tc>
      </w:tr>
      <w:tr w:rsidR="00C162CD" w:rsidRPr="00C162CD" w:rsidTr="00703A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без стационарных электроплит, </w:t>
            </w:r>
            <w:proofErr w:type="gramStart"/>
            <w:r w:rsidRPr="00C162CD">
              <w:rPr>
                <w:rFonts w:ascii="Times New Roman" w:hAnsi="Times New Roman"/>
              </w:rPr>
              <w:t>киловатт-часах</w:t>
            </w:r>
            <w:proofErr w:type="gramEnd"/>
            <w:r w:rsidRPr="00C162CD">
              <w:rPr>
                <w:rFonts w:ascii="Times New Roman" w:hAnsi="Times New Roman"/>
              </w:rPr>
              <w:t>/человек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со стационарными электроплитами, </w:t>
            </w:r>
            <w:proofErr w:type="gramStart"/>
            <w:r w:rsidRPr="00C162CD">
              <w:rPr>
                <w:rFonts w:ascii="Times New Roman" w:hAnsi="Times New Roman"/>
              </w:rPr>
              <w:t>киловатт-часах</w:t>
            </w:r>
            <w:proofErr w:type="gramEnd"/>
            <w:r w:rsidRPr="00C162CD">
              <w:rPr>
                <w:rFonts w:ascii="Times New Roman" w:hAnsi="Times New Roman"/>
              </w:rPr>
              <w:t>/человек в год</w:t>
            </w:r>
          </w:p>
        </w:tc>
      </w:tr>
      <w:tr w:rsidR="00C162CD" w:rsidRPr="00C162CD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Большой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2100</w:t>
            </w:r>
          </w:p>
        </w:tc>
      </w:tr>
      <w:tr w:rsidR="00C162CD" w:rsidRPr="00C162CD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1890</w:t>
            </w:r>
          </w:p>
        </w:tc>
      </w:tr>
      <w:tr w:rsidR="00C162CD" w:rsidRPr="00C162CD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Малый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1680</w:t>
            </w:r>
          </w:p>
        </w:tc>
      </w:tr>
    </w:tbl>
    <w:p w:rsidR="00C162CD" w:rsidRPr="00C162CD" w:rsidRDefault="00C162CD" w:rsidP="00C162CD">
      <w:pPr>
        <w:shd w:val="clear" w:color="auto" w:fill="FFFFFF"/>
        <w:tabs>
          <w:tab w:val="left" w:pos="708"/>
        </w:tabs>
        <w:ind w:firstLine="284"/>
        <w:rPr>
          <w:rFonts w:ascii="Times New Roman" w:hAnsi="Times New Roman"/>
          <w:spacing w:val="40"/>
        </w:rPr>
      </w:pPr>
    </w:p>
    <w:p w:rsidR="00C162CD" w:rsidRPr="00C162CD" w:rsidRDefault="00C162CD" w:rsidP="00C162CD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spacing w:val="40"/>
        </w:rPr>
        <w:t>Примечания</w:t>
      </w:r>
      <w:r w:rsidRPr="00C162CD">
        <w:rPr>
          <w:rFonts w:ascii="Times New Roman" w:hAnsi="Times New Roman"/>
        </w:rPr>
        <w:t>:</w:t>
      </w:r>
    </w:p>
    <w:p w:rsidR="00C162CD" w:rsidRPr="00C162CD" w:rsidRDefault="00C162CD" w:rsidP="00C162CD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C162CD" w:rsidRPr="00C162CD" w:rsidRDefault="00C162CD" w:rsidP="00C162CD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2. При использовании в жилом фонде бытовых кондиционеров воздуха к показателям таблицы вводится  коэффициент - 1,14.</w:t>
      </w:r>
    </w:p>
    <w:p w:rsidR="00C162CD" w:rsidRPr="00C162CD" w:rsidRDefault="00C162CD" w:rsidP="00C162CD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7.4.2. Расход энергоносителей и потребность в мощности источников следует определять: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Укрупненные показатели электропотребления допускается принимать в соответствии с таблицей 23.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23</w:t>
      </w:r>
    </w:p>
    <w:tbl>
      <w:tblPr>
        <w:tblW w:w="9675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1"/>
        <w:gridCol w:w="2694"/>
        <w:gridCol w:w="2160"/>
      </w:tblGrid>
      <w:tr w:rsidR="00C162CD" w:rsidRPr="00C162CD" w:rsidTr="00703AAD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62CD">
              <w:rPr>
                <w:rFonts w:ascii="Times New Roman" w:hAnsi="Times New Roman"/>
                <w:b w:val="0"/>
                <w:sz w:val="24"/>
                <w:szCs w:val="24"/>
              </w:rPr>
              <w:t xml:space="preserve">Степень благоустройства поселений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Электропотребление, 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Использование максимума электрической нагрузки, </w:t>
            </w:r>
            <w:proofErr w:type="gramStart"/>
            <w:r w:rsidRPr="00C162CD">
              <w:rPr>
                <w:rFonts w:ascii="Times New Roman" w:hAnsi="Times New Roman"/>
                <w:bCs/>
              </w:rPr>
              <w:t>ч</w:t>
            </w:r>
            <w:proofErr w:type="gramEnd"/>
            <w:r w:rsidRPr="00C162CD">
              <w:rPr>
                <w:rFonts w:ascii="Times New Roman" w:hAnsi="Times New Roman"/>
                <w:bCs/>
              </w:rPr>
              <w:t xml:space="preserve">/год 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Населенные пункты, не оборудованные стационарными электроплитами: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без кондиционеров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1700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5200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с кондиционерами 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5700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Населенные пункты, оборудованные стационарными электроплитами (100 процентов охвата):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без кондиционеров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2100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5300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с кондиционерами 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5800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Поселки и сельские поселения (без кондиционеров):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не </w:t>
            </w:r>
            <w:proofErr w:type="gramStart"/>
            <w:r w:rsidRPr="00C162CD">
              <w:rPr>
                <w:rFonts w:ascii="Times New Roman" w:hAnsi="Times New Roman"/>
                <w:bCs/>
              </w:rPr>
              <w:t>оборудованные</w:t>
            </w:r>
            <w:proofErr w:type="gramEnd"/>
            <w:r w:rsidRPr="00C162CD">
              <w:rPr>
                <w:rFonts w:ascii="Times New Roman" w:hAnsi="Times New Roman"/>
                <w:bCs/>
              </w:rPr>
              <w:t xml:space="preserve"> стационарными электроплитами 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950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4100</w:t>
            </w:r>
          </w:p>
        </w:tc>
      </w:tr>
      <w:tr w:rsidR="00C162CD" w:rsidRPr="00C162CD" w:rsidTr="00703AAD">
        <w:trPr>
          <w:jc w:val="center"/>
        </w:trPr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proofErr w:type="gramStart"/>
            <w:r w:rsidRPr="00C162CD">
              <w:rPr>
                <w:rFonts w:ascii="Times New Roman" w:hAnsi="Times New Roman"/>
                <w:bCs/>
              </w:rPr>
              <w:t>оборудованные</w:t>
            </w:r>
            <w:proofErr w:type="gramEnd"/>
            <w:r w:rsidRPr="00C162CD">
              <w:rPr>
                <w:rFonts w:ascii="Times New Roman" w:hAnsi="Times New Roman"/>
                <w:bCs/>
              </w:rPr>
              <w:t xml:space="preserve"> стационарными электроплитами (100% охвата)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1350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4400</w:t>
            </w:r>
          </w:p>
        </w:tc>
      </w:tr>
      <w:tr w:rsidR="00C162CD" w:rsidRPr="00C162CD" w:rsidTr="00703AAD">
        <w:trPr>
          <w:jc w:val="center"/>
        </w:trPr>
        <w:tc>
          <w:tcPr>
            <w:tcW w:w="9673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Примечания: 1. 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Укрупненные показатели следует принимать с коэффициентами для населенных пунктов: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средних                   0,9 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 xml:space="preserve">малых                      0,8 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C162CD">
              <w:rPr>
                <w:rFonts w:ascii="Times New Roman" w:hAnsi="Times New Roman"/>
                <w:bCs/>
              </w:rPr>
      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со СНиП 2.08.01-89.</w:t>
            </w:r>
          </w:p>
        </w:tc>
      </w:tr>
      <w:tr w:rsidR="00C162CD" w:rsidRPr="00C162CD" w:rsidTr="00703AAD">
        <w:trPr>
          <w:trHeight w:val="87"/>
          <w:jc w:val="center"/>
        </w:trPr>
        <w:tc>
          <w:tcPr>
            <w:tcW w:w="96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7.4.3.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7.4.4. Воздушные линии электропередачи (далее именуется </w:t>
      </w:r>
      <w:proofErr w:type="gramStart"/>
      <w:r w:rsidRPr="00C162CD">
        <w:rPr>
          <w:rFonts w:ascii="Times New Roman" w:hAnsi="Times New Roman"/>
        </w:rPr>
        <w:t>ВЛ</w:t>
      </w:r>
      <w:proofErr w:type="gramEnd"/>
      <w:r w:rsidRPr="00C162CD">
        <w:rPr>
          <w:rFonts w:ascii="Times New Roman" w:hAnsi="Times New Roman"/>
        </w:rPr>
        <w:t>) напряжением 110 киловатт и выше допускается размещать только за пределами жилых и общественно-деловых зон.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7.4.5.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7.4.6. При реконструкции населенных пунктов следует предусматривать вынос за пределы жилых и общественно-деловых зон существующих </w:t>
      </w:r>
      <w:proofErr w:type="gramStart"/>
      <w:r w:rsidRPr="00C162CD">
        <w:rPr>
          <w:rFonts w:ascii="Times New Roman" w:hAnsi="Times New Roman"/>
        </w:rPr>
        <w:t>ВЛ</w:t>
      </w:r>
      <w:proofErr w:type="gramEnd"/>
      <w:r w:rsidRPr="00C162CD">
        <w:rPr>
          <w:rFonts w:ascii="Times New Roman" w:hAnsi="Times New Roman"/>
        </w:rPr>
        <w:t xml:space="preserve"> электропередачи напряжением 35 - 110 киловатт и выше или замену ВЛ кабельными.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7.4.7. Во всех территориальных зонах населенных пунктов при застройке зданиями в 4 этажа и выше электрические сети напряжением до 20 </w:t>
      </w:r>
      <w:proofErr w:type="spellStart"/>
      <w:r w:rsidRPr="00C162CD">
        <w:rPr>
          <w:rFonts w:ascii="Times New Roman" w:hAnsi="Times New Roman"/>
        </w:rPr>
        <w:t>кВ</w:t>
      </w:r>
      <w:proofErr w:type="spellEnd"/>
      <w:r w:rsidRPr="00C162CD">
        <w:rPr>
          <w:rFonts w:ascii="Times New Roman" w:hAnsi="Times New Roman"/>
        </w:rPr>
        <w:t xml:space="preserve"> включительно (на территории курортных зон сети всех напряжений) следует предусматривать кабельными линиями.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7.4.8. </w:t>
      </w:r>
      <w:proofErr w:type="gramStart"/>
      <w:r w:rsidRPr="00C162CD">
        <w:rPr>
          <w:rFonts w:ascii="Times New Roman" w:hAnsi="Times New Roman"/>
        </w:rPr>
        <w:t xml:space="preserve">При размещении отдельно стоящих распределительных пунктов и трансформаторных подстанций напряжением 10 (6) - 20 </w:t>
      </w:r>
      <w:proofErr w:type="spellStart"/>
      <w:r w:rsidRPr="00C162CD">
        <w:rPr>
          <w:rFonts w:ascii="Times New Roman" w:hAnsi="Times New Roman"/>
        </w:rPr>
        <w:t>кВ</w:t>
      </w:r>
      <w:proofErr w:type="spellEnd"/>
      <w:r w:rsidRPr="00C162CD">
        <w:rPr>
          <w:rFonts w:ascii="Times New Roman" w:hAnsi="Times New Roman"/>
        </w:rPr>
        <w:t xml:space="preserve"> при числе трансформаторов не более двух мощностью каждого до 1000 </w:t>
      </w:r>
      <w:proofErr w:type="spellStart"/>
      <w:r w:rsidRPr="00C162CD">
        <w:rPr>
          <w:rFonts w:ascii="Times New Roman" w:hAnsi="Times New Roman"/>
        </w:rPr>
        <w:t>кВА</w:t>
      </w:r>
      <w:proofErr w:type="spellEnd"/>
      <w:r w:rsidRPr="00C162CD">
        <w:rPr>
          <w:rFonts w:ascii="Times New Roman" w:hAnsi="Times New Roman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C162CD">
          <w:rPr>
            <w:rFonts w:ascii="Times New Roman" w:hAnsi="Times New Roman"/>
          </w:rPr>
          <w:t>10 м</w:t>
        </w:r>
      </w:smartTag>
      <w:r w:rsidRPr="00C162CD">
        <w:rPr>
          <w:rFonts w:ascii="Times New Roman" w:hAnsi="Times New Roman"/>
        </w:rPr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етров"/>
        </w:smartTagPr>
        <w:r w:rsidRPr="00C162CD">
          <w:rPr>
            <w:rFonts w:ascii="Times New Roman" w:hAnsi="Times New Roman"/>
          </w:rPr>
          <w:t>15 метров</w:t>
        </w:r>
      </w:smartTag>
      <w:r w:rsidRPr="00C162CD">
        <w:rPr>
          <w:rFonts w:ascii="Times New Roman" w:hAnsi="Times New Roman"/>
        </w:rPr>
        <w:t>.</w:t>
      </w:r>
      <w:proofErr w:type="gramEnd"/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7.5.Нормативы обеспеченности объектами санитарной очистки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7.5.1. Санитарная очистка территории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7.5.2. Нормы накопления бытовых отходов принимаются в соответствии с территориальными нормативами накопления твердых бытовых отходов, действующими в населённых пунктах, а в случае отсутствия утвержденных нормативов – по таблице 24.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Таблица 24</w:t>
      </w:r>
    </w:p>
    <w:tbl>
      <w:tblPr>
        <w:tblW w:w="9780" w:type="dxa"/>
        <w:jc w:val="center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10"/>
        <w:gridCol w:w="1726"/>
      </w:tblGrid>
      <w:tr w:rsidR="00C162CD" w:rsidRPr="00C162CD" w:rsidTr="00703AAD">
        <w:trPr>
          <w:trHeight w:hRule="exact" w:val="961"/>
          <w:jc w:val="center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Бытовые отходы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Количество бытовых отходов на 1 человека в год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hRule="exact" w:val="264"/>
          <w:jc w:val="center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килограмм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л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276"/>
          <w:jc w:val="center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Твердые: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от жилых зданий, оборудованных водопроводом, канализацией, центральным отоплением и газом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от прочих жилых зданий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190-225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300-450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900-1000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1100-1500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val="276"/>
          <w:jc w:val="center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hRule="exact" w:val="766"/>
          <w:jc w:val="center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hRule="exact" w:val="1000"/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Общее количество по поселению с учетом общественных зданий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280-300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1400-1500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hRule="exact" w:val="262"/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Жидкие из выгребов (при отсутствии канализации)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-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2000-3500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62CD" w:rsidRPr="00C162CD" w:rsidTr="00703AAD">
        <w:trPr>
          <w:trHeight w:hRule="exact" w:val="1019"/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Смет с 1 квадратного метра</w:t>
            </w:r>
            <w:r w:rsidRPr="00C162CD">
              <w:rPr>
                <w:rFonts w:ascii="Times New Roman" w:hAnsi="Times New Roman"/>
                <w:position w:val="8"/>
              </w:rPr>
              <w:t xml:space="preserve"> </w:t>
            </w:r>
            <w:r w:rsidRPr="00C162CD">
              <w:rPr>
                <w:rFonts w:ascii="Times New Roman" w:hAnsi="Times New Roman"/>
              </w:rPr>
              <w:t>твердых покрытий улиц, площадей и парков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5-15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8-20</w:t>
            </w:r>
          </w:p>
          <w:p w:rsidR="00C162CD" w:rsidRPr="00C162CD" w:rsidRDefault="00C162CD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Примечание: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 Нормы накопления крупногабаритных бытовых отходов следует принимать в размере 5% в составе приведенных значений твёрдых бытовых отходов.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7.5.3. Размеры земельных участков и санитарно-защитных зон * предприятий и сооружений по обезвреживанию, транспортировке и переработке бытовых отходов следует принимать по таблице 25.</w:t>
      </w:r>
    </w:p>
    <w:p w:rsidR="00C162CD" w:rsidRPr="00C162CD" w:rsidRDefault="00C162CD" w:rsidP="00C162CD">
      <w:pPr>
        <w:pStyle w:val="80"/>
        <w:ind w:right="0" w:firstLine="0"/>
        <w:jc w:val="right"/>
        <w:outlineLvl w:val="7"/>
        <w:rPr>
          <w:rFonts w:ascii="Times New Roman" w:hAnsi="Times New Roman" w:cs="Times New Roman"/>
          <w:bCs/>
          <w:i w:val="0"/>
          <w:iCs w:val="0"/>
        </w:rPr>
      </w:pPr>
      <w:r w:rsidRPr="00C162CD">
        <w:rPr>
          <w:rFonts w:ascii="Times New Roman" w:hAnsi="Times New Roman" w:cs="Times New Roman"/>
          <w:bCs/>
          <w:i w:val="0"/>
          <w:iCs w:val="0"/>
        </w:rPr>
        <w:t>Таблица 25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2280"/>
        <w:gridCol w:w="2160"/>
      </w:tblGrid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Предприятия и </w:t>
            </w:r>
          </w:p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Размеры санитарно-защитных зон, метров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500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500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100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300</w:t>
            </w:r>
          </w:p>
        </w:tc>
      </w:tr>
      <w:tr w:rsidR="00C162CD" w:rsidRPr="00C162CD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D" w:rsidRPr="00C162CD" w:rsidRDefault="00C162CD" w:rsidP="00703AAD">
            <w:pPr>
              <w:ind w:firstLine="0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CD" w:rsidRPr="00C162CD" w:rsidRDefault="00C162CD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C162CD">
              <w:rPr>
                <w:rFonts w:ascii="Times New Roman" w:hAnsi="Times New Roman"/>
              </w:rPr>
              <w:t>1000</w:t>
            </w:r>
          </w:p>
        </w:tc>
      </w:tr>
    </w:tbl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Примечания: 1. Наименьшие размеры площадей полигонов отно</w:t>
      </w:r>
      <w:r w:rsidRPr="00C162CD">
        <w:rPr>
          <w:rFonts w:ascii="Times New Roman" w:hAnsi="Times New Roman"/>
        </w:rPr>
        <w:softHyphen/>
        <w:t>сятся к сооружениям, размещаемым на песчаных грунтах.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*Санитарно-защитную зону (СЗЗ) от очистных сооружений поверхностного стока открытого типа до жилой территории следует принимать </w:t>
      </w:r>
      <w:smartTag w:uri="urn:schemas-microsoft-com:office:smarttags" w:element="metricconverter">
        <w:smartTagPr>
          <w:attr w:name="ProductID" w:val="100 метров"/>
        </w:smartTagPr>
        <w:r w:rsidRPr="00C162CD">
          <w:rPr>
            <w:rFonts w:ascii="Times New Roman" w:hAnsi="Times New Roman"/>
          </w:rPr>
          <w:t>100 метров</w:t>
        </w:r>
      </w:smartTag>
      <w:r w:rsidRPr="00C162CD">
        <w:rPr>
          <w:rFonts w:ascii="Times New Roman" w:hAnsi="Times New Roman"/>
        </w:rPr>
        <w:t xml:space="preserve">, закрытого типа - </w:t>
      </w:r>
      <w:smartTag w:uri="urn:schemas-microsoft-com:office:smarttags" w:element="metricconverter">
        <w:smartTagPr>
          <w:attr w:name="ProductID" w:val="50 метров"/>
        </w:smartTagPr>
        <w:r w:rsidRPr="00C162CD">
          <w:rPr>
            <w:rFonts w:ascii="Times New Roman" w:hAnsi="Times New Roman"/>
          </w:rPr>
          <w:t>50 метров</w:t>
        </w:r>
      </w:smartTag>
    </w:p>
    <w:p w:rsidR="00C162CD" w:rsidRPr="00C162CD" w:rsidRDefault="00C162CD" w:rsidP="00C162CD">
      <w:pPr>
        <w:pStyle w:val="4"/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 xml:space="preserve">8. РАСЧЕТНЫЕ ПОКАЗАТЕЛИ  В СФЕРЕ ИНЖЕНЕРНОЙ </w:t>
      </w:r>
    </w:p>
    <w:p w:rsidR="00C162CD" w:rsidRPr="00C162CD" w:rsidRDefault="00C162CD" w:rsidP="00C162CD">
      <w:pPr>
        <w:pStyle w:val="4"/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ПОДГОТОВКИ И ЗАЩИТЫ ТЕРРИТОРИЙ</w:t>
      </w:r>
    </w:p>
    <w:p w:rsidR="00C162CD" w:rsidRPr="00C162CD" w:rsidRDefault="00C162CD" w:rsidP="00C162CD">
      <w:pPr>
        <w:ind w:firstLine="0"/>
        <w:jc w:val="center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8.1. Общие требования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8.1.1.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</w:t>
      </w:r>
      <w:r w:rsidRPr="00C162CD">
        <w:rPr>
          <w:rFonts w:ascii="Times New Roman" w:hAnsi="Times New Roman"/>
          <w:spacing w:val="-2"/>
        </w:rPr>
        <w:t>области</w:t>
      </w:r>
      <w:r w:rsidRPr="00C162CD">
        <w:rPr>
          <w:rFonts w:ascii="Times New Roman" w:hAnsi="Times New Roman"/>
        </w:rPr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8.1.2.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При разработке проектов планировки и застройки Поселения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8.1.3.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8.2.Нормативы по отводу поверхностных вод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8.2.1. Норматив по отводу поверхностных вод следует принимать не менее </w:t>
      </w:r>
      <w:smartTag w:uri="urn:schemas-microsoft-com:office:smarttags" w:element="metricconverter">
        <w:smartTagPr>
          <w:attr w:name="ProductID" w:val="1 километра"/>
        </w:smartTagPr>
        <w:r w:rsidRPr="00C162CD">
          <w:rPr>
            <w:rFonts w:ascii="Times New Roman" w:hAnsi="Times New Roman"/>
          </w:rPr>
          <w:t>1 километра</w:t>
        </w:r>
      </w:smartTag>
      <w:r w:rsidRPr="00C162CD">
        <w:rPr>
          <w:rFonts w:ascii="Times New Roman" w:hAnsi="Times New Roman"/>
        </w:rPr>
        <w:t xml:space="preserve"> дождевой канализации и открытых водоотводящих устройств на квадратный километр территории поселения.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8.2.2. Отвод поверхностных вод следует осуществлять со всего бассейна (стоки в водоемы, водостоки, овраги и т.п.) в соответствии с СП 32.13330.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8.3. Нормативы по защите территорий от затопления и подтопления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8.3.3. Территории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C162CD">
          <w:rPr>
            <w:rFonts w:ascii="Times New Roman" w:hAnsi="Times New Roman"/>
          </w:rPr>
          <w:t>0,5 метра</w:t>
        </w:r>
      </w:smartTag>
      <w:r w:rsidRPr="00C162CD">
        <w:rPr>
          <w:rFonts w:ascii="Times New Roman" w:hAnsi="Times New Roman"/>
        </w:rPr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СНиП 2.06.15 и СП 58.13330.</w:t>
      </w:r>
    </w:p>
    <w:p w:rsidR="00C162CD" w:rsidRPr="00C162CD" w:rsidRDefault="00C162CD" w:rsidP="00C162CD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162CD" w:rsidRPr="00C162CD" w:rsidRDefault="00C162CD" w:rsidP="00C162CD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297163353"/>
      <w:r w:rsidRPr="00C162CD">
        <w:rPr>
          <w:rFonts w:ascii="Times New Roman" w:hAnsi="Times New Roman" w:cs="Times New Roman"/>
          <w:sz w:val="24"/>
          <w:szCs w:val="24"/>
        </w:rPr>
        <w:lastRenderedPageBreak/>
        <w:t>Приложение 1 к местным нормативам градостроительного проектирования</w:t>
      </w:r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31"/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C162CD"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C162CD">
        <w:rPr>
          <w:rFonts w:ascii="Times New Roman" w:hAnsi="Times New Roman" w:cs="Times New Roman"/>
          <w:b/>
          <w:sz w:val="24"/>
          <w:szCs w:val="24"/>
        </w:rPr>
        <w:t>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C162CD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</w:t>
      </w:r>
      <w:r w:rsidRPr="00C162CD">
        <w:rPr>
          <w:rFonts w:ascii="Times New Roman" w:hAnsi="Times New Roman" w:cs="Times New Roman"/>
          <w:sz w:val="24"/>
          <w:szCs w:val="24"/>
        </w:rPr>
        <w:lastRenderedPageBreak/>
        <w:t>территориального планирования, планировки территории и архитектурно-строительного проектирования.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C162CD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C162CD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>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proofErr w:type="gramEnd"/>
      <w:r w:rsidRPr="00C162CD">
        <w:rPr>
          <w:rFonts w:ascii="Times New Roman" w:hAnsi="Times New Roman" w:cs="Times New Roman"/>
          <w:b/>
          <w:sz w:val="24"/>
          <w:szCs w:val="24"/>
        </w:rPr>
        <w:t>)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Коэффициент плотности застройки (</w:t>
      </w:r>
      <w:proofErr w:type="spellStart"/>
      <w:r w:rsidRPr="00C162CD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C162C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162CD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C162CD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Надземная автостоянка закрытого типа </w:t>
      </w:r>
      <w:r w:rsidRPr="00C162CD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2" w:name="_Toc297163354"/>
      <w:bookmarkStart w:id="33" w:name="_Toc277843043"/>
      <w:bookmarkStart w:id="34" w:name="_Toc277842805"/>
      <w:r w:rsidRPr="00C162CD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2"/>
      <w:bookmarkEnd w:id="33"/>
      <w:bookmarkEnd w:id="34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>);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для попутного обслуживания пешеходов (мелкорозничная торговля и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бытовое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обслуживание).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C162CD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C162CD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C162CD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C162CD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</w:t>
      </w:r>
      <w:r w:rsidRPr="00C162CD">
        <w:rPr>
          <w:rFonts w:ascii="Times New Roman" w:hAnsi="Times New Roman" w:cs="Times New Roman"/>
          <w:sz w:val="24"/>
          <w:szCs w:val="24"/>
        </w:rPr>
        <w:lastRenderedPageBreak/>
        <w:t>перечень и порядок размещения которых устанавливается Правительством Российской Федерации.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C162CD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C162CD" w:rsidRPr="00C162CD" w:rsidRDefault="00C162CD" w:rsidP="00C1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C162CD" w:rsidRPr="00C162CD" w:rsidRDefault="00C162CD" w:rsidP="00C162CD">
      <w:pPr>
        <w:widowControl w:val="0"/>
        <w:tabs>
          <w:tab w:val="left" w:pos="708"/>
        </w:tabs>
        <w:jc w:val="right"/>
        <w:rPr>
          <w:rFonts w:ascii="Times New Roman" w:hAnsi="Times New Roman"/>
        </w:rPr>
      </w:pPr>
    </w:p>
    <w:p w:rsidR="00C162CD" w:rsidRPr="00C162CD" w:rsidRDefault="00C162CD" w:rsidP="00C162CD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5"/>
      <w:bookmarkStart w:id="36" w:name="_Toc277843044"/>
      <w:bookmarkStart w:id="37" w:name="_Toc277842806"/>
      <w:r w:rsidRPr="00C162C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5"/>
      <w:bookmarkEnd w:id="36"/>
      <w:bookmarkEnd w:id="37"/>
      <w:r w:rsidRPr="00C162CD">
        <w:rPr>
          <w:rFonts w:ascii="Times New Roman" w:hAnsi="Times New Roman" w:cs="Times New Roman"/>
          <w:sz w:val="24"/>
          <w:szCs w:val="24"/>
        </w:rPr>
        <w:t xml:space="preserve"> к местным нормативам градостроительного проектирования</w:t>
      </w:r>
    </w:p>
    <w:p w:rsidR="00C162CD" w:rsidRPr="00C162CD" w:rsidRDefault="00C162CD" w:rsidP="00C162CD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  <w:b/>
        </w:rPr>
      </w:pPr>
    </w:p>
    <w:p w:rsidR="00C162CD" w:rsidRPr="00C162CD" w:rsidRDefault="00C162CD" w:rsidP="00C162CD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ПЕРЕЧЕНЬ ЗАКОНОДАТЕЛЬНЫХ И НОРМАТИВНЫХ ДОКУМЕНТОВ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Федеральные законы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C162CD">
          <w:rPr>
            <w:rFonts w:ascii="Times New Roman" w:hAnsi="Times New Roman"/>
          </w:rPr>
          <w:t>2003 г</w:t>
        </w:r>
      </w:smartTag>
      <w:r w:rsidRPr="00C162CD">
        <w:rPr>
          <w:rFonts w:ascii="Times New Roman" w:hAnsi="Times New Roman"/>
        </w:rPr>
        <w:t xml:space="preserve">. № 131-ФЗ «Об общих принципах организации местного самоуправления в Российской Федерации» 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162CD">
          <w:rPr>
            <w:rFonts w:ascii="Times New Roman" w:hAnsi="Times New Roman"/>
          </w:rPr>
          <w:t>2004 г</w:t>
        </w:r>
      </w:smartTag>
      <w:r w:rsidRPr="00C162CD">
        <w:rPr>
          <w:rFonts w:ascii="Times New Roman" w:hAnsi="Times New Roman"/>
        </w:rPr>
        <w:t>. № 188-ФЗ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 w:rsidRPr="00C162CD">
          <w:rPr>
            <w:rFonts w:ascii="Times New Roman" w:hAnsi="Times New Roman"/>
          </w:rPr>
          <w:t>1999 г</w:t>
        </w:r>
      </w:smartTag>
      <w:r w:rsidRPr="00C162CD">
        <w:rPr>
          <w:rFonts w:ascii="Times New Roman" w:hAnsi="Times New Roman"/>
        </w:rPr>
        <w:t xml:space="preserve">. № 96-Ф3 «Об охране атмосферного воздуха»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C162CD">
          <w:rPr>
            <w:rFonts w:ascii="Times New Roman" w:hAnsi="Times New Roman"/>
          </w:rPr>
          <w:t>1992 г</w:t>
        </w:r>
      </w:smartTag>
      <w:r w:rsidRPr="00C162CD">
        <w:rPr>
          <w:rFonts w:ascii="Times New Roman" w:hAnsi="Times New Roman"/>
        </w:rPr>
        <w:t xml:space="preserve">. № 2395-1 «О недрах» 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23 февраля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26-ФЗ «О природных лечебных ресурсах, лечебно-оздоровительных местностях и курортах»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24 апреля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52-ФЗ «О животном мире»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174-ФЗ «Об экологической экспертизе» 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 w:rsidRPr="00C162CD">
          <w:rPr>
            <w:rFonts w:ascii="Times New Roman" w:hAnsi="Times New Roman"/>
          </w:rPr>
          <w:t>2003 г</w:t>
        </w:r>
      </w:smartTag>
      <w:r w:rsidRPr="00C162CD">
        <w:rPr>
          <w:rFonts w:ascii="Times New Roman" w:hAnsi="Times New Roman"/>
        </w:rPr>
        <w:t>. № 17-ФЗ «О железнодорожном транспорте в Российской Федерации»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8 ноября </w:t>
      </w:r>
      <w:smartTag w:uri="urn:schemas-microsoft-com:office:smarttags" w:element="metricconverter">
        <w:smartTagPr>
          <w:attr w:name="ProductID" w:val="2007 г"/>
        </w:smartTagPr>
        <w:r w:rsidRPr="00C162CD">
          <w:rPr>
            <w:rFonts w:ascii="Times New Roman" w:hAnsi="Times New Roman"/>
          </w:rPr>
          <w:t>2007 г</w:t>
        </w:r>
      </w:smartTag>
      <w:r w:rsidRPr="00C162CD">
        <w:rPr>
          <w:rFonts w:ascii="Times New Roman" w:hAnsi="Times New Roman"/>
        </w:rPr>
        <w:t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 августа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122-ФЗ «О социальном обслуживании граждан пожилого возраста и инвалидов» 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181-ФЗ «О социальной защите инвалидов в Российской Федерации»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  <w:spacing w:val="-2"/>
        </w:rP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8 г"/>
        </w:smartTagPr>
        <w:r w:rsidRPr="00C162CD">
          <w:rPr>
            <w:rFonts w:ascii="Times New Roman" w:hAnsi="Times New Roman"/>
            <w:spacing w:val="-2"/>
          </w:rPr>
          <w:t>1998 г</w:t>
        </w:r>
      </w:smartTag>
      <w:r w:rsidRPr="00C162CD">
        <w:rPr>
          <w:rFonts w:ascii="Times New Roman" w:hAnsi="Times New Roman"/>
          <w:spacing w:val="-2"/>
        </w:rPr>
        <w:t xml:space="preserve">. № 28-ФЗ «О гражданской обороне»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C162CD">
          <w:rPr>
            <w:rFonts w:ascii="Times New Roman" w:hAnsi="Times New Roman"/>
          </w:rPr>
          <w:t>1994 г</w:t>
        </w:r>
      </w:smartTag>
      <w:r w:rsidRPr="00C162CD">
        <w:rPr>
          <w:rFonts w:ascii="Times New Roman" w:hAnsi="Times New Roman"/>
        </w:rPr>
        <w:t xml:space="preserve">. № 68-ФЗ «О защите населения и территорий от чрезвычайных ситуаций природного и техногенного характера» 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Федеральный закон от 22 июля 2008 г. N 123-ФЗ "Технический регламент о требованиях пожарной безопасности"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10 декабря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/>
          </w:rPr>
          <w:t>1995 г</w:t>
        </w:r>
      </w:smartTag>
      <w:r w:rsidRPr="00C162CD">
        <w:rPr>
          <w:rFonts w:ascii="Times New Roman" w:hAnsi="Times New Roman"/>
        </w:rPr>
        <w:t xml:space="preserve">. № 196-ФЗ «О безопасности дорожного движения»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 w:rsidRPr="00C162CD">
          <w:rPr>
            <w:rFonts w:ascii="Times New Roman" w:hAnsi="Times New Roman"/>
          </w:rPr>
          <w:t>1996 г</w:t>
        </w:r>
      </w:smartTag>
      <w:r w:rsidRPr="00C162CD">
        <w:rPr>
          <w:rFonts w:ascii="Times New Roman" w:hAnsi="Times New Roman"/>
        </w:rPr>
        <w:t xml:space="preserve">. № 3-ФЗ «О радиационной безопасности населения»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C162CD">
          <w:rPr>
            <w:rFonts w:ascii="Times New Roman" w:hAnsi="Times New Roman"/>
          </w:rPr>
          <w:t>1998 г</w:t>
        </w:r>
      </w:smartTag>
      <w:r w:rsidRPr="00C162CD">
        <w:rPr>
          <w:rFonts w:ascii="Times New Roman" w:hAnsi="Times New Roman"/>
        </w:rPr>
        <w:t xml:space="preserve">. № 89-ФЗ «Об отходах производства и потребления» 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6 г"/>
        </w:smartTagPr>
        <w:r w:rsidRPr="00C162CD">
          <w:rPr>
            <w:rFonts w:ascii="Times New Roman" w:hAnsi="Times New Roman"/>
          </w:rPr>
          <w:t>1996 г</w:t>
        </w:r>
      </w:smartTag>
      <w:r w:rsidRPr="00C162CD">
        <w:rPr>
          <w:rFonts w:ascii="Times New Roman" w:hAnsi="Times New Roman"/>
        </w:rPr>
        <w:t xml:space="preserve">. № 8-ФЗ «О погребении и похоронном деле» </w:t>
      </w:r>
    </w:p>
    <w:p w:rsidR="00C162CD" w:rsidRPr="00C162CD" w:rsidRDefault="00C162CD" w:rsidP="00C162CD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Федеральный закон от 31 марта </w:t>
      </w:r>
      <w:smartTag w:uri="urn:schemas-microsoft-com:office:smarttags" w:element="metricconverter">
        <w:smartTagPr>
          <w:attr w:name="ProductID" w:val="1999 г"/>
        </w:smartTagPr>
        <w:r w:rsidRPr="00C162CD">
          <w:rPr>
            <w:rFonts w:ascii="Times New Roman" w:hAnsi="Times New Roman"/>
          </w:rPr>
          <w:t>1999 г</w:t>
        </w:r>
      </w:smartTag>
      <w:r w:rsidRPr="00C162CD">
        <w:rPr>
          <w:rFonts w:ascii="Times New Roman" w:hAnsi="Times New Roman"/>
        </w:rPr>
        <w:t>. № 69-ФЗ «О газоснабжении в Российской Федерации»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правовые акты Российской Федерации</w:t>
      </w:r>
    </w:p>
    <w:p w:rsidR="00C162CD" w:rsidRPr="00C162CD" w:rsidRDefault="00C162CD" w:rsidP="00C162CD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C162CD">
          <w:rPr>
            <w:rFonts w:ascii="Times New Roman" w:hAnsi="Times New Roman"/>
          </w:rPr>
          <w:t>1992 г</w:t>
        </w:r>
      </w:smartTag>
      <w:r w:rsidRPr="00C162CD">
        <w:rPr>
          <w:rFonts w:ascii="Times New Roman" w:hAnsi="Times New Roman"/>
        </w:rPr>
        <w:t xml:space="preserve">. № 1156 «О мерах по формированию доступной для инвалидов среды жизнедеятельности» </w:t>
      </w:r>
    </w:p>
    <w:p w:rsidR="00C162CD" w:rsidRPr="00C162CD" w:rsidRDefault="00C162CD" w:rsidP="00C162CD">
      <w:pPr>
        <w:widowControl w:val="0"/>
        <w:numPr>
          <w:ilvl w:val="0"/>
          <w:numId w:val="35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 w:rsidRPr="00C162CD">
          <w:rPr>
            <w:rFonts w:ascii="Times New Roman" w:hAnsi="Times New Roman"/>
          </w:rPr>
          <w:t>1996 г</w:t>
        </w:r>
      </w:smartTag>
      <w:r w:rsidRPr="00C162CD">
        <w:rPr>
          <w:rFonts w:ascii="Times New Roman" w:hAnsi="Times New Roman"/>
        </w:rPr>
        <w:t xml:space="preserve">. № 1449 «О мерах по обеспечению беспрепятственного доступа инвалидов к информации и объектам социальной инфраструктуры» </w:t>
      </w:r>
    </w:p>
    <w:p w:rsidR="00C162CD" w:rsidRPr="00C162CD" w:rsidRDefault="00C162CD" w:rsidP="00C162CD">
      <w:pPr>
        <w:widowControl w:val="0"/>
        <w:numPr>
          <w:ilvl w:val="0"/>
          <w:numId w:val="35"/>
        </w:numPr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</w:t>
      </w:r>
      <w:smartTag w:uri="urn:schemas-microsoft-com:office:smarttags" w:element="metricconverter">
        <w:smartTagPr>
          <w:attr w:name="ProductID" w:val="1994 г"/>
        </w:smartTagPr>
        <w:r w:rsidRPr="00C162CD">
          <w:rPr>
            <w:rFonts w:ascii="Times New Roman" w:hAnsi="Times New Roman"/>
          </w:rPr>
          <w:t>1994 г</w:t>
        </w:r>
      </w:smartTag>
      <w:r w:rsidRPr="00C162CD">
        <w:rPr>
          <w:rFonts w:ascii="Times New Roman" w:hAnsi="Times New Roman"/>
        </w:rPr>
        <w:t xml:space="preserve">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апреля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sz w:val="24"/>
          <w:szCs w:val="24"/>
        </w:rPr>
        <w:t>. N 315 «</w:t>
      </w:r>
      <w:r w:rsidRPr="00C162CD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C162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19 января </w:t>
      </w:r>
      <w:smartTag w:uri="urn:schemas-microsoft-com:office:smarttags" w:element="metricconverter">
        <w:smartTagPr>
          <w:attr w:name="ProductID" w:val="2006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</w:t>
      </w:r>
      <w:smartTag w:uri="urn:schemas-microsoft-com:office:smarttags" w:element="metricconverter">
        <w:smartTagPr>
          <w:attr w:name="ProductID" w:val="2006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. N 384 «Об утверждении </w:t>
      </w:r>
      <w:proofErr w:type="gramStart"/>
      <w:r w:rsidRPr="00C162CD"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</w:t>
      </w:r>
      <w:smartTag w:uri="urn:schemas-microsoft-com:office:smarttags" w:element="metricconverter">
        <w:smartTagPr>
          <w:attr w:name="ProductID" w:val="2006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. N 611 «О порядке установления и использования полос отвода и охранных </w:t>
      </w:r>
      <w:proofErr w:type="gramStart"/>
      <w:r w:rsidRPr="00C162CD"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C162CD" w:rsidRPr="00C162CD" w:rsidRDefault="00C162CD" w:rsidP="00C162CD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«Социальные нормативы и нормы», одобрены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C162CD">
          <w:rPr>
            <w:rFonts w:ascii="Times New Roman" w:hAnsi="Times New Roman"/>
          </w:rPr>
          <w:t>1996 г</w:t>
        </w:r>
      </w:smartTag>
      <w:r w:rsidRPr="00C162CD">
        <w:rPr>
          <w:rFonts w:ascii="Times New Roman" w:hAnsi="Times New Roman"/>
        </w:rPr>
        <w:t>. N 1063-р</w:t>
      </w:r>
    </w:p>
    <w:p w:rsidR="00C162CD" w:rsidRPr="00C162CD" w:rsidRDefault="00C162CD" w:rsidP="00C162CD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января </w:t>
      </w:r>
      <w:smartTag w:uri="urn:schemas-microsoft-com:office:smarttags" w:element="metricconverter">
        <w:smartTagPr>
          <w:attr w:name="ProductID" w:val="2009 г"/>
        </w:smartTagPr>
        <w:r w:rsidRPr="00C162C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162CD">
        <w:rPr>
          <w:rFonts w:ascii="Times New Roman" w:hAnsi="Times New Roman" w:cs="Times New Roman"/>
          <w:sz w:val="24"/>
          <w:szCs w:val="24"/>
        </w:rPr>
        <w:t>. N 17 «</w:t>
      </w:r>
      <w:r w:rsidRPr="00C162CD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C162CD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C162CD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1995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1995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578 «Об утверждении правил охраны линий и сооружений связи Российской Федерации»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4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277842807"/>
      <w:bookmarkStart w:id="39" w:name="_Toc277843045"/>
      <w:bookmarkStart w:id="40" w:name="_Toc297163357"/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</w:t>
      </w:r>
      <w:smartTag w:uri="urn:schemas-microsoft-com:office:smarttags" w:element="metricconverter">
        <w:smartTagPr>
          <w:attr w:name="ProductID" w:val="1999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1999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153 «Об утверждении правил создания, охраны и содержания зеленых насаждений в городах Российской Федерации»</w:t>
      </w:r>
      <w:bookmarkEnd w:id="38"/>
      <w:bookmarkEnd w:id="39"/>
      <w:bookmarkEnd w:id="40"/>
    </w:p>
    <w:p w:rsidR="00C162CD" w:rsidRPr="00C162CD" w:rsidRDefault="00C162CD" w:rsidP="00C162CD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2CD" w:rsidRPr="00C162CD" w:rsidRDefault="00C162CD" w:rsidP="00C162CD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C162CD" w:rsidRPr="00C162CD" w:rsidRDefault="00C162CD" w:rsidP="00C162CD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Воронежской области от 18 апреля </w:t>
      </w:r>
      <w:smartTag w:uri="urn:schemas-microsoft-com:office:smarttags" w:element="metricconverter">
        <w:smartTagPr>
          <w:attr w:name="ProductID" w:val="2007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338 «</w:t>
      </w:r>
      <w:r w:rsidRPr="00C162CD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C162CD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приказом управления архитектуры и градостроительства Воронежской области от 17 апреля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9-п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C162CD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29 декабря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82-п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C162CD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5 июня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25-п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C162CD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66-п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C162CD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C16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11-п</w:t>
      </w:r>
      <w:proofErr w:type="gramEnd"/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C162CD">
        <w:rPr>
          <w:rFonts w:ascii="Times New Roman" w:hAnsi="Times New Roman" w:cs="Times New Roman"/>
          <w:sz w:val="24"/>
          <w:szCs w:val="24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»,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132</w:t>
      </w:r>
    </w:p>
    <w:p w:rsidR="00C162CD" w:rsidRPr="00C162CD" w:rsidRDefault="00C162CD" w:rsidP="00C162CD">
      <w:pPr>
        <w:numPr>
          <w:ilvl w:val="0"/>
          <w:numId w:val="36"/>
        </w:numPr>
        <w:ind w:left="0" w:firstLine="567"/>
        <w:outlineLvl w:val="2"/>
        <w:rPr>
          <w:rFonts w:ascii="Times New Roman" w:hAnsi="Times New Roman"/>
          <w:bCs/>
        </w:rPr>
      </w:pPr>
      <w:bookmarkStart w:id="41" w:name="_Toc277842808"/>
      <w:bookmarkStart w:id="42" w:name="_Toc277843046"/>
      <w:bookmarkStart w:id="43" w:name="_Toc297163358"/>
      <w:r w:rsidRPr="00C162CD">
        <w:rPr>
          <w:rFonts w:ascii="Times New Roman" w:hAnsi="Times New Roman"/>
        </w:rPr>
        <w:t xml:space="preserve">Региональный норматив градостроительного проектирования </w:t>
      </w:r>
      <w:r w:rsidRPr="00C162CD">
        <w:rPr>
          <w:rFonts w:ascii="Times New Roman" w:hAnsi="Times New Roman"/>
          <w:b/>
        </w:rPr>
        <w:t>«Комплексное благоустройство и озеленение населенных пунктов Воронежской области»</w:t>
      </w:r>
      <w:r w:rsidRPr="00C162CD">
        <w:rPr>
          <w:rFonts w:ascii="Times New Roman" w:hAnsi="Times New Roman"/>
        </w:rPr>
        <w:t xml:space="preserve">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C162CD">
          <w:rPr>
            <w:rFonts w:ascii="Times New Roman" w:hAnsi="Times New Roman"/>
          </w:rPr>
          <w:t>2010 г</w:t>
        </w:r>
      </w:smartTag>
      <w:r w:rsidRPr="00C162CD">
        <w:rPr>
          <w:rFonts w:ascii="Times New Roman" w:hAnsi="Times New Roman"/>
        </w:rPr>
        <w:t>. N 133</w:t>
      </w:r>
      <w:bookmarkEnd w:id="41"/>
      <w:bookmarkEnd w:id="42"/>
      <w:bookmarkEnd w:id="43"/>
    </w:p>
    <w:p w:rsidR="00C162CD" w:rsidRPr="00C162CD" w:rsidRDefault="00C162CD" w:rsidP="00C162CD">
      <w:pPr>
        <w:numPr>
          <w:ilvl w:val="0"/>
          <w:numId w:val="36"/>
        </w:numPr>
        <w:shd w:val="clear" w:color="auto" w:fill="FFFFFF"/>
        <w:ind w:left="0" w:firstLine="567"/>
        <w:rPr>
          <w:rFonts w:ascii="Times New Roman" w:hAnsi="Times New Roman"/>
          <w:b/>
        </w:rPr>
      </w:pPr>
      <w:r w:rsidRPr="00C162CD">
        <w:rPr>
          <w:rFonts w:ascii="Times New Roman" w:hAnsi="Times New Roman"/>
        </w:rPr>
        <w:t>Региональный норматив градостроительного проектирования</w:t>
      </w:r>
      <w:r w:rsidRPr="00C162CD">
        <w:rPr>
          <w:rFonts w:ascii="Times New Roman" w:hAnsi="Times New Roman"/>
          <w:b/>
        </w:rPr>
        <w:t xml:space="preserve"> </w:t>
      </w:r>
      <w:r w:rsidRPr="00C162CD">
        <w:rPr>
          <w:rFonts w:ascii="Times New Roman" w:hAnsi="Times New Roman"/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C162CD">
        <w:rPr>
          <w:rFonts w:ascii="Times New Roman" w:hAnsi="Times New Roman"/>
        </w:rPr>
        <w:t xml:space="preserve">, утв. приказом департамента архитектуры и строительной </w:t>
      </w:r>
      <w:r w:rsidRPr="00C162CD">
        <w:rPr>
          <w:rFonts w:ascii="Times New Roman" w:hAnsi="Times New Roman"/>
          <w:b/>
        </w:rPr>
        <w:t xml:space="preserve">политики Воронежской области от 15.07. 2010 года № 239. 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C162C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C162CD">
        <w:rPr>
          <w:rFonts w:ascii="Times New Roman" w:hAnsi="Times New Roman" w:cs="Times New Roman"/>
          <w:sz w:val="24"/>
          <w:szCs w:val="24"/>
        </w:rPr>
        <w:t xml:space="preserve">,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99</w:t>
      </w:r>
    </w:p>
    <w:p w:rsidR="00C162CD" w:rsidRPr="00C162CD" w:rsidRDefault="00C162CD" w:rsidP="00C162CD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C162C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C162CD">
        <w:rPr>
          <w:rFonts w:ascii="Times New Roman" w:hAnsi="Times New Roman" w:cs="Times New Roman"/>
          <w:sz w:val="24"/>
          <w:szCs w:val="24"/>
        </w:rPr>
        <w:t xml:space="preserve">,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C162CD">
        <w:rPr>
          <w:rFonts w:ascii="Times New Roman" w:hAnsi="Times New Roman" w:cs="Times New Roman"/>
          <w:sz w:val="24"/>
          <w:szCs w:val="24"/>
        </w:rPr>
        <w:t xml:space="preserve">4 апреля </w:t>
      </w:r>
      <w:smartTag w:uri="urn:schemas-microsoft-com:office:smarttags" w:element="metricconverter">
        <w:smartTagPr>
          <w:attr w:name="ProductID" w:val="2011 г"/>
        </w:smartTagPr>
        <w:r w:rsidRPr="00C162C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162CD">
        <w:rPr>
          <w:rFonts w:ascii="Times New Roman" w:hAnsi="Times New Roman" w:cs="Times New Roman"/>
          <w:sz w:val="24"/>
          <w:szCs w:val="24"/>
        </w:rPr>
        <w:t>. N 98</w:t>
      </w:r>
    </w:p>
    <w:p w:rsidR="00C162CD" w:rsidRPr="00C162CD" w:rsidRDefault="00C162CD" w:rsidP="00C162CD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C162CD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C162C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C162CD">
        <w:rPr>
          <w:rFonts w:ascii="Times New Roman" w:hAnsi="Times New Roman" w:cs="Times New Roman"/>
          <w:sz w:val="24"/>
          <w:szCs w:val="24"/>
        </w:rPr>
        <w:t xml:space="preserve">, </w:t>
      </w:r>
      <w:r w:rsidRPr="00C162CD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 w:rsidRPr="00C162CD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C162CD">
        <w:rPr>
          <w:rFonts w:ascii="Times New Roman" w:hAnsi="Times New Roman" w:cs="Times New Roman"/>
          <w:b w:val="0"/>
          <w:sz w:val="24"/>
          <w:szCs w:val="24"/>
        </w:rPr>
        <w:t>. N 97</w:t>
      </w:r>
    </w:p>
    <w:p w:rsidR="00C162CD" w:rsidRPr="00C162CD" w:rsidRDefault="00C162CD" w:rsidP="00C162CD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НАЦИОНАЛЬНЫЕ СТАНДАРТЫ И СВОДЫ ПРАВИЛ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  <w:i/>
        </w:rPr>
      </w:pPr>
      <w:r w:rsidRPr="00C162CD">
        <w:rPr>
          <w:rFonts w:ascii="Times New Roman" w:hAnsi="Times New Roman"/>
          <w:i/>
        </w:rPr>
        <w:t xml:space="preserve">(Перечень, утвержден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 w:rsidRPr="00C162CD">
          <w:rPr>
            <w:rFonts w:ascii="Times New Roman" w:hAnsi="Times New Roman"/>
            <w:i/>
          </w:rPr>
          <w:t>2010 г</w:t>
        </w:r>
      </w:smartTag>
      <w:r w:rsidRPr="00C162CD">
        <w:rPr>
          <w:rFonts w:ascii="Times New Roman" w:hAnsi="Times New Roman"/>
          <w:i/>
        </w:rPr>
        <w:t xml:space="preserve">.  № 1047-р) </w:t>
      </w:r>
    </w:p>
    <w:p w:rsidR="00C162CD" w:rsidRPr="00C162CD" w:rsidRDefault="00C162CD" w:rsidP="00C162CD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2.07.01 - 89* "Градостроительство. Планировка и застройка городских и сельских поселений". </w:t>
      </w:r>
      <w:r w:rsidRPr="00C162CD">
        <w:rPr>
          <w:rFonts w:ascii="Times New Roman" w:hAnsi="Times New Roman"/>
          <w:color w:val="000000"/>
        </w:rPr>
        <w:t>Разделы 1 - 5, 6 (пункты 6.1 - 6.41, таблица 10*), 7 - 9; приложение 2.</w:t>
      </w:r>
    </w:p>
    <w:p w:rsidR="00C162CD" w:rsidRPr="00C162CD" w:rsidRDefault="00C162CD" w:rsidP="00C162CD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31 - 02 - 2001 "Дома жилые одноквартирные". </w:t>
      </w:r>
      <w:r w:rsidRPr="00C162CD">
        <w:rPr>
          <w:rFonts w:ascii="Times New Roman" w:hAnsi="Times New Roman"/>
          <w:color w:val="000000"/>
        </w:rPr>
        <w:t>Разделы 4, 5, 7 - 9.</w:t>
      </w:r>
    </w:p>
    <w:p w:rsidR="00C162CD" w:rsidRPr="00C162CD" w:rsidRDefault="00C162CD" w:rsidP="00C162CD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 xml:space="preserve">СНиП 31 - 01 - 2003 "Здания жилые многоквартирные". </w:t>
      </w:r>
      <w:r w:rsidRPr="00C162CD">
        <w:rPr>
          <w:rFonts w:ascii="Times New Roman" w:hAnsi="Times New Roman"/>
          <w:color w:val="000000"/>
        </w:rPr>
        <w:t>Разделы 4 (пункты 4.1, 4.4 - 4.9, 4.16, 4.17), 5, 6, 8 (пункты 8.1 - 8.11, 8.13, 8.14), 9 - 11.</w:t>
      </w:r>
    </w:p>
    <w:p w:rsidR="00C162CD" w:rsidRPr="00C162CD" w:rsidRDefault="00C162CD" w:rsidP="00C162CD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C162CD">
        <w:rPr>
          <w:rFonts w:ascii="Times New Roman" w:hAnsi="Times New Roman"/>
        </w:rPr>
        <w:t xml:space="preserve">СНиП 31 - 06 - 2009 "Общественные здания и сооружения". </w:t>
      </w:r>
      <w:r w:rsidRPr="00C162CD">
        <w:rPr>
          <w:rFonts w:ascii="Times New Roman" w:hAnsi="Times New Roman"/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C162CD" w:rsidRPr="00C162CD" w:rsidRDefault="00C162CD" w:rsidP="00C162CD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2.09.04 - 87* "Административные и бытовые здания". </w:t>
      </w:r>
      <w:r w:rsidRPr="00C162CD">
        <w:rPr>
          <w:rFonts w:ascii="Times New Roman" w:hAnsi="Times New Roman"/>
          <w:color w:val="000000"/>
        </w:rPr>
        <w:t>Разделы 1 (пункты 1.1*, 1.2, 1.4, 1.5, 1.8 - 1.11, 1.13), 2 (пункты 2.1* - 2.34, 2.37 - 2.52*), 3.</w:t>
      </w:r>
    </w:p>
    <w:p w:rsidR="00C162CD" w:rsidRPr="00C162CD" w:rsidRDefault="00C162CD" w:rsidP="00C162CD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31 - 05 - 2003 "Общественные здания административного назначения". </w:t>
      </w:r>
      <w:r w:rsidRPr="00C162CD">
        <w:rPr>
          <w:rFonts w:ascii="Times New Roman" w:hAnsi="Times New Roman"/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II - 97 - 76 "Генеральные планы сельскохозяйственных предприятий". </w:t>
      </w:r>
      <w:r w:rsidRPr="00C162CD">
        <w:rPr>
          <w:rFonts w:ascii="Times New Roman" w:hAnsi="Times New Roman"/>
          <w:color w:val="000000"/>
        </w:rPr>
        <w:t>Разделы 1, 2, 3 (пункты 3.1 - 3.19, 3.21 - 3.23, 3.25), 4 (пункты 4.1 - 4.4, 4.6 - 4.12, 4.17), 5, 6.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2.10.02 - 84 "Здания и помещения для хранения и переработки сельскохозяйственной продукции". </w:t>
      </w:r>
      <w:r w:rsidRPr="00C162CD">
        <w:rPr>
          <w:rFonts w:ascii="Times New Roman" w:hAnsi="Times New Roman"/>
          <w:color w:val="000000"/>
        </w:rPr>
        <w:t>Разделы 1 (пункты 1.1, 1.3* - 1.8*), 2 (пункты 2.1 - 2.6, 2.9* - 2.18, 2.20* - 2.23), 3 (пункты 3.2* - 3.13), 4.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2.10.05 - 85 "Предприятия, здания и сооружения по хранению и переработке зерна". </w:t>
      </w:r>
      <w:proofErr w:type="gramStart"/>
      <w:r w:rsidRPr="00C162CD">
        <w:rPr>
          <w:rFonts w:ascii="Times New Roman" w:hAnsi="Times New Roman"/>
          <w:color w:val="000000"/>
        </w:rPr>
        <w:t xml:space="preserve">Разделы 1 (пункты 1.2 - 1.5, 1.7), 2 </w:t>
      </w:r>
      <w:r w:rsidRPr="00C162CD">
        <w:rPr>
          <w:rFonts w:ascii="Times New Roman" w:hAnsi="Times New Roman"/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</w:t>
      </w:r>
      <w:proofErr w:type="gramEnd"/>
      <w:r w:rsidRPr="00C162CD">
        <w:rPr>
          <w:rFonts w:ascii="Times New Roman" w:hAnsi="Times New Roman"/>
          <w:color w:val="000000"/>
        </w:rPr>
        <w:t>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II - 108 - 78 "Склады сухих минеральных удобрений и химических средств защиты растений". </w:t>
      </w:r>
      <w:r w:rsidRPr="00C162CD">
        <w:rPr>
          <w:rFonts w:ascii="Times New Roman" w:hAnsi="Times New Roman"/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2.10.03 - 84 "Животноводческие, птицеводческие и звероводческие здания и помещения". </w:t>
      </w:r>
      <w:r w:rsidRPr="00C162CD">
        <w:rPr>
          <w:rFonts w:ascii="Times New Roman" w:hAnsi="Times New Roman"/>
          <w:color w:val="000000"/>
        </w:rPr>
        <w:t xml:space="preserve">Разделы 1 (пункты 1.1, 1.5), </w:t>
      </w:r>
      <w:r w:rsidRPr="00C162CD">
        <w:rPr>
          <w:rFonts w:ascii="Times New Roman" w:hAnsi="Times New Roman"/>
          <w:color w:val="000000"/>
          <w:spacing w:val="-4"/>
        </w:rPr>
        <w:t>2 (пункты 2.1 - 2.3, 2.9 - 2.16), 3 (пункты 3.2* - 3.20), 4 (пункты 4.2 - 4.13*), 5.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2.10.04 - 85 "Теплицы и парники". </w:t>
      </w:r>
      <w:r w:rsidRPr="00C162CD">
        <w:rPr>
          <w:rFonts w:ascii="Times New Roman" w:hAnsi="Times New Roman"/>
          <w:color w:val="000000"/>
        </w:rPr>
        <w:t>Разделы 1 (пункты 1.2 - 1.6), 2, 3, 4 (пункты 4.2 - 4.18), 5; приложения 1, 2.</w:t>
      </w:r>
    </w:p>
    <w:p w:rsidR="00C162CD" w:rsidRPr="00C162CD" w:rsidRDefault="00C162CD" w:rsidP="00C162CD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C162CD">
        <w:rPr>
          <w:rFonts w:ascii="Times New Roman" w:hAnsi="Times New Roman"/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C162CD" w:rsidRPr="00C162CD" w:rsidRDefault="00C162CD" w:rsidP="00C162CD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31 - 03 - 2001 "Производственные здания". </w:t>
      </w:r>
      <w:r w:rsidRPr="00C162CD">
        <w:rPr>
          <w:rFonts w:ascii="Times New Roman" w:hAnsi="Times New Roman"/>
          <w:color w:val="000000"/>
        </w:rPr>
        <w:t>Разделы 4 (пункты 4.2, 4.3, 4.5), 5 (пункты 5.2, 5.4, 5.6 - 5.8, 5.10 - 5.16).</w:t>
      </w:r>
    </w:p>
    <w:p w:rsidR="00C162CD" w:rsidRPr="00C162CD" w:rsidRDefault="00C162CD" w:rsidP="00C162CD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C162CD">
        <w:rPr>
          <w:rFonts w:ascii="Times New Roman" w:hAnsi="Times New Roman"/>
        </w:rPr>
        <w:t xml:space="preserve">СНиП II - 89 - 80* "Генеральные планы промышленных предприятий". </w:t>
      </w:r>
      <w:r w:rsidRPr="00C162CD">
        <w:rPr>
          <w:rFonts w:ascii="Times New Roman" w:hAnsi="Times New Roman"/>
          <w:color w:val="000000"/>
        </w:rPr>
        <w:t>Разделы 2, 3 (пункты 3.1*, 3.3* - 3.31, 3.38 - 3.42, 3.45,</w:t>
      </w:r>
      <w:r w:rsidRPr="00C162CD">
        <w:rPr>
          <w:rFonts w:ascii="Times New Roman" w:hAnsi="Times New Roman"/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C162CD" w:rsidRPr="00C162CD" w:rsidRDefault="00C162CD" w:rsidP="00C162CD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2.09.03 - 85 "Сооружения промышленных предприятий". </w:t>
      </w:r>
      <w:proofErr w:type="gramStart"/>
      <w:r w:rsidRPr="00C162CD">
        <w:rPr>
          <w:rFonts w:ascii="Times New Roman" w:hAnsi="Times New Roman"/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C162CD">
        <w:rPr>
          <w:rFonts w:ascii="Times New Roman" w:hAnsi="Times New Roman"/>
          <w:color w:val="000000"/>
        </w:rPr>
        <w:t> </w:t>
      </w:r>
      <w:proofErr w:type="gramStart"/>
      <w:r w:rsidRPr="00C162CD">
        <w:rPr>
          <w:rFonts w:ascii="Times New Roman" w:hAnsi="Times New Roman"/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C162CD" w:rsidRPr="00C162CD" w:rsidRDefault="00C162CD" w:rsidP="00C162CD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31 - 04 - 2001 "Складские здания". </w:t>
      </w:r>
      <w:r w:rsidRPr="00C162CD">
        <w:rPr>
          <w:rFonts w:ascii="Times New Roman" w:hAnsi="Times New Roman"/>
          <w:color w:val="000000"/>
        </w:rPr>
        <w:t>Разделы 4 (пункты 4.5, 4.7), 5 (пункты 5.1 - 5.8, 5.10 - 5.20).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  <w:i/>
        </w:rPr>
      </w:pPr>
      <w:r w:rsidRPr="00C162CD">
        <w:rPr>
          <w:rFonts w:ascii="Times New Roman" w:hAnsi="Times New Roman"/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</w:t>
      </w:r>
      <w:r w:rsidRPr="00C162CD">
        <w:rPr>
          <w:rFonts w:ascii="Times New Roman" w:hAnsi="Times New Roman"/>
          <w:lang w:val="en-US"/>
        </w:rPr>
        <w:t> 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51164 - 98 "Трубопроводы стальные магистральные. Общие требования к защите от коррозии". 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III - 42 - 80* "Магистральные трубопроводы". Разделы 4 - 6, 9, 11, 13.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  <w:tab w:val="center" w:pos="10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 xml:space="preserve">СНиП 2.05.06 - 85* "Магистральные трубопроводы". </w:t>
      </w:r>
      <w:r w:rsidRPr="00C162CD">
        <w:rPr>
          <w:rFonts w:ascii="Times New Roman" w:hAnsi="Times New Roman"/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34 - 02 - 99 "Подземные хранилища газа, нефти и продуктов их переработки". </w:t>
      </w:r>
      <w:r w:rsidRPr="00C162CD">
        <w:rPr>
          <w:rFonts w:ascii="Times New Roman" w:hAnsi="Times New Roman"/>
          <w:color w:val="000000"/>
        </w:rPr>
        <w:t>Разделы 3 (пункты 3.1 - 3.5, 3.7, 3.8, 3.10 - 3.13, 3.15), 4, 5 (пункты 5.1, 5.2, 5.4 - 5.7), 6, 9.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42 - 01 - 2002 "Газораспределительные системы". </w:t>
      </w:r>
      <w:r w:rsidRPr="00C162CD">
        <w:rPr>
          <w:rFonts w:ascii="Times New Roman" w:hAnsi="Times New Roman"/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II - 35 - 76 "Котельные установки". </w:t>
      </w:r>
      <w:r w:rsidRPr="00C162CD">
        <w:rPr>
          <w:rFonts w:ascii="Times New Roman" w:hAnsi="Times New Roman"/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C162CD">
        <w:rPr>
          <w:rFonts w:ascii="Times New Roman" w:hAnsi="Times New Roman"/>
          <w:color w:val="000000"/>
          <w:lang w:val="en-US"/>
        </w:rPr>
        <w:t> </w:t>
      </w:r>
      <w:r w:rsidRPr="00C162CD">
        <w:rPr>
          <w:rFonts w:ascii="Times New Roman" w:hAnsi="Times New Roman"/>
          <w:color w:val="000000"/>
        </w:rPr>
        <w:t>3.8, 3.12 - 3.15*, 3.17 - 3.30), 4 - 7, 10, 14 - 16, 17 (пункты 17.1 - 17.4, 17.11 - 17.22*).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41 - 02 - 2003 "Тепловые сети". Разделы 9, 10, 12, 15, 16.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41 - 03 - 2003 "Тепловая изоляция оборудования и трубопроводов". Разделы 2 - 4.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  <w:spacing w:val="-2"/>
        </w:rPr>
        <w:t>СНиП 41 - 01 - 2003 "Отопление, вентиляция, кондиционирование</w:t>
      </w:r>
      <w:r w:rsidRPr="00C162CD">
        <w:rPr>
          <w:rFonts w:ascii="Times New Roman" w:hAnsi="Times New Roman"/>
        </w:rPr>
        <w:t xml:space="preserve"> воздуха". </w:t>
      </w:r>
      <w:proofErr w:type="gramStart"/>
      <w:r w:rsidRPr="00C162CD">
        <w:rPr>
          <w:rFonts w:ascii="Times New Roman" w:hAnsi="Times New Roman"/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C162CD">
        <w:rPr>
          <w:rFonts w:ascii="Times New Roman" w:hAnsi="Times New Roman"/>
          <w:color w:val="000000"/>
        </w:rPr>
        <w:t> - 12.21), 13 (пункты 13.1, 13.3 - 13.5, 13.8, 13.9).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2.04.02 - 84* "Водоснабжение. Наружные сети и сооружения". </w:t>
      </w:r>
      <w:r w:rsidRPr="00C162CD">
        <w:rPr>
          <w:rFonts w:ascii="Times New Roman" w:hAnsi="Times New Roman"/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C162CD" w:rsidRPr="00C162CD" w:rsidRDefault="00C162CD" w:rsidP="00C162CD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2.04.03 - 85 "Канализация. Наружные сети и сооружения". Разделы 2 - 6, 8, 9.</w:t>
      </w:r>
    </w:p>
    <w:p w:rsidR="00C162CD" w:rsidRPr="00C162CD" w:rsidRDefault="00C162CD" w:rsidP="00C162CD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 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C162CD">
        <w:rPr>
          <w:rFonts w:ascii="Times New Roman" w:hAnsi="Times New Roman"/>
        </w:rPr>
        <w:t>нагружения</w:t>
      </w:r>
      <w:proofErr w:type="spellEnd"/>
      <w:r w:rsidRPr="00C162CD">
        <w:rPr>
          <w:rFonts w:ascii="Times New Roman" w:hAnsi="Times New Roman"/>
        </w:rPr>
        <w:t xml:space="preserve"> и габариты приближения". Разделы 4, 5.</w:t>
      </w:r>
    </w:p>
    <w:p w:rsidR="00C162CD" w:rsidRPr="00C162CD" w:rsidRDefault="00C162CD" w:rsidP="00C162CD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2.05.02 - 85* "Автомобильные дороги". Разделы 1 </w:t>
      </w:r>
      <w:r w:rsidRPr="00C162CD">
        <w:rPr>
          <w:rFonts w:ascii="Times New Roman" w:hAnsi="Times New Roman"/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C162CD" w:rsidRPr="00C162CD" w:rsidRDefault="00C162CD" w:rsidP="00C162CD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3.06.03 - 85 "Автомобильные дороги". Разделы 1 - 6.</w:t>
      </w:r>
    </w:p>
    <w:p w:rsidR="00C162CD" w:rsidRPr="00C162CD" w:rsidRDefault="00C162CD" w:rsidP="00C162CD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21 - 02 - 99* "Стоянки автомобилей". </w:t>
      </w:r>
      <w:r w:rsidRPr="00C162CD">
        <w:rPr>
          <w:rFonts w:ascii="Times New Roman" w:hAnsi="Times New Roman"/>
          <w:color w:val="000000"/>
        </w:rPr>
        <w:t>Разделы 4 (пункт 4.2), 5 (пункты 5.2, 5.7, 5.10, 5.11, 5.23 - 5.30, 5.48), 6 (пункты 6.10 - 6.13).</w:t>
      </w:r>
    </w:p>
    <w:p w:rsidR="00C162CD" w:rsidRPr="00C162CD" w:rsidRDefault="00C162CD" w:rsidP="00C162CD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3.06.04 - 91 "Мосты и трубы". Разделы 1 - 10; приложение 1.</w:t>
      </w:r>
    </w:p>
    <w:p w:rsidR="00C162CD" w:rsidRPr="00C162CD" w:rsidRDefault="00C162CD" w:rsidP="00C162CD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C162CD">
        <w:rPr>
          <w:rFonts w:ascii="Times New Roman" w:hAnsi="Times New Roman"/>
          <w:color w:val="000000"/>
        </w:rPr>
        <w:t>ГОСТ </w:t>
      </w:r>
      <w:proofErr w:type="gramStart"/>
      <w:r w:rsidRPr="00C162CD">
        <w:rPr>
          <w:rFonts w:ascii="Times New Roman" w:hAnsi="Times New Roman"/>
          <w:color w:val="000000"/>
        </w:rPr>
        <w:t>Р</w:t>
      </w:r>
      <w:proofErr w:type="gramEnd"/>
      <w:r w:rsidRPr="00C162CD">
        <w:rPr>
          <w:rFonts w:ascii="Times New Roman" w:hAnsi="Times New Roman"/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C162CD" w:rsidRPr="00C162CD" w:rsidRDefault="00C162CD" w:rsidP="00C162CD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C162CD" w:rsidRPr="00C162CD" w:rsidRDefault="00C162CD" w:rsidP="00C162CD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2.01.09 - 91 "Здания и сооружения на подрабатываемых территориях и </w:t>
      </w:r>
      <w:proofErr w:type="spellStart"/>
      <w:r w:rsidRPr="00C162CD">
        <w:rPr>
          <w:rFonts w:ascii="Times New Roman" w:hAnsi="Times New Roman"/>
        </w:rPr>
        <w:t>просадочных</w:t>
      </w:r>
      <w:proofErr w:type="spellEnd"/>
      <w:r w:rsidRPr="00C162CD">
        <w:rPr>
          <w:rFonts w:ascii="Times New Roman" w:hAnsi="Times New Roman"/>
        </w:rPr>
        <w:t xml:space="preserve"> грунтах". Разделы 1, 2.</w:t>
      </w:r>
    </w:p>
    <w:p w:rsidR="00C162CD" w:rsidRPr="00C162CD" w:rsidRDefault="00C162CD" w:rsidP="00C162CD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C162CD">
        <w:rPr>
          <w:rFonts w:ascii="Times New Roman" w:hAnsi="Times New Roman"/>
        </w:rPr>
        <w:t> Б</w:t>
      </w:r>
      <w:proofErr w:type="gramEnd"/>
      <w:r w:rsidRPr="00C162CD">
        <w:rPr>
          <w:rFonts w:ascii="Times New Roman" w:hAnsi="Times New Roman"/>
        </w:rPr>
        <w:t xml:space="preserve"> и В.</w:t>
      </w:r>
    </w:p>
    <w:p w:rsidR="00C162CD" w:rsidRPr="00C162CD" w:rsidRDefault="00C162CD" w:rsidP="00C162CD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2.02.01 - 83* "Основания зданий и сооружений". </w:t>
      </w:r>
      <w:proofErr w:type="gramStart"/>
      <w:r w:rsidRPr="00C162CD">
        <w:rPr>
          <w:rFonts w:ascii="Times New Roman" w:hAnsi="Times New Roman"/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C162CD">
        <w:rPr>
          <w:rFonts w:ascii="Times New Roman" w:hAnsi="Times New Roman"/>
          <w:color w:val="000000"/>
        </w:rPr>
        <w:t> </w:t>
      </w:r>
      <w:proofErr w:type="gramStart"/>
      <w:r w:rsidRPr="00C162CD">
        <w:rPr>
          <w:rFonts w:ascii="Times New Roman" w:hAnsi="Times New Roman"/>
          <w:color w:val="000000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C162CD" w:rsidRPr="00C162CD" w:rsidRDefault="00C162CD" w:rsidP="00C162CD">
      <w:pPr>
        <w:tabs>
          <w:tab w:val="left" w:pos="680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C162CD" w:rsidRPr="00C162CD" w:rsidRDefault="00C162CD" w:rsidP="00C162CD">
      <w:pPr>
        <w:numPr>
          <w:ilvl w:val="0"/>
          <w:numId w:val="44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 xml:space="preserve">СНиП 35 - 01 - 2001 "Доступность зданий и сооружений для маломобильных групп населения". </w:t>
      </w:r>
      <w:r w:rsidRPr="00C162CD">
        <w:rPr>
          <w:rFonts w:ascii="Times New Roman" w:hAnsi="Times New Roman"/>
          <w:color w:val="000000"/>
        </w:rPr>
        <w:t xml:space="preserve">Разделы 3 (пункты 3.1 - 3.37, 3.39, 3.52 - 3.72), 4 (пункты 4.1 - 4.10, 4.12 - 4.21, 4.23 - 4.32). </w:t>
      </w:r>
    </w:p>
    <w:p w:rsidR="00C162CD" w:rsidRPr="00C162CD" w:rsidRDefault="00C162CD" w:rsidP="00C162CD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 23 - 05 - 95* "Естественное и искусственное освещение". </w:t>
      </w:r>
      <w:r w:rsidRPr="00C162CD">
        <w:rPr>
          <w:rFonts w:ascii="Times New Roman" w:hAnsi="Times New Roman"/>
          <w:color w:val="000000"/>
        </w:rPr>
        <w:t>Разделы 4 - 6, 7 (пункты 7.1 - 7.51, 7.53 - 7.73, 7.76, 7.79 - 7.81), 8 - 13; приложение К.</w:t>
      </w:r>
    </w:p>
    <w:p w:rsidR="00C162CD" w:rsidRPr="00C162CD" w:rsidRDefault="00C162CD" w:rsidP="00C162CD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23 - 01 - 99* "Строительная климатология". Таблицы 1 - 5; рисунки 1, 3 - 6*.</w:t>
      </w:r>
    </w:p>
    <w:p w:rsidR="00C162CD" w:rsidRPr="00C162CD" w:rsidRDefault="00C162CD" w:rsidP="00C162CD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23 - 02 - 2003 "Тепловая защита зданий". Разделы 4 - 12; приложения</w:t>
      </w:r>
      <w:proofErr w:type="gramStart"/>
      <w:r w:rsidRPr="00C162CD">
        <w:rPr>
          <w:rFonts w:ascii="Times New Roman" w:hAnsi="Times New Roman"/>
        </w:rPr>
        <w:t> В</w:t>
      </w:r>
      <w:proofErr w:type="gramEnd"/>
      <w:r w:rsidRPr="00C162CD">
        <w:rPr>
          <w:rFonts w:ascii="Times New Roman" w:hAnsi="Times New Roman"/>
        </w:rPr>
        <w:t>, Г, Д.</w:t>
      </w:r>
    </w:p>
    <w:p w:rsidR="00C162CD" w:rsidRPr="00C162CD" w:rsidRDefault="00C162CD" w:rsidP="00C162CD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 23 - 03 - 2003 "Защита от шума". Разделы 4 - 13.</w:t>
      </w:r>
    </w:p>
    <w:p w:rsidR="00C162CD" w:rsidRPr="00C162CD" w:rsidRDefault="00C162CD" w:rsidP="00C162CD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62CD" w:rsidRPr="00C162CD" w:rsidRDefault="00C162CD" w:rsidP="00C162CD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17.1.1.04-80 Охрана природы. Гидросфера. Классификация подземных вод по целям водопользования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17.1.3.06-82 Охрана природы. Гидросфера. Общие требования к охране подземных вод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17.1.3.13-86 Охрана природы. Гидросфера. Общие требования к охране поверхностных вод от загрязнения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17.1.5.02-80 Охрана природы. Гидросфера. Гигиенические требования к зонам рекреации водных объектов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17.5.3.01-78* Охрана природы. Земли. Состав и размер зеленых зон городов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17.5.3.03-80 Охрана природы. Земли. Общие требования к гидролесомелиорации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17.5.3.04-83* Охрана природы. Земли. Общие требования к рекультивации земель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20444-85 Шум. Транспортные потоки. Методы измерения шумовой характеристики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ГОСТ 23337-78* Шум. Методы измерения шума на селитебной территории и в помещениях жилых и общественных зданий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  <w:spacing w:val="-2"/>
        </w:rPr>
        <w:t xml:space="preserve">ГОСТ </w:t>
      </w:r>
      <w:proofErr w:type="gramStart"/>
      <w:r w:rsidRPr="00C162CD">
        <w:rPr>
          <w:rFonts w:ascii="Times New Roman" w:hAnsi="Times New Roman"/>
          <w:spacing w:val="-2"/>
        </w:rPr>
        <w:t>Р</w:t>
      </w:r>
      <w:proofErr w:type="gramEnd"/>
      <w:r w:rsidRPr="00C162CD">
        <w:rPr>
          <w:rFonts w:ascii="Times New Roman" w:hAnsi="Times New Roman"/>
          <w:spacing w:val="-2"/>
        </w:rPr>
        <w:t xml:space="preserve"> 22.1.02-95 Безопасность в чрезвычайных ситуациях. Мониторинг и прогнозирование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50681-94 Туристско-экскурсионное обслуживание. Проектирование туристских услуг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52108-2003 Ресурсосбережение. Обращение с отходами. Основные положения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ГОСТ </w:t>
      </w:r>
      <w:proofErr w:type="gramStart"/>
      <w:r w:rsidRPr="00C162CD">
        <w:rPr>
          <w:rFonts w:ascii="Times New Roman" w:hAnsi="Times New Roman"/>
        </w:rPr>
        <w:t>Р</w:t>
      </w:r>
      <w:proofErr w:type="gramEnd"/>
      <w:r w:rsidRPr="00C162CD">
        <w:rPr>
          <w:rFonts w:ascii="Times New Roman" w:hAnsi="Times New Roman"/>
        </w:rPr>
        <w:t xml:space="preserve"> 52289-2004*</w:t>
      </w:r>
      <w:r w:rsidRPr="00C162CD">
        <w:rPr>
          <w:rFonts w:ascii="Times New Roman" w:hAnsi="Times New Roman"/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proofErr w:type="gramStart"/>
      <w:r w:rsidRPr="00C162CD">
        <w:rPr>
          <w:rFonts w:ascii="Times New Roman" w:hAnsi="Times New Roman"/>
        </w:rPr>
        <w:t>СТ</w:t>
      </w:r>
      <w:proofErr w:type="gramEnd"/>
      <w:r w:rsidRPr="00C162CD">
        <w:rPr>
          <w:rFonts w:ascii="Times New Roman" w:hAnsi="Times New Roman"/>
        </w:rPr>
        <w:t xml:space="preserve"> СЭВ 3976-83 Здания жилые и общественные. Основные положения проектирования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proofErr w:type="gramStart"/>
      <w:r w:rsidRPr="00C162CD">
        <w:rPr>
          <w:rFonts w:ascii="Times New Roman" w:hAnsi="Times New Roman"/>
        </w:rPr>
        <w:t>СТ</w:t>
      </w:r>
      <w:proofErr w:type="gramEnd"/>
      <w:r w:rsidRPr="00C162CD">
        <w:rPr>
          <w:rFonts w:ascii="Times New Roman" w:hAnsi="Times New Roman"/>
        </w:rPr>
        <w:t xml:space="preserve"> СЭВ 4867-84 Защита от шума в строительстве. Звукоизоляция ограждающих конструкций. Нормы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ИНЫЕ СТРОИТЕЛЬНЫЕ НОРМЫ И ПРАВИЛА (СНИП), пособия и т.д.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II-11-77* Защитные сооружения гражданской обороны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 II-35-76* Котельные установки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II-58-75 Электростанции тепловые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 </w:t>
      </w:r>
      <w:r w:rsidRPr="00C162CD">
        <w:rPr>
          <w:rFonts w:ascii="Times New Roman" w:hAnsi="Times New Roman"/>
          <w:lang w:val="en-US"/>
        </w:rPr>
        <w:t>III</w:t>
      </w:r>
      <w:r w:rsidRPr="00C162CD">
        <w:rPr>
          <w:rFonts w:ascii="Times New Roman" w:hAnsi="Times New Roman"/>
        </w:rPr>
        <w:t>-10-75 Благоустройство территории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 2.01.05-85 Категории объектов по опасности 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 2.01.09-91 Здания и сооружения на подрабатываемых территориях и </w:t>
      </w:r>
      <w:proofErr w:type="spellStart"/>
      <w:r w:rsidRPr="00C162CD">
        <w:rPr>
          <w:rFonts w:ascii="Times New Roman" w:hAnsi="Times New Roman"/>
        </w:rPr>
        <w:t>просадочных</w:t>
      </w:r>
      <w:proofErr w:type="spellEnd"/>
      <w:r w:rsidRPr="00C162CD">
        <w:rPr>
          <w:rFonts w:ascii="Times New Roman" w:hAnsi="Times New Roman"/>
        </w:rPr>
        <w:t xml:space="preserve"> грунтах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2.01.51-90 Инженерно-технические мероприятия гражданской обороны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 xml:space="preserve">СНиП 2.06.15-85 Инженерная защита территории от затопления и подтопления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  <w:spacing w:val="-2"/>
        </w:rPr>
        <w:t>СНиП 2.11.03-93 Склады нефти и нефтепродуктов. Противопожарные нормы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СНиП 21-01-97* Пожарная безопасность зданий и сооружений 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C162CD" w:rsidRPr="00C162CD" w:rsidRDefault="00C162CD" w:rsidP="00C162CD">
      <w:pPr>
        <w:widowControl w:val="0"/>
        <w:tabs>
          <w:tab w:val="left" w:pos="2281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СНиП 31-04-2001 Складские здания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  <w:spacing w:val="-2"/>
        </w:rPr>
        <w:t>СНиП 34-02-99 Подземные хранилища газа, нефти и продуктов их переработки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Пособия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Пособие к СНиП II-60-75*. Пособие </w:t>
      </w:r>
      <w:r w:rsidRPr="00C162CD">
        <w:rPr>
          <w:rFonts w:ascii="Times New Roman" w:hAnsi="Times New Roman"/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C162CD">
        <w:rPr>
          <w:rFonts w:ascii="Times New Roman" w:hAnsi="Times New Roman"/>
        </w:rPr>
        <w:t xml:space="preserve">.     </w:t>
      </w:r>
      <w:proofErr w:type="spellStart"/>
      <w:r w:rsidRPr="00C162CD">
        <w:rPr>
          <w:rFonts w:ascii="Times New Roman" w:hAnsi="Times New Roman"/>
          <w:bCs/>
          <w:iCs/>
        </w:rPr>
        <w:t>КиевНИИП</w:t>
      </w:r>
      <w:proofErr w:type="spellEnd"/>
      <w:r w:rsidRPr="00C162CD">
        <w:rPr>
          <w:rFonts w:ascii="Times New Roman" w:hAnsi="Times New Roman"/>
          <w:bCs/>
          <w:iCs/>
        </w:rPr>
        <w:t xml:space="preserve"> градостроительства</w:t>
      </w:r>
      <w:r w:rsidRPr="00C162CD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1983 г"/>
        </w:smartTagPr>
        <w:r w:rsidRPr="00C162CD">
          <w:rPr>
            <w:rFonts w:ascii="Times New Roman" w:hAnsi="Times New Roman"/>
          </w:rPr>
          <w:t>1983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Пособие к СНиП II-85-80 Пособие по проектированию вокзалов</w:t>
      </w:r>
      <w:r w:rsidRPr="00C162CD">
        <w:rPr>
          <w:rFonts w:ascii="Times New Roman" w:hAnsi="Times New Roman"/>
          <w:bCs/>
        </w:rPr>
        <w:t xml:space="preserve">. </w:t>
      </w:r>
      <w:proofErr w:type="spellStart"/>
      <w:r w:rsidRPr="00C162CD">
        <w:rPr>
          <w:rFonts w:ascii="Times New Roman" w:hAnsi="Times New Roman"/>
          <w:bCs/>
        </w:rPr>
        <w:t>ЦНИИПградостроительства</w:t>
      </w:r>
      <w:proofErr w:type="spellEnd"/>
      <w:r w:rsidRPr="00C162CD">
        <w:rPr>
          <w:rFonts w:ascii="Times New Roman" w:hAnsi="Times New Roman"/>
          <w:bCs/>
        </w:rPr>
        <w:t xml:space="preserve">, </w:t>
      </w:r>
      <w:smartTag w:uri="urn:schemas-microsoft-com:office:smarttags" w:element="metricconverter">
        <w:smartTagPr>
          <w:attr w:name="ProductID" w:val="1983 г"/>
        </w:smartTagPr>
        <w:r w:rsidRPr="00C162CD">
          <w:rPr>
            <w:rFonts w:ascii="Times New Roman" w:hAnsi="Times New Roman"/>
            <w:bCs/>
          </w:rPr>
          <w:t>1983 г</w:t>
        </w:r>
      </w:smartTag>
      <w:r w:rsidRPr="00C162CD">
        <w:rPr>
          <w:rFonts w:ascii="Times New Roman" w:hAnsi="Times New Roman"/>
          <w:bCs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Cs/>
        </w:rPr>
      </w:pPr>
      <w:r w:rsidRPr="00C162CD">
        <w:rPr>
          <w:rFonts w:ascii="Times New Roman" w:hAnsi="Times New Roman"/>
        </w:rPr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C162CD">
        <w:rPr>
          <w:rFonts w:ascii="Times New Roman" w:hAnsi="Times New Roman"/>
          <w:bCs/>
        </w:rPr>
        <w:t xml:space="preserve">. Госстрой СССР, </w:t>
      </w:r>
      <w:smartTag w:uri="urn:schemas-microsoft-com:office:smarttags" w:element="metricconverter">
        <w:smartTagPr>
          <w:attr w:name="ProductID" w:val="1984 г"/>
        </w:smartTagPr>
        <w:r w:rsidRPr="00C162CD">
          <w:rPr>
            <w:rFonts w:ascii="Times New Roman" w:hAnsi="Times New Roman"/>
            <w:bCs/>
          </w:rPr>
          <w:t>1984 г</w:t>
        </w:r>
      </w:smartTag>
      <w:r w:rsidRPr="00C162CD">
        <w:rPr>
          <w:rFonts w:ascii="Times New Roman" w:hAnsi="Times New Roman"/>
          <w:bCs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Пособие к СНиП 2.07.01-89* Пособие по водоснабжению и канализации городских и сельских поселений</w:t>
      </w:r>
      <w:r w:rsidRPr="00C162CD">
        <w:rPr>
          <w:rFonts w:ascii="Times New Roman" w:hAnsi="Times New Roman"/>
          <w:bCs/>
        </w:rPr>
        <w:t xml:space="preserve">. ЦНИИЭП инженерного оборудования, </w:t>
      </w:r>
      <w:smartTag w:uri="urn:schemas-microsoft-com:office:smarttags" w:element="metricconverter">
        <w:smartTagPr>
          <w:attr w:name="ProductID" w:val="1990 г"/>
        </w:smartTagPr>
        <w:r w:rsidRPr="00C162CD">
          <w:rPr>
            <w:rFonts w:ascii="Times New Roman" w:hAnsi="Times New Roman"/>
            <w:bCs/>
          </w:rPr>
          <w:t>1990 г</w:t>
        </w:r>
      </w:smartTag>
      <w:r w:rsidRPr="00C162CD">
        <w:rPr>
          <w:rFonts w:ascii="Times New Roman" w:hAnsi="Times New Roman"/>
          <w:bCs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Пособие к СНиП 2.08.01-89* Пособие по проектированию жилых зданий. Конструкции жилых зданий. ЦНИИЭП, </w:t>
      </w:r>
      <w:smartTag w:uri="urn:schemas-microsoft-com:office:smarttags" w:element="metricconverter">
        <w:smartTagPr>
          <w:attr w:name="ProductID" w:val="1991 г"/>
        </w:smartTagPr>
        <w:r w:rsidRPr="00C162CD">
          <w:rPr>
            <w:rFonts w:ascii="Times New Roman" w:hAnsi="Times New Roman"/>
          </w:rPr>
          <w:t>1991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Пособия к СНиП 2.08.02-89*: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Пособие по проектированию общественных зданий и сооружений. ЦНИИЭП, </w:t>
      </w:r>
      <w:smartTag w:uri="urn:schemas-microsoft-com:office:smarttags" w:element="metricconverter">
        <w:smartTagPr>
          <w:attr w:name="ProductID" w:val="1986 г"/>
        </w:smartTagPr>
        <w:r w:rsidRPr="00C162CD">
          <w:rPr>
            <w:rFonts w:ascii="Times New Roman" w:hAnsi="Times New Roman"/>
          </w:rPr>
          <w:t>1986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uppressAutoHyphens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Пособие по проектированию учреждений здравоохранения. </w:t>
      </w:r>
      <w:proofErr w:type="spellStart"/>
      <w:r w:rsidRPr="00C162CD">
        <w:rPr>
          <w:rFonts w:ascii="Times New Roman" w:hAnsi="Times New Roman"/>
        </w:rPr>
        <w:t>ГипроНИИздрав</w:t>
      </w:r>
      <w:proofErr w:type="spellEnd"/>
      <w:r w:rsidRPr="00C162CD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1989 г"/>
        </w:smartTagPr>
        <w:r w:rsidRPr="00C162CD">
          <w:rPr>
            <w:rFonts w:ascii="Times New Roman" w:hAnsi="Times New Roman"/>
          </w:rPr>
          <w:t>1989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spacing w:val="-2"/>
        </w:rPr>
      </w:pPr>
      <w:r w:rsidRPr="00C162CD">
        <w:rPr>
          <w:rFonts w:ascii="Times New Roman" w:hAnsi="Times New Roman"/>
          <w:spacing w:val="-2"/>
        </w:rPr>
        <w:t xml:space="preserve">Проектирование бассейнов.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 w:rsidRPr="00C162CD">
          <w:rPr>
            <w:rFonts w:ascii="Times New Roman" w:hAnsi="Times New Roman"/>
            <w:spacing w:val="-2"/>
          </w:rPr>
          <w:t>1991 г</w:t>
        </w:r>
      </w:smartTag>
      <w:r w:rsidRPr="00C162CD">
        <w:rPr>
          <w:rFonts w:ascii="Times New Roman" w:hAnsi="Times New Roman"/>
          <w:spacing w:val="-2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клубов.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 w:rsidRPr="00C162CD">
          <w:rPr>
            <w:rFonts w:ascii="Times New Roman" w:hAnsi="Times New Roman"/>
          </w:rPr>
          <w:t>1991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предприятий бытового обслуживания населения.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 w:rsidRPr="00C162CD">
          <w:rPr>
            <w:rFonts w:ascii="Times New Roman" w:hAnsi="Times New Roman"/>
          </w:rPr>
          <w:t>1992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предприятий общественного питания.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 w:rsidRPr="00C162CD">
          <w:rPr>
            <w:rFonts w:ascii="Times New Roman" w:hAnsi="Times New Roman"/>
          </w:rPr>
          <w:t>1992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учебных комплексов и центров. НТС ЦНИИЭП учебных зданий </w:t>
      </w:r>
      <w:proofErr w:type="spellStart"/>
      <w:r w:rsidRPr="00C162CD">
        <w:rPr>
          <w:rFonts w:ascii="Times New Roman" w:hAnsi="Times New Roman"/>
        </w:rPr>
        <w:t>Госкомархитектуры</w:t>
      </w:r>
      <w:proofErr w:type="spellEnd"/>
      <w:r w:rsidRPr="00C162CD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1991 г"/>
        </w:smartTagPr>
        <w:r w:rsidRPr="00C162CD">
          <w:rPr>
            <w:rFonts w:ascii="Times New Roman" w:hAnsi="Times New Roman"/>
          </w:rPr>
          <w:t>1991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предприятий розничной торговли. ЦНИИЭП учебных зданий, </w:t>
      </w:r>
      <w:smartTag w:uri="urn:schemas-microsoft-com:office:smarttags" w:element="metricconverter">
        <w:smartTagPr>
          <w:attr w:name="ProductID" w:val="1992 г"/>
        </w:smartTagPr>
        <w:r w:rsidRPr="00C162CD">
          <w:rPr>
            <w:rFonts w:ascii="Times New Roman" w:hAnsi="Times New Roman"/>
          </w:rPr>
          <w:t>1992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uppressAutoHyphens/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Проектирование спортивных залов, помещений для физкультурно-оздоровительных занятий и крытых катков с искусственным льдом. НТС ЦНИИЭП им. Мезенцева, </w:t>
      </w:r>
      <w:smartTag w:uri="urn:schemas-microsoft-com:office:smarttags" w:element="metricconverter">
        <w:smartTagPr>
          <w:attr w:name="ProductID" w:val="1991 г"/>
        </w:smartTagPr>
        <w:r w:rsidRPr="00C162CD">
          <w:rPr>
            <w:rFonts w:ascii="Times New Roman" w:hAnsi="Times New Roman"/>
          </w:rPr>
          <w:t>1991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Пособие к СНиП 11-01-95 по разработке раздела проектной документации «Охрана окружающей среды». ГП «</w:t>
      </w:r>
      <w:proofErr w:type="spellStart"/>
      <w:r w:rsidRPr="00C162CD">
        <w:rPr>
          <w:rFonts w:ascii="Times New Roman" w:hAnsi="Times New Roman"/>
        </w:rPr>
        <w:t>ЦЕНТИНВЕСТпроект</w:t>
      </w:r>
      <w:proofErr w:type="spellEnd"/>
      <w:r w:rsidRPr="00C162CD">
        <w:rPr>
          <w:rFonts w:ascii="Times New Roman" w:hAnsi="Times New Roman"/>
        </w:rPr>
        <w:t xml:space="preserve">», </w:t>
      </w:r>
      <w:smartTag w:uri="urn:schemas-microsoft-com:office:smarttags" w:element="metricconverter">
        <w:smartTagPr>
          <w:attr w:name="ProductID" w:val="2000 г"/>
        </w:smartTagPr>
        <w:r w:rsidRPr="00C162CD">
          <w:rPr>
            <w:rFonts w:ascii="Times New Roman" w:hAnsi="Times New Roman"/>
          </w:rPr>
          <w:t>2000 г</w:t>
        </w:r>
      </w:smartTag>
      <w:r w:rsidRPr="00C162CD">
        <w:rPr>
          <w:rFonts w:ascii="Times New Roman" w:hAnsi="Times New Roman"/>
        </w:rPr>
        <w:t>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Своды правил по проектированию и строительству (СП)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C162CD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62CD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31-112-2004(3) Физкультурно-спортивные залы. Часть 3. Крытые ледовые арены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>СП 34-106-98 Подземные хранилища газа, нефти и продуктов их переработки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C162CD" w:rsidRPr="00C162CD" w:rsidRDefault="00C162CD" w:rsidP="00C162CD">
      <w:pPr>
        <w:pStyle w:val="FR2"/>
        <w:tabs>
          <w:tab w:val="left" w:pos="708"/>
        </w:tabs>
        <w:ind w:firstLine="567"/>
        <w:rPr>
          <w:sz w:val="24"/>
          <w:szCs w:val="24"/>
        </w:rPr>
      </w:pPr>
      <w:r w:rsidRPr="00C162CD">
        <w:rPr>
          <w:sz w:val="24"/>
          <w:szCs w:val="24"/>
        </w:rPr>
        <w:t>СП 31-103-99 Здания, сооружения и комплексы православных храмов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Строительные нормы (СН)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441-72* Указания по проектированию ограждений площадок и участков предприятий, зданий и сооружений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452-73 Нормы отвода земель для магистральных трубопроводов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456-73 Нормы отвода земель для магистральных водоводов и канализационных коллекторов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461-74 Нормы отвода земель для линий связи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467-74 Нормы отвода земель для автомобильных дорог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Ведомственные строительные нормы (ВСН)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ВСН 01-89 Предприятия по обслуживанию автомобилей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ВСН 33-2.2.12-87 Мелиоративные системы и сооружения. Насосные станции. Нормы проектирования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ВСН 61-89(р) Реконструкция и капитальный ремонт жилых домов. Нормы проектирования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Отраслевые нормы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3.02.01-97 Нормы и правила проектирования отвода земель для железных дорог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CD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C162CD" w:rsidRPr="00C162CD" w:rsidRDefault="00C162CD" w:rsidP="00C162CD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Cs w:val="0"/>
          <w:sz w:val="24"/>
          <w:szCs w:val="24"/>
        </w:rPr>
        <w:t>САНИТАРНЫЕ ПРАВИЛА И НОРМЫ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(САНПИН)</w:t>
      </w:r>
    </w:p>
    <w:p w:rsidR="00C162CD" w:rsidRPr="00C162CD" w:rsidRDefault="00C162CD" w:rsidP="00C162CD">
      <w:pPr>
        <w:widowControl w:val="0"/>
        <w:tabs>
          <w:tab w:val="left" w:pos="2281"/>
        </w:tabs>
        <w:rPr>
          <w:rFonts w:ascii="Times New Roman" w:hAnsi="Times New Roman"/>
          <w:bCs/>
        </w:rPr>
      </w:pPr>
      <w:r w:rsidRPr="00C162CD">
        <w:rPr>
          <w:rFonts w:ascii="Times New Roman" w:hAnsi="Times New Roman"/>
          <w:bCs/>
        </w:rPr>
        <w:t>СанПиН 1.2.1077-01</w:t>
      </w:r>
      <w:r w:rsidRPr="00C162CD">
        <w:rPr>
          <w:rFonts w:ascii="Times New Roman" w:hAnsi="Times New Roman"/>
        </w:rPr>
        <w:t xml:space="preserve"> Гигиенические требования к хранению, применению и транспортировке пестицидов и </w:t>
      </w:r>
      <w:proofErr w:type="spellStart"/>
      <w:r w:rsidRPr="00C162CD">
        <w:rPr>
          <w:rFonts w:ascii="Times New Roman" w:hAnsi="Times New Roman"/>
        </w:rPr>
        <w:t>агрохимикатов</w:t>
      </w:r>
      <w:proofErr w:type="spellEnd"/>
    </w:p>
    <w:p w:rsidR="00C162CD" w:rsidRPr="00C162CD" w:rsidRDefault="00C162CD" w:rsidP="00C162CD">
      <w:pPr>
        <w:widowControl w:val="0"/>
        <w:tabs>
          <w:tab w:val="left" w:pos="2281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СанПиН 2.1.1279-03</w:t>
      </w:r>
      <w:r w:rsidRPr="00C162CD">
        <w:rPr>
          <w:rFonts w:ascii="Times New Roman" w:hAnsi="Times New Roman"/>
        </w:rPr>
        <w:t xml:space="preserve"> </w:t>
      </w:r>
      <w:r w:rsidRPr="00C162CD">
        <w:rPr>
          <w:rFonts w:ascii="Times New Roman" w:hAnsi="Times New Roman"/>
          <w:bCs/>
        </w:rPr>
        <w:t>Гигиенические требования к размещению, устройству и содержанию кладбищ,</w:t>
      </w:r>
      <w:r w:rsidRPr="00C162CD">
        <w:rPr>
          <w:rFonts w:ascii="Times New Roman" w:hAnsi="Times New Roman"/>
        </w:rPr>
        <w:t xml:space="preserve"> </w:t>
      </w:r>
      <w:r w:rsidRPr="00C162CD">
        <w:rPr>
          <w:rFonts w:ascii="Times New Roman" w:hAnsi="Times New Roman"/>
          <w:bCs/>
        </w:rPr>
        <w:t>зданий и сооружений похоронного назначения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2.1.2.1002-00 Санитарно-эпидемиологические требования к жилым зданиям и помещениям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2.1.2.1331-03 Гигиенические требования к устройству, эксплуатации и качеству воды аквапарков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  <w:bCs/>
          <w:kern w:val="36"/>
        </w:rPr>
      </w:pPr>
      <w:r w:rsidRPr="00C162CD">
        <w:rPr>
          <w:rFonts w:ascii="Times New Roman" w:hAnsi="Times New Roman"/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4060-85 Лечебные пляжи. Санитарные правила устройства, оборудования и эксплуатации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62CD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СанПиН 2.4.1.1249-03 </w:t>
      </w:r>
      <w:r w:rsidRPr="00C162CD">
        <w:rPr>
          <w:rFonts w:ascii="Times New Roman" w:hAnsi="Times New Roman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СанПиН 2.4.990-00 </w:t>
      </w:r>
      <w:r w:rsidRPr="00C162CD">
        <w:rPr>
          <w:rFonts w:ascii="Times New Roman" w:hAnsi="Times New Roman"/>
        </w:rP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C162CD">
        <w:rPr>
          <w:rFonts w:ascii="Times New Roman" w:hAnsi="Times New Roman"/>
          <w:color w:val="008000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olor w:val="008080"/>
        </w:rPr>
      </w:pPr>
      <w:r w:rsidRPr="00C162CD">
        <w:rPr>
          <w:rFonts w:ascii="Times New Roman" w:hAnsi="Times New Roman"/>
          <w:bCs/>
        </w:rPr>
        <w:t xml:space="preserve">СанПиН 2.4.2.1178-03 </w:t>
      </w:r>
      <w:r w:rsidRPr="00C162CD">
        <w:rPr>
          <w:rFonts w:ascii="Times New Roman" w:hAnsi="Times New Roman"/>
        </w:rPr>
        <w:t>"Гигиенические требования к условиям обучения в общеобразовательных учреждениях" с изменениями и дополнениями в</w:t>
      </w:r>
      <w:r w:rsidRPr="00C162CD">
        <w:rPr>
          <w:rFonts w:ascii="Times New Roman" w:hAnsi="Times New Roman"/>
          <w:bCs/>
        </w:rPr>
        <w:t xml:space="preserve"> СанПиН 2.4.5.2409-08</w:t>
      </w:r>
      <w:r w:rsidRPr="00C162CD">
        <w:rPr>
          <w:rFonts w:ascii="Times New Roman" w:hAnsi="Times New Roman"/>
          <w:color w:val="008080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СанПиН 2.4.3.1186-03 </w:t>
      </w:r>
      <w:r w:rsidRPr="00C162CD">
        <w:rPr>
          <w:rFonts w:ascii="Times New Roman" w:hAnsi="Times New Roman"/>
        </w:rP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C162CD">
        <w:rPr>
          <w:rFonts w:ascii="Times New Roman" w:hAnsi="Times New Roman"/>
          <w:bCs/>
        </w:rPr>
        <w:t>СанПиН 2.4.3.2201-07</w:t>
      </w:r>
      <w:r w:rsidRPr="00C162CD">
        <w:rPr>
          <w:rFonts w:ascii="Times New Roman" w:hAnsi="Times New Roman"/>
          <w:color w:val="008080"/>
        </w:rPr>
        <w:t xml:space="preserve">, </w:t>
      </w:r>
      <w:r w:rsidRPr="00C162CD">
        <w:rPr>
          <w:rFonts w:ascii="Times New Roman" w:hAnsi="Times New Roman"/>
          <w:bCs/>
        </w:rPr>
        <w:t>СанПиН 2.4.5.2409-08</w:t>
      </w:r>
      <w:r w:rsidRPr="00C162CD">
        <w:rPr>
          <w:rFonts w:ascii="Times New Roman" w:hAnsi="Times New Roman"/>
          <w:color w:val="008080"/>
        </w:rPr>
        <w:t xml:space="preserve">, </w:t>
      </w:r>
      <w:r w:rsidRPr="00C162CD">
        <w:rPr>
          <w:rFonts w:ascii="Times New Roman" w:hAnsi="Times New Roman"/>
          <w:bCs/>
        </w:rPr>
        <w:t>СанПиН 2.4.3.2554-09</w:t>
      </w:r>
      <w:r w:rsidRPr="00C162CD">
        <w:rPr>
          <w:rFonts w:ascii="Times New Roman" w:hAnsi="Times New Roman"/>
          <w:color w:val="008080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СанПиН 2.4.4.1251-03 </w:t>
      </w:r>
      <w:r w:rsidRPr="00C162CD">
        <w:rPr>
          <w:rFonts w:ascii="Times New Roman" w:hAnsi="Times New Roman"/>
        </w:rPr>
        <w:t>Санитарно-эпидемиологические требования к учреждениям дополнительного образования детей (внешкольные учреждения</w:t>
      </w:r>
      <w:r w:rsidRPr="00C162CD">
        <w:rPr>
          <w:rFonts w:ascii="Times New Roman" w:hAnsi="Times New Roman"/>
          <w:color w:val="008000"/>
        </w:rPr>
        <w:t>).</w:t>
      </w:r>
      <w:r w:rsidRPr="00C162CD">
        <w:rPr>
          <w:rFonts w:ascii="Times New Roman" w:hAnsi="Times New Roman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СанПиН 2.4.4.1204-03 </w:t>
      </w:r>
      <w:r w:rsidRPr="00C162CD">
        <w:rPr>
          <w:rFonts w:ascii="Times New Roman" w:hAnsi="Times New Roman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C162CD">
        <w:rPr>
          <w:rFonts w:ascii="Times New Roman" w:hAnsi="Times New Roman"/>
          <w:color w:val="008000"/>
        </w:rPr>
        <w:t>.</w:t>
      </w:r>
      <w:r w:rsidRPr="00C162CD">
        <w:rPr>
          <w:rFonts w:ascii="Times New Roman" w:hAnsi="Times New Roman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СанПиН 42-125-4437-87</w:t>
      </w:r>
      <w:r w:rsidRPr="00C162CD">
        <w:rPr>
          <w:rFonts w:ascii="Times New Roman" w:hAnsi="Times New Roman"/>
        </w:rPr>
        <w:t xml:space="preserve"> Устройство, содержание и организация режима детских санаториев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СанПиН 42-125-4270-87</w:t>
      </w:r>
      <w:r w:rsidRPr="00C162CD">
        <w:rPr>
          <w:rFonts w:ascii="Times New Roman" w:hAnsi="Times New Roman"/>
        </w:rPr>
        <w:t xml:space="preserve"> Устройство, содержание и организация работы лагерей труда и отдыха.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C16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2CD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C162CD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C162CD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 w:rsidRPr="00C162CD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lastRenderedPageBreak/>
        <w:t xml:space="preserve">СанПиН 2.1.4.1110-02 Зоны санитарной охраны источников водоснабжения и водопроводов питьевого назначения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62CD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2.1.7.1287-03 Санитарно-эпидемиологические требования к качеству почвы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2.1.7.2197-07 Санитарно-эпидемиологические требования к качеству почвы. Изменение № 1 к СанПиН 2.1.7.1287-03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C162CD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СанПиН 2.1.7.728-99</w:t>
      </w:r>
      <w:r w:rsidRPr="00C162CD">
        <w:rPr>
          <w:rFonts w:ascii="Times New Roman" w:hAnsi="Times New Roman"/>
          <w:b/>
          <w:bCs/>
        </w:rPr>
        <w:t xml:space="preserve"> </w:t>
      </w:r>
      <w:r w:rsidRPr="00C162CD">
        <w:rPr>
          <w:rFonts w:ascii="Times New Roman" w:hAnsi="Times New Roman"/>
        </w:rPr>
        <w:t>"Правила сбора, хранения и удаления отходов лечебно-профилактических учреждений"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СанПиН 2.1.8/2.2.4.1383-03 Гигиенические требования к размещению и эксплуатации передающих радиотехнических объектов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СанПиН 2.1.8/2.2.4.2302-07 Гигиенические требования к размещению и </w:t>
      </w:r>
      <w:r w:rsidRPr="00C162CD">
        <w:rPr>
          <w:rFonts w:ascii="Times New Roman" w:hAnsi="Times New Roman"/>
          <w:spacing w:val="-2"/>
        </w:rPr>
        <w:t>эксплуатации передающих радиотехнических объектов. Изменения № 1 к СанПиН</w:t>
      </w:r>
      <w:r w:rsidRPr="00C162CD">
        <w:rPr>
          <w:rFonts w:ascii="Times New Roman" w:hAnsi="Times New Roman"/>
        </w:rPr>
        <w:t xml:space="preserve"> 2.1.8/2.2.4.1383-03</w:t>
      </w:r>
    </w:p>
    <w:p w:rsidR="00C162CD" w:rsidRPr="00C162CD" w:rsidRDefault="00C162CD" w:rsidP="00C162CD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Cs w:val="0"/>
          <w:sz w:val="24"/>
          <w:szCs w:val="24"/>
        </w:rPr>
        <w:t>Санитарные нормы</w:t>
      </w:r>
      <w:r w:rsidRPr="00C162CD">
        <w:rPr>
          <w:rFonts w:ascii="Times New Roman" w:hAnsi="Times New Roman" w:cs="Times New Roman"/>
          <w:sz w:val="24"/>
          <w:szCs w:val="24"/>
        </w:rPr>
        <w:t xml:space="preserve"> (СН)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СН 2.2.4/2.1.8.566-96 Производственная вибрация, вибрация в помещениях жилых и общественных зданий. Санитарные нормы</w:t>
      </w:r>
    </w:p>
    <w:p w:rsidR="00C162CD" w:rsidRPr="00C162CD" w:rsidRDefault="00C162CD" w:rsidP="00C162CD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bCs w:val="0"/>
          <w:sz w:val="24"/>
          <w:szCs w:val="24"/>
        </w:rPr>
        <w:t>Санитарные правила</w:t>
      </w:r>
      <w:r w:rsidRPr="00C162CD">
        <w:rPr>
          <w:rFonts w:ascii="Times New Roman" w:hAnsi="Times New Roman" w:cs="Times New Roman"/>
          <w:sz w:val="24"/>
          <w:szCs w:val="24"/>
        </w:rPr>
        <w:t xml:space="preserve"> (СП)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СП 2524-82</w:t>
      </w:r>
      <w:r w:rsidRPr="00C162CD">
        <w:rPr>
          <w:rFonts w:ascii="Times New Roman" w:hAnsi="Times New Roman"/>
        </w:rPr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C162CD">
        <w:rPr>
          <w:rFonts w:ascii="Times New Roman" w:hAnsi="Times New Roman"/>
        </w:rPr>
        <w:t>."</w:t>
      </w:r>
      <w:proofErr w:type="gramEnd"/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olor w:val="008000"/>
        </w:rPr>
      </w:pPr>
      <w:r w:rsidRPr="00C162CD">
        <w:rPr>
          <w:rFonts w:ascii="Times New Roman" w:hAnsi="Times New Roman"/>
          <w:bCs/>
        </w:rPr>
        <w:t>СП 1896-78</w:t>
      </w:r>
      <w:r w:rsidRPr="00C162CD">
        <w:rPr>
          <w:rFonts w:ascii="Times New Roman" w:hAnsi="Times New Roman"/>
        </w:rP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C162CD">
        <w:rPr>
          <w:rFonts w:ascii="Times New Roman" w:hAnsi="Times New Roman"/>
        </w:rPr>
        <w:t>."</w:t>
      </w:r>
      <w:r w:rsidRPr="00C162CD">
        <w:rPr>
          <w:rFonts w:ascii="Times New Roman" w:hAnsi="Times New Roman"/>
          <w:color w:val="008000"/>
        </w:rPr>
        <w:t xml:space="preserve"> </w:t>
      </w:r>
      <w:proofErr w:type="gramEnd"/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СП 1216-75</w:t>
      </w:r>
      <w:r w:rsidRPr="00C162CD">
        <w:rPr>
          <w:rFonts w:ascii="Times New Roman" w:hAnsi="Times New Roman"/>
        </w:rPr>
        <w:t xml:space="preserve"> "Санитарные правила устройства и содержания сливных станций</w:t>
      </w:r>
      <w:proofErr w:type="gramStart"/>
      <w:r w:rsidRPr="00C162CD">
        <w:rPr>
          <w:rFonts w:ascii="Times New Roman" w:hAnsi="Times New Roman"/>
        </w:rPr>
        <w:t>."</w:t>
      </w:r>
      <w:proofErr w:type="gramEnd"/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СП 1049-73 </w:t>
      </w:r>
      <w:r w:rsidRPr="00C162CD">
        <w:rPr>
          <w:rFonts w:ascii="Times New Roman" w:hAnsi="Times New Roman"/>
        </w:rPr>
        <w:t>"Санитарные правила по хранению, транспортировке и применению минеральных удобрений в сельском хозяйстве".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СП 2.4.990-00 Гигиенические требования к устройству, содержанию, организации режима </w:t>
      </w:r>
      <w:r w:rsidRPr="00C162CD">
        <w:rPr>
          <w:rFonts w:ascii="Times New Roman" w:hAnsi="Times New Roman"/>
        </w:rPr>
        <w:lastRenderedPageBreak/>
        <w:t>работы в детских домах и школах-интернатах для детей-сирот и детей, оставшихся без попечения родителей</w:t>
      </w:r>
    </w:p>
    <w:p w:rsidR="00C162CD" w:rsidRPr="00C162CD" w:rsidRDefault="00C162CD" w:rsidP="00C162CD">
      <w:pPr>
        <w:widowControl w:val="0"/>
        <w:tabs>
          <w:tab w:val="left" w:pos="2281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1567-76 Санитарные правила устройства и содержания мест занятий по физической культуре и спорту</w:t>
      </w:r>
    </w:p>
    <w:p w:rsidR="00C162CD" w:rsidRPr="00C162CD" w:rsidRDefault="00C162CD" w:rsidP="00C162CD">
      <w:pPr>
        <w:tabs>
          <w:tab w:val="left" w:pos="2281"/>
        </w:tabs>
        <w:rPr>
          <w:rFonts w:ascii="Times New Roman" w:hAnsi="Times New Roman"/>
          <w:bCs/>
        </w:rPr>
      </w:pPr>
      <w:r w:rsidRPr="00C162CD">
        <w:rPr>
          <w:rFonts w:ascii="Times New Roman" w:hAnsi="Times New Roman"/>
        </w:rP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СП 42-121-4719-88</w:t>
      </w:r>
      <w:r w:rsidRPr="00C162CD">
        <w:rPr>
          <w:rFonts w:ascii="Times New Roman" w:hAnsi="Times New Roman"/>
        </w:rP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>СП 3215-85</w:t>
      </w:r>
      <w:r w:rsidRPr="00C162CD">
        <w:rPr>
          <w:rFonts w:ascii="Times New Roman" w:hAnsi="Times New Roman"/>
        </w:rP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C162CD">
        <w:rPr>
          <w:rFonts w:ascii="Times New Roman" w:hAnsi="Times New Roman"/>
          <w:color w:val="008000"/>
        </w:rPr>
        <w:t xml:space="preserve">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СП 1567-76  </w:t>
      </w:r>
      <w:r w:rsidRPr="00C162CD">
        <w:rPr>
          <w:rFonts w:ascii="Times New Roman" w:hAnsi="Times New Roman"/>
        </w:rPr>
        <w:t xml:space="preserve">Санитарные правила устройства и содержания мест занятий физической культурой и спортом </w:t>
      </w:r>
    </w:p>
    <w:p w:rsidR="00C162CD" w:rsidRPr="00C162CD" w:rsidRDefault="00C162CD" w:rsidP="00C162CD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Cs/>
        </w:rPr>
        <w:t xml:space="preserve">СП 2.4.4.969-00 </w:t>
      </w:r>
      <w:r w:rsidRPr="00C162CD">
        <w:rPr>
          <w:rFonts w:ascii="Times New Roman" w:hAnsi="Times New Roman"/>
        </w:rP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C162CD" w:rsidRPr="00C162CD" w:rsidRDefault="00C162CD" w:rsidP="00C162CD">
      <w:pPr>
        <w:pStyle w:val="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44" w:name="_Toc297163359"/>
      <w:bookmarkStart w:id="45" w:name="_Toc277843047"/>
      <w:bookmarkStart w:id="46" w:name="_Toc277842809"/>
      <w:r w:rsidRPr="00C162CD">
        <w:rPr>
          <w:rFonts w:ascii="Times New Roman" w:hAnsi="Times New Roman" w:cs="Times New Roman"/>
          <w:sz w:val="24"/>
          <w:szCs w:val="24"/>
        </w:rPr>
        <w:t>Гигиенические нормативы (ГН)</w:t>
      </w:r>
      <w:bookmarkEnd w:id="44"/>
      <w:bookmarkEnd w:id="45"/>
      <w:bookmarkEnd w:id="46"/>
    </w:p>
    <w:p w:rsidR="00C162CD" w:rsidRPr="00C162CD" w:rsidRDefault="00C162CD" w:rsidP="00C162CD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47" w:name="_Toc297163360"/>
      <w:bookmarkStart w:id="48" w:name="_Toc277843048"/>
      <w:bookmarkStart w:id="49" w:name="_Toc277842810"/>
      <w:r w:rsidRPr="00C162CD">
        <w:rPr>
          <w:rFonts w:ascii="Times New Roman" w:hAnsi="Times New Roman" w:cs="Times New Roman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7"/>
      <w:bookmarkEnd w:id="48"/>
      <w:bookmarkEnd w:id="49"/>
    </w:p>
    <w:p w:rsidR="00C162CD" w:rsidRPr="00C162CD" w:rsidRDefault="00C162CD" w:rsidP="00C162CD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caps/>
          <w:sz w:val="24"/>
          <w:szCs w:val="24"/>
        </w:rPr>
      </w:pPr>
      <w:bookmarkStart w:id="50" w:name="_Toc297163361"/>
      <w:bookmarkStart w:id="51" w:name="_Toc277843049"/>
      <w:bookmarkStart w:id="52" w:name="_Toc277842811"/>
      <w:r w:rsidRPr="00C162CD">
        <w:rPr>
          <w:rFonts w:ascii="Times New Roman" w:hAnsi="Times New Roman" w:cs="Times New Roman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50"/>
      <w:bookmarkEnd w:id="51"/>
      <w:bookmarkEnd w:id="52"/>
    </w:p>
    <w:p w:rsidR="00C162CD" w:rsidRPr="00C162CD" w:rsidRDefault="00C162CD" w:rsidP="00C162CD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bookmarkStart w:id="53" w:name="_Toc297163362"/>
      <w:bookmarkStart w:id="54" w:name="_Toc277843050"/>
      <w:bookmarkStart w:id="55" w:name="_Toc277842812"/>
      <w:r w:rsidRPr="00C162CD">
        <w:rPr>
          <w:rFonts w:ascii="Times New Roman" w:hAnsi="Times New Roman" w:cs="Times New Roman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3"/>
      <w:bookmarkEnd w:id="54"/>
      <w:bookmarkEnd w:id="55"/>
    </w:p>
    <w:p w:rsidR="00C162CD" w:rsidRPr="00C162CD" w:rsidRDefault="00C162CD" w:rsidP="00C162CD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56" w:name="_Toc297163363"/>
      <w:bookmarkStart w:id="57" w:name="_Toc277843051"/>
      <w:bookmarkStart w:id="58" w:name="_Toc277842813"/>
      <w:r w:rsidRPr="00C162CD">
        <w:rPr>
          <w:rFonts w:ascii="Times New Roman" w:hAnsi="Times New Roman" w:cs="Times New Roman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C162CD">
        <w:rPr>
          <w:rFonts w:ascii="Times New Roman" w:hAnsi="Times New Roman" w:cs="Times New Roman"/>
          <w:sz w:val="24"/>
          <w:szCs w:val="24"/>
        </w:rPr>
        <w:t xml:space="preserve"> загрязняющих веществ в атмосферном воздухе населенных мест</w:t>
      </w:r>
      <w:bookmarkEnd w:id="56"/>
      <w:bookmarkEnd w:id="57"/>
      <w:bookmarkEnd w:id="58"/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ГН 2.1.7.2041-06 Предельно допустимые концентрации (ПДК) химических веществ в почве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ГН 2.1.7.2511-09 Ориентировочно допустимые концентрации (ОДК) химических веществ в почве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 xml:space="preserve">Руководящие документы (РД, </w:t>
      </w:r>
      <w:proofErr w:type="gramStart"/>
      <w:r w:rsidRPr="00C162CD">
        <w:rPr>
          <w:rFonts w:ascii="Times New Roman" w:hAnsi="Times New Roman"/>
          <w:b/>
        </w:rPr>
        <w:t>СО</w:t>
      </w:r>
      <w:proofErr w:type="gramEnd"/>
      <w:r w:rsidRPr="00C162CD">
        <w:rPr>
          <w:rFonts w:ascii="Times New Roman" w:hAnsi="Times New Roman"/>
          <w:b/>
        </w:rPr>
        <w:t>)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РД 34.20.185-94 (СО 153-34.20.185-94) Инструкция по проектированию городских электрических сетей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РД 45.120-2000 (НТП 112-2000) Нормы технологического проектирования. Городские и сельские телефонные сети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 xml:space="preserve">СО 153-34.21.122-2003 Инструкцию по устройству </w:t>
      </w:r>
      <w:proofErr w:type="spellStart"/>
      <w:r w:rsidRPr="00C162CD">
        <w:rPr>
          <w:rFonts w:ascii="Times New Roman" w:hAnsi="Times New Roman"/>
        </w:rPr>
        <w:t>молниезащиты</w:t>
      </w:r>
      <w:proofErr w:type="spellEnd"/>
      <w:r w:rsidRPr="00C162CD">
        <w:rPr>
          <w:rFonts w:ascii="Times New Roman" w:hAnsi="Times New Roman"/>
        </w:rPr>
        <w:t xml:space="preserve"> зданий, сооружений и промышленных коммуникаций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Руководящие документы в строительстве (РДС)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</w:rPr>
        <w:t>РДС 35-201-99 Порядок реализации требований доступности для инвалидов к объектам социальной инфраструктуры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b/>
        </w:rPr>
        <w:t>Методические документы в строительстве (МДС)</w:t>
      </w:r>
    </w:p>
    <w:p w:rsidR="00C162CD" w:rsidRPr="00C162CD" w:rsidRDefault="00C162CD" w:rsidP="00C162CD">
      <w:pPr>
        <w:widowControl w:val="0"/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МДС 32-1.2000 Рекомендации по проектированию вокзалов</w:t>
      </w:r>
    </w:p>
    <w:p w:rsidR="00C162CD" w:rsidRPr="00C162CD" w:rsidRDefault="00C162CD" w:rsidP="00C162CD">
      <w:pPr>
        <w:pStyle w:val="txt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aps/>
          <w:color w:val="auto"/>
          <w:sz w:val="24"/>
          <w:szCs w:val="24"/>
        </w:rPr>
      </w:pPr>
      <w:r w:rsidRPr="00C162CD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C162CD" w:rsidRPr="00C162CD" w:rsidRDefault="00C162CD" w:rsidP="00C162CD">
      <w:pPr>
        <w:pStyle w:val="txt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aps/>
          <w:color w:val="auto"/>
          <w:sz w:val="24"/>
          <w:szCs w:val="24"/>
        </w:rPr>
      </w:pPr>
      <w:r w:rsidRPr="00C162CD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C162CD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C162CD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/>
        </w:rPr>
      </w:pPr>
      <w:r w:rsidRPr="00C162CD">
        <w:rPr>
          <w:rFonts w:ascii="Times New Roman" w:hAnsi="Times New Roman"/>
          <w:caps/>
          <w:spacing w:val="-2"/>
        </w:rPr>
        <w:t xml:space="preserve">МДС 35-2.2000 </w:t>
      </w:r>
      <w:r w:rsidRPr="00C162CD">
        <w:rPr>
          <w:rFonts w:ascii="Times New Roman" w:hAnsi="Times New Roman"/>
          <w:spacing w:val="-2"/>
        </w:rPr>
        <w:t>Рекомендации по проектированию окружающей среды, зданий</w:t>
      </w:r>
      <w:r w:rsidRPr="00C162CD">
        <w:rPr>
          <w:rFonts w:ascii="Times New Roman" w:hAnsi="Times New Roman"/>
        </w:rP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C162CD" w:rsidRPr="00C162CD" w:rsidRDefault="00C162CD" w:rsidP="00C162CD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C162CD">
        <w:rPr>
          <w:rFonts w:ascii="Times New Roman" w:hAnsi="Times New Roman"/>
          <w:b/>
        </w:rPr>
        <w:t>Нормы и правила пожарной безопасности (ППБ, НПБ</w:t>
      </w:r>
      <w:r w:rsidRPr="00C162CD">
        <w:rPr>
          <w:rFonts w:ascii="Times New Roman" w:hAnsi="Times New Roman"/>
        </w:rPr>
        <w:t>)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lastRenderedPageBreak/>
        <w:t>ППБ 01-03 Правила пожарной безопасности в российской Федерации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1.13130.2009 Системы противопожарной защиты. Эвакуационные пути и выходы.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2.13130.2009 Системы противопожарной защиты. Обеспечение огнестойкости объектов защиты.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3.13130.2009. Системы противопожарной защиты. Система оповещения и управления эвакуацией людей при пожаре.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4 13130 2009 Системы противопожарной защиты Ограничение распространения пожара на объектах защиты.</w:t>
      </w:r>
    </w:p>
    <w:p w:rsidR="00C162CD" w:rsidRPr="00C162CD" w:rsidRDefault="00C162CD" w:rsidP="00C162CD">
      <w:pPr>
        <w:tabs>
          <w:tab w:val="left" w:pos="708"/>
        </w:tabs>
        <w:rPr>
          <w:rFonts w:ascii="Times New Roman" w:hAnsi="Times New Roman"/>
        </w:rPr>
      </w:pPr>
      <w:r w:rsidRPr="00C162CD">
        <w:rPr>
          <w:rFonts w:ascii="Times New Roman" w:hAnsi="Times New Roman"/>
        </w:rP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C162CD">
        <w:rPr>
          <w:rFonts w:ascii="Times New Roman" w:hAnsi="Times New Roman"/>
          <w:spacing w:val="-2"/>
        </w:rPr>
        <w:t>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Правила безопасности (ПБ)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CD">
        <w:rPr>
          <w:rFonts w:ascii="Times New Roman" w:hAnsi="Times New Roman" w:cs="Times New Roman"/>
          <w:b/>
          <w:sz w:val="24"/>
          <w:szCs w:val="24"/>
        </w:rPr>
        <w:t>Другие документы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Правила охраны газораспределительных сетей, утв.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 г"/>
        </w:smartTagPr>
        <w:r w:rsidRPr="00C162C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C162CD">
        <w:rPr>
          <w:rFonts w:ascii="Times New Roman" w:hAnsi="Times New Roman" w:cs="Times New Roman"/>
          <w:sz w:val="24"/>
          <w:szCs w:val="24"/>
        </w:rPr>
        <w:t>. № 878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C162CD" w:rsidRPr="00C162CD" w:rsidRDefault="00C162CD" w:rsidP="00C162CD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2CD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 w:rsidRPr="00C162C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162CD"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 w:rsidRPr="00C162CD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C162CD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C162CD" w:rsidRPr="00C162CD" w:rsidRDefault="00C162CD" w:rsidP="00C162CD">
      <w:pPr>
        <w:rPr>
          <w:rFonts w:ascii="Times New Roman" w:hAnsi="Times New Roman"/>
        </w:rPr>
      </w:pPr>
    </w:p>
    <w:p w:rsidR="001A3883" w:rsidRPr="00C162CD" w:rsidRDefault="001A3883">
      <w:pPr>
        <w:rPr>
          <w:rFonts w:ascii="Times New Roman" w:hAnsi="Times New Roman"/>
        </w:rPr>
      </w:pPr>
    </w:p>
    <w:sectPr w:rsidR="001A3883" w:rsidRPr="00C162CD" w:rsidSect="006E5E41">
      <w:footerReference w:type="even" r:id="rId8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CD" w:rsidRDefault="00C162CD" w:rsidP="00C162CD">
      <w:r>
        <w:separator/>
      </w:r>
    </w:p>
  </w:endnote>
  <w:endnote w:type="continuationSeparator" w:id="0">
    <w:p w:rsidR="00C162CD" w:rsidRDefault="00C162CD" w:rsidP="00C1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8E" w:rsidRDefault="00C162CD" w:rsidP="00A90E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5D8E" w:rsidRPr="00C0623F" w:rsidRDefault="00C162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CD" w:rsidRDefault="00C162CD" w:rsidP="00C162CD">
      <w:r>
        <w:separator/>
      </w:r>
    </w:p>
  </w:footnote>
  <w:footnote w:type="continuationSeparator" w:id="0">
    <w:p w:rsidR="00C162CD" w:rsidRDefault="00C162CD" w:rsidP="00C1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AF6D18"/>
    <w:multiLevelType w:val="multilevel"/>
    <w:tmpl w:val="8F30C5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4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2160" w:hanging="14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22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7"/>
  </w:num>
  <w:num w:numId="5">
    <w:abstractNumId w:val="28"/>
  </w:num>
  <w:num w:numId="6">
    <w:abstractNumId w:val="11"/>
  </w:num>
  <w:num w:numId="7">
    <w:abstractNumId w:val="12"/>
  </w:num>
  <w:num w:numId="8">
    <w:abstractNumId w:val="30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8"/>
  </w:num>
  <w:num w:numId="14">
    <w:abstractNumId w:val="9"/>
  </w:num>
  <w:num w:numId="15">
    <w:abstractNumId w:val="20"/>
  </w:num>
  <w:num w:numId="16">
    <w:abstractNumId w:val="29"/>
  </w:num>
  <w:num w:numId="17">
    <w:abstractNumId w:val="24"/>
  </w:num>
  <w:num w:numId="18">
    <w:abstractNumId w:val="4"/>
  </w:num>
  <w:num w:numId="19">
    <w:abstractNumId w:val="22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19"/>
  </w:num>
  <w:num w:numId="25">
    <w:abstractNumId w:val="7"/>
  </w:num>
  <w:num w:numId="26">
    <w:abstractNumId w:val="23"/>
  </w:num>
  <w:num w:numId="27">
    <w:abstractNumId w:val="17"/>
  </w:num>
  <w:num w:numId="28">
    <w:abstractNumId w:val="26"/>
  </w:num>
  <w:num w:numId="29">
    <w:abstractNumId w:val="15"/>
  </w:num>
  <w:num w:numId="30">
    <w:abstractNumId w:val="21"/>
  </w:num>
  <w:num w:numId="31">
    <w:abstractNumId w:val="31"/>
  </w:num>
  <w:num w:numId="32">
    <w:abstractNumId w:val="2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94"/>
    <w:rsid w:val="001A3883"/>
    <w:rsid w:val="00221F94"/>
    <w:rsid w:val="005F3D2D"/>
    <w:rsid w:val="00C162CD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2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62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1"/>
    <w:qFormat/>
    <w:rsid w:val="00C162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2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2C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nhideWhenUsed/>
    <w:qFormat/>
    <w:rsid w:val="00C162CD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162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C1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162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62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162CD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aliases w:val="!Разделы документа Знак"/>
    <w:basedOn w:val="a0"/>
    <w:link w:val="2"/>
    <w:rsid w:val="00C162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C16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1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162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162CD"/>
  </w:style>
  <w:style w:type="paragraph" w:customStyle="1" w:styleId="ConsNormal">
    <w:name w:val="ConsNormal"/>
    <w:rsid w:val="00C16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C162CD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C162CD"/>
    <w:pPr>
      <w:spacing w:line="360" w:lineRule="auto"/>
      <w:ind w:firstLine="709"/>
    </w:pPr>
  </w:style>
  <w:style w:type="character" w:customStyle="1" w:styleId="S0">
    <w:name w:val="S_Обычный Знак"/>
    <w:basedOn w:val="a0"/>
    <w:link w:val="S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162CD"/>
    <w:pPr>
      <w:spacing w:line="360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162C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C162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C162CD"/>
  </w:style>
  <w:style w:type="paragraph" w:customStyle="1" w:styleId="ConsNonformat">
    <w:name w:val="ConsNonformat"/>
    <w:rsid w:val="00C162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C162CD"/>
  </w:style>
  <w:style w:type="character" w:styleId="a8">
    <w:name w:val="Hyperlink"/>
    <w:basedOn w:val="a0"/>
    <w:rsid w:val="00C162CD"/>
    <w:rPr>
      <w:color w:val="0000FF"/>
      <w:u w:val="none"/>
    </w:rPr>
  </w:style>
  <w:style w:type="paragraph" w:styleId="a9">
    <w:name w:val="Plain Text"/>
    <w:basedOn w:val="a"/>
    <w:link w:val="aa"/>
    <w:rsid w:val="00C162C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162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C162CD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C16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16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62C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FR2">
    <w:name w:val="FR2"/>
    <w:rsid w:val="00C162C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C162CD"/>
    <w:rPr>
      <w:b/>
      <w:bCs/>
    </w:rPr>
  </w:style>
  <w:style w:type="paragraph" w:customStyle="1" w:styleId="11">
    <w:name w:val="Обычный1"/>
    <w:rsid w:val="00C162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rsid w:val="00C1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C162C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C162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C162CD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C162CD"/>
    <w:pPr>
      <w:tabs>
        <w:tab w:val="clear" w:pos="360"/>
        <w:tab w:val="left" w:pos="992"/>
      </w:tabs>
      <w:spacing w:line="360" w:lineRule="auto"/>
      <w:ind w:firstLine="709"/>
    </w:pPr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List Bullet"/>
    <w:basedOn w:val="a"/>
    <w:rsid w:val="00C162CD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C162CD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C162CD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C162CD"/>
    <w:rPr>
      <w:szCs w:val="24"/>
    </w:rPr>
  </w:style>
  <w:style w:type="paragraph" w:customStyle="1" w:styleId="S6">
    <w:name w:val="S_Обычный в таблице"/>
    <w:basedOn w:val="a"/>
    <w:link w:val="S5"/>
    <w:rsid w:val="00C162CD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1">
    <w:name w:val="Примечание"/>
    <w:basedOn w:val="a"/>
    <w:qFormat/>
    <w:rsid w:val="00C162CD"/>
    <w:rPr>
      <w:rFonts w:eastAsia="Calibri"/>
      <w:sz w:val="20"/>
      <w:lang w:eastAsia="en-US"/>
    </w:rPr>
  </w:style>
  <w:style w:type="paragraph" w:styleId="af2">
    <w:name w:val="caption"/>
    <w:basedOn w:val="a"/>
    <w:next w:val="a"/>
    <w:qFormat/>
    <w:rsid w:val="00C162CD"/>
    <w:pPr>
      <w:jc w:val="center"/>
    </w:pPr>
    <w:rPr>
      <w:b/>
      <w:u w:val="single"/>
    </w:rPr>
  </w:style>
  <w:style w:type="paragraph" w:customStyle="1" w:styleId="af3">
    <w:name w:val="Стиль Подпись Таблицы"/>
    <w:basedOn w:val="af4"/>
    <w:qFormat/>
    <w:rsid w:val="00C162CD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C162CD"/>
    <w:pPr>
      <w:spacing w:after="120"/>
    </w:pPr>
  </w:style>
  <w:style w:type="character" w:customStyle="1" w:styleId="af5">
    <w:name w:val="Основной текст Знак"/>
    <w:basedOn w:val="a0"/>
    <w:link w:val="af4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C162CD"/>
    <w:pPr>
      <w:spacing w:line="240" w:lineRule="exact"/>
    </w:pPr>
    <w:rPr>
      <w:lang w:val="en-US" w:eastAsia="en-US"/>
    </w:rPr>
  </w:style>
  <w:style w:type="paragraph" w:styleId="af7">
    <w:name w:val="footnote text"/>
    <w:basedOn w:val="a"/>
    <w:link w:val="af8"/>
    <w:semiHidden/>
    <w:rsid w:val="00C162CD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162CD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C162CD"/>
    <w:rPr>
      <w:vertAlign w:val="superscript"/>
    </w:rPr>
  </w:style>
  <w:style w:type="paragraph" w:customStyle="1" w:styleId="31">
    <w:name w:val="Основной текст с отступом 31"/>
    <w:basedOn w:val="a"/>
    <w:rsid w:val="00C162CD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32">
    <w:name w:val="Body Text Indent 3"/>
    <w:basedOn w:val="a"/>
    <w:link w:val="33"/>
    <w:rsid w:val="00C162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162CD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Heading">
    <w:name w:val="Heading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C162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C162CD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C162CD"/>
    <w:pPr>
      <w:ind w:left="240"/>
    </w:pPr>
  </w:style>
  <w:style w:type="paragraph" w:styleId="34">
    <w:name w:val="toc 3"/>
    <w:basedOn w:val="a"/>
    <w:next w:val="a"/>
    <w:autoRedefine/>
    <w:rsid w:val="00C162CD"/>
    <w:pPr>
      <w:ind w:left="480"/>
    </w:pPr>
  </w:style>
  <w:style w:type="paragraph" w:styleId="afa">
    <w:name w:val="Body Text Indent"/>
    <w:basedOn w:val="a"/>
    <w:link w:val="afb"/>
    <w:rsid w:val="00C162C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qFormat/>
    <w:rsid w:val="00C162CD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nhideWhenUsed/>
    <w:rsid w:val="00C162C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C162C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C162C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C162C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C162C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C162C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d">
    <w:name w:val="No Spacing"/>
    <w:uiPriority w:val="1"/>
    <w:qFormat/>
    <w:rsid w:val="00C1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Variable"/>
    <w:aliases w:val="!Ссылки в документе"/>
    <w:basedOn w:val="a0"/>
    <w:rsid w:val="00C162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162C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C162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62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FollowedHyperlink"/>
    <w:basedOn w:val="a0"/>
    <w:uiPriority w:val="99"/>
    <w:semiHidden/>
    <w:unhideWhenUsed/>
    <w:rsid w:val="00C162CD"/>
    <w:rPr>
      <w:color w:val="800080"/>
      <w:u w:val="single"/>
    </w:rPr>
  </w:style>
  <w:style w:type="paragraph" w:styleId="25">
    <w:name w:val="List 2"/>
    <w:basedOn w:val="a"/>
    <w:semiHidden/>
    <w:unhideWhenUsed/>
    <w:rsid w:val="00C162CD"/>
    <w:pPr>
      <w:ind w:left="566" w:hanging="283"/>
      <w:jc w:val="left"/>
    </w:pPr>
    <w:rPr>
      <w:rFonts w:ascii="Times New Roman" w:hAnsi="Times New Roman"/>
      <w:sz w:val="20"/>
      <w:szCs w:val="20"/>
    </w:rPr>
  </w:style>
  <w:style w:type="paragraph" w:styleId="aff1">
    <w:name w:val="Title"/>
    <w:basedOn w:val="a"/>
    <w:link w:val="aff2"/>
    <w:qFormat/>
    <w:rsid w:val="00C162CD"/>
    <w:pPr>
      <w:ind w:firstLine="0"/>
      <w:jc w:val="center"/>
    </w:pPr>
    <w:rPr>
      <w:rFonts w:ascii="Times New Roman" w:hAnsi="Times New Roman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C162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3">
    <w:name w:val="Balloon Text"/>
    <w:basedOn w:val="a"/>
    <w:link w:val="aff4"/>
    <w:uiPriority w:val="99"/>
    <w:semiHidden/>
    <w:unhideWhenUsed/>
    <w:rsid w:val="00C162CD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162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5">
    <w:name w:val="List Paragraph"/>
    <w:basedOn w:val="a"/>
    <w:uiPriority w:val="34"/>
    <w:qFormat/>
    <w:rsid w:val="00C162CD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ff6">
    <w:name w:val="Обычный.Название подразделения"/>
    <w:rsid w:val="00C162C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26">
    <w:name w:val="2Название Знак"/>
    <w:link w:val="27"/>
    <w:locked/>
    <w:rsid w:val="00C162CD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qFormat/>
    <w:rsid w:val="00C162CD"/>
    <w:pPr>
      <w:ind w:right="4536" w:firstLine="0"/>
    </w:pPr>
    <w:rPr>
      <w:rFonts w:eastAsiaTheme="minorHAnsi" w:cs="Arial"/>
      <w:b/>
      <w:sz w:val="26"/>
      <w:szCs w:val="28"/>
      <w:lang w:eastAsia="ar-SA"/>
    </w:rPr>
  </w:style>
  <w:style w:type="paragraph" w:customStyle="1" w:styleId="28">
    <w:name w:val="Обычный2"/>
    <w:rsid w:val="00C162CD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b">
    <w:name w:val="Обычнbй"/>
    <w:rsid w:val="00C162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Текст примечания1"/>
    <w:basedOn w:val="a"/>
    <w:rsid w:val="00C162CD"/>
    <w:pPr>
      <w:suppressAutoHyphens/>
      <w:ind w:firstLine="0"/>
      <w:jc w:val="left"/>
    </w:pPr>
    <w:rPr>
      <w:rFonts w:ascii="Times New Roman" w:hAnsi="Times New Roman"/>
      <w:bCs/>
      <w:sz w:val="20"/>
      <w:szCs w:val="20"/>
      <w:lang w:eastAsia="ar-SA"/>
    </w:rPr>
  </w:style>
  <w:style w:type="paragraph" w:customStyle="1" w:styleId="dktexjustify">
    <w:name w:val="dktexjustify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rsid w:val="00C162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тступ перед"/>
    <w:basedOn w:val="Standard"/>
    <w:rsid w:val="00C162CD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"/>
    <w:next w:val="a"/>
    <w:rsid w:val="00C162CD"/>
    <w:pPr>
      <w:keepNext/>
      <w:tabs>
        <w:tab w:val="left" w:pos="0"/>
      </w:tabs>
      <w:autoSpaceDE w:val="0"/>
      <w:autoSpaceDN w:val="0"/>
      <w:ind w:right="-1"/>
    </w:pPr>
    <w:rPr>
      <w:rFonts w:ascii="Courier New" w:hAnsi="Courier New" w:cs="Courier New"/>
      <w:i/>
      <w:iCs/>
    </w:rPr>
  </w:style>
  <w:style w:type="character" w:customStyle="1" w:styleId="110">
    <w:name w:val="Знак Знак11"/>
    <w:rsid w:val="00C162C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8">
    <w:name w:val="Буквица"/>
    <w:rsid w:val="00C162CD"/>
    <w:rPr>
      <w:lang w:val="ru-RU"/>
    </w:rPr>
  </w:style>
  <w:style w:type="character" w:customStyle="1" w:styleId="apple-converted-space">
    <w:name w:val="apple-converted-space"/>
    <w:basedOn w:val="a0"/>
    <w:rsid w:val="00C162CD"/>
  </w:style>
  <w:style w:type="paragraph" w:customStyle="1" w:styleId="Application">
    <w:name w:val="Application!Приложение"/>
    <w:rsid w:val="00C162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62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62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62C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2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62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1"/>
    <w:qFormat/>
    <w:rsid w:val="00C162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2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2C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nhideWhenUsed/>
    <w:qFormat/>
    <w:rsid w:val="00C162CD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162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C1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162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62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162CD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aliases w:val="!Разделы документа Знак"/>
    <w:basedOn w:val="a0"/>
    <w:link w:val="2"/>
    <w:rsid w:val="00C162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C16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1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162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162CD"/>
  </w:style>
  <w:style w:type="paragraph" w:customStyle="1" w:styleId="ConsNormal">
    <w:name w:val="ConsNormal"/>
    <w:rsid w:val="00C16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C162CD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C162CD"/>
    <w:pPr>
      <w:spacing w:line="360" w:lineRule="auto"/>
      <w:ind w:firstLine="709"/>
    </w:pPr>
  </w:style>
  <w:style w:type="character" w:customStyle="1" w:styleId="S0">
    <w:name w:val="S_Обычный Знак"/>
    <w:basedOn w:val="a0"/>
    <w:link w:val="S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162CD"/>
    <w:pPr>
      <w:spacing w:line="360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162C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C162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C162CD"/>
  </w:style>
  <w:style w:type="paragraph" w:customStyle="1" w:styleId="ConsNonformat">
    <w:name w:val="ConsNonformat"/>
    <w:rsid w:val="00C162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C162CD"/>
  </w:style>
  <w:style w:type="character" w:styleId="a8">
    <w:name w:val="Hyperlink"/>
    <w:basedOn w:val="a0"/>
    <w:rsid w:val="00C162CD"/>
    <w:rPr>
      <w:color w:val="0000FF"/>
      <w:u w:val="none"/>
    </w:rPr>
  </w:style>
  <w:style w:type="paragraph" w:styleId="a9">
    <w:name w:val="Plain Text"/>
    <w:basedOn w:val="a"/>
    <w:link w:val="aa"/>
    <w:rsid w:val="00C162C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162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C162CD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C16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16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62C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FR2">
    <w:name w:val="FR2"/>
    <w:rsid w:val="00C162C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C162CD"/>
    <w:rPr>
      <w:b/>
      <w:bCs/>
    </w:rPr>
  </w:style>
  <w:style w:type="paragraph" w:customStyle="1" w:styleId="11">
    <w:name w:val="Обычный1"/>
    <w:rsid w:val="00C162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rsid w:val="00C1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C162C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C162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C162CD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C162CD"/>
    <w:pPr>
      <w:tabs>
        <w:tab w:val="clear" w:pos="360"/>
        <w:tab w:val="left" w:pos="992"/>
      </w:tabs>
      <w:spacing w:line="360" w:lineRule="auto"/>
      <w:ind w:firstLine="709"/>
    </w:pPr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List Bullet"/>
    <w:basedOn w:val="a"/>
    <w:rsid w:val="00C162CD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C162CD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C162CD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C162CD"/>
    <w:rPr>
      <w:szCs w:val="24"/>
    </w:rPr>
  </w:style>
  <w:style w:type="paragraph" w:customStyle="1" w:styleId="S6">
    <w:name w:val="S_Обычный в таблице"/>
    <w:basedOn w:val="a"/>
    <w:link w:val="S5"/>
    <w:rsid w:val="00C162CD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1">
    <w:name w:val="Примечание"/>
    <w:basedOn w:val="a"/>
    <w:qFormat/>
    <w:rsid w:val="00C162CD"/>
    <w:rPr>
      <w:rFonts w:eastAsia="Calibri"/>
      <w:sz w:val="20"/>
      <w:lang w:eastAsia="en-US"/>
    </w:rPr>
  </w:style>
  <w:style w:type="paragraph" w:styleId="af2">
    <w:name w:val="caption"/>
    <w:basedOn w:val="a"/>
    <w:next w:val="a"/>
    <w:qFormat/>
    <w:rsid w:val="00C162CD"/>
    <w:pPr>
      <w:jc w:val="center"/>
    </w:pPr>
    <w:rPr>
      <w:b/>
      <w:u w:val="single"/>
    </w:rPr>
  </w:style>
  <w:style w:type="paragraph" w:customStyle="1" w:styleId="af3">
    <w:name w:val="Стиль Подпись Таблицы"/>
    <w:basedOn w:val="af4"/>
    <w:qFormat/>
    <w:rsid w:val="00C162CD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C162CD"/>
    <w:pPr>
      <w:spacing w:after="120"/>
    </w:pPr>
  </w:style>
  <w:style w:type="character" w:customStyle="1" w:styleId="af5">
    <w:name w:val="Основной текст Знак"/>
    <w:basedOn w:val="a0"/>
    <w:link w:val="af4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C162CD"/>
    <w:pPr>
      <w:spacing w:line="240" w:lineRule="exact"/>
    </w:pPr>
    <w:rPr>
      <w:lang w:val="en-US" w:eastAsia="en-US"/>
    </w:rPr>
  </w:style>
  <w:style w:type="paragraph" w:styleId="af7">
    <w:name w:val="footnote text"/>
    <w:basedOn w:val="a"/>
    <w:link w:val="af8"/>
    <w:semiHidden/>
    <w:rsid w:val="00C162CD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162CD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C162CD"/>
    <w:rPr>
      <w:vertAlign w:val="superscript"/>
    </w:rPr>
  </w:style>
  <w:style w:type="paragraph" w:customStyle="1" w:styleId="31">
    <w:name w:val="Основной текст с отступом 31"/>
    <w:basedOn w:val="a"/>
    <w:rsid w:val="00C162CD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32">
    <w:name w:val="Body Text Indent 3"/>
    <w:basedOn w:val="a"/>
    <w:link w:val="33"/>
    <w:rsid w:val="00C162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162CD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Heading">
    <w:name w:val="Heading"/>
    <w:rsid w:val="00C1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C162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C162CD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C162CD"/>
    <w:pPr>
      <w:ind w:left="240"/>
    </w:pPr>
  </w:style>
  <w:style w:type="paragraph" w:styleId="34">
    <w:name w:val="toc 3"/>
    <w:basedOn w:val="a"/>
    <w:next w:val="a"/>
    <w:autoRedefine/>
    <w:rsid w:val="00C162CD"/>
    <w:pPr>
      <w:ind w:left="480"/>
    </w:pPr>
  </w:style>
  <w:style w:type="paragraph" w:styleId="afa">
    <w:name w:val="Body Text Indent"/>
    <w:basedOn w:val="a"/>
    <w:link w:val="afb"/>
    <w:rsid w:val="00C162C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162CD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qFormat/>
    <w:rsid w:val="00C162CD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nhideWhenUsed/>
    <w:rsid w:val="00C162C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C162C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C162C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C162C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C162C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C162C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d">
    <w:name w:val="No Spacing"/>
    <w:uiPriority w:val="1"/>
    <w:qFormat/>
    <w:rsid w:val="00C1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Variable"/>
    <w:aliases w:val="!Ссылки в документе"/>
    <w:basedOn w:val="a0"/>
    <w:rsid w:val="00C162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162C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C162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62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FollowedHyperlink"/>
    <w:basedOn w:val="a0"/>
    <w:uiPriority w:val="99"/>
    <w:semiHidden/>
    <w:unhideWhenUsed/>
    <w:rsid w:val="00C162CD"/>
    <w:rPr>
      <w:color w:val="800080"/>
      <w:u w:val="single"/>
    </w:rPr>
  </w:style>
  <w:style w:type="paragraph" w:styleId="25">
    <w:name w:val="List 2"/>
    <w:basedOn w:val="a"/>
    <w:semiHidden/>
    <w:unhideWhenUsed/>
    <w:rsid w:val="00C162CD"/>
    <w:pPr>
      <w:ind w:left="566" w:hanging="283"/>
      <w:jc w:val="left"/>
    </w:pPr>
    <w:rPr>
      <w:rFonts w:ascii="Times New Roman" w:hAnsi="Times New Roman"/>
      <w:sz w:val="20"/>
      <w:szCs w:val="20"/>
    </w:rPr>
  </w:style>
  <w:style w:type="paragraph" w:styleId="aff1">
    <w:name w:val="Title"/>
    <w:basedOn w:val="a"/>
    <w:link w:val="aff2"/>
    <w:qFormat/>
    <w:rsid w:val="00C162CD"/>
    <w:pPr>
      <w:ind w:firstLine="0"/>
      <w:jc w:val="center"/>
    </w:pPr>
    <w:rPr>
      <w:rFonts w:ascii="Times New Roman" w:hAnsi="Times New Roman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C162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3">
    <w:name w:val="Balloon Text"/>
    <w:basedOn w:val="a"/>
    <w:link w:val="aff4"/>
    <w:uiPriority w:val="99"/>
    <w:semiHidden/>
    <w:unhideWhenUsed/>
    <w:rsid w:val="00C162CD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162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5">
    <w:name w:val="List Paragraph"/>
    <w:basedOn w:val="a"/>
    <w:uiPriority w:val="34"/>
    <w:qFormat/>
    <w:rsid w:val="00C162CD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ff6">
    <w:name w:val="Обычный.Название подразделения"/>
    <w:rsid w:val="00C162C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26">
    <w:name w:val="2Название Знак"/>
    <w:link w:val="27"/>
    <w:locked/>
    <w:rsid w:val="00C162CD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qFormat/>
    <w:rsid w:val="00C162CD"/>
    <w:pPr>
      <w:ind w:right="4536" w:firstLine="0"/>
    </w:pPr>
    <w:rPr>
      <w:rFonts w:eastAsiaTheme="minorHAnsi" w:cs="Arial"/>
      <w:b/>
      <w:sz w:val="26"/>
      <w:szCs w:val="28"/>
      <w:lang w:eastAsia="ar-SA"/>
    </w:rPr>
  </w:style>
  <w:style w:type="paragraph" w:customStyle="1" w:styleId="28">
    <w:name w:val="Обычный2"/>
    <w:rsid w:val="00C162CD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b">
    <w:name w:val="Обычнbй"/>
    <w:rsid w:val="00C162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Текст примечания1"/>
    <w:basedOn w:val="a"/>
    <w:rsid w:val="00C162CD"/>
    <w:pPr>
      <w:suppressAutoHyphens/>
      <w:ind w:firstLine="0"/>
      <w:jc w:val="left"/>
    </w:pPr>
    <w:rPr>
      <w:rFonts w:ascii="Times New Roman" w:hAnsi="Times New Roman"/>
      <w:bCs/>
      <w:sz w:val="20"/>
      <w:szCs w:val="20"/>
      <w:lang w:eastAsia="ar-SA"/>
    </w:rPr>
  </w:style>
  <w:style w:type="paragraph" w:customStyle="1" w:styleId="dktexjustify">
    <w:name w:val="dktexjustify"/>
    <w:basedOn w:val="a"/>
    <w:rsid w:val="00C162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rsid w:val="00C162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тступ перед"/>
    <w:basedOn w:val="Standard"/>
    <w:rsid w:val="00C162CD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"/>
    <w:next w:val="a"/>
    <w:rsid w:val="00C162CD"/>
    <w:pPr>
      <w:keepNext/>
      <w:tabs>
        <w:tab w:val="left" w:pos="0"/>
      </w:tabs>
      <w:autoSpaceDE w:val="0"/>
      <w:autoSpaceDN w:val="0"/>
      <w:ind w:right="-1"/>
    </w:pPr>
    <w:rPr>
      <w:rFonts w:ascii="Courier New" w:hAnsi="Courier New" w:cs="Courier New"/>
      <w:i/>
      <w:iCs/>
    </w:rPr>
  </w:style>
  <w:style w:type="character" w:customStyle="1" w:styleId="110">
    <w:name w:val="Знак Знак11"/>
    <w:rsid w:val="00C162C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8">
    <w:name w:val="Буквица"/>
    <w:rsid w:val="00C162CD"/>
    <w:rPr>
      <w:lang w:val="ru-RU"/>
    </w:rPr>
  </w:style>
  <w:style w:type="character" w:customStyle="1" w:styleId="apple-converted-space">
    <w:name w:val="apple-converted-space"/>
    <w:basedOn w:val="a0"/>
    <w:rsid w:val="00C162CD"/>
  </w:style>
  <w:style w:type="paragraph" w:customStyle="1" w:styleId="Application">
    <w:name w:val="Application!Приложение"/>
    <w:rsid w:val="00C162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62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62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62C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26090</Words>
  <Characters>148717</Characters>
  <Application>Microsoft Office Word</Application>
  <DocSecurity>0</DocSecurity>
  <Lines>1239</Lines>
  <Paragraphs>348</Paragraphs>
  <ScaleCrop>false</ScaleCrop>
  <Company/>
  <LinksUpToDate>false</LinksUpToDate>
  <CharactersWithSpaces>174459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2022-02-14T14:05:00Z</dcterms:created>
  <dcterms:modified xsi:type="dcterms:W3CDTF">2022-02-14T14:05:00Z</dcterms:modified>
</cp:coreProperties>
</file>