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5D" w:rsidRDefault="0077655D" w:rsidP="0077655D">
      <w:pPr>
        <w:jc w:val="center"/>
        <w:rPr>
          <w:b/>
          <w:sz w:val="28"/>
          <w:szCs w:val="28"/>
        </w:rPr>
      </w:pPr>
      <w:r w:rsidRPr="0077655D">
        <w:rPr>
          <w:b/>
          <w:noProof/>
          <w:sz w:val="28"/>
          <w:szCs w:val="28"/>
        </w:rPr>
        <w:drawing>
          <wp:inline distT="0" distB="0" distL="0" distR="0">
            <wp:extent cx="746494" cy="964717"/>
            <wp:effectExtent l="19050" t="0" r="0" b="0"/>
            <wp:docPr id="2" name="Рисунок 1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49692" cy="96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5D" w:rsidRPr="00E64754" w:rsidRDefault="0077655D" w:rsidP="0077655D">
      <w:pPr>
        <w:pStyle w:val="a7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СОВЕТ НАРОДНЫХ ДЕПУ</w:t>
      </w:r>
      <w:r>
        <w:rPr>
          <w:b/>
          <w:sz w:val="28"/>
          <w:szCs w:val="28"/>
        </w:rPr>
        <w:t>Т</w:t>
      </w:r>
      <w:r w:rsidRPr="00E64754">
        <w:rPr>
          <w:b/>
          <w:sz w:val="28"/>
          <w:szCs w:val="28"/>
        </w:rPr>
        <w:t>АТОВ</w:t>
      </w:r>
    </w:p>
    <w:p w:rsidR="0077655D" w:rsidRPr="00E64754" w:rsidRDefault="0077655D" w:rsidP="0077655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ФИЛОНОВСКОГО</w:t>
      </w:r>
      <w:r w:rsidRPr="00E64754">
        <w:rPr>
          <w:b/>
          <w:sz w:val="28"/>
          <w:szCs w:val="28"/>
        </w:rPr>
        <w:t xml:space="preserve"> СЕЛЬСКОГО ПОСЕЛЕНИЯ</w:t>
      </w:r>
    </w:p>
    <w:p w:rsidR="0077655D" w:rsidRPr="00E64754" w:rsidRDefault="0077655D" w:rsidP="0077655D">
      <w:pPr>
        <w:pStyle w:val="a7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БОГУЧАРСКОГО МУНИЦИПАЛЬНОГО РАЙОНА</w:t>
      </w:r>
    </w:p>
    <w:p w:rsidR="0077655D" w:rsidRPr="00E64754" w:rsidRDefault="0077655D" w:rsidP="0077655D">
      <w:pPr>
        <w:pStyle w:val="a7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ВОРОНЕЖСКОЙ ОБЛАСТИ</w:t>
      </w:r>
    </w:p>
    <w:p w:rsidR="0077655D" w:rsidRPr="00E64754" w:rsidRDefault="0077655D" w:rsidP="0077655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77655D" w:rsidRDefault="0077655D" w:rsidP="0077655D">
      <w:pPr>
        <w:pStyle w:val="a5"/>
        <w:rPr>
          <w:sz w:val="25"/>
          <w:szCs w:val="25"/>
        </w:rPr>
      </w:pPr>
    </w:p>
    <w:p w:rsidR="0077655D" w:rsidRPr="00D740DD" w:rsidRDefault="0077655D" w:rsidP="0077655D">
      <w:pPr>
        <w:pStyle w:val="a5"/>
        <w:ind w:left="624"/>
        <w:rPr>
          <w:szCs w:val="28"/>
        </w:rPr>
      </w:pPr>
      <w:r w:rsidRPr="00D740DD">
        <w:rPr>
          <w:szCs w:val="28"/>
        </w:rPr>
        <w:t xml:space="preserve"> от «</w:t>
      </w:r>
      <w:r>
        <w:rPr>
          <w:szCs w:val="28"/>
        </w:rPr>
        <w:t>28</w:t>
      </w:r>
      <w:r w:rsidRPr="00D740DD">
        <w:rPr>
          <w:szCs w:val="28"/>
        </w:rPr>
        <w:t xml:space="preserve">» декабря </w:t>
      </w:r>
      <w:r>
        <w:rPr>
          <w:szCs w:val="28"/>
        </w:rPr>
        <w:t>2022</w:t>
      </w:r>
      <w:r w:rsidRPr="00D740DD">
        <w:rPr>
          <w:szCs w:val="28"/>
        </w:rPr>
        <w:t xml:space="preserve"> г. №</w:t>
      </w:r>
      <w:r w:rsidR="009D56D5">
        <w:rPr>
          <w:szCs w:val="28"/>
        </w:rPr>
        <w:t xml:space="preserve"> 16</w:t>
      </w:r>
      <w:r w:rsidR="00753680">
        <w:rPr>
          <w:szCs w:val="28"/>
        </w:rPr>
        <w:t>7</w:t>
      </w:r>
    </w:p>
    <w:p w:rsidR="0077655D" w:rsidRPr="00D740DD" w:rsidRDefault="0077655D" w:rsidP="0077655D">
      <w:pPr>
        <w:pStyle w:val="a5"/>
        <w:ind w:left="624" w:firstLine="708"/>
        <w:rPr>
          <w:sz w:val="24"/>
          <w:szCs w:val="24"/>
        </w:rPr>
      </w:pPr>
      <w:r w:rsidRPr="00D740DD">
        <w:rPr>
          <w:sz w:val="24"/>
          <w:szCs w:val="24"/>
        </w:rPr>
        <w:t>с. Филоново</w:t>
      </w:r>
    </w:p>
    <w:p w:rsidR="0077655D" w:rsidRPr="000449CD" w:rsidRDefault="0077655D" w:rsidP="0077655D">
      <w:pPr>
        <w:pStyle w:val="a5"/>
        <w:ind w:left="624"/>
        <w:rPr>
          <w:b/>
          <w:sz w:val="25"/>
          <w:szCs w:val="25"/>
        </w:rPr>
      </w:pPr>
    </w:p>
    <w:p w:rsidR="0077655D" w:rsidRDefault="0077655D" w:rsidP="0077655D">
      <w:pPr>
        <w:pStyle w:val="4"/>
        <w:ind w:left="624"/>
        <w:jc w:val="left"/>
        <w:rPr>
          <w:b/>
          <w:szCs w:val="28"/>
        </w:rPr>
      </w:pPr>
    </w:p>
    <w:p w:rsidR="0077655D" w:rsidRPr="006A0678" w:rsidRDefault="0077655D" w:rsidP="0077655D">
      <w:pPr>
        <w:pStyle w:val="4"/>
        <w:ind w:left="624"/>
        <w:jc w:val="left"/>
        <w:rPr>
          <w:b/>
          <w:szCs w:val="28"/>
        </w:rPr>
      </w:pPr>
      <w:r w:rsidRPr="006A0678">
        <w:rPr>
          <w:b/>
          <w:szCs w:val="28"/>
        </w:rPr>
        <w:t>О Реестре муниципально</w:t>
      </w:r>
      <w:r>
        <w:rPr>
          <w:b/>
          <w:szCs w:val="28"/>
        </w:rPr>
        <w:t>го имущества</w:t>
      </w:r>
      <w:r w:rsidRPr="006A0678">
        <w:rPr>
          <w:b/>
          <w:szCs w:val="28"/>
        </w:rPr>
        <w:t xml:space="preserve"> </w:t>
      </w:r>
    </w:p>
    <w:p w:rsidR="0077655D" w:rsidRDefault="0077655D" w:rsidP="0077655D">
      <w:pPr>
        <w:pStyle w:val="4"/>
        <w:ind w:left="624"/>
        <w:jc w:val="left"/>
        <w:rPr>
          <w:b/>
          <w:szCs w:val="28"/>
        </w:rPr>
      </w:pPr>
      <w:r>
        <w:rPr>
          <w:b/>
          <w:szCs w:val="28"/>
        </w:rPr>
        <w:t>Филоновского сельского поселения</w:t>
      </w:r>
    </w:p>
    <w:p w:rsidR="0077655D" w:rsidRDefault="0077655D" w:rsidP="0077655D">
      <w:pPr>
        <w:pStyle w:val="4"/>
        <w:ind w:left="624"/>
        <w:jc w:val="left"/>
        <w:rPr>
          <w:b/>
          <w:szCs w:val="28"/>
        </w:rPr>
      </w:pPr>
      <w:r w:rsidRPr="006A0678">
        <w:rPr>
          <w:b/>
          <w:szCs w:val="28"/>
        </w:rPr>
        <w:t>Богучарского муниципального района</w:t>
      </w:r>
    </w:p>
    <w:p w:rsidR="0077655D" w:rsidRPr="006A0678" w:rsidRDefault="0077655D" w:rsidP="0077655D">
      <w:pPr>
        <w:pStyle w:val="4"/>
        <w:ind w:left="624"/>
        <w:jc w:val="left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77655D" w:rsidRDefault="0077655D" w:rsidP="0077655D">
      <w:pPr>
        <w:ind w:left="624"/>
        <w:jc w:val="both"/>
        <w:rPr>
          <w:sz w:val="25"/>
          <w:szCs w:val="25"/>
        </w:rPr>
      </w:pPr>
    </w:p>
    <w:p w:rsidR="0077655D" w:rsidRPr="000449CD" w:rsidRDefault="0077655D" w:rsidP="0077655D">
      <w:pPr>
        <w:ind w:left="624"/>
        <w:jc w:val="both"/>
        <w:rPr>
          <w:sz w:val="25"/>
          <w:szCs w:val="25"/>
        </w:rPr>
      </w:pPr>
    </w:p>
    <w:p w:rsidR="0077655D" w:rsidRPr="000B5EE7" w:rsidRDefault="0077655D" w:rsidP="0077655D">
      <w:pPr>
        <w:pStyle w:val="a7"/>
        <w:ind w:left="624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766F53">
        <w:rPr>
          <w:rFonts w:eastAsia="Calibri"/>
          <w:sz w:val="28"/>
          <w:szCs w:val="28"/>
          <w:lang w:eastAsia="en-US"/>
        </w:rPr>
        <w:t xml:space="preserve"> Минэкономразвития РФ от 30.08.2011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766F53">
        <w:rPr>
          <w:rFonts w:eastAsia="Calibri"/>
          <w:sz w:val="28"/>
          <w:szCs w:val="28"/>
          <w:lang w:eastAsia="en-US"/>
        </w:rPr>
        <w:t>424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Филоновского </w:t>
      </w:r>
      <w:r w:rsidRPr="00780C9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17544">
        <w:rPr>
          <w:b/>
          <w:sz w:val="28"/>
          <w:szCs w:val="28"/>
        </w:rPr>
        <w:t>решил:</w:t>
      </w:r>
    </w:p>
    <w:p w:rsidR="0077655D" w:rsidRPr="000B5EE7" w:rsidRDefault="0077655D" w:rsidP="0077655D">
      <w:pPr>
        <w:pStyle w:val="a7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Pr="000B5E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</w:t>
      </w:r>
      <w:r>
        <w:rPr>
          <w:sz w:val="28"/>
          <w:szCs w:val="28"/>
        </w:rPr>
        <w:t>Филоновского</w:t>
      </w:r>
      <w:r w:rsidRPr="000B5EE7">
        <w:rPr>
          <w:sz w:val="28"/>
          <w:szCs w:val="28"/>
        </w:rPr>
        <w:t xml:space="preserve"> сельского поселения Богучарского  муниципал</w:t>
      </w:r>
      <w:r>
        <w:rPr>
          <w:sz w:val="28"/>
          <w:szCs w:val="28"/>
        </w:rPr>
        <w:t xml:space="preserve">ьного района согласно приложению1. </w:t>
      </w:r>
    </w:p>
    <w:p w:rsidR="0077655D" w:rsidRDefault="0077655D" w:rsidP="0077655D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B5EE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муниципального движимого имущества Филоновского </w:t>
      </w:r>
      <w:r w:rsidRPr="000B5EE7">
        <w:rPr>
          <w:sz w:val="28"/>
          <w:szCs w:val="28"/>
        </w:rPr>
        <w:t>сельского поселения Богучарского муниципал</w:t>
      </w:r>
      <w:r>
        <w:rPr>
          <w:sz w:val="28"/>
          <w:szCs w:val="28"/>
        </w:rPr>
        <w:t>ьного района согласно приложению</w:t>
      </w:r>
      <w:r w:rsidRPr="000B5EE7">
        <w:rPr>
          <w:sz w:val="28"/>
          <w:szCs w:val="28"/>
        </w:rPr>
        <w:t xml:space="preserve"> 2.</w:t>
      </w:r>
    </w:p>
    <w:p w:rsidR="0077655D" w:rsidRDefault="0077655D" w:rsidP="0077655D">
      <w:pPr>
        <w:autoSpaceDE w:val="0"/>
        <w:autoSpaceDN w:val="0"/>
        <w:adjustRightInd w:val="0"/>
        <w:ind w:left="62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капитале, которых принадлежат муниципальным образованиям, иных юридических лиц, в которых муниципальное образование является учредителем (участником), согласно приложению</w:t>
      </w:r>
      <w:r w:rsidRPr="000B5EE7">
        <w:rPr>
          <w:sz w:val="28"/>
          <w:szCs w:val="28"/>
        </w:rPr>
        <w:t xml:space="preserve"> 3.</w:t>
      </w:r>
    </w:p>
    <w:p w:rsidR="0077655D" w:rsidRPr="000B5EE7" w:rsidRDefault="0077655D" w:rsidP="0077655D">
      <w:pPr>
        <w:pStyle w:val="a7"/>
        <w:ind w:left="624"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4.Считать утратившим силу решение Совета народных депутатов </w:t>
      </w:r>
      <w:r>
        <w:rPr>
          <w:sz w:val="28"/>
          <w:szCs w:val="28"/>
        </w:rPr>
        <w:t>Филоновского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>
        <w:rPr>
          <w:sz w:val="28"/>
          <w:szCs w:val="28"/>
        </w:rPr>
        <w:t>28.12.2021</w:t>
      </w:r>
      <w:r w:rsidRPr="000B5EE7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>О реестре муниципального имущества Филоновского сельского поселения Богучарского муниципального района</w:t>
      </w:r>
      <w:r w:rsidRPr="000B5EE7">
        <w:rPr>
          <w:sz w:val="28"/>
          <w:szCs w:val="28"/>
        </w:rPr>
        <w:t>».</w:t>
      </w:r>
    </w:p>
    <w:p w:rsidR="0077655D" w:rsidRDefault="0077655D" w:rsidP="0077655D">
      <w:pPr>
        <w:pStyle w:val="a7"/>
        <w:ind w:left="6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Pr="000B5EE7">
        <w:rPr>
          <w:sz w:val="28"/>
          <w:szCs w:val="28"/>
        </w:rPr>
        <w:t xml:space="preserve">за выполнением </w:t>
      </w:r>
      <w:r>
        <w:rPr>
          <w:sz w:val="28"/>
          <w:szCs w:val="28"/>
        </w:rPr>
        <w:t xml:space="preserve">настоящего </w:t>
      </w:r>
      <w:r w:rsidRPr="000B5EE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оставляю за собой.</w:t>
      </w:r>
    </w:p>
    <w:p w:rsidR="0077655D" w:rsidRDefault="0077655D" w:rsidP="0077655D">
      <w:pPr>
        <w:pStyle w:val="a7"/>
        <w:ind w:left="624"/>
        <w:jc w:val="both"/>
        <w:rPr>
          <w:sz w:val="28"/>
          <w:szCs w:val="28"/>
        </w:rPr>
      </w:pPr>
    </w:p>
    <w:p w:rsidR="0077655D" w:rsidRDefault="0077655D" w:rsidP="0077655D">
      <w:pPr>
        <w:pStyle w:val="a7"/>
        <w:ind w:left="624"/>
        <w:jc w:val="both"/>
        <w:rPr>
          <w:sz w:val="28"/>
          <w:szCs w:val="28"/>
        </w:rPr>
      </w:pPr>
    </w:p>
    <w:p w:rsidR="0077655D" w:rsidRDefault="0077655D" w:rsidP="0077655D">
      <w:pPr>
        <w:pStyle w:val="a7"/>
        <w:ind w:left="624"/>
        <w:rPr>
          <w:sz w:val="28"/>
          <w:szCs w:val="28"/>
        </w:rPr>
      </w:pPr>
      <w:r>
        <w:rPr>
          <w:sz w:val="28"/>
          <w:szCs w:val="28"/>
        </w:rPr>
        <w:t>Глава Филоновского с</w:t>
      </w:r>
      <w:r w:rsidRPr="000B5EE7">
        <w:rPr>
          <w:sz w:val="28"/>
          <w:szCs w:val="28"/>
        </w:rPr>
        <w:t xml:space="preserve">ельского поселения                   </w:t>
      </w:r>
      <w:r>
        <w:rPr>
          <w:sz w:val="28"/>
          <w:szCs w:val="28"/>
        </w:rPr>
        <w:t xml:space="preserve">                И.В.Жуковская</w:t>
      </w:r>
    </w:p>
    <w:p w:rsidR="0077655D" w:rsidRDefault="0077655D" w:rsidP="0077655D">
      <w:pPr>
        <w:pStyle w:val="a7"/>
        <w:ind w:left="624"/>
        <w:jc w:val="both"/>
        <w:rPr>
          <w:sz w:val="28"/>
          <w:szCs w:val="28"/>
        </w:rPr>
      </w:pPr>
    </w:p>
    <w:p w:rsidR="00FA7CEE" w:rsidRDefault="00FA7CEE" w:rsidP="0001652B">
      <w:pPr>
        <w:jc w:val="right"/>
        <w:rPr>
          <w:b/>
          <w:sz w:val="28"/>
          <w:szCs w:val="28"/>
        </w:rPr>
        <w:sectPr w:rsidR="00FA7CEE" w:rsidSect="00FA7CEE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FA7CEE" w:rsidRDefault="0001652B" w:rsidP="0077655D">
      <w:pPr>
        <w:ind w:left="454"/>
        <w:jc w:val="right"/>
        <w:rPr>
          <w:b/>
          <w:sz w:val="20"/>
          <w:szCs w:val="20"/>
        </w:rPr>
      </w:pPr>
      <w:r w:rsidRPr="0001652B">
        <w:rPr>
          <w:b/>
          <w:sz w:val="20"/>
          <w:szCs w:val="20"/>
        </w:rPr>
        <w:lastRenderedPageBreak/>
        <w:t xml:space="preserve">            </w:t>
      </w:r>
    </w:p>
    <w:p w:rsidR="00FA7CEE" w:rsidRDefault="00FA7CEE" w:rsidP="0077655D">
      <w:pPr>
        <w:ind w:left="454"/>
        <w:jc w:val="right"/>
        <w:rPr>
          <w:b/>
          <w:sz w:val="20"/>
          <w:szCs w:val="20"/>
        </w:rPr>
      </w:pPr>
    </w:p>
    <w:p w:rsidR="00FA7CEE" w:rsidRDefault="00FA7CEE" w:rsidP="0077655D">
      <w:pPr>
        <w:ind w:left="454"/>
        <w:jc w:val="right"/>
        <w:rPr>
          <w:b/>
          <w:sz w:val="20"/>
          <w:szCs w:val="20"/>
        </w:rPr>
      </w:pPr>
    </w:p>
    <w:p w:rsidR="00FA7CEE" w:rsidRDefault="00FA7CEE" w:rsidP="0077655D">
      <w:pPr>
        <w:ind w:left="454"/>
        <w:jc w:val="right"/>
        <w:rPr>
          <w:b/>
          <w:sz w:val="20"/>
          <w:szCs w:val="20"/>
        </w:rPr>
      </w:pPr>
    </w:p>
    <w:p w:rsidR="005D631C" w:rsidRPr="0001652B" w:rsidRDefault="0001652B" w:rsidP="005D631C">
      <w:pPr>
        <w:ind w:left="454"/>
        <w:jc w:val="right"/>
        <w:rPr>
          <w:sz w:val="20"/>
          <w:szCs w:val="20"/>
        </w:rPr>
      </w:pPr>
      <w:r w:rsidRPr="0001652B">
        <w:rPr>
          <w:b/>
          <w:sz w:val="20"/>
          <w:szCs w:val="20"/>
        </w:rPr>
        <w:t xml:space="preserve"> </w:t>
      </w:r>
      <w:r w:rsidRPr="0001652B">
        <w:rPr>
          <w:sz w:val="20"/>
          <w:szCs w:val="20"/>
        </w:rPr>
        <w:t>Приложение 1</w:t>
      </w:r>
      <w:r w:rsidR="005D631C" w:rsidRPr="005D631C">
        <w:rPr>
          <w:sz w:val="20"/>
          <w:szCs w:val="20"/>
        </w:rPr>
        <w:t xml:space="preserve"> </w:t>
      </w:r>
      <w:r w:rsidR="005D631C" w:rsidRPr="0001652B">
        <w:rPr>
          <w:sz w:val="20"/>
          <w:szCs w:val="20"/>
        </w:rPr>
        <w:t>решению  Совета народных депутатов</w:t>
      </w:r>
    </w:p>
    <w:p w:rsidR="005D631C" w:rsidRPr="0001652B" w:rsidRDefault="005D631C" w:rsidP="005D631C">
      <w:pPr>
        <w:ind w:left="454"/>
        <w:jc w:val="right"/>
        <w:rPr>
          <w:sz w:val="20"/>
          <w:szCs w:val="20"/>
        </w:rPr>
      </w:pPr>
      <w:r w:rsidRPr="0001652B">
        <w:rPr>
          <w:sz w:val="20"/>
          <w:szCs w:val="20"/>
        </w:rPr>
        <w:t xml:space="preserve">                                     Филоновского сельского поселения  </w:t>
      </w:r>
    </w:p>
    <w:p w:rsidR="005D631C" w:rsidRPr="0001652B" w:rsidRDefault="005D631C" w:rsidP="005D631C">
      <w:pPr>
        <w:ind w:left="454"/>
        <w:jc w:val="right"/>
        <w:rPr>
          <w:sz w:val="20"/>
          <w:szCs w:val="20"/>
        </w:rPr>
      </w:pPr>
      <w:r w:rsidRPr="0001652B">
        <w:rPr>
          <w:sz w:val="20"/>
          <w:szCs w:val="20"/>
        </w:rPr>
        <w:t xml:space="preserve">                                         Богучарского муниципального района </w:t>
      </w:r>
    </w:p>
    <w:p w:rsidR="005D631C" w:rsidRPr="0001652B" w:rsidRDefault="005D631C" w:rsidP="005D631C">
      <w:pPr>
        <w:ind w:left="454"/>
        <w:jc w:val="right"/>
        <w:rPr>
          <w:sz w:val="20"/>
          <w:szCs w:val="20"/>
        </w:rPr>
      </w:pPr>
      <w:r w:rsidRPr="0001652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28.12.2022 № </w:t>
      </w:r>
      <w:r w:rsidR="009D56D5">
        <w:rPr>
          <w:sz w:val="20"/>
          <w:szCs w:val="20"/>
        </w:rPr>
        <w:t>16</w:t>
      </w:r>
      <w:r w:rsidR="007F0D2F">
        <w:rPr>
          <w:sz w:val="20"/>
          <w:szCs w:val="20"/>
        </w:rPr>
        <w:t>7</w:t>
      </w:r>
    </w:p>
    <w:p w:rsidR="0001652B" w:rsidRDefault="0001652B" w:rsidP="0077655D">
      <w:pPr>
        <w:ind w:left="454"/>
        <w:jc w:val="right"/>
        <w:rPr>
          <w:sz w:val="20"/>
          <w:szCs w:val="20"/>
        </w:rPr>
      </w:pPr>
    </w:p>
    <w:p w:rsidR="005D631C" w:rsidRDefault="005D631C" w:rsidP="00FA7CEE">
      <w:pPr>
        <w:jc w:val="center"/>
        <w:rPr>
          <w:b/>
          <w:sz w:val="20"/>
          <w:szCs w:val="20"/>
        </w:rPr>
      </w:pPr>
    </w:p>
    <w:p w:rsidR="005D631C" w:rsidRDefault="005D631C" w:rsidP="00FA7CEE">
      <w:pPr>
        <w:jc w:val="center"/>
        <w:rPr>
          <w:b/>
          <w:sz w:val="20"/>
          <w:szCs w:val="20"/>
        </w:rPr>
      </w:pPr>
    </w:p>
    <w:p w:rsidR="005D631C" w:rsidRDefault="005D631C" w:rsidP="00FA7CEE">
      <w:pPr>
        <w:jc w:val="center"/>
        <w:rPr>
          <w:b/>
          <w:sz w:val="20"/>
          <w:szCs w:val="20"/>
        </w:rPr>
      </w:pPr>
    </w:p>
    <w:p w:rsidR="00FA7CEE" w:rsidRDefault="00FA7CEE" w:rsidP="00FA7CEE">
      <w:pPr>
        <w:jc w:val="center"/>
        <w:rPr>
          <w:b/>
          <w:sz w:val="20"/>
          <w:szCs w:val="20"/>
        </w:rPr>
      </w:pPr>
      <w:r w:rsidRPr="0001652B">
        <w:rPr>
          <w:b/>
          <w:sz w:val="20"/>
          <w:szCs w:val="20"/>
        </w:rPr>
        <w:t>Реестр муниципального недвижимого имущества</w:t>
      </w:r>
    </w:p>
    <w:p w:rsidR="00FA7CEE" w:rsidRPr="0001652B" w:rsidRDefault="00FA7CEE" w:rsidP="00FA7CEE">
      <w:pPr>
        <w:jc w:val="center"/>
        <w:rPr>
          <w:sz w:val="20"/>
          <w:szCs w:val="20"/>
        </w:rPr>
      </w:pPr>
      <w:r w:rsidRPr="0001652B">
        <w:rPr>
          <w:b/>
          <w:sz w:val="20"/>
          <w:szCs w:val="20"/>
        </w:rPr>
        <w:t>Филоновского сельского поселения Богучарского муниципального  района на 01.01.2023</w:t>
      </w:r>
    </w:p>
    <w:p w:rsidR="00FA7CEE" w:rsidRPr="0001652B" w:rsidRDefault="00FA7CEE" w:rsidP="0077655D">
      <w:pPr>
        <w:ind w:left="454"/>
        <w:jc w:val="right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6"/>
        <w:tblW w:w="14033" w:type="dxa"/>
        <w:tblLayout w:type="fixed"/>
        <w:tblLook w:val="04A0"/>
      </w:tblPr>
      <w:tblGrid>
        <w:gridCol w:w="567"/>
        <w:gridCol w:w="1275"/>
        <w:gridCol w:w="1521"/>
        <w:gridCol w:w="1099"/>
        <w:gridCol w:w="1169"/>
        <w:gridCol w:w="993"/>
        <w:gridCol w:w="1030"/>
        <w:gridCol w:w="1134"/>
        <w:gridCol w:w="1985"/>
        <w:gridCol w:w="1842"/>
        <w:gridCol w:w="1418"/>
      </w:tblGrid>
      <w:tr w:rsidR="00FA7CEE" w:rsidRPr="0001652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75" w:type="dxa"/>
          </w:tcPr>
          <w:p w:rsidR="00FA7CEE" w:rsidRDefault="00FA7CEE" w:rsidP="00FA7C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Наименова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ние недвижимого имущества</w:t>
            </w:r>
          </w:p>
        </w:tc>
        <w:tc>
          <w:tcPr>
            <w:tcW w:w="1521" w:type="dxa"/>
          </w:tcPr>
          <w:p w:rsidR="00FA7CEE" w:rsidRDefault="00FA7CEE" w:rsidP="00FA7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01652B">
              <w:rPr>
                <w:rFonts w:eastAsiaTheme="minorHAnsi"/>
                <w:sz w:val="16"/>
                <w:szCs w:val="16"/>
                <w:lang w:eastAsia="en-US"/>
              </w:rPr>
              <w:t>местоположение)</w:t>
            </w:r>
            <w:r w:rsidRPr="0001652B">
              <w:rPr>
                <w:rFonts w:eastAsiaTheme="minorHAnsi"/>
                <w:sz w:val="20"/>
                <w:szCs w:val="20"/>
                <w:lang w:eastAsia="en-US"/>
              </w:rPr>
              <w:t xml:space="preserve"> недвижимого имущества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Сведения о бал                                                                                                                                                                                ансовой стоимости недвижимого имущества и начисленной амортизации (износе)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A7CEE" w:rsidRPr="0001652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обл.,Богучарский район,с.Свобода,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ул.Центральная,д.21 а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36:03:5000003:46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494,1 кв. м. 2-этажное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218400,00 руб. износ- 100%- 218400,00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b/>
                <w:sz w:val="20"/>
                <w:szCs w:val="20"/>
              </w:rPr>
            </w:pPr>
            <w:r w:rsidRPr="0001652B">
              <w:rPr>
                <w:rStyle w:val="a4"/>
                <w:color w:val="00000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5 395 645,00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1968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Свидетельство о государственной регистрации права № 36-36-04/005//2012-600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х. Перещепное, ул.Садовая, д.15 в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36:03:4900002:162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229 кв. м. 1-этажное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187152,00 руб. износ-100%- 187152,00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b/>
                <w:sz w:val="20"/>
                <w:szCs w:val="20"/>
              </w:rPr>
            </w:pPr>
            <w:r w:rsidRPr="0001652B">
              <w:rPr>
                <w:rStyle w:val="a4"/>
                <w:color w:val="00000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2 356 675,00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1912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01652B">
              <w:rPr>
                <w:sz w:val="20"/>
                <w:szCs w:val="20"/>
              </w:rPr>
              <w:lastRenderedPageBreak/>
              <w:t>правах на объект недвижимости 36/073/2019-3 от 20.11.2019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с. Филоново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ул. Молодежная 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д.3 кв.2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23,1 кв. м 1-этажное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63623,00 руб. износ-100%-63623,00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1917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Водонапорная  башня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с. Филоново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5709,00 руб. износ-100%- 5709,00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1974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5Богучарского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Нет </w:t>
            </w:r>
          </w:p>
        </w:tc>
      </w:tr>
      <w:tr w:rsidR="00FA7CEE" w:rsidRPr="0001652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Водонапорная  башня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с. Свобода 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5600,00 руб. износ-100%- 5600,00 руб. 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1972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Нет 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Водонапорная  башня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с. Свобода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5900,00 руб. износ-100%- 5900,00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1972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Водонапорная  башня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х. Перещепное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5590,00 руб. износ-100%- 5590,00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1974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Водоразводящие сети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х. Перещепное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203100,00 руб. износ-100%-203100,00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1974 г.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7CEE" w:rsidRPr="0001652B" w:rsidRDefault="00FA7CEE" w:rsidP="00FA7CE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Водоразводящие сети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с. Свобода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55100,00 руб.,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износ-100%-5100,00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 1973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Водоразводящие сети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с. Филоново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370600,00 руб.,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износ-100%-370600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1974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Военно-мемориальный объект (братская могила № 53)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 Богучарский район, с. Филоново, ул. Молодежная, д. 38 б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36:03:4800007:127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98,9 кв. м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77388,00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77388,00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04.04.2016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Свидетельство о государственной регистрации права  № 36-36/004-36/004/009/2016-101/2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от 04.04.2016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Военно-мемориальный объект (братская могила № 375)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 Богучарский район, с.Свобода, ул. Центральная, д. 20 а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36:03:5000003:55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37,7 кв. м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77388,00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77388,00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04.04.2016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Свидетельство о государственной регистрации права  № 36-36/004-36/004/009/2016-102/2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от 04.04.2016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Скважина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с. Свобода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59000,00  руб.,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износ-100%-59000,00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1972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14района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Скважина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с. Свобода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61000,00 руб. 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износ-100%-61000,00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1979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Скважина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х. Перещепное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120300,00 руб. , износ-100%-120300,00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1973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Скважина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с. Филоново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204200,00 руб. износ-100%-204200,00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1971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Нет </w:t>
            </w: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Сети уличного освещения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х.Тихий Дон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149900,00 руб., 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износ-56 000,0 руб.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2013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</w:tr>
      <w:tr w:rsidR="00FA7CEE" w:rsidRPr="0001652B" w:rsidTr="00FA7CEE">
        <w:trPr>
          <w:trHeight w:val="916"/>
        </w:trPr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Гидротехническое сооружение (дамба)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 Богучарский район, 120 м. юго-восточнее   ул. Молодежная с.Филоново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36:03:0000000:2503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2367 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158300,00 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158300,0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1950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 004/2017 – 1 от 21.12.2017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</w:tr>
      <w:tr w:rsidR="00FA7CEE" w:rsidRPr="0001652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Гидротехническое сооружение (дамба)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 Богучарский район, с/с Филоновский, 45 м. севернее ул.Садовая х.Перещепное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36:03:4900002:51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1628 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108877,00 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108877,00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1950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36/004/2017-1 от 26.12.2017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</w:tr>
      <w:tr w:rsidR="00FA7CEE" w:rsidRPr="0001652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Земельный участок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Кладбище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 Богучарский район, 2400 м. на юго-запад от озера Панское, 1300 м на север от Урочища Рубеж, в северо-восточном направлении от хутора Тихий Дон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36:03:5300001:302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2583 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3022,11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3022,11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2019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Выписка из Единого государственного реестра недвижимости об объекте недвижимости №001/2019-746128 от 16.01.2019 г.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01652B" w:rsidTr="00FA7CEE">
        <w:tc>
          <w:tcPr>
            <w:tcW w:w="567" w:type="dxa"/>
            <w:tcBorders>
              <w:top w:val="nil"/>
            </w:tcBorders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Земельный участок Кладбище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С.Филоново, пер.Лесной,21 Богучарского </w:t>
            </w:r>
            <w:r w:rsidRPr="0001652B">
              <w:rPr>
                <w:sz w:val="20"/>
                <w:szCs w:val="20"/>
              </w:rPr>
              <w:lastRenderedPageBreak/>
              <w:t>района Воронежской области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36:03:4800009:192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12880 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4699525,60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4699525,60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2019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Выписка из Единого государственного реестра </w:t>
            </w:r>
            <w:r w:rsidRPr="0001652B">
              <w:rPr>
                <w:sz w:val="20"/>
                <w:szCs w:val="20"/>
              </w:rPr>
              <w:lastRenderedPageBreak/>
              <w:t>недвижимости об объекте недвижимости №001/2019-744834 от 16.01.2019 г.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 xml:space="preserve">Филоновское сельское поселение </w:t>
            </w:r>
            <w:r w:rsidRPr="0001652B">
              <w:rPr>
                <w:sz w:val="20"/>
                <w:szCs w:val="20"/>
              </w:rPr>
              <w:lastRenderedPageBreak/>
              <w:t>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A7CEE" w:rsidRPr="0001652B" w:rsidTr="00FA7CE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Земельный участок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Кладбище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С.Свобода, ул.Центральная,1б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36:03:5000004:113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9021 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6085747,02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6085747,02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2019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Выписка из Единого государственного реестра недвижимости об объекте недвижимости №001/2019-1419173 от 16.01.2019 г.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2E1F8B" w:rsidTr="00FA7CE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Земельный участок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Кладбище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х. Перещепное, ул.Садовая,22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36:03:4900005:152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8452 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5701888,24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5701888,24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2019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Выписка из Единого государственного реестра недвижимости об объекте недвижимости №001/2019-744981  от 16.01.2019 г.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2E1F8B" w:rsidTr="00FA7CE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Земельный участок для размещения военно-мемориального объекта 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 Богучарский район, с.Свобода,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ул.Центральная,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20а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36:03:5000003: 52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104 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199537,50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199537,50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2015г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Свидетельство о государственной регистрации права  № 36/004/012/2015-551/2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от 24.12.2015г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2E1F8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Земельный участок для размещения военно-мемориального объекта 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 Богучарский район,с.Филоново,ул.Молодежная,38б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36:03:4800007:122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216кв.м.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248400,00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248400,00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2015г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Свидетельство о государственной регистрации права  № 36/004/012/2015-552/2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от 24.12.2015г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2E1F8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Земельный участок для размещения объектов культуры(здание дома  культуры)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 Богучарский район, село Свобода, улица Центральная,21а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36:03:5000003:43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1061кв.м.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733416,25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733416,25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2017г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Выписка из Единого государственного реестра недвижимости об объекте недвижимости № 36/004/2017-2 от 28.03.2017г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2E1F8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Земельный участок для </w:t>
            </w:r>
            <w:r w:rsidRPr="0001652B">
              <w:rPr>
                <w:sz w:val="20"/>
                <w:szCs w:val="20"/>
              </w:rPr>
              <w:lastRenderedPageBreak/>
              <w:t>размещения объектов культуры(здание дома  культуры)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r w:rsidRPr="0001652B">
              <w:rPr>
                <w:sz w:val="20"/>
                <w:szCs w:val="20"/>
              </w:rPr>
              <w:lastRenderedPageBreak/>
              <w:t>Богучарский район, село Филоново, улица Молодежная, 38а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36:03:4800007:119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1271кв.м.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987516,60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987516,60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2017г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Выписка из Единого государственного </w:t>
            </w:r>
            <w:r w:rsidRPr="0001652B">
              <w:rPr>
                <w:sz w:val="20"/>
                <w:szCs w:val="20"/>
              </w:rPr>
              <w:lastRenderedPageBreak/>
              <w:t>реестра недвижимости об объекте недвижимости № 36/004/2017-1 от 15.02.2017г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 xml:space="preserve">Филоновское сельское </w:t>
            </w:r>
            <w:r w:rsidRPr="0001652B">
              <w:rPr>
                <w:sz w:val="20"/>
                <w:szCs w:val="20"/>
              </w:rPr>
              <w:lastRenderedPageBreak/>
              <w:t>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A7CEE" w:rsidRPr="002E1F8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Земельный участок под водными объектами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(дамба)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 Богучарский район,45м севернее, ул.Садовая, х.Перещепное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36:03:4900002:50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1628кв.м.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346308,16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346308,16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2018г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Выписка из Единого государственного реестра недвижимости об объекте недвижимости № 36/004/2018-1 от 12.01.2018г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2E1F8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Земельный участок под водными объектами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(дамба)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область,Богучарский район,120м юго-восточнее , ул.Молодежная,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с.Филоново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36:03:0000000:1397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2367кв.м.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778624,65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778624,65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2018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Выписка из Единого государственного реестра недвижимости об объекте недвижимости № 36/004/2018-2 от 15.01.2018г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2E1F8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Земельный участок (земли с/х назначения для организации крестьянско-фермерского хозяйства овощеводческого направления)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Участок находится примерно в 1050м по направлению на север от ориентира балка Гончариха ,расположенного за пределами участка, адрес ориентира: Воронежская область,Богучарский район.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36:03:5200004:45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420000кв.м.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1524600,00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1524600,00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2016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Выписка из Единого государственного реестра недвижимости об объекте недвижимости № 36-36/004/005/2016-1541/3 от 31.10.2016г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2E1F8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Земельный участок ( земли населенных пунктов для </w:t>
            </w:r>
            <w:r w:rsidRPr="0001652B">
              <w:rPr>
                <w:sz w:val="20"/>
                <w:szCs w:val="20"/>
              </w:rPr>
              <w:lastRenderedPageBreak/>
              <w:t>размещения объектов культуры)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 xml:space="preserve">Воронежская область, Богучарский район, хутор Перещепное. </w:t>
            </w:r>
            <w:r w:rsidRPr="0001652B">
              <w:rPr>
                <w:sz w:val="20"/>
                <w:szCs w:val="20"/>
              </w:rPr>
              <w:lastRenderedPageBreak/>
              <w:t>улица Садовая, 15 в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36:03:4900002:47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2984 кв.м.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2131083,28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2131083,28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2019 г.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Выписка из Единого государственного реестра недвижимости об объекте </w:t>
            </w:r>
            <w:r w:rsidRPr="0001652B">
              <w:rPr>
                <w:sz w:val="20"/>
                <w:szCs w:val="20"/>
              </w:rPr>
              <w:lastRenderedPageBreak/>
              <w:t>недвижимости № 36/073/19-1 от 17.12.2019 г.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 xml:space="preserve">Филоновское сельское поселение Богучарского муниципального </w:t>
            </w:r>
            <w:r w:rsidRPr="0001652B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A7CEE" w:rsidRPr="002E1F8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Земельный участок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( земли  с/х назначения, для с/х использования(земельные доли граждан)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  Богучарский район, в границах СХА «Тихий Дон»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36:03:0000000:2894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479479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1740508,77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1740508,77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Выписка из Единого государственного реестра недвижимости об объекте недвижимости № 36/073/20-1 от 12.03.2020г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  <w:tr w:rsidR="00FA7CEE" w:rsidRPr="002E1F8B" w:rsidTr="00FA7CEE">
        <w:tc>
          <w:tcPr>
            <w:tcW w:w="567" w:type="dxa"/>
            <w:shd w:val="clear" w:color="auto" w:fill="auto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Земельный участок</w:t>
            </w:r>
          </w:p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( земли  с/х назначения, для с/х использования(земельные доли граждан)</w:t>
            </w:r>
          </w:p>
        </w:tc>
        <w:tc>
          <w:tcPr>
            <w:tcW w:w="1521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Воронежская область,  Богучарский район, в границах СХА «Тихий Дон»</w:t>
            </w:r>
          </w:p>
        </w:tc>
        <w:tc>
          <w:tcPr>
            <w:tcW w:w="109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36:03:0000000:2883</w:t>
            </w:r>
          </w:p>
        </w:tc>
        <w:tc>
          <w:tcPr>
            <w:tcW w:w="1169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144221</w:t>
            </w:r>
          </w:p>
        </w:tc>
        <w:tc>
          <w:tcPr>
            <w:tcW w:w="993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523522,23</w:t>
            </w:r>
          </w:p>
        </w:tc>
        <w:tc>
          <w:tcPr>
            <w:tcW w:w="1030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523522,23</w:t>
            </w:r>
          </w:p>
        </w:tc>
        <w:tc>
          <w:tcPr>
            <w:tcW w:w="1134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Выписка из Единого государственного реестра недвижимости об объекте недвижимости № 36/073/20-1 от 12.03.2020г</w:t>
            </w:r>
          </w:p>
        </w:tc>
        <w:tc>
          <w:tcPr>
            <w:tcW w:w="1842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18" w:type="dxa"/>
          </w:tcPr>
          <w:p w:rsidR="00FA7CEE" w:rsidRPr="0001652B" w:rsidRDefault="00FA7CEE" w:rsidP="00FA7CEE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</w:tr>
    </w:tbl>
    <w:p w:rsidR="0001652B" w:rsidRPr="0001652B" w:rsidRDefault="0001652B" w:rsidP="005D631C">
      <w:pPr>
        <w:ind w:left="454"/>
        <w:jc w:val="right"/>
        <w:rPr>
          <w:sz w:val="20"/>
          <w:szCs w:val="20"/>
        </w:rPr>
      </w:pPr>
      <w:r w:rsidRPr="0001652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к </w:t>
      </w:r>
    </w:p>
    <w:p w:rsidR="0001652B" w:rsidRPr="0001652B" w:rsidRDefault="0001652B" w:rsidP="0001652B">
      <w:pPr>
        <w:jc w:val="both"/>
        <w:rPr>
          <w:sz w:val="20"/>
          <w:szCs w:val="20"/>
        </w:rPr>
      </w:pPr>
    </w:p>
    <w:p w:rsidR="00FA7CEE" w:rsidRDefault="00FA7CEE" w:rsidP="00FA7CEE">
      <w:pPr>
        <w:jc w:val="center"/>
        <w:rPr>
          <w:b/>
          <w:sz w:val="20"/>
          <w:szCs w:val="20"/>
        </w:rPr>
        <w:sectPr w:rsidR="00FA7CEE" w:rsidSect="00FA7CEE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01652B" w:rsidRPr="002E1F8B" w:rsidRDefault="0001652B" w:rsidP="0001652B">
      <w:pPr>
        <w:jc w:val="both"/>
        <w:rPr>
          <w:sz w:val="12"/>
          <w:szCs w:val="12"/>
        </w:rPr>
      </w:pPr>
    </w:p>
    <w:tbl>
      <w:tblPr>
        <w:tblpPr w:leftFromText="180" w:rightFromText="180" w:vertAnchor="text" w:tblpX="-15598" w:tblpY="-1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1652B" w:rsidRPr="002E1F8B" w:rsidTr="0001652B">
        <w:trPr>
          <w:trHeight w:val="5400"/>
        </w:trPr>
        <w:tc>
          <w:tcPr>
            <w:tcW w:w="324" w:type="dxa"/>
            <w:tcBorders>
              <w:bottom w:val="nil"/>
              <w:right w:val="nil"/>
            </w:tcBorders>
          </w:tcPr>
          <w:p w:rsidR="0001652B" w:rsidRPr="002E1F8B" w:rsidRDefault="0001652B" w:rsidP="0001652B">
            <w:pPr>
              <w:jc w:val="both"/>
              <w:rPr>
                <w:sz w:val="12"/>
                <w:szCs w:val="12"/>
              </w:rPr>
            </w:pPr>
          </w:p>
        </w:tc>
      </w:tr>
    </w:tbl>
    <w:p w:rsidR="0001652B" w:rsidRDefault="0001652B" w:rsidP="0001652B">
      <w:pPr>
        <w:jc w:val="both"/>
        <w:rPr>
          <w:sz w:val="12"/>
          <w:szCs w:val="12"/>
        </w:rPr>
      </w:pPr>
      <w:r w:rsidRPr="002E1F8B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</w:t>
      </w:r>
    </w:p>
    <w:p w:rsidR="0001652B" w:rsidRDefault="0001652B" w:rsidP="0001652B">
      <w:pPr>
        <w:jc w:val="both"/>
        <w:rPr>
          <w:sz w:val="12"/>
          <w:szCs w:val="12"/>
        </w:rPr>
      </w:pPr>
    </w:p>
    <w:p w:rsidR="0001652B" w:rsidRPr="0001652B" w:rsidRDefault="005D631C" w:rsidP="005D631C">
      <w:pPr>
        <w:tabs>
          <w:tab w:val="left" w:pos="13457"/>
        </w:tabs>
        <w:jc w:val="both"/>
        <w:rPr>
          <w:sz w:val="20"/>
          <w:szCs w:val="20"/>
        </w:rPr>
      </w:pPr>
      <w:r>
        <w:rPr>
          <w:sz w:val="12"/>
          <w:szCs w:val="12"/>
        </w:rPr>
        <w:tab/>
      </w:r>
      <w:r w:rsidR="0001652B" w:rsidRPr="0001652B">
        <w:rPr>
          <w:sz w:val="20"/>
          <w:szCs w:val="20"/>
        </w:rPr>
        <w:t>Приложение 2</w:t>
      </w:r>
    </w:p>
    <w:p w:rsidR="0001652B" w:rsidRPr="0001652B" w:rsidRDefault="0001652B" w:rsidP="0001652B">
      <w:pPr>
        <w:jc w:val="right"/>
        <w:rPr>
          <w:sz w:val="20"/>
          <w:szCs w:val="20"/>
        </w:rPr>
      </w:pPr>
      <w:r w:rsidRPr="0001652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Филоновского сельского поселения к решению Совета</w:t>
      </w:r>
    </w:p>
    <w:p w:rsidR="0001652B" w:rsidRPr="0001652B" w:rsidRDefault="0001652B" w:rsidP="0001652B">
      <w:pPr>
        <w:jc w:val="right"/>
        <w:rPr>
          <w:sz w:val="20"/>
          <w:szCs w:val="20"/>
        </w:rPr>
      </w:pPr>
      <w:r w:rsidRPr="0001652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народных депутатов Богучарского муниципального района</w:t>
      </w:r>
    </w:p>
    <w:p w:rsidR="0001652B" w:rsidRPr="0001652B" w:rsidRDefault="0001652B" w:rsidP="0001652B">
      <w:pPr>
        <w:jc w:val="right"/>
        <w:rPr>
          <w:sz w:val="20"/>
          <w:szCs w:val="20"/>
        </w:rPr>
      </w:pPr>
      <w:r w:rsidRPr="0001652B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28.12.2022 № </w:t>
      </w:r>
      <w:r w:rsidR="009D56D5">
        <w:rPr>
          <w:sz w:val="20"/>
          <w:szCs w:val="20"/>
        </w:rPr>
        <w:t>16</w:t>
      </w:r>
      <w:r w:rsidR="007F0D2F">
        <w:rPr>
          <w:sz w:val="20"/>
          <w:szCs w:val="20"/>
        </w:rPr>
        <w:t>7</w:t>
      </w:r>
    </w:p>
    <w:p w:rsidR="0001652B" w:rsidRPr="002E1F8B" w:rsidRDefault="0001652B" w:rsidP="0001652B">
      <w:pPr>
        <w:jc w:val="right"/>
        <w:rPr>
          <w:sz w:val="12"/>
          <w:szCs w:val="12"/>
        </w:rPr>
      </w:pPr>
      <w:r w:rsidRPr="0001652B">
        <w:rPr>
          <w:sz w:val="20"/>
          <w:szCs w:val="20"/>
        </w:rPr>
        <w:t xml:space="preserve">              </w:t>
      </w:r>
      <w:r w:rsidRPr="002E1F8B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</w:p>
    <w:p w:rsidR="0001652B" w:rsidRPr="002E1F8B" w:rsidRDefault="0001652B" w:rsidP="0001652B">
      <w:pPr>
        <w:jc w:val="both"/>
        <w:rPr>
          <w:sz w:val="12"/>
          <w:szCs w:val="12"/>
        </w:rPr>
      </w:pPr>
    </w:p>
    <w:p w:rsidR="0001652B" w:rsidRPr="0001652B" w:rsidRDefault="005D631C" w:rsidP="000165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01652B" w:rsidRPr="0001652B">
        <w:rPr>
          <w:b/>
          <w:sz w:val="20"/>
          <w:szCs w:val="20"/>
        </w:rPr>
        <w:t>Реестр муниципального движимого имущества Филоновского сельского поселения Богучарского муниципального района на 01.01.2023 г.</w:t>
      </w:r>
    </w:p>
    <w:tbl>
      <w:tblPr>
        <w:tblStyle w:val="a3"/>
        <w:tblW w:w="12928" w:type="dxa"/>
        <w:tblInd w:w="1406" w:type="dxa"/>
        <w:tblLayout w:type="fixed"/>
        <w:tblLook w:val="04A0"/>
      </w:tblPr>
      <w:tblGrid>
        <w:gridCol w:w="1559"/>
        <w:gridCol w:w="1305"/>
        <w:gridCol w:w="992"/>
        <w:gridCol w:w="992"/>
        <w:gridCol w:w="1134"/>
        <w:gridCol w:w="1134"/>
        <w:gridCol w:w="851"/>
        <w:gridCol w:w="1417"/>
        <w:gridCol w:w="1134"/>
        <w:gridCol w:w="1134"/>
        <w:gridCol w:w="1276"/>
      </w:tblGrid>
      <w:tr w:rsidR="0001652B" w:rsidRPr="0001652B" w:rsidTr="005D631C">
        <w:trPr>
          <w:trHeight w:val="531"/>
        </w:trPr>
        <w:tc>
          <w:tcPr>
            <w:tcW w:w="1559" w:type="dxa"/>
            <w:vMerge w:val="restart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305" w:type="dxa"/>
            <w:vMerge w:val="restart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992" w:type="dxa"/>
            <w:vMerge w:val="restart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992" w:type="dxa"/>
            <w:vMerge w:val="restart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4" w:type="dxa"/>
            <w:vMerge w:val="restart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402" w:type="dxa"/>
            <w:gridSpan w:val="3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2410" w:type="dxa"/>
            <w:gridSpan w:val="2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</w:p>
        </w:tc>
      </w:tr>
      <w:tr w:rsidR="0001652B" w:rsidRPr="0001652B" w:rsidTr="005D631C">
        <w:trPr>
          <w:trHeight w:val="2889"/>
        </w:trPr>
        <w:tc>
          <w:tcPr>
            <w:tcW w:w="1559" w:type="dxa"/>
            <w:vMerge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</w:tc>
        <w:tc>
          <w:tcPr>
            <w:tcW w:w="1417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1134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Номинальная стоимости акций</w:t>
            </w:r>
          </w:p>
        </w:tc>
        <w:tc>
          <w:tcPr>
            <w:tcW w:w="1134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276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1652B">
              <w:rPr>
                <w:rFonts w:eastAsiaTheme="minorHAnsi"/>
                <w:sz w:val="20"/>
                <w:szCs w:val="20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1652B" w:rsidRPr="0001652B" w:rsidTr="005D631C">
        <w:tc>
          <w:tcPr>
            <w:tcW w:w="1559" w:type="dxa"/>
          </w:tcPr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Легковой автомобиль</w:t>
            </w:r>
            <w:r w:rsidRPr="0001652B">
              <w:rPr>
                <w:sz w:val="20"/>
                <w:szCs w:val="20"/>
                <w:lang w:val="en-US"/>
              </w:rPr>
              <w:t xml:space="preserve"> LADA</w:t>
            </w:r>
            <w:r w:rsidRPr="0001652B">
              <w:rPr>
                <w:sz w:val="20"/>
                <w:szCs w:val="20"/>
              </w:rPr>
              <w:t>, 21310</w:t>
            </w:r>
          </w:p>
        </w:tc>
        <w:tc>
          <w:tcPr>
            <w:tcW w:w="1305" w:type="dxa"/>
          </w:tcPr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373000 руб.</w:t>
            </w:r>
          </w:p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(износ-100% -373000,0 руб.)</w:t>
            </w:r>
          </w:p>
        </w:tc>
        <w:tc>
          <w:tcPr>
            <w:tcW w:w="992" w:type="dxa"/>
          </w:tcPr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2013 г.</w:t>
            </w:r>
          </w:p>
        </w:tc>
        <w:tc>
          <w:tcPr>
            <w:tcW w:w="992" w:type="dxa"/>
          </w:tcPr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 xml:space="preserve">Договор поставки ЗАБ 1300023 </w:t>
            </w:r>
          </w:p>
        </w:tc>
        <w:tc>
          <w:tcPr>
            <w:tcW w:w="1134" w:type="dxa"/>
          </w:tcPr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134" w:type="dxa"/>
          </w:tcPr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652B" w:rsidRPr="0001652B" w:rsidRDefault="0001652B" w:rsidP="0001652B">
            <w:pPr>
              <w:jc w:val="both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0</w:t>
            </w:r>
          </w:p>
        </w:tc>
      </w:tr>
    </w:tbl>
    <w:p w:rsidR="0001652B" w:rsidRPr="0001652B" w:rsidRDefault="0001652B" w:rsidP="0001652B">
      <w:pPr>
        <w:jc w:val="both"/>
        <w:rPr>
          <w:sz w:val="20"/>
          <w:szCs w:val="20"/>
        </w:rPr>
      </w:pPr>
    </w:p>
    <w:p w:rsidR="0001652B" w:rsidRPr="0001652B" w:rsidRDefault="0001652B" w:rsidP="0001652B">
      <w:pPr>
        <w:jc w:val="both"/>
        <w:rPr>
          <w:sz w:val="20"/>
          <w:szCs w:val="20"/>
        </w:rPr>
      </w:pPr>
    </w:p>
    <w:p w:rsidR="0001652B" w:rsidRPr="0001652B" w:rsidRDefault="0001652B" w:rsidP="0001652B">
      <w:pPr>
        <w:jc w:val="both"/>
        <w:rPr>
          <w:sz w:val="20"/>
          <w:szCs w:val="20"/>
        </w:rPr>
      </w:pPr>
    </w:p>
    <w:p w:rsidR="0001652B" w:rsidRPr="0001652B" w:rsidRDefault="0001652B" w:rsidP="0001652B">
      <w:pPr>
        <w:jc w:val="both"/>
        <w:rPr>
          <w:sz w:val="20"/>
          <w:szCs w:val="20"/>
        </w:rPr>
      </w:pPr>
    </w:p>
    <w:p w:rsidR="0001652B" w:rsidRDefault="0001652B" w:rsidP="0001652B">
      <w:pPr>
        <w:jc w:val="both"/>
        <w:rPr>
          <w:sz w:val="12"/>
          <w:szCs w:val="12"/>
        </w:rPr>
      </w:pPr>
    </w:p>
    <w:p w:rsidR="0001652B" w:rsidRDefault="0001652B" w:rsidP="0001652B">
      <w:pPr>
        <w:jc w:val="both"/>
        <w:rPr>
          <w:sz w:val="12"/>
          <w:szCs w:val="12"/>
        </w:rPr>
      </w:pPr>
    </w:p>
    <w:p w:rsidR="0001652B" w:rsidRDefault="0001652B" w:rsidP="0001652B">
      <w:pPr>
        <w:jc w:val="both"/>
        <w:rPr>
          <w:sz w:val="12"/>
          <w:szCs w:val="12"/>
        </w:rPr>
      </w:pPr>
    </w:p>
    <w:p w:rsidR="0001652B" w:rsidRDefault="0001652B" w:rsidP="0001652B">
      <w:pPr>
        <w:jc w:val="both"/>
        <w:rPr>
          <w:sz w:val="12"/>
          <w:szCs w:val="12"/>
        </w:rPr>
      </w:pPr>
    </w:p>
    <w:p w:rsidR="0001652B" w:rsidRDefault="0001652B" w:rsidP="0001652B">
      <w:pPr>
        <w:jc w:val="both"/>
        <w:rPr>
          <w:sz w:val="12"/>
          <w:szCs w:val="12"/>
        </w:rPr>
      </w:pPr>
    </w:p>
    <w:p w:rsidR="0001652B" w:rsidRPr="0001652B" w:rsidRDefault="0001652B" w:rsidP="0001652B">
      <w:pPr>
        <w:jc w:val="right"/>
        <w:rPr>
          <w:sz w:val="20"/>
          <w:szCs w:val="20"/>
        </w:rPr>
      </w:pPr>
      <w:r w:rsidRPr="008D770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</w:t>
      </w:r>
      <w:r w:rsidRPr="008D770A">
        <w:rPr>
          <w:sz w:val="12"/>
          <w:szCs w:val="12"/>
        </w:rPr>
        <w:t xml:space="preserve">     </w:t>
      </w:r>
      <w:r w:rsidRPr="0001652B">
        <w:rPr>
          <w:sz w:val="20"/>
          <w:szCs w:val="20"/>
        </w:rPr>
        <w:t>Приложение 3</w:t>
      </w:r>
    </w:p>
    <w:p w:rsidR="0001652B" w:rsidRPr="0001652B" w:rsidRDefault="0001652B" w:rsidP="0001652B">
      <w:pPr>
        <w:jc w:val="right"/>
        <w:rPr>
          <w:sz w:val="20"/>
          <w:szCs w:val="20"/>
        </w:rPr>
      </w:pPr>
      <w:r w:rsidRPr="0001652B">
        <w:rPr>
          <w:sz w:val="20"/>
          <w:szCs w:val="20"/>
        </w:rPr>
        <w:t xml:space="preserve">                                                                                                                      к  решению Совета народных депутатов</w:t>
      </w:r>
    </w:p>
    <w:p w:rsidR="0001652B" w:rsidRPr="0001652B" w:rsidRDefault="0001652B" w:rsidP="0001652B">
      <w:pPr>
        <w:jc w:val="right"/>
        <w:rPr>
          <w:sz w:val="20"/>
          <w:szCs w:val="20"/>
        </w:rPr>
      </w:pPr>
      <w:r w:rsidRPr="0001652B">
        <w:rPr>
          <w:sz w:val="20"/>
          <w:szCs w:val="20"/>
        </w:rPr>
        <w:t xml:space="preserve">                                                                                                               Филоновского  сельского поселения  </w:t>
      </w:r>
    </w:p>
    <w:p w:rsidR="0001652B" w:rsidRPr="0001652B" w:rsidRDefault="0001652B" w:rsidP="0001652B">
      <w:pPr>
        <w:jc w:val="right"/>
        <w:rPr>
          <w:sz w:val="20"/>
          <w:szCs w:val="20"/>
        </w:rPr>
      </w:pPr>
      <w:r w:rsidRPr="0001652B">
        <w:rPr>
          <w:sz w:val="20"/>
          <w:szCs w:val="20"/>
        </w:rPr>
        <w:t xml:space="preserve">                                                                                                                  Богучарского муниципального района </w:t>
      </w:r>
    </w:p>
    <w:p w:rsidR="0001652B" w:rsidRPr="0001652B" w:rsidRDefault="0001652B" w:rsidP="0001652B">
      <w:pPr>
        <w:jc w:val="right"/>
        <w:rPr>
          <w:sz w:val="20"/>
          <w:szCs w:val="20"/>
        </w:rPr>
      </w:pPr>
      <w:r w:rsidRPr="0001652B">
        <w:rPr>
          <w:sz w:val="20"/>
          <w:szCs w:val="20"/>
        </w:rPr>
        <w:t xml:space="preserve">                                                                          28.12.2022 № </w:t>
      </w:r>
      <w:r w:rsidR="007F0D2F">
        <w:rPr>
          <w:sz w:val="20"/>
          <w:szCs w:val="20"/>
        </w:rPr>
        <w:t>167</w:t>
      </w:r>
    </w:p>
    <w:p w:rsidR="0001652B" w:rsidRDefault="0001652B" w:rsidP="0001652B">
      <w:pPr>
        <w:rPr>
          <w:sz w:val="16"/>
          <w:szCs w:val="16"/>
        </w:rPr>
      </w:pPr>
    </w:p>
    <w:p w:rsidR="0001652B" w:rsidRPr="0001652B" w:rsidRDefault="0001652B" w:rsidP="0001652B">
      <w:pPr>
        <w:rPr>
          <w:b/>
          <w:sz w:val="20"/>
          <w:szCs w:val="20"/>
        </w:rPr>
      </w:pPr>
      <w:r w:rsidRPr="0001652B">
        <w:rPr>
          <w:b/>
          <w:sz w:val="20"/>
          <w:szCs w:val="20"/>
        </w:rPr>
        <w:t>Реестр муниципальных унитарных предприятий, муниципальных учреждений, хозяйственных обществ, товариществ, акции, доли (вклады) в уставном</w:t>
      </w:r>
    </w:p>
    <w:p w:rsidR="0001652B" w:rsidRPr="0001652B" w:rsidRDefault="0001652B" w:rsidP="0001652B">
      <w:pPr>
        <w:rPr>
          <w:b/>
          <w:sz w:val="20"/>
          <w:szCs w:val="20"/>
        </w:rPr>
      </w:pPr>
      <w:r w:rsidRPr="0001652B">
        <w:rPr>
          <w:b/>
          <w:sz w:val="20"/>
          <w:szCs w:val="20"/>
        </w:rPr>
        <w:t xml:space="preserve"> (складочном) капитале, которых принадлежат муниципальным образованиям, иных юридических лиц, в которых муниципальное образование является </w:t>
      </w:r>
    </w:p>
    <w:p w:rsidR="0001652B" w:rsidRPr="0001652B" w:rsidRDefault="0001652B" w:rsidP="0001652B">
      <w:pPr>
        <w:rPr>
          <w:b/>
          <w:sz w:val="20"/>
          <w:szCs w:val="20"/>
        </w:rPr>
      </w:pPr>
      <w:r w:rsidRPr="0001652B">
        <w:rPr>
          <w:b/>
          <w:sz w:val="20"/>
          <w:szCs w:val="20"/>
        </w:rPr>
        <w:t>учредителем (участником)</w:t>
      </w:r>
    </w:p>
    <w:p w:rsidR="0001652B" w:rsidRPr="0001652B" w:rsidRDefault="0001652B" w:rsidP="0001652B">
      <w:pPr>
        <w:rPr>
          <w:b/>
          <w:sz w:val="20"/>
          <w:szCs w:val="20"/>
        </w:rPr>
      </w:pPr>
    </w:p>
    <w:tbl>
      <w:tblPr>
        <w:tblW w:w="13042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4"/>
        <w:gridCol w:w="1276"/>
        <w:gridCol w:w="1417"/>
        <w:gridCol w:w="1276"/>
        <w:gridCol w:w="1559"/>
        <w:gridCol w:w="2268"/>
        <w:gridCol w:w="2977"/>
      </w:tblGrid>
      <w:tr w:rsidR="0001652B" w:rsidRPr="0001652B" w:rsidTr="0001652B">
        <w:tc>
          <w:tcPr>
            <w:tcW w:w="1135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="Calibri"/>
                <w:sz w:val="20"/>
                <w:szCs w:val="20"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34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652B">
              <w:rPr>
                <w:rFonts w:eastAsia="Calibri"/>
                <w:sz w:val="20"/>
                <w:szCs w:val="20"/>
                <w:lang w:eastAsia="en-US"/>
              </w:rPr>
              <w:t>адрес (местонахождение)</w:t>
            </w:r>
          </w:p>
          <w:p w:rsidR="0001652B" w:rsidRPr="0001652B" w:rsidRDefault="0001652B" w:rsidP="000165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="Calibri"/>
                <w:sz w:val="20"/>
                <w:szCs w:val="20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17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="Calibri"/>
                <w:sz w:val="20"/>
                <w:szCs w:val="20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="Calibri"/>
                <w:sz w:val="20"/>
                <w:szCs w:val="20"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559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="Calibri"/>
                <w:sz w:val="20"/>
                <w:szCs w:val="20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68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="Calibri"/>
                <w:sz w:val="20"/>
                <w:szCs w:val="20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977" w:type="dxa"/>
          </w:tcPr>
          <w:p w:rsidR="0001652B" w:rsidRPr="0001652B" w:rsidRDefault="0001652B" w:rsidP="000165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52B">
              <w:rPr>
                <w:rFonts w:eastAsia="Calibri"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1652B" w:rsidRPr="0001652B" w:rsidTr="0001652B">
        <w:tc>
          <w:tcPr>
            <w:tcW w:w="1135" w:type="dxa"/>
          </w:tcPr>
          <w:p w:rsidR="0001652B" w:rsidRPr="0001652B" w:rsidRDefault="0001652B" w:rsidP="0001652B">
            <w:pPr>
              <w:jc w:val="center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52B" w:rsidRPr="0001652B" w:rsidRDefault="0001652B" w:rsidP="0001652B">
            <w:pPr>
              <w:jc w:val="center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652B" w:rsidRPr="0001652B" w:rsidRDefault="0001652B" w:rsidP="0001652B">
            <w:pPr>
              <w:jc w:val="center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652B" w:rsidRPr="0001652B" w:rsidRDefault="0001652B" w:rsidP="0001652B">
            <w:pPr>
              <w:jc w:val="center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652B" w:rsidRPr="0001652B" w:rsidRDefault="0001652B" w:rsidP="0001652B">
            <w:pPr>
              <w:jc w:val="center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652B" w:rsidRPr="0001652B" w:rsidRDefault="0001652B" w:rsidP="0001652B">
            <w:pPr>
              <w:jc w:val="center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1652B" w:rsidRPr="0001652B" w:rsidRDefault="0001652B" w:rsidP="0001652B">
            <w:pPr>
              <w:jc w:val="center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1652B" w:rsidRPr="0001652B" w:rsidRDefault="0001652B" w:rsidP="0001652B">
            <w:pPr>
              <w:jc w:val="center"/>
              <w:rPr>
                <w:sz w:val="20"/>
                <w:szCs w:val="20"/>
              </w:rPr>
            </w:pPr>
            <w:r w:rsidRPr="0001652B">
              <w:rPr>
                <w:sz w:val="20"/>
                <w:szCs w:val="20"/>
              </w:rPr>
              <w:t>-</w:t>
            </w:r>
          </w:p>
        </w:tc>
      </w:tr>
    </w:tbl>
    <w:p w:rsidR="0001652B" w:rsidRPr="0001652B" w:rsidRDefault="0001652B" w:rsidP="0001652B">
      <w:pPr>
        <w:rPr>
          <w:sz w:val="20"/>
          <w:szCs w:val="20"/>
        </w:rPr>
        <w:sectPr w:rsidR="0001652B" w:rsidRPr="0001652B" w:rsidSect="00FA7CEE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01652B" w:rsidRDefault="0001652B" w:rsidP="0001652B"/>
    <w:p w:rsidR="00533B15" w:rsidRDefault="00533B15"/>
    <w:sectPr w:rsidR="00533B15" w:rsidSect="000165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/>
  <w:rsids>
    <w:rsidRoot w:val="0001652B"/>
    <w:rsid w:val="0001652B"/>
    <w:rsid w:val="00132C6E"/>
    <w:rsid w:val="00533B15"/>
    <w:rsid w:val="005D631C"/>
    <w:rsid w:val="00714790"/>
    <w:rsid w:val="00753680"/>
    <w:rsid w:val="0077655D"/>
    <w:rsid w:val="007F0D2F"/>
    <w:rsid w:val="009C3326"/>
    <w:rsid w:val="009D56D5"/>
    <w:rsid w:val="00BD3A53"/>
    <w:rsid w:val="00D72FC3"/>
    <w:rsid w:val="00E6421D"/>
    <w:rsid w:val="00FA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655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652B"/>
    <w:rPr>
      <w:b/>
      <w:bCs/>
    </w:rPr>
  </w:style>
  <w:style w:type="character" w:customStyle="1" w:styleId="40">
    <w:name w:val="Заголовок 4 Знак"/>
    <w:basedOn w:val="a0"/>
    <w:link w:val="4"/>
    <w:rsid w:val="00776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7655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76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7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Самодурова Наталья</cp:lastModifiedBy>
  <cp:revision>2</cp:revision>
  <cp:lastPrinted>2022-12-28T06:59:00Z</cp:lastPrinted>
  <dcterms:created xsi:type="dcterms:W3CDTF">2023-02-21T16:59:00Z</dcterms:created>
  <dcterms:modified xsi:type="dcterms:W3CDTF">2023-02-21T16:59:00Z</dcterms:modified>
</cp:coreProperties>
</file>