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882778">
        <w:t xml:space="preserve">Подколодновского </w:t>
      </w:r>
      <w:r w:rsidRPr="008B26F2">
        <w:t xml:space="preserve">сельского поселения о  достижении </w:t>
      </w:r>
      <w:proofErr w:type="gramStart"/>
      <w:r w:rsidRPr="008B26F2">
        <w:t>значений  показателей  эффективности  развития  сельского  поселения</w:t>
      </w:r>
      <w:proofErr w:type="gramEnd"/>
      <w:r w:rsidR="00080BD5">
        <w:t xml:space="preserve"> на 2022 год</w:t>
      </w:r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609E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80BD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ноября  20</w:t>
      </w:r>
      <w:r w:rsidR="004D6A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609E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Администрация Богучарского муниципального района, именуемая в дальнейшем «Администрация муниципального района», в лице </w:t>
      </w:r>
      <w:r w:rsidR="004D6AB4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8B26F2">
        <w:rPr>
          <w:rFonts w:ascii="Times New Roman" w:hAnsi="Times New Roman" w:cs="Times New Roman"/>
          <w:sz w:val="28"/>
          <w:szCs w:val="28"/>
        </w:rPr>
        <w:t xml:space="preserve">главы Богучарского муниципального района </w:t>
      </w:r>
      <w:r w:rsidR="004D6AB4">
        <w:rPr>
          <w:rFonts w:ascii="Times New Roman" w:hAnsi="Times New Roman" w:cs="Times New Roman"/>
          <w:sz w:val="28"/>
          <w:szCs w:val="28"/>
        </w:rPr>
        <w:t>Величенко Юрия Михайловича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r w:rsidR="00882778">
        <w:rPr>
          <w:rFonts w:ascii="Times New Roman" w:hAnsi="Times New Roman" w:cs="Times New Roman"/>
          <w:sz w:val="28"/>
          <w:szCs w:val="28"/>
        </w:rPr>
        <w:t xml:space="preserve">Подколодновского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 сельского поселения </w:t>
      </w:r>
      <w:r w:rsidR="00882778">
        <w:rPr>
          <w:rFonts w:ascii="Times New Roman" w:hAnsi="Times New Roman" w:cs="Times New Roman"/>
          <w:sz w:val="28"/>
          <w:szCs w:val="28"/>
        </w:rPr>
        <w:t>Подколодновского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 «Стороны», в целях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r w:rsidR="00882778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882778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 xml:space="preserve">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2.1. Администрация муниципального района в пределах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оформляются в письменном виде и подписываются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</w:t>
      </w:r>
      <w:r w:rsidR="005609EC">
        <w:rPr>
          <w:rFonts w:ascii="Times New Roman" w:hAnsi="Times New Roman" w:cs="Times New Roman"/>
          <w:sz w:val="28"/>
          <w:szCs w:val="28"/>
        </w:rPr>
        <w:t>до 31 декабря 2022 года</w:t>
      </w:r>
      <w:r w:rsidRPr="008B26F2">
        <w:rPr>
          <w:rFonts w:ascii="Times New Roman" w:hAnsi="Times New Roman" w:cs="Times New Roman"/>
          <w:sz w:val="28"/>
          <w:szCs w:val="28"/>
        </w:rPr>
        <w:t>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21F51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C63BE3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D5" w:rsidRDefault="00642BB0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Ю.М.Величенко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BD5" w:rsidRDefault="00080BD5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080BD5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778">
              <w:rPr>
                <w:rFonts w:ascii="Times New Roman" w:hAnsi="Times New Roman" w:cs="Times New Roman"/>
                <w:sz w:val="28"/>
                <w:szCs w:val="28"/>
              </w:rPr>
              <w:t>Подколодновского</w:t>
            </w:r>
            <w:r w:rsidR="00882778" w:rsidRPr="00FF4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8827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82778">
              <w:rPr>
                <w:rFonts w:ascii="Times New Roman" w:hAnsi="Times New Roman" w:cs="Times New Roman"/>
                <w:sz w:val="28"/>
                <w:szCs w:val="28"/>
              </w:rPr>
              <w:t>В.И. Пелихов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8B26F2" w:rsidRDefault="00080BD5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8449AA" w:rsidRDefault="00080BD5" w:rsidP="004D6AB4">
      <w:r>
        <w:t xml:space="preserve">    </w:t>
      </w:r>
    </w:p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 w:rsidR="00CE1FC1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 xml:space="preserve">администрацией    </w:t>
      </w:r>
      <w:r w:rsidR="00CE1FC1" w:rsidRPr="00CE1FC1">
        <w:rPr>
          <w:rFonts w:ascii="Times New Roman" w:hAnsi="Times New Roman" w:cs="Times New Roman"/>
        </w:rPr>
        <w:t>Подколодновского</w:t>
      </w:r>
      <w:r w:rsidR="00CE1FC1"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CE1FC1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7250B8"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</w:t>
      </w:r>
      <w:r w:rsidR="00CE1FC1" w:rsidRPr="00CE1FC1">
        <w:rPr>
          <w:rFonts w:ascii="Times New Roman" w:hAnsi="Times New Roman" w:cs="Times New Roman"/>
        </w:rPr>
        <w:t xml:space="preserve"> </w:t>
      </w:r>
      <w:r w:rsidR="00CE1FC1" w:rsidRPr="00CE1FC1">
        <w:rPr>
          <w:rFonts w:ascii="Times New Roman" w:hAnsi="Times New Roman" w:cs="Times New Roman"/>
          <w:b/>
          <w:sz w:val="24"/>
          <w:szCs w:val="24"/>
        </w:rPr>
        <w:t>Подколодновского</w:t>
      </w:r>
      <w:r w:rsidRPr="00CE1F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6E234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15115" w:rsidRDefault="00E15115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7250B8" w:rsidTr="00E15115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7250B8" w:rsidTr="00E15115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</w:t>
            </w:r>
            <w:r w:rsidR="006E234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6E2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23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6E23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6E234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A23EF1" w:rsidTr="00E15115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F1" w:rsidRDefault="00A23EF1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F1" w:rsidRDefault="00A23EF1" w:rsidP="006E2342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поселений в сопоставимых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F1" w:rsidRDefault="00A23EF1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EF1" w:rsidRPr="0080397F" w:rsidRDefault="00A23EF1" w:rsidP="007A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EF1" w:rsidRPr="00F571FD" w:rsidRDefault="00A23EF1" w:rsidP="007A3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F1" w:rsidRDefault="00A23EF1" w:rsidP="007A3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  <w:p w:rsidR="00A23EF1" w:rsidRPr="00F571FD" w:rsidRDefault="00A23EF1" w:rsidP="007A3294">
            <w:pPr>
              <w:rPr>
                <w:rFonts w:ascii="Times New Roman" w:hAnsi="Times New Roman" w:cs="Times New Roman"/>
              </w:rPr>
            </w:pPr>
          </w:p>
        </w:tc>
      </w:tr>
      <w:tr w:rsidR="00A23EF1" w:rsidTr="00E15115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F1" w:rsidRDefault="00A23EF1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F1" w:rsidRDefault="00A23EF1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F1" w:rsidRDefault="00A23EF1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EF1" w:rsidRPr="00AD1535" w:rsidRDefault="00A23EF1" w:rsidP="007A329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1535">
              <w:rPr>
                <w:rFonts w:asciiTheme="majorHAnsi" w:hAnsiTheme="majorHAnsi"/>
                <w:sz w:val="24"/>
                <w:szCs w:val="24"/>
              </w:rPr>
              <w:t xml:space="preserve">30,1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3EF1" w:rsidRPr="00AD1535" w:rsidRDefault="00A23EF1" w:rsidP="007A329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23EF1" w:rsidRPr="00AD1535" w:rsidRDefault="00A23EF1" w:rsidP="007A329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EF1" w:rsidRDefault="00A23EF1" w:rsidP="007A329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28,7</w:t>
            </w:r>
          </w:p>
          <w:p w:rsidR="00A23EF1" w:rsidRDefault="00A23EF1" w:rsidP="007A329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23EF1" w:rsidRDefault="00A23EF1" w:rsidP="007A329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F1" w:rsidRDefault="00A23EF1" w:rsidP="007A329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25,9</w:t>
            </w:r>
          </w:p>
          <w:p w:rsidR="00A23EF1" w:rsidRDefault="00A23EF1" w:rsidP="007A329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23EF1" w:rsidRDefault="00A23EF1" w:rsidP="007A329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23EF1" w:rsidTr="00E15115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F1" w:rsidRDefault="00A23EF1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F1" w:rsidRDefault="00A23EF1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F1" w:rsidRDefault="00A23EF1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EF1" w:rsidRPr="00AD1535" w:rsidRDefault="00A23EF1" w:rsidP="007A329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1535">
              <w:rPr>
                <w:rFonts w:asciiTheme="majorHAnsi" w:hAnsiTheme="majorHAnsi"/>
                <w:sz w:val="24"/>
                <w:szCs w:val="24"/>
              </w:rPr>
              <w:t>18,6</w:t>
            </w:r>
          </w:p>
          <w:p w:rsidR="00A23EF1" w:rsidRPr="00AD1535" w:rsidRDefault="00A23EF1" w:rsidP="007A329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1535"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  <w:p w:rsidR="00A23EF1" w:rsidRPr="00AD1535" w:rsidRDefault="00A23EF1" w:rsidP="007A32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EF1" w:rsidRDefault="00A23EF1" w:rsidP="007A329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10,1</w:t>
            </w:r>
          </w:p>
          <w:p w:rsidR="00A23EF1" w:rsidRDefault="00A23EF1" w:rsidP="007A329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23EF1" w:rsidRDefault="00A23EF1" w:rsidP="007A3294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F1" w:rsidRDefault="00A23EF1" w:rsidP="007A329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9,1</w:t>
            </w:r>
          </w:p>
          <w:p w:rsidR="00A23EF1" w:rsidRDefault="00A23EF1" w:rsidP="007A329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23EF1" w:rsidRDefault="00A23EF1" w:rsidP="007A329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42B37" w:rsidTr="00E15115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37" w:rsidRDefault="00242B37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37" w:rsidRDefault="00242B37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37" w:rsidRPr="00E15115" w:rsidRDefault="00242B37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242B37" w:rsidRPr="00E15115" w:rsidRDefault="00242B37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242B37" w:rsidRPr="00E15115" w:rsidRDefault="00242B37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242B37" w:rsidRDefault="00242B37" w:rsidP="00BB3C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B37" w:rsidRPr="0080397F" w:rsidRDefault="00242B37" w:rsidP="007A3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2B37" w:rsidRDefault="00242B37" w:rsidP="007A3294">
            <w:r w:rsidRPr="00DB54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37" w:rsidRDefault="00242B37" w:rsidP="007A3294">
            <w:r w:rsidRPr="00DB54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</w:tr>
      <w:tr w:rsidR="007250B8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242B37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242B37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0559EC" w:rsidRDefault="00242B37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98</w:t>
            </w:r>
          </w:p>
        </w:tc>
      </w:tr>
      <w:tr w:rsidR="00A54AF4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F4" w:rsidRDefault="00A54AF4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F4" w:rsidRDefault="00A54AF4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F4" w:rsidRDefault="00A54AF4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AF4" w:rsidRPr="00464E4E" w:rsidRDefault="00A54AF4" w:rsidP="007A329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397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4AF4" w:rsidRDefault="00A54AF4" w:rsidP="007A3294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F4" w:rsidRDefault="00A54AF4" w:rsidP="007A3294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33E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E8" w:rsidRDefault="001733E8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E8" w:rsidRDefault="001733E8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E8" w:rsidRDefault="001733E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3E8" w:rsidRPr="0080397F" w:rsidRDefault="001733E8" w:rsidP="007A3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33E8" w:rsidRDefault="001733E8" w:rsidP="007A3294">
            <w:r w:rsidRPr="00420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E8" w:rsidRDefault="001733E8" w:rsidP="007A3294">
            <w:r w:rsidRPr="00420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3E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E8" w:rsidRDefault="001733E8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E8" w:rsidRDefault="001733E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E8" w:rsidRDefault="001733E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3E8" w:rsidRPr="0080397F" w:rsidRDefault="001733E8" w:rsidP="007A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33E8" w:rsidRDefault="001733E8" w:rsidP="007A32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E8" w:rsidRPr="007B1517" w:rsidRDefault="001733E8" w:rsidP="007A329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</w:t>
            </w:r>
          </w:p>
        </w:tc>
      </w:tr>
      <w:tr w:rsidR="001733E8" w:rsidTr="009850DD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E8" w:rsidRDefault="001733E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E8" w:rsidRDefault="001733E8" w:rsidP="006E2342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на формирование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E8" w:rsidRDefault="001733E8" w:rsidP="007306D9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733E8" w:rsidRPr="006B37AD" w:rsidRDefault="001733E8" w:rsidP="00730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соблюден;</w:t>
            </w:r>
          </w:p>
          <w:p w:rsidR="001733E8" w:rsidRPr="006B37AD" w:rsidRDefault="001733E8" w:rsidP="00730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0% -не соблюден.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733E8" w:rsidRDefault="001733E8" w:rsidP="00E15115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3E8" w:rsidRPr="0080397F" w:rsidRDefault="001733E8" w:rsidP="007A3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3E8" w:rsidRPr="00F571FD" w:rsidRDefault="001733E8" w:rsidP="007A3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3E8" w:rsidRPr="00F571FD" w:rsidRDefault="001733E8" w:rsidP="007A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</w:t>
            </w:r>
          </w:p>
        </w:tc>
      </w:tr>
      <w:tr w:rsidR="001733E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E8" w:rsidRDefault="001733E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E8" w:rsidRDefault="001733E8" w:rsidP="00BB3C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E8" w:rsidRDefault="001733E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3E8" w:rsidRPr="0080397F" w:rsidRDefault="001733E8" w:rsidP="007A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33E8" w:rsidRDefault="001733E8" w:rsidP="007A32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E8" w:rsidRPr="007B1517" w:rsidRDefault="001733E8" w:rsidP="007A329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7250B8" w:rsidTr="00E15115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1733E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733E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733E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96,2</w:t>
            </w:r>
          </w:p>
        </w:tc>
      </w:tr>
      <w:tr w:rsidR="001D04E9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E9" w:rsidRDefault="001D04E9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E9" w:rsidRDefault="001D04E9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E9" w:rsidRDefault="001D04E9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04E9" w:rsidRPr="0080397F" w:rsidRDefault="001D04E9" w:rsidP="007A3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04E9" w:rsidRDefault="001D04E9" w:rsidP="007A329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E9" w:rsidRPr="007B1517" w:rsidRDefault="001D04E9" w:rsidP="007A329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98</w:t>
            </w:r>
          </w:p>
        </w:tc>
      </w:tr>
      <w:tr w:rsidR="001D04E9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E9" w:rsidRDefault="001D04E9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E9" w:rsidRDefault="001D04E9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E9" w:rsidRDefault="001D04E9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указателей / </w:t>
            </w:r>
          </w:p>
          <w:p w:rsidR="001D04E9" w:rsidRDefault="001D04E9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04E9" w:rsidRPr="0080397F" w:rsidRDefault="001D04E9" w:rsidP="007A3294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04E9" w:rsidRDefault="001D04E9" w:rsidP="007A3294">
            <w:r w:rsidRPr="0042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4E9" w:rsidRDefault="001D04E9" w:rsidP="007A3294">
            <w:r w:rsidRPr="0042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8F4" w:rsidRPr="00AD1535" w:rsidRDefault="004F58F4" w:rsidP="004F58F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1535">
              <w:rPr>
                <w:rFonts w:asciiTheme="majorHAnsi" w:hAnsiTheme="majorHAnsi"/>
                <w:sz w:val="24"/>
                <w:szCs w:val="24"/>
              </w:rPr>
              <w:t>50,6</w:t>
            </w:r>
          </w:p>
          <w:p w:rsidR="007250B8" w:rsidRDefault="007250B8" w:rsidP="00BB3CE6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58F4" w:rsidRPr="00AD1535" w:rsidRDefault="004F58F4" w:rsidP="004F58F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1535">
              <w:rPr>
                <w:rFonts w:asciiTheme="majorHAnsi" w:hAnsiTheme="majorHAnsi"/>
                <w:sz w:val="24"/>
                <w:szCs w:val="24"/>
              </w:rPr>
              <w:t>50,6</w:t>
            </w:r>
          </w:p>
          <w:p w:rsidR="007250B8" w:rsidRDefault="007250B8" w:rsidP="00BB3CE6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4F58F4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</w:t>
            </w:r>
          </w:p>
        </w:tc>
      </w:tr>
      <w:tr w:rsidR="00AC6A3F" w:rsidTr="00E15115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3F" w:rsidRDefault="00AC6A3F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A3F" w:rsidRDefault="00AC6A3F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A3F" w:rsidRDefault="00AC6A3F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A3F" w:rsidRPr="0080397F" w:rsidRDefault="00AC6A3F" w:rsidP="007A3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A3F" w:rsidRDefault="00AC6A3F" w:rsidP="007A3294">
            <w:r w:rsidRPr="00891E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A3F" w:rsidRDefault="00AC6A3F" w:rsidP="007A3294">
            <w:r w:rsidRPr="00891E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50B8" w:rsidTr="00E15115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AC6A3F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AC6A3F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AC6A3F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86</w:t>
            </w:r>
          </w:p>
        </w:tc>
      </w:tr>
      <w:tr w:rsidR="007250B8" w:rsidTr="00E1511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</w:p>
        </w:tc>
      </w:tr>
      <w:tr w:rsidR="007250B8" w:rsidTr="00E15115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7250B8" w:rsidRDefault="007250B8" w:rsidP="00725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C6" w:rsidRDefault="000D5AC6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Богучарского     муниципального района                                         </w:t>
      </w:r>
      <w:r w:rsidR="000D5AC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Глава  </w:t>
      </w:r>
      <w:r w:rsidR="0045264A" w:rsidRPr="00CE1FC1">
        <w:rPr>
          <w:rFonts w:ascii="Times New Roman" w:hAnsi="Times New Roman" w:cs="Times New Roman"/>
        </w:rPr>
        <w:t>Подколодновского</w:t>
      </w:r>
      <w:r w:rsidR="004526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7250B8" w:rsidRDefault="007250B8" w:rsidP="007250B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D5AC6" w:rsidRPr="0036641D">
        <w:rPr>
          <w:rFonts w:ascii="Times New Roman" w:hAnsi="Times New Roman"/>
          <w:sz w:val="24"/>
          <w:szCs w:val="24"/>
        </w:rPr>
        <w:t>Ю.М.</w:t>
      </w:r>
      <w:r w:rsidR="0036641D" w:rsidRPr="00366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AC6" w:rsidRPr="0036641D">
        <w:rPr>
          <w:rFonts w:ascii="Times New Roman" w:hAnsi="Times New Roman"/>
          <w:sz w:val="24"/>
          <w:szCs w:val="24"/>
        </w:rPr>
        <w:t>Величенко</w:t>
      </w:r>
      <w:proofErr w:type="spellEnd"/>
      <w:r w:rsidRPr="003664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 w:rsidR="0045264A">
        <w:rPr>
          <w:rFonts w:ascii="Times New Roman" w:hAnsi="Times New Roman"/>
          <w:sz w:val="24"/>
          <w:szCs w:val="24"/>
        </w:rPr>
        <w:t>В.И. Пелихов</w:t>
      </w: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E7186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642BB0"/>
    <w:rsid w:val="0000235F"/>
    <w:rsid w:val="00080BD5"/>
    <w:rsid w:val="000D5AC6"/>
    <w:rsid w:val="001733E8"/>
    <w:rsid w:val="001D04E9"/>
    <w:rsid w:val="00242B37"/>
    <w:rsid w:val="00286D40"/>
    <w:rsid w:val="002F7725"/>
    <w:rsid w:val="00312EBE"/>
    <w:rsid w:val="00321F51"/>
    <w:rsid w:val="0036641D"/>
    <w:rsid w:val="003B0A95"/>
    <w:rsid w:val="003B25D4"/>
    <w:rsid w:val="003D2B65"/>
    <w:rsid w:val="0045264A"/>
    <w:rsid w:val="0046303F"/>
    <w:rsid w:val="004D6AB4"/>
    <w:rsid w:val="004F58F4"/>
    <w:rsid w:val="00532A60"/>
    <w:rsid w:val="005609EC"/>
    <w:rsid w:val="005A21EF"/>
    <w:rsid w:val="00642BB0"/>
    <w:rsid w:val="006E2342"/>
    <w:rsid w:val="007250B8"/>
    <w:rsid w:val="007306D9"/>
    <w:rsid w:val="008449AA"/>
    <w:rsid w:val="00882778"/>
    <w:rsid w:val="008A14E3"/>
    <w:rsid w:val="008F0AAF"/>
    <w:rsid w:val="00A23EF1"/>
    <w:rsid w:val="00A54AF4"/>
    <w:rsid w:val="00AC6A3F"/>
    <w:rsid w:val="00B24F94"/>
    <w:rsid w:val="00C050F0"/>
    <w:rsid w:val="00C23E3F"/>
    <w:rsid w:val="00C61462"/>
    <w:rsid w:val="00C63BE3"/>
    <w:rsid w:val="00CA7343"/>
    <w:rsid w:val="00CE1FC1"/>
    <w:rsid w:val="00D53ADA"/>
    <w:rsid w:val="00DD4E5A"/>
    <w:rsid w:val="00E0030D"/>
    <w:rsid w:val="00E15115"/>
    <w:rsid w:val="00E71867"/>
    <w:rsid w:val="00ED11CF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6613-56BE-4A71-B1BD-6F48DA27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podkol-boguch</cp:lastModifiedBy>
  <cp:revision>26</cp:revision>
  <dcterms:created xsi:type="dcterms:W3CDTF">2020-11-12T12:02:00Z</dcterms:created>
  <dcterms:modified xsi:type="dcterms:W3CDTF">2021-11-23T05:43:00Z</dcterms:modified>
</cp:coreProperties>
</file>