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BB0" w:rsidRPr="008B26F2" w:rsidRDefault="00642BB0" w:rsidP="00642BB0">
      <w:pPr>
        <w:pStyle w:val="ConsPlusTitle"/>
        <w:widowControl/>
        <w:spacing w:line="276" w:lineRule="auto"/>
        <w:jc w:val="center"/>
      </w:pPr>
      <w:r w:rsidRPr="008B26F2">
        <w:t>СОГЛАШЕНИ</w:t>
      </w:r>
      <w:r>
        <w:t>Е</w:t>
      </w:r>
    </w:p>
    <w:p w:rsidR="00642BB0" w:rsidRPr="008B26F2" w:rsidRDefault="00642BB0" w:rsidP="00642BB0">
      <w:pPr>
        <w:pStyle w:val="ConsPlusTitle"/>
        <w:widowControl/>
        <w:spacing w:line="276" w:lineRule="auto"/>
        <w:jc w:val="center"/>
      </w:pPr>
      <w:r w:rsidRPr="008B26F2">
        <w:t xml:space="preserve">между администрацией Богучарского муниципального района Воронежской области и администрацией </w:t>
      </w:r>
      <w:r w:rsidR="00ED1B14">
        <w:t>Суходонецкого</w:t>
      </w:r>
      <w:r w:rsidRPr="007F2914">
        <w:t xml:space="preserve"> </w:t>
      </w:r>
      <w:r w:rsidRPr="008B26F2">
        <w:t>сельского поселения о  достижении значений  показателей  эффективности  развития  сельского  поселения</w:t>
      </w:r>
      <w:r w:rsidR="00A15543">
        <w:t xml:space="preserve"> на 2023 год</w:t>
      </w:r>
      <w:r w:rsidRPr="008B26F2">
        <w:t>.</w:t>
      </w:r>
    </w:p>
    <w:p w:rsidR="00642BB0" w:rsidRPr="008B26F2" w:rsidRDefault="00642BB0" w:rsidP="00642BB0">
      <w:pPr>
        <w:pStyle w:val="ConsPlusTitle"/>
        <w:widowControl/>
        <w:spacing w:line="276" w:lineRule="auto"/>
        <w:jc w:val="center"/>
      </w:pPr>
      <w:r w:rsidRPr="008B26F2">
        <w:t xml:space="preserve"> </w:t>
      </w:r>
    </w:p>
    <w:p w:rsidR="00642BB0" w:rsidRPr="008B26F2" w:rsidRDefault="00642BB0" w:rsidP="00642BB0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    г.</w:t>
      </w:r>
      <w:r w:rsidR="00ED1B14">
        <w:rPr>
          <w:rFonts w:ascii="Times New Roman" w:hAnsi="Times New Roman" w:cs="Times New Roman"/>
          <w:sz w:val="28"/>
          <w:szCs w:val="28"/>
        </w:rPr>
        <w:t xml:space="preserve"> </w:t>
      </w:r>
      <w:r w:rsidRPr="008B26F2">
        <w:rPr>
          <w:rFonts w:ascii="Times New Roman" w:hAnsi="Times New Roman" w:cs="Times New Roman"/>
          <w:sz w:val="28"/>
          <w:szCs w:val="28"/>
        </w:rPr>
        <w:t xml:space="preserve">Богучар                                       </w:t>
      </w:r>
      <w:r w:rsidR="00ED1B1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B26F2">
        <w:rPr>
          <w:rFonts w:ascii="Times New Roman" w:hAnsi="Times New Roman" w:cs="Times New Roman"/>
          <w:sz w:val="28"/>
          <w:szCs w:val="28"/>
        </w:rPr>
        <w:t xml:space="preserve"> </w:t>
      </w:r>
      <w:r w:rsidR="00796A2E">
        <w:rPr>
          <w:rFonts w:ascii="Times New Roman" w:hAnsi="Times New Roman" w:cs="Times New Roman"/>
          <w:sz w:val="28"/>
          <w:szCs w:val="28"/>
        </w:rPr>
        <w:t xml:space="preserve">     </w:t>
      </w:r>
      <w:r w:rsidR="00EE5A38">
        <w:rPr>
          <w:rFonts w:ascii="Times New Roman" w:hAnsi="Times New Roman" w:cs="Times New Roman"/>
          <w:sz w:val="28"/>
          <w:szCs w:val="28"/>
          <w:u w:val="single"/>
        </w:rPr>
        <w:t>«23» ноября  2022г.</w:t>
      </w:r>
    </w:p>
    <w:p w:rsidR="00642BB0" w:rsidRPr="008B26F2" w:rsidRDefault="00642BB0" w:rsidP="00642B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42BB0" w:rsidRPr="008B26F2" w:rsidRDefault="00642BB0" w:rsidP="004D6A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 xml:space="preserve">Администрация Богучарского муниципального района, именуемая в дальнейшем «Администрация муниципального района», в лице главы Богучарского муниципального района </w:t>
      </w:r>
      <w:r w:rsidR="00796A2E">
        <w:rPr>
          <w:rFonts w:ascii="Times New Roman" w:hAnsi="Times New Roman" w:cs="Times New Roman"/>
          <w:sz w:val="28"/>
          <w:szCs w:val="28"/>
        </w:rPr>
        <w:t>Кузнецова Валерия Васильевича</w:t>
      </w:r>
      <w:r w:rsidRPr="008B26F2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 Богучарского муниципального района, с одной стороны, и администрация </w:t>
      </w:r>
      <w:r w:rsidR="00ED1B14">
        <w:rPr>
          <w:rFonts w:ascii="Times New Roman" w:hAnsi="Times New Roman" w:cs="Times New Roman"/>
          <w:sz w:val="28"/>
          <w:szCs w:val="28"/>
        </w:rPr>
        <w:t>Суходонецкого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6F2">
        <w:rPr>
          <w:rFonts w:ascii="Times New Roman" w:hAnsi="Times New Roman" w:cs="Times New Roman"/>
          <w:sz w:val="28"/>
          <w:szCs w:val="28"/>
        </w:rPr>
        <w:t xml:space="preserve">сельского поселения, именуемая в дальнейшем «Администрация сельского поселения», в лице главы </w:t>
      </w:r>
      <w:r w:rsidR="00ED1B14">
        <w:rPr>
          <w:rFonts w:ascii="Times New Roman" w:hAnsi="Times New Roman" w:cs="Times New Roman"/>
          <w:sz w:val="28"/>
          <w:szCs w:val="28"/>
        </w:rPr>
        <w:t>Суходонецкого</w:t>
      </w:r>
      <w:r w:rsidRPr="008B26F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D1B14">
        <w:rPr>
          <w:rFonts w:ascii="Times New Roman" w:hAnsi="Times New Roman" w:cs="Times New Roman"/>
          <w:sz w:val="28"/>
          <w:szCs w:val="28"/>
        </w:rPr>
        <w:t>Марочкина</w:t>
      </w:r>
      <w:proofErr w:type="spellEnd"/>
      <w:r w:rsidR="00ED1B14">
        <w:rPr>
          <w:rFonts w:ascii="Times New Roman" w:hAnsi="Times New Roman" w:cs="Times New Roman"/>
          <w:sz w:val="28"/>
          <w:szCs w:val="28"/>
        </w:rPr>
        <w:t xml:space="preserve"> Сергея Викторовича</w:t>
      </w:r>
      <w:r w:rsidRPr="008B26F2">
        <w:rPr>
          <w:rFonts w:ascii="Times New Roman" w:hAnsi="Times New Roman" w:cs="Times New Roman"/>
          <w:sz w:val="28"/>
          <w:szCs w:val="28"/>
        </w:rPr>
        <w:t>, действующего на основании Устава, с другой стороны, именуемые далее «Стороны», в</w:t>
      </w:r>
      <w:proofErr w:type="gramEnd"/>
      <w:r w:rsidRPr="008B26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8B26F2">
        <w:rPr>
          <w:rFonts w:ascii="Times New Roman" w:hAnsi="Times New Roman" w:cs="Times New Roman"/>
          <w:sz w:val="28"/>
          <w:szCs w:val="28"/>
        </w:rPr>
        <w:t xml:space="preserve"> повышения эффективности управления социально-экономическим развитием Богучарского муниципального района Воронежской области, повышения благосостояния и улучшения качества жизни населения, заключили настоящее Соглашение о нижеследующем:</w:t>
      </w:r>
    </w:p>
    <w:p w:rsidR="00642BB0" w:rsidRPr="008B26F2" w:rsidRDefault="00642BB0" w:rsidP="004D6AB4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B26F2">
        <w:rPr>
          <w:rFonts w:ascii="Times New Roman" w:hAnsi="Times New Roman" w:cs="Times New Roman"/>
          <w:b/>
          <w:sz w:val="28"/>
          <w:szCs w:val="28"/>
        </w:rPr>
        <w:t>Статья 1. Общие положения</w:t>
      </w:r>
    </w:p>
    <w:p w:rsidR="004D6AB4" w:rsidRPr="00EE3F83" w:rsidRDefault="00642BB0" w:rsidP="004D6AB4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       </w:t>
      </w:r>
      <w:r w:rsidR="004D6AB4" w:rsidRPr="00EE3F83">
        <w:rPr>
          <w:rFonts w:ascii="Times New Roman" w:hAnsi="Times New Roman"/>
          <w:sz w:val="28"/>
          <w:szCs w:val="28"/>
        </w:rPr>
        <w:t>Предметом настоящего Соглашения является взаимодействие сторон, направленное на достижение значений  показателей эффективности развития</w:t>
      </w:r>
      <w:r w:rsidR="00FF4CEB">
        <w:rPr>
          <w:rFonts w:ascii="Times New Roman" w:hAnsi="Times New Roman"/>
          <w:sz w:val="28"/>
          <w:szCs w:val="28"/>
        </w:rPr>
        <w:t xml:space="preserve"> </w:t>
      </w:r>
      <w:r w:rsidR="00ED1B14">
        <w:rPr>
          <w:rFonts w:ascii="Times New Roman" w:hAnsi="Times New Roman"/>
          <w:sz w:val="28"/>
          <w:szCs w:val="28"/>
        </w:rPr>
        <w:t>Суходонецкого</w:t>
      </w:r>
      <w:r w:rsidR="004D6AB4">
        <w:rPr>
          <w:rFonts w:ascii="Times New Roman" w:hAnsi="Times New Roman"/>
          <w:sz w:val="28"/>
          <w:szCs w:val="28"/>
        </w:rPr>
        <w:t xml:space="preserve"> сельского </w:t>
      </w:r>
      <w:r w:rsidR="004D6AB4" w:rsidRPr="00EE3F83">
        <w:rPr>
          <w:rFonts w:ascii="Times New Roman" w:hAnsi="Times New Roman"/>
          <w:sz w:val="28"/>
          <w:szCs w:val="28"/>
        </w:rPr>
        <w:t>поселени</w:t>
      </w:r>
      <w:r w:rsidR="004D6AB4">
        <w:rPr>
          <w:rFonts w:ascii="Times New Roman" w:hAnsi="Times New Roman"/>
          <w:sz w:val="28"/>
          <w:szCs w:val="28"/>
        </w:rPr>
        <w:t>я</w:t>
      </w:r>
      <w:r w:rsidR="004D6AB4" w:rsidRPr="00EE3F83">
        <w:rPr>
          <w:rFonts w:ascii="Times New Roman" w:hAnsi="Times New Roman"/>
          <w:sz w:val="28"/>
          <w:szCs w:val="28"/>
        </w:rPr>
        <w:t xml:space="preserve"> </w:t>
      </w:r>
      <w:r w:rsidR="004D6AB4">
        <w:rPr>
          <w:rFonts w:ascii="Times New Roman" w:hAnsi="Times New Roman"/>
          <w:sz w:val="28"/>
          <w:szCs w:val="28"/>
        </w:rPr>
        <w:t>Богучарского</w:t>
      </w:r>
      <w:r w:rsidR="004D6AB4" w:rsidRPr="00EE3F83">
        <w:rPr>
          <w:rFonts w:ascii="Times New Roman" w:hAnsi="Times New Roman"/>
          <w:bCs/>
          <w:sz w:val="28"/>
          <w:szCs w:val="28"/>
        </w:rPr>
        <w:t xml:space="preserve"> муниципального района Воронежской области</w:t>
      </w:r>
      <w:r w:rsidR="004D6AB4" w:rsidRPr="00EE3F83">
        <w:rPr>
          <w:rFonts w:ascii="Times New Roman" w:hAnsi="Times New Roman"/>
          <w:sz w:val="28"/>
          <w:szCs w:val="28"/>
        </w:rPr>
        <w:t xml:space="preserve"> согласно </w:t>
      </w:r>
      <w:r w:rsidR="004D6AB4">
        <w:rPr>
          <w:rFonts w:ascii="Times New Roman" w:hAnsi="Times New Roman"/>
          <w:sz w:val="28"/>
          <w:szCs w:val="28"/>
        </w:rPr>
        <w:t xml:space="preserve">приложению </w:t>
      </w:r>
      <w:r w:rsidR="004D6AB4" w:rsidRPr="00EE3F83">
        <w:rPr>
          <w:rFonts w:ascii="Times New Roman" w:hAnsi="Times New Roman"/>
          <w:sz w:val="28"/>
          <w:szCs w:val="28"/>
        </w:rPr>
        <w:t>к настоящему Соглашению.</w:t>
      </w:r>
    </w:p>
    <w:p w:rsidR="004D6AB4" w:rsidRPr="00EE3F83" w:rsidRDefault="004D6AB4" w:rsidP="004D6AB4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EE3F83">
        <w:rPr>
          <w:rFonts w:ascii="Times New Roman" w:hAnsi="Times New Roman"/>
          <w:sz w:val="28"/>
          <w:szCs w:val="28"/>
        </w:rPr>
        <w:t xml:space="preserve">Администрация муниципального района и Администрация поселения  сотрудничают </w:t>
      </w:r>
      <w:r w:rsidRPr="00EE3F83">
        <w:rPr>
          <w:rFonts w:ascii="Times New Roman" w:eastAsia="Calibri" w:hAnsi="Times New Roman"/>
          <w:sz w:val="28"/>
          <w:szCs w:val="28"/>
          <w:lang w:eastAsia="en-US"/>
        </w:rPr>
        <w:t>в области экономического и социального развития, развития инфраструктуры на территории муниципального образования.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1.3. </w:t>
      </w:r>
      <w:r w:rsidRPr="00EE3F83">
        <w:rPr>
          <w:rFonts w:ascii="Times New Roman" w:eastAsia="Calibri" w:hAnsi="Times New Roman"/>
          <w:sz w:val="28"/>
          <w:szCs w:val="28"/>
          <w:lang w:eastAsia="en-US"/>
        </w:rPr>
        <w:t>Целями настоящего Соглашения являются: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t>- повышение эффективности управления социально-экономическим развитием муниципального образования;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t>- повышение эффективности решения вопросов местного значения;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t>- развитие экономической базы муниципального образования на основе максимального использования местных ресурсов;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t>- развитие инфраструктуры социальной сферы;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lastRenderedPageBreak/>
        <w:t>- создание условий для развития человеческого потенциала и роста уровня жизни населения муниципального образования.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1.4. </w:t>
      </w:r>
      <w:r w:rsidRPr="00EE3F83">
        <w:rPr>
          <w:rFonts w:ascii="Times New Roman" w:eastAsia="Calibri" w:hAnsi="Times New Roman"/>
          <w:sz w:val="28"/>
          <w:szCs w:val="28"/>
          <w:lang w:eastAsia="en-US"/>
        </w:rPr>
        <w:t>Задачами настоящего Соглашения являются: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  <w:r w:rsidRPr="00EE3F8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3F83">
        <w:rPr>
          <w:rFonts w:ascii="Times New Roman" w:hAnsi="Times New Roman"/>
          <w:sz w:val="28"/>
          <w:szCs w:val="28"/>
        </w:rPr>
        <w:t>укрепление взаимодействия Администрации муниципального района и Администрации поселения в обеспечении выполнения согласованных целей;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t>- повышение эффективности использования бюджетных средств</w:t>
      </w:r>
      <w:r>
        <w:rPr>
          <w:rFonts w:ascii="Times New Roman" w:eastAsia="Calibri" w:hAnsi="Times New Roman"/>
          <w:sz w:val="28"/>
          <w:szCs w:val="28"/>
          <w:lang w:eastAsia="en-US"/>
        </w:rPr>
        <w:t>, качества и результативности управления социально-экономическим развитием муниципальных образований</w:t>
      </w:r>
      <w:r w:rsidRPr="00EE3F83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4D6AB4" w:rsidRDefault="004D6AB4" w:rsidP="004D6A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42BB0" w:rsidRPr="008B26F2" w:rsidRDefault="00642BB0" w:rsidP="004D6AB4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b/>
          <w:sz w:val="28"/>
          <w:szCs w:val="28"/>
        </w:rPr>
        <w:t>Статья 2. Взаимодействие сторон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2.1. Администрация муниципального района в пределах своих полномочий: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оказывает консультативную и методическую помощь в разработке программных документов сельского поселения;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 формирует совместно с администрациями сельских поселений  плановые значения региональных показателей эффективности развития сельского поселения;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обеспечивает проведение мониторинга достижения сельскими поселениями  значений  показателей эффективности развития муниципального образования, способствующих выполнению  плановых значений региональных показателей  эффективности развития Богучарского муниципального района;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предусматривает поощрение поселений, достигших наилучших значений показателей эффективности развития поселения.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2.2. Сельское поселение  в пределах полномочий по решению вопросов местного значения: 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- обеспечивает достижение  значений  показателей  эффективности  развития муниципального образования согласно приложению к настоящему Соглашению; 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укрепляет собственную налогооблагаемую базу, обеспечивает полноту и своевременность сбора налоговых поступлений, увеличение объема поступлений налоговых и неналоговых доходов в бюджет поселения, оптимизацию бюджетных расходов;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321F51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8B26F2">
        <w:rPr>
          <w:rFonts w:ascii="Times New Roman" w:hAnsi="Times New Roman" w:cs="Times New Roman"/>
          <w:sz w:val="28"/>
          <w:szCs w:val="28"/>
        </w:rPr>
        <w:t>в срок до 1 февраля года, следующего за отчетным годом, представляет в Администрацию муниципального района информацию о достигнутых значениях  показателей эффективности развития за отчетный год для подведения итогов;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обеспечивает софинансирование объектов, мероприятий, предусмотренных решениями представительного органа муниципального образования;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обеспечивает реализацию мероприятий по стимулированию инвестиционной деятельности в муниципальном образовании.</w:t>
      </w:r>
    </w:p>
    <w:p w:rsidR="00642BB0" w:rsidRPr="008B26F2" w:rsidRDefault="00642BB0" w:rsidP="004D6AB4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42BB0" w:rsidRPr="008B26F2" w:rsidRDefault="00642BB0" w:rsidP="004D6AB4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b/>
          <w:sz w:val="28"/>
          <w:szCs w:val="28"/>
        </w:rPr>
        <w:t>Статья 3. Заключительные положения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3.1. Стороны по взаимному согласованию могут внести изменения в настоящее Соглашение. Изменения оформляются в письменном виде и подписываются обеими сторонами.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3.2. Настоящее Соглашение составлено в 2 экземплярах, имеющих одинаковую юридическую силу, по одному экземпляру для каждой из сторон.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3.3. Соглашение вступает в силу со дня его подписания и действует в течение календарного года.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2BB0" w:rsidRPr="008B26F2" w:rsidRDefault="00642BB0" w:rsidP="004D6AB4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6F2">
        <w:rPr>
          <w:rFonts w:ascii="Times New Roman" w:hAnsi="Times New Roman" w:cs="Times New Roman"/>
          <w:b/>
          <w:sz w:val="28"/>
          <w:szCs w:val="28"/>
        </w:rPr>
        <w:t>Подписи сторон:</w:t>
      </w:r>
    </w:p>
    <w:tbl>
      <w:tblPr>
        <w:tblW w:w="9747" w:type="dxa"/>
        <w:tblLook w:val="00A0"/>
      </w:tblPr>
      <w:tblGrid>
        <w:gridCol w:w="250"/>
        <w:gridCol w:w="4853"/>
        <w:gridCol w:w="4644"/>
      </w:tblGrid>
      <w:tr w:rsidR="00642BB0" w:rsidRPr="008B26F2" w:rsidTr="00661D48">
        <w:tc>
          <w:tcPr>
            <w:tcW w:w="250" w:type="dxa"/>
          </w:tcPr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3" w:type="dxa"/>
          </w:tcPr>
          <w:p w:rsidR="00C63BE3" w:rsidRDefault="00796A2E" w:rsidP="004D6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42BB0" w:rsidRPr="008B26F2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42BB0" w:rsidRPr="008B26F2">
              <w:rPr>
                <w:rFonts w:ascii="Times New Roman" w:hAnsi="Times New Roman" w:cs="Times New Roman"/>
                <w:sz w:val="28"/>
                <w:szCs w:val="28"/>
              </w:rPr>
              <w:t xml:space="preserve"> Богучарского</w:t>
            </w:r>
            <w:r w:rsidR="00C63B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2BB0" w:rsidRPr="008B26F2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C63BE3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642BB0" w:rsidRPr="008B26F2">
              <w:rPr>
                <w:rFonts w:ascii="Times New Roman" w:hAnsi="Times New Roman" w:cs="Times New Roman"/>
                <w:sz w:val="28"/>
                <w:szCs w:val="28"/>
              </w:rPr>
              <w:t>айона</w:t>
            </w:r>
          </w:p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Воронежской области</w:t>
            </w:r>
          </w:p>
          <w:p w:rsidR="00642BB0" w:rsidRDefault="00642BB0" w:rsidP="004D6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A2E" w:rsidRDefault="00796A2E" w:rsidP="004D6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6A2E">
              <w:rPr>
                <w:rFonts w:ascii="Times New Roman" w:hAnsi="Times New Roman" w:cs="Times New Roman"/>
                <w:sz w:val="28"/>
                <w:szCs w:val="28"/>
              </w:rPr>
              <w:t>В.В.Кузнецов</w:t>
            </w: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BE3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4644" w:type="dxa"/>
            <w:hideMark/>
          </w:tcPr>
          <w:p w:rsidR="00642BB0" w:rsidRPr="00C63BE3" w:rsidRDefault="00642BB0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1B14">
              <w:rPr>
                <w:rFonts w:ascii="Times New Roman" w:hAnsi="Times New Roman" w:cs="Times New Roman"/>
                <w:sz w:val="28"/>
                <w:szCs w:val="28"/>
              </w:rPr>
              <w:t>Суходонецкого</w:t>
            </w:r>
          </w:p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642BB0" w:rsidRDefault="007F2914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Богучарского муниципального</w:t>
            </w:r>
          </w:p>
          <w:p w:rsidR="00642BB0" w:rsidRDefault="007F2914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района Воронежской области</w:t>
            </w:r>
          </w:p>
          <w:p w:rsidR="00ED11CF" w:rsidRDefault="00ED11CF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D1B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С.В. Марочкин</w:t>
            </w:r>
          </w:p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BE3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</w:tr>
    </w:tbl>
    <w:p w:rsidR="008449AA" w:rsidRDefault="008449AA" w:rsidP="004D6AB4"/>
    <w:p w:rsidR="007250B8" w:rsidRDefault="007250B8"/>
    <w:p w:rsidR="007250B8" w:rsidRDefault="007250B8"/>
    <w:p w:rsidR="007250B8" w:rsidRDefault="007250B8">
      <w:pPr>
        <w:sectPr w:rsidR="007250B8" w:rsidSect="008449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50B8" w:rsidRDefault="007250B8" w:rsidP="00EE3E03">
      <w:pPr>
        <w:spacing w:after="0" w:line="240" w:lineRule="auto"/>
        <w:ind w:firstLine="9923"/>
        <w:jc w:val="right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</w:t>
      </w:r>
    </w:p>
    <w:p w:rsidR="007250B8" w:rsidRDefault="007250B8" w:rsidP="00EE3E03">
      <w:pPr>
        <w:autoSpaceDE w:val="0"/>
        <w:autoSpaceDN w:val="0"/>
        <w:adjustRightInd w:val="0"/>
        <w:spacing w:after="0" w:line="240" w:lineRule="auto"/>
        <w:ind w:right="-456" w:firstLine="9356"/>
        <w:jc w:val="right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к         соглашению      между      администрацией  </w:t>
      </w:r>
    </w:p>
    <w:p w:rsidR="007250B8" w:rsidRDefault="007250B8" w:rsidP="00EE3E03">
      <w:pPr>
        <w:autoSpaceDE w:val="0"/>
        <w:autoSpaceDN w:val="0"/>
        <w:adjustRightInd w:val="0"/>
        <w:spacing w:after="0" w:line="240" w:lineRule="auto"/>
        <w:ind w:right="-456" w:firstLine="9356"/>
        <w:jc w:val="right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Богучарского        муниципального    района       и</w:t>
      </w:r>
    </w:p>
    <w:p w:rsidR="007250B8" w:rsidRDefault="007250B8" w:rsidP="00EE3E03">
      <w:pPr>
        <w:autoSpaceDE w:val="0"/>
        <w:autoSpaceDN w:val="0"/>
        <w:adjustRightInd w:val="0"/>
        <w:spacing w:after="0" w:line="240" w:lineRule="auto"/>
        <w:ind w:right="-456" w:firstLine="9356"/>
        <w:jc w:val="right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</w:t>
      </w:r>
      <w:r w:rsidR="007F2914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администрацией    </w:t>
      </w:r>
      <w:r w:rsidR="00EE3E03">
        <w:rPr>
          <w:rFonts w:ascii="Times New Roman" w:hAnsi="Times New Roman"/>
          <w:bCs/>
        </w:rPr>
        <w:t>Суходонецкого</w:t>
      </w:r>
      <w:r>
        <w:rPr>
          <w:rFonts w:ascii="Times New Roman" w:hAnsi="Times New Roman"/>
          <w:bCs/>
        </w:rPr>
        <w:t xml:space="preserve">  </w:t>
      </w:r>
      <w:proofErr w:type="gramStart"/>
      <w:r>
        <w:rPr>
          <w:rFonts w:ascii="Times New Roman" w:hAnsi="Times New Roman"/>
          <w:bCs/>
        </w:rPr>
        <w:t>сельского</w:t>
      </w:r>
      <w:proofErr w:type="gramEnd"/>
    </w:p>
    <w:p w:rsidR="007250B8" w:rsidRDefault="007250B8" w:rsidP="00EE3E03">
      <w:pPr>
        <w:autoSpaceDE w:val="0"/>
        <w:autoSpaceDN w:val="0"/>
        <w:adjustRightInd w:val="0"/>
        <w:spacing w:after="0" w:line="240" w:lineRule="auto"/>
        <w:ind w:right="-456" w:firstLine="9356"/>
        <w:jc w:val="right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поселения       Богучарского        муниципального</w:t>
      </w:r>
    </w:p>
    <w:p w:rsidR="007250B8" w:rsidRDefault="007250B8" w:rsidP="00EE3E03">
      <w:pPr>
        <w:autoSpaceDE w:val="0"/>
        <w:autoSpaceDN w:val="0"/>
        <w:adjustRightInd w:val="0"/>
        <w:spacing w:after="0" w:line="240" w:lineRule="auto"/>
        <w:ind w:right="-456" w:firstLine="9356"/>
        <w:jc w:val="right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района     о    достижении   значений  показателей</w:t>
      </w:r>
    </w:p>
    <w:p w:rsidR="007250B8" w:rsidRDefault="007250B8" w:rsidP="00EE3E03">
      <w:pPr>
        <w:autoSpaceDE w:val="0"/>
        <w:autoSpaceDN w:val="0"/>
        <w:adjustRightInd w:val="0"/>
        <w:spacing w:after="0" w:line="240" w:lineRule="auto"/>
        <w:ind w:right="-456" w:firstLine="9356"/>
        <w:jc w:val="right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эффективности    развития   поселения</w:t>
      </w:r>
    </w:p>
    <w:p w:rsidR="00262395" w:rsidRDefault="00262395" w:rsidP="003157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5760" w:rsidRDefault="00315760" w:rsidP="003157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ПОКАЗАТЕЛИ</w:t>
      </w:r>
    </w:p>
    <w:p w:rsidR="00315760" w:rsidRDefault="00315760" w:rsidP="003157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эффек</w:t>
      </w:r>
      <w:r w:rsidR="00EE3E03">
        <w:rPr>
          <w:rFonts w:ascii="Times New Roman" w:hAnsi="Times New Roman"/>
          <w:b/>
          <w:sz w:val="24"/>
          <w:szCs w:val="24"/>
        </w:rPr>
        <w:t>тивности развития Суходонецкого</w:t>
      </w:r>
      <w:r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315760" w:rsidRDefault="00315760" w:rsidP="003157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Богучарского муниципального района Воронежской области на 202</w:t>
      </w:r>
      <w:r w:rsidR="00262395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</w:p>
    <w:p w:rsidR="00315760" w:rsidRDefault="00315760" w:rsidP="003157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6244"/>
        <w:gridCol w:w="3544"/>
        <w:gridCol w:w="1701"/>
        <w:gridCol w:w="1985"/>
        <w:gridCol w:w="1701"/>
      </w:tblGrid>
      <w:tr w:rsidR="00315760" w:rsidTr="0011444D">
        <w:trPr>
          <w:trHeight w:val="253"/>
          <w:tblHeader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760" w:rsidRDefault="00315760" w:rsidP="001144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760" w:rsidRDefault="00315760" w:rsidP="001144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5760" w:rsidRDefault="00315760" w:rsidP="001144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Значение показателя </w:t>
            </w:r>
          </w:p>
        </w:tc>
      </w:tr>
      <w:tr w:rsidR="00315760" w:rsidTr="0011444D">
        <w:trPr>
          <w:trHeight w:val="303"/>
          <w:tblHeader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760" w:rsidRDefault="00315760" w:rsidP="00114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760" w:rsidRDefault="00315760" w:rsidP="00114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760" w:rsidRDefault="00315760" w:rsidP="00114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5760" w:rsidRDefault="00315760" w:rsidP="0011444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   202</w:t>
            </w:r>
            <w:r w:rsidR="0026239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  <w:p w:rsidR="00315760" w:rsidRDefault="00315760" w:rsidP="001144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2623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Оценка 202</w:t>
            </w:r>
            <w:r w:rsidR="0026239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2623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План 202</w:t>
            </w:r>
            <w:r w:rsidR="00262395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г. </w:t>
            </w:r>
          </w:p>
        </w:tc>
      </w:tr>
      <w:tr w:rsidR="00315760" w:rsidTr="00952BDA">
        <w:trPr>
          <w:trHeight w:val="69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952BDA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ind w:righ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8B9">
              <w:rPr>
                <w:rFonts w:ascii="Times New Roman" w:hAnsi="Times New Roman" w:cs="Times New Roman"/>
                <w:sz w:val="24"/>
                <w:szCs w:val="24"/>
              </w:rPr>
              <w:t xml:space="preserve">Темп роста поступлений налоговых и неналоговых доходов поселений в сопоставимых условиях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1B14" w:rsidRDefault="00ED1B14" w:rsidP="0011444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315760" w:rsidRDefault="00ED1B14" w:rsidP="0011444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1B14" w:rsidRDefault="00ED1B14" w:rsidP="0011444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315760" w:rsidRDefault="00ED1B14" w:rsidP="0011444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110,2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B14" w:rsidRDefault="00ED1B14" w:rsidP="0011444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315760" w:rsidRDefault="00ED1B14" w:rsidP="0011444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109,0</w:t>
            </w:r>
          </w:p>
        </w:tc>
      </w:tr>
      <w:tr w:rsidR="00315760" w:rsidTr="00952BDA">
        <w:trPr>
          <w:trHeight w:val="102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952BDA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вес недоимки по земельному налогу на 1 января года, следующего 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общему объему поступления доходов в местный бюджет  поселения от земельного налога за отчетный период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5760" w:rsidRDefault="00315760" w:rsidP="0011444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ED1B14" w:rsidRDefault="00ED1B14" w:rsidP="0011444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6,3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ED1B14" w:rsidRDefault="00ED1B14" w:rsidP="0011444D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6,3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ED1B14" w:rsidRDefault="00ED1B14" w:rsidP="0011444D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5,1</w:t>
            </w:r>
          </w:p>
        </w:tc>
      </w:tr>
      <w:tr w:rsidR="00315760" w:rsidTr="00952BDA">
        <w:trPr>
          <w:trHeight w:val="99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952BDA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вес недоимки по налогу на имущество физических лиц на 1 января года, следующего 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общему объему поступления доходов в местный бюджет  поселения от налога на имущество физических лиц за отчетный период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5760" w:rsidRDefault="00315760" w:rsidP="0011444D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ED1B14" w:rsidRDefault="00ED1B14" w:rsidP="0011444D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1,6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ED1B14" w:rsidRDefault="00ED1B14" w:rsidP="0011444D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0,6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ED1B14" w:rsidRDefault="00ED1B14" w:rsidP="0011444D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0,8</w:t>
            </w:r>
          </w:p>
        </w:tc>
      </w:tr>
      <w:tr w:rsidR="00315760" w:rsidTr="00952BDA">
        <w:trPr>
          <w:trHeight w:val="57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952BDA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системного сбора и  вывоза твердых бытовых отходов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Pr="00E15115" w:rsidRDefault="00315760" w:rsidP="0011444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11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Организован 1 и более раз в месяц.</w:t>
            </w:r>
          </w:p>
          <w:p w:rsidR="00315760" w:rsidRPr="00E15115" w:rsidRDefault="00315760" w:rsidP="0011444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11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Организован 1 раз в  2 месяца.</w:t>
            </w:r>
          </w:p>
          <w:p w:rsidR="00315760" w:rsidRPr="00E15115" w:rsidRDefault="00315760" w:rsidP="0011444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11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Организован 1 раз в квартал.</w:t>
            </w:r>
          </w:p>
          <w:p w:rsidR="00315760" w:rsidRDefault="00315760" w:rsidP="001144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115">
              <w:rPr>
                <w:rFonts w:ascii="Times New Roman" w:eastAsia="Times New Roman" w:hAnsi="Times New Roman" w:cs="Times New Roman"/>
                <w:sz w:val="20"/>
                <w:szCs w:val="20"/>
              </w:rPr>
              <w:t>Не  организован.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5760" w:rsidRDefault="00315760" w:rsidP="0011444D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ED1B14" w:rsidRPr="00ED1B14" w:rsidRDefault="00ED1B14" w:rsidP="001144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1B14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Организован 1 и более раз в месяц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1B14" w:rsidRDefault="00ED1B14" w:rsidP="001144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15760" w:rsidRDefault="00ED1B14" w:rsidP="0011444D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ED1B14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Организован 1 и более раз в месяц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B14" w:rsidRDefault="00ED1B14" w:rsidP="001144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15760" w:rsidRDefault="00ED1B14" w:rsidP="0011444D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ED1B14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Организован 1 и более раз в месяц</w:t>
            </w:r>
          </w:p>
        </w:tc>
      </w:tr>
      <w:tr w:rsidR="00315760" w:rsidTr="00952BDA">
        <w:trPr>
          <w:trHeight w:val="4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952BDA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Доля протяженности освещенных частей улиц, проездов, набережных к их общей протяженности на конец отчетного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5760" w:rsidRDefault="00315760" w:rsidP="0011444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ED1B14" w:rsidRDefault="00ED1B14" w:rsidP="0011444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ED1B14" w:rsidRDefault="00ED1B14" w:rsidP="0011444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ED1B14" w:rsidRPr="000559EC" w:rsidRDefault="00ED1B14" w:rsidP="0011444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100</w:t>
            </w:r>
          </w:p>
        </w:tc>
      </w:tr>
      <w:tr w:rsidR="00315760" w:rsidTr="00952BDA">
        <w:trPr>
          <w:trHeight w:val="4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952BD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spacing w:after="0" w:line="240" w:lineRule="auto"/>
              <w:contextualSpacing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оборудованных спортивных  и детских площадок, соответствующих требованиям безопасности на 1000 жителей   </w:t>
            </w:r>
            <w:r>
              <w:rPr>
                <w:rFonts w:ascii="Times New Roman" w:hAnsi="Times New Roman"/>
                <w:color w:val="C00000"/>
                <w:sz w:val="24"/>
                <w:szCs w:val="24"/>
              </w:rPr>
              <w:t>(нарастающим итогом)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1B14" w:rsidRDefault="00ED1B14" w:rsidP="0011444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315760" w:rsidRDefault="00ED1B14" w:rsidP="0011444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6,5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ED1B14" w:rsidRDefault="00ED1B14" w:rsidP="0011444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ED1B14" w:rsidRPr="000559EC" w:rsidRDefault="00ED1B14" w:rsidP="0011444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3</w:t>
            </w:r>
          </w:p>
        </w:tc>
      </w:tr>
      <w:tr w:rsidR="00315760" w:rsidTr="00952BD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952BD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spacing w:after="0" w:line="240" w:lineRule="auto"/>
              <w:contextualSpacing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обустроенных мест  массового отдыха в поселении в расчете на 1000 жителей </w:t>
            </w:r>
            <w:r>
              <w:rPr>
                <w:rFonts w:ascii="Times New Roman" w:hAnsi="Times New Roman"/>
                <w:color w:val="C00000"/>
                <w:sz w:val="24"/>
                <w:szCs w:val="24"/>
              </w:rPr>
              <w:t>(нарастающим итогом)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5760" w:rsidRDefault="00315760" w:rsidP="0011444D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ED1B14" w:rsidRDefault="00ED1B14" w:rsidP="0011444D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1B14" w:rsidRDefault="00ED1B14" w:rsidP="0011444D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315760" w:rsidRDefault="00ED1B14" w:rsidP="0011444D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ED1B14" w:rsidRDefault="00ED1B14" w:rsidP="0011444D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</w:t>
            </w:r>
          </w:p>
        </w:tc>
      </w:tr>
      <w:tr w:rsidR="00315760" w:rsidTr="00952BD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952BD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несанкционированных мест размещения отходов на территории поселения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1B14" w:rsidRDefault="00ED1B14" w:rsidP="00ED1B1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ED1B14" w:rsidP="0011444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ED1B14" w:rsidP="0011444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15760" w:rsidTr="00952BDA">
        <w:trPr>
          <w:trHeight w:val="5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952BDA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8B9">
              <w:rPr>
                <w:rFonts w:ascii="Times New Roman" w:hAnsi="Times New Roman" w:cs="Times New Roman"/>
                <w:sz w:val="24"/>
                <w:szCs w:val="24"/>
              </w:rPr>
              <w:t>Соблюдение норматива на формирование расходов на оплату труда (с начислениями) депутатов, выборных должностных лиц местного самоуправления, осуществляющих свои полномочия на постоянной основе, муниципальных служащих в органах местного самоуправления в Воронежской области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spacing w:after="0"/>
              <w:ind w:left="-108" w:right="-10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315760" w:rsidRPr="006B37AD" w:rsidRDefault="00315760" w:rsidP="00114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B37AD">
              <w:rPr>
                <w:rFonts w:ascii="Times New Roman" w:hAnsi="Times New Roman" w:cs="Times New Roman"/>
                <w:sz w:val="24"/>
                <w:szCs w:val="24"/>
              </w:rPr>
              <w:t>100% - соблюден;</w:t>
            </w:r>
          </w:p>
          <w:p w:rsidR="00315760" w:rsidRPr="006B37AD" w:rsidRDefault="00315760" w:rsidP="00114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37AD">
              <w:rPr>
                <w:rFonts w:ascii="Times New Roman" w:hAnsi="Times New Roman" w:cs="Times New Roman"/>
                <w:sz w:val="24"/>
                <w:szCs w:val="24"/>
              </w:rPr>
              <w:t>0% -не соблюден.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315760" w:rsidRDefault="00315760" w:rsidP="0011444D">
            <w:pPr>
              <w:spacing w:after="0"/>
              <w:ind w:left="34" w:right="-10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5760" w:rsidRDefault="00315760" w:rsidP="0011444D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ED1B14" w:rsidRDefault="00ED1B14" w:rsidP="0011444D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6B37AD">
              <w:rPr>
                <w:rFonts w:ascii="Times New Roman" w:hAnsi="Times New Roman" w:cs="Times New Roman"/>
                <w:sz w:val="24"/>
                <w:szCs w:val="24"/>
              </w:rPr>
              <w:t>100% - соблюден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ED1B14" w:rsidRDefault="00ED1B14" w:rsidP="0011444D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6B37AD">
              <w:rPr>
                <w:rFonts w:ascii="Times New Roman" w:hAnsi="Times New Roman" w:cs="Times New Roman"/>
                <w:sz w:val="24"/>
                <w:szCs w:val="24"/>
              </w:rPr>
              <w:t>100% - соблюден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B14" w:rsidRDefault="00ED1B14" w:rsidP="00114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760" w:rsidRDefault="00ED1B14" w:rsidP="0011444D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6B37AD">
              <w:rPr>
                <w:rFonts w:ascii="Times New Roman" w:hAnsi="Times New Roman" w:cs="Times New Roman"/>
                <w:sz w:val="24"/>
                <w:szCs w:val="24"/>
              </w:rPr>
              <w:t>100% - соблюден</w:t>
            </w:r>
          </w:p>
          <w:p w:rsidR="00ED1B14" w:rsidRDefault="00ED1B14" w:rsidP="0011444D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315760" w:rsidTr="00952BD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952BDA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spacing w:after="0" w:line="240" w:lineRule="auto"/>
              <w:ind w:right="34" w:firstLine="33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поселения в мероприятиях государственных программ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5760" w:rsidRDefault="00ED1B14" w:rsidP="0011444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ED1B14" w:rsidP="0011444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ED1B14" w:rsidP="0011444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3</w:t>
            </w:r>
          </w:p>
        </w:tc>
      </w:tr>
      <w:tr w:rsidR="00315760" w:rsidTr="00952BDA">
        <w:trPr>
          <w:trHeight w:val="69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952BDA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Государственная регистрация права собственности на объекты недвижимости, находящиеся в собственности  сельского поселения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5760" w:rsidRDefault="00315760" w:rsidP="0011444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ED1B14" w:rsidRDefault="00ED1B14" w:rsidP="0011444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ED1B14" w:rsidRDefault="00ED1B14" w:rsidP="0011444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ED1B14" w:rsidRDefault="00ED1B14" w:rsidP="0011444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100</w:t>
            </w:r>
          </w:p>
        </w:tc>
      </w:tr>
      <w:tr w:rsidR="00315760" w:rsidTr="00952BD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952BDA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Государственная регистрация права собственности на земельные участки, находящиеся  в собственности сельского     поселения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5760" w:rsidRDefault="00315760" w:rsidP="0011444D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ED1B14" w:rsidRDefault="00ED1B14" w:rsidP="0011444D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ED1B14" w:rsidRDefault="00ED1B14" w:rsidP="0011444D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ED1B14" w:rsidRDefault="00ED1B14" w:rsidP="0011444D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100</w:t>
            </w:r>
          </w:p>
        </w:tc>
      </w:tr>
      <w:tr w:rsidR="00315760" w:rsidTr="00952BD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952BDA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указателей с названием улиц и номерами домов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spacing w:after="0"/>
              <w:ind w:left="-108" w:right="-10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указателей / </w:t>
            </w:r>
          </w:p>
          <w:p w:rsidR="00315760" w:rsidRDefault="00315760" w:rsidP="0011444D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одно домовладение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5760" w:rsidRDefault="00315760" w:rsidP="0011444D">
            <w:pPr>
              <w:tabs>
                <w:tab w:val="left" w:pos="720"/>
              </w:tabs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ED1B14" w:rsidRDefault="00ED1B14" w:rsidP="0011444D">
            <w:pPr>
              <w:tabs>
                <w:tab w:val="left" w:pos="720"/>
              </w:tabs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tabs>
                <w:tab w:val="left" w:pos="720"/>
              </w:tabs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ED1B14" w:rsidRDefault="00ED1B14" w:rsidP="0011444D">
            <w:pPr>
              <w:tabs>
                <w:tab w:val="left" w:pos="720"/>
              </w:tabs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tabs>
                <w:tab w:val="left" w:pos="720"/>
              </w:tabs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ED1B14" w:rsidRDefault="00ED1B14" w:rsidP="0011444D">
            <w:pPr>
              <w:tabs>
                <w:tab w:val="left" w:pos="720"/>
              </w:tabs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</w:t>
            </w:r>
          </w:p>
        </w:tc>
      </w:tr>
      <w:tr w:rsidR="00315760" w:rsidTr="00952BD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952BDA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населения, систематически занимающегося физической культурой и спортом от общей численности населения, проживающего на территории муниципального образования</w:t>
            </w:r>
          </w:p>
          <w:p w:rsidR="00262395" w:rsidRDefault="00262395" w:rsidP="00114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5760" w:rsidRDefault="00315760" w:rsidP="0011444D">
            <w:pPr>
              <w:spacing w:after="0" w:line="240" w:lineRule="auto"/>
              <w:ind w:right="-108"/>
              <w:contextualSpacing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EE3E03" w:rsidRDefault="00EE3E03" w:rsidP="0011444D">
            <w:pPr>
              <w:spacing w:after="0" w:line="240" w:lineRule="auto"/>
              <w:ind w:right="-108"/>
              <w:contextualSpacing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55,0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spacing w:after="0" w:line="240" w:lineRule="auto"/>
              <w:ind w:right="-108"/>
              <w:contextualSpacing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EE3E03" w:rsidRDefault="00EE3E03" w:rsidP="0011444D">
            <w:pPr>
              <w:spacing w:after="0" w:line="240" w:lineRule="auto"/>
              <w:ind w:right="-108"/>
              <w:contextualSpacing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56,2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EE3E03" w:rsidRDefault="00EE3E03" w:rsidP="0011444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56,2</w:t>
            </w:r>
          </w:p>
        </w:tc>
      </w:tr>
      <w:tr w:rsidR="00315760" w:rsidTr="00952BDA">
        <w:trPr>
          <w:trHeight w:val="3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952BDA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общественных работ на территории сельского поселения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5760" w:rsidRDefault="00EE3E03" w:rsidP="0011444D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EE3E03" w:rsidP="0011444D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EE3E03" w:rsidP="0011444D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Да</w:t>
            </w:r>
          </w:p>
        </w:tc>
      </w:tr>
      <w:tr w:rsidR="00315760" w:rsidTr="00952BDA">
        <w:trPr>
          <w:trHeight w:val="38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952B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 автомобильных дорог общего пользования местного значения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E03" w:rsidRDefault="00EE3E03" w:rsidP="001144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5760" w:rsidRDefault="00315760" w:rsidP="001144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5760" w:rsidRDefault="00315760" w:rsidP="0011444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EE3E03" w:rsidRDefault="00EE3E03" w:rsidP="0011444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55</w:t>
            </w:r>
          </w:p>
          <w:p w:rsidR="00EE3E03" w:rsidRDefault="00EE3E03" w:rsidP="0011444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EE3E03" w:rsidRDefault="00EE3E03" w:rsidP="0011444D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EE3E03" w:rsidRDefault="00EE3E03" w:rsidP="0011444D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54</w:t>
            </w:r>
          </w:p>
        </w:tc>
      </w:tr>
      <w:tr w:rsidR="00315760" w:rsidTr="00952BDA">
        <w:trPr>
          <w:trHeight w:val="41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952B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ТОСов, организованных на территории поселения на 1000 жителей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E03" w:rsidRDefault="00EE3E03" w:rsidP="001144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5760" w:rsidRDefault="00315760" w:rsidP="001144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5760" w:rsidRDefault="00315760" w:rsidP="0011444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EE3E03" w:rsidRDefault="00EE3E03" w:rsidP="0011444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EE3E03" w:rsidRDefault="00EE3E03" w:rsidP="0011444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highlight w:val="yellow"/>
              </w:rPr>
            </w:pPr>
          </w:p>
          <w:p w:rsidR="00EE3E03" w:rsidRPr="00EE3E03" w:rsidRDefault="00EE3E03" w:rsidP="0011444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FFFFFF" w:themeColor="background1"/>
                <w:sz w:val="24"/>
                <w:szCs w:val="24"/>
                <w:highlight w:val="yellow"/>
              </w:rPr>
            </w:pPr>
            <w:r w:rsidRPr="00EE3E03">
              <w:rPr>
                <w:rFonts w:asciiTheme="majorHAnsi" w:eastAsia="Times New Roman" w:hAnsiTheme="majorHAnsi" w:cs="Times New Roman"/>
                <w:sz w:val="24"/>
                <w:szCs w:val="24"/>
              </w:rPr>
              <w:t>2</w:t>
            </w:r>
          </w:p>
        </w:tc>
      </w:tr>
      <w:tr w:rsidR="00315760" w:rsidTr="00952BDA">
        <w:trPr>
          <w:trHeight w:val="53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952B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поселения в областных и федеральных конкурсах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E03" w:rsidRDefault="00EE3E03" w:rsidP="001144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5760" w:rsidRDefault="00315760" w:rsidP="001144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3E03" w:rsidRDefault="00EE3E03" w:rsidP="0011444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315760" w:rsidRDefault="00EE3E03" w:rsidP="0011444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E3E03" w:rsidRDefault="00EE3E03" w:rsidP="0011444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315760" w:rsidRDefault="00EE3E03" w:rsidP="0011444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E03" w:rsidRDefault="00EE3E03" w:rsidP="0011444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315760" w:rsidRDefault="00EE3E03" w:rsidP="0011444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5</w:t>
            </w:r>
          </w:p>
        </w:tc>
      </w:tr>
    </w:tbl>
    <w:p w:rsidR="00315760" w:rsidRDefault="00315760" w:rsidP="0031576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15760" w:rsidRDefault="00315760" w:rsidP="003157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5760" w:rsidRDefault="00315760" w:rsidP="003157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5760" w:rsidRDefault="00315760" w:rsidP="003157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Богучарского     муниципального района                                                       </w:t>
      </w:r>
      <w:r w:rsidR="00ED1B14">
        <w:rPr>
          <w:rFonts w:ascii="Times New Roman" w:hAnsi="Times New Roman"/>
          <w:sz w:val="24"/>
          <w:szCs w:val="24"/>
        </w:rPr>
        <w:t xml:space="preserve">        Глава  Суходонецкого</w:t>
      </w:r>
      <w:r>
        <w:rPr>
          <w:rFonts w:ascii="Times New Roman" w:hAnsi="Times New Roman"/>
          <w:sz w:val="24"/>
          <w:szCs w:val="24"/>
        </w:rPr>
        <w:t xml:space="preserve">  сельского поселения</w:t>
      </w:r>
    </w:p>
    <w:p w:rsidR="00315760" w:rsidRDefault="00315760" w:rsidP="00315760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7250B8" w:rsidRPr="00ED1B14" w:rsidRDefault="00315760" w:rsidP="000D5AC6">
      <w:pPr>
        <w:spacing w:after="0" w:line="240" w:lineRule="auto"/>
        <w:rPr>
          <w:rFonts w:ascii="Times New Roman" w:hAnsi="Times New Roman"/>
          <w:sz w:val="24"/>
          <w:szCs w:val="24"/>
        </w:rPr>
        <w:sectPr w:rsidR="007250B8" w:rsidRPr="00ED1B14" w:rsidSect="003D1591">
          <w:pgSz w:w="16838" w:h="11906" w:orient="landscape"/>
          <w:pgMar w:top="1702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  <w:u w:val="single"/>
        </w:rPr>
        <w:t xml:space="preserve"> В.В.Кузнецов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_________________________        </w:t>
      </w:r>
      <w:r w:rsidR="00ED1B14" w:rsidRPr="00ED1B14">
        <w:rPr>
          <w:rFonts w:ascii="Times New Roman" w:hAnsi="Times New Roman"/>
          <w:sz w:val="24"/>
          <w:szCs w:val="24"/>
          <w:u w:val="single"/>
        </w:rPr>
        <w:t>С.В. Марочкин</w:t>
      </w:r>
    </w:p>
    <w:p w:rsidR="007250B8" w:rsidRDefault="007250B8"/>
    <w:sectPr w:rsidR="007250B8" w:rsidSect="00844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76F8F"/>
    <w:multiLevelType w:val="multilevel"/>
    <w:tmpl w:val="22AEBF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42BB0"/>
    <w:rsid w:val="0000235F"/>
    <w:rsid w:val="000D5AC6"/>
    <w:rsid w:val="00175D5C"/>
    <w:rsid w:val="00262395"/>
    <w:rsid w:val="00282190"/>
    <w:rsid w:val="00286D40"/>
    <w:rsid w:val="002E738A"/>
    <w:rsid w:val="00315760"/>
    <w:rsid w:val="00321F51"/>
    <w:rsid w:val="003807C1"/>
    <w:rsid w:val="003B25D4"/>
    <w:rsid w:val="003D1591"/>
    <w:rsid w:val="003D2B65"/>
    <w:rsid w:val="0046303F"/>
    <w:rsid w:val="0046506F"/>
    <w:rsid w:val="004D6AB4"/>
    <w:rsid w:val="0061526C"/>
    <w:rsid w:val="00642BB0"/>
    <w:rsid w:val="006F183D"/>
    <w:rsid w:val="007250B8"/>
    <w:rsid w:val="00733A54"/>
    <w:rsid w:val="00791632"/>
    <w:rsid w:val="00796A2E"/>
    <w:rsid w:val="007F2914"/>
    <w:rsid w:val="008366A4"/>
    <w:rsid w:val="008449AA"/>
    <w:rsid w:val="00885FE3"/>
    <w:rsid w:val="008F0AAF"/>
    <w:rsid w:val="00952BDA"/>
    <w:rsid w:val="009A536A"/>
    <w:rsid w:val="00A15543"/>
    <w:rsid w:val="00A819CF"/>
    <w:rsid w:val="00AB6C54"/>
    <w:rsid w:val="00B24F94"/>
    <w:rsid w:val="00C050F0"/>
    <w:rsid w:val="00C23E3F"/>
    <w:rsid w:val="00C61462"/>
    <w:rsid w:val="00C63BE3"/>
    <w:rsid w:val="00CA7343"/>
    <w:rsid w:val="00CD2596"/>
    <w:rsid w:val="00D53ADA"/>
    <w:rsid w:val="00DD4E5A"/>
    <w:rsid w:val="00E0030D"/>
    <w:rsid w:val="00E15115"/>
    <w:rsid w:val="00E47304"/>
    <w:rsid w:val="00E71867"/>
    <w:rsid w:val="00EA0ACB"/>
    <w:rsid w:val="00ED11CF"/>
    <w:rsid w:val="00ED1B14"/>
    <w:rsid w:val="00EE3E03"/>
    <w:rsid w:val="00EE5A38"/>
    <w:rsid w:val="00F56B08"/>
    <w:rsid w:val="00FF4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B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42B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42B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4294964592</TotalTime>
  <Pages>7</Pages>
  <Words>1285</Words>
  <Characters>7330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Pechikova-ES</dc:creator>
  <cp:lastModifiedBy>mHanukova</cp:lastModifiedBy>
  <cp:revision>29</cp:revision>
  <cp:lastPrinted>2020-11-23T12:36:00Z</cp:lastPrinted>
  <dcterms:created xsi:type="dcterms:W3CDTF">2020-11-12T12:02:00Z</dcterms:created>
  <dcterms:modified xsi:type="dcterms:W3CDTF">2023-01-11T07:18:00Z</dcterms:modified>
</cp:coreProperties>
</file>