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EA" w:rsidRDefault="00DD0D90">
      <w:r>
        <w:rPr>
          <w:rStyle w:val="a3"/>
        </w:rPr>
        <w:t xml:space="preserve">                             </w:t>
      </w:r>
      <w:bookmarkStart w:id="0" w:name="_GoBack"/>
      <w:bookmarkEnd w:id="0"/>
      <w:r>
        <w:rPr>
          <w:rStyle w:val="a3"/>
        </w:rPr>
        <w:t>Личный кабинет на сайте Пенсионного фонда.</w:t>
      </w:r>
      <w:r>
        <w:br/>
      </w:r>
      <w:r>
        <w:br/>
        <w:t>Сегодня большинство государственных услуг Пенсионного фонда России можно получить через интернет – не выходя из дома. Используйте такую возможность! Все услуги и сервисы предоставляемые ПФР в электронном виде, объединены в единый портал на сайте Пенсионного фонда.</w:t>
      </w:r>
      <w:r>
        <w:br/>
      </w:r>
      <w:r>
        <w:br/>
        <w:t>Личный кабинет гражданина – электронный сервис на сайте Пенсионного фонда России. Чтобы войти в него, зарегистрируйтесь в Единой системе идентификации и аутентификации (ЕСИА) на Портале государственных услуг.</w:t>
      </w:r>
      <w:r>
        <w:br/>
      </w:r>
      <w:r>
        <w:br/>
        <w:t>Зарегистрироваться в ЕСИА можно обратившись на приём в территориальный орган ПФР или многофункциональный центр (МФЦ).</w:t>
      </w:r>
      <w:r>
        <w:br/>
      </w:r>
      <w:r>
        <w:br/>
        <w:t>С помощью сервисов Личного кабинета будущим пенсионерам можно получить информацию о сформированных пенсионных правах (о количестве пенсионных баллов, страховом стаже, суммах страховых взносов), заказать сведения о состоянии индивидуального лицевого счета, рассчитать размер будущей пенсии с помощью персонального пенсионного калькулятора.</w:t>
      </w:r>
      <w:r>
        <w:br/>
      </w:r>
      <w:r>
        <w:br/>
        <w:t>Сервисы Личного кабинета для пенсионеров дают возможность подать заявление о назначении пенсии, доставке пенсии, назначении ежемесячной денежной выплаты, получить информацию о размере пенсии и установленных социальных выплатах и т.д.</w:t>
      </w:r>
      <w:r>
        <w:br/>
      </w:r>
      <w:r>
        <w:br/>
        <w:t>Для работающих пенсионеров в Личном кабинете отражен размер страховой пенсии с учетом всех индексаций, т.е. тот размер пенсии, который они будут получать после прекращения трудовой деятельности. Напомним, с 2016 года работающие пенсионеры получают непроиндексированный размер пенсии. Страховую пенсию с учетом всех прошедших индексаций пенсионер начинает получать после прекращения трудовой деятельности.</w:t>
      </w:r>
    </w:p>
    <w:sectPr w:rsidR="0086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A2"/>
    <w:rsid w:val="002E23A2"/>
    <w:rsid w:val="00865EEA"/>
    <w:rsid w:val="00DD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D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2019-03-25T09:57:00Z</dcterms:created>
  <dcterms:modified xsi:type="dcterms:W3CDTF">2019-03-25T09:58:00Z</dcterms:modified>
</cp:coreProperties>
</file>