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A7" w:rsidRDefault="005B49F2" w:rsidP="00AA4920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0.35pt;margin-top:-38.45pt;width:40.5pt;height:55.3pt;z-index:-251658240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449647125" r:id="rId9"/>
        </w:pic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4347A8" w:rsidRPr="000843FA" w:rsidRDefault="004347A8" w:rsidP="004347A8">
      <w:pPr>
        <w:pStyle w:val="4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51EE3" w:rsidRPr="000843FA" w:rsidRDefault="00547617" w:rsidP="004347A8">
      <w:pPr>
        <w:pStyle w:val="af0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</w:t>
      </w:r>
      <w:r w:rsidR="004347A8" w:rsidRPr="00046317">
        <w:rPr>
          <w:rFonts w:ascii="Times New Roman" w:hAnsi="Times New Roman"/>
          <w:b/>
          <w:spacing w:val="60"/>
          <w:sz w:val="32"/>
          <w:szCs w:val="32"/>
        </w:rPr>
        <w:t>НИЕ</w:t>
      </w: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951EE3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EE0657">
        <w:rPr>
          <w:rFonts w:ascii="Times New Roman" w:hAnsi="Times New Roman"/>
          <w:szCs w:val="28"/>
          <w:u w:val="single"/>
        </w:rPr>
        <w:t xml:space="preserve"> </w:t>
      </w:r>
      <w:r w:rsidR="009D7B89">
        <w:rPr>
          <w:rFonts w:ascii="Times New Roman" w:hAnsi="Times New Roman"/>
          <w:szCs w:val="28"/>
          <w:u w:val="single"/>
        </w:rPr>
        <w:t>20</w:t>
      </w:r>
      <w:r w:rsidRPr="00951EE3">
        <w:rPr>
          <w:rFonts w:ascii="Times New Roman" w:hAnsi="Times New Roman"/>
          <w:szCs w:val="28"/>
          <w:u w:val="single"/>
        </w:rPr>
        <w:t xml:space="preserve"> »</w:t>
      </w:r>
      <w:r w:rsidR="00EE0657">
        <w:rPr>
          <w:rFonts w:ascii="Times New Roman" w:hAnsi="Times New Roman"/>
          <w:szCs w:val="28"/>
          <w:u w:val="single"/>
        </w:rPr>
        <w:t xml:space="preserve">  </w:t>
      </w:r>
      <w:r w:rsidR="009D7B89">
        <w:rPr>
          <w:rFonts w:ascii="Times New Roman" w:hAnsi="Times New Roman"/>
          <w:szCs w:val="28"/>
          <w:u w:val="single"/>
        </w:rPr>
        <w:t>12</w:t>
      </w:r>
      <w:r w:rsidR="00EC1B43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 2013 г.  №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="009D7B89">
        <w:rPr>
          <w:rFonts w:ascii="Times New Roman" w:hAnsi="Times New Roman"/>
          <w:szCs w:val="28"/>
          <w:u w:val="single"/>
        </w:rPr>
        <w:t>1016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</w:p>
    <w:p w:rsidR="00951EE3" w:rsidRPr="00951EE3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г. Богучар</w:t>
      </w:r>
    </w:p>
    <w:p w:rsidR="00951EE3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EC1B43" w:rsidRPr="003A4F17" w:rsidRDefault="00046772" w:rsidP="00046772">
      <w:pPr>
        <w:ind w:right="4958"/>
        <w:rPr>
          <w:b/>
          <w:szCs w:val="28"/>
        </w:rPr>
      </w:pPr>
      <w:r w:rsidRPr="003A4F17">
        <w:rPr>
          <w:b/>
          <w:szCs w:val="28"/>
        </w:rPr>
        <w:t xml:space="preserve">Об утверждении Положения об </w:t>
      </w:r>
    </w:p>
    <w:p w:rsidR="00EC1B43" w:rsidRPr="003A4F17" w:rsidRDefault="00046772" w:rsidP="00046772">
      <w:pPr>
        <w:ind w:right="4958"/>
        <w:rPr>
          <w:b/>
          <w:szCs w:val="28"/>
        </w:rPr>
      </w:pPr>
      <w:r w:rsidRPr="003A4F17">
        <w:rPr>
          <w:b/>
          <w:szCs w:val="28"/>
        </w:rPr>
        <w:t>инвестиционной деятельности на территории Богучарского</w:t>
      </w:r>
    </w:p>
    <w:p w:rsidR="00046772" w:rsidRPr="003A4F17" w:rsidRDefault="00046772" w:rsidP="00046772">
      <w:pPr>
        <w:ind w:right="4958"/>
        <w:rPr>
          <w:b/>
          <w:szCs w:val="28"/>
        </w:rPr>
      </w:pPr>
      <w:r w:rsidRPr="003A4F17">
        <w:rPr>
          <w:b/>
          <w:szCs w:val="28"/>
        </w:rPr>
        <w:t>муниципального района</w:t>
      </w:r>
    </w:p>
    <w:p w:rsidR="00046772" w:rsidRPr="003A4F17" w:rsidRDefault="00046772" w:rsidP="00046772">
      <w:pPr>
        <w:rPr>
          <w:szCs w:val="28"/>
        </w:rPr>
      </w:pPr>
    </w:p>
    <w:p w:rsidR="00046772" w:rsidRPr="002B7D39" w:rsidRDefault="00046772" w:rsidP="00046772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912C9E">
        <w:rPr>
          <w:szCs w:val="28"/>
        </w:rPr>
        <w:t>В</w:t>
      </w:r>
      <w:r w:rsidRPr="00F2725A">
        <w:rPr>
          <w:szCs w:val="28"/>
        </w:rPr>
        <w:t xml:space="preserve"> </w:t>
      </w:r>
      <w:r w:rsidRPr="00895678">
        <w:rPr>
          <w:szCs w:val="28"/>
        </w:rPr>
        <w:t xml:space="preserve">соответствии с </w:t>
      </w:r>
      <w:r>
        <w:rPr>
          <w:szCs w:val="28"/>
        </w:rPr>
        <w:t>Бюджетным кодексом Российской Федерации, Фед</w:t>
      </w:r>
      <w:r>
        <w:rPr>
          <w:szCs w:val="28"/>
        </w:rPr>
        <w:t>е</w:t>
      </w:r>
      <w:r>
        <w:rPr>
          <w:szCs w:val="28"/>
        </w:rPr>
        <w:t>ральным законом от 06.10.2003 г. №131-ФЗ «Об общих принципах организ</w:t>
      </w:r>
      <w:r>
        <w:rPr>
          <w:szCs w:val="28"/>
        </w:rPr>
        <w:t>а</w:t>
      </w:r>
      <w:r>
        <w:rPr>
          <w:szCs w:val="28"/>
        </w:rPr>
        <w:t>ции органов местного самоуправления в Российской Федерации», Федерал</w:t>
      </w:r>
      <w:r>
        <w:rPr>
          <w:szCs w:val="28"/>
        </w:rPr>
        <w:t>ь</w:t>
      </w:r>
      <w:r>
        <w:rPr>
          <w:szCs w:val="28"/>
        </w:rPr>
        <w:t xml:space="preserve">ным законом от 25.02.1999 г. № 39-ФЗ «Об инвестиционной деятельности в Российской Федерации, осуществляемой в форме капитальных вложений», в </w:t>
      </w:r>
      <w:r w:rsidRPr="00912C9E">
        <w:rPr>
          <w:szCs w:val="28"/>
        </w:rPr>
        <w:t xml:space="preserve"> целях </w:t>
      </w:r>
      <w:r>
        <w:rPr>
          <w:szCs w:val="28"/>
        </w:rPr>
        <w:t xml:space="preserve"> создания благоприятных условий для развития инвестиционной</w:t>
      </w:r>
      <w:r w:rsidR="00547617">
        <w:rPr>
          <w:szCs w:val="28"/>
        </w:rPr>
        <w:t xml:space="preserve">  </w:t>
      </w:r>
      <w:r>
        <w:rPr>
          <w:szCs w:val="28"/>
        </w:rPr>
        <w:t xml:space="preserve"> де</w:t>
      </w:r>
      <w:r>
        <w:rPr>
          <w:szCs w:val="28"/>
        </w:rPr>
        <w:t>я</w:t>
      </w:r>
      <w:r>
        <w:rPr>
          <w:szCs w:val="28"/>
        </w:rPr>
        <w:t xml:space="preserve">тельности в </w:t>
      </w:r>
      <w:r w:rsidR="00547617">
        <w:rPr>
          <w:szCs w:val="28"/>
        </w:rPr>
        <w:t>Богучарском</w:t>
      </w:r>
      <w:r>
        <w:rPr>
          <w:szCs w:val="28"/>
        </w:rPr>
        <w:t xml:space="preserve"> муниципальном районе</w:t>
      </w:r>
      <w:r w:rsidR="002B7D39">
        <w:rPr>
          <w:szCs w:val="28"/>
        </w:rPr>
        <w:t>, администрация Богуча</w:t>
      </w:r>
      <w:r w:rsidR="002B7D39">
        <w:rPr>
          <w:szCs w:val="28"/>
        </w:rPr>
        <w:t>р</w:t>
      </w:r>
      <w:r w:rsidR="002B7D39">
        <w:rPr>
          <w:szCs w:val="28"/>
        </w:rPr>
        <w:t xml:space="preserve">ского муниципального района  </w:t>
      </w:r>
      <w:r w:rsidR="002B7D39" w:rsidRPr="002B7D39">
        <w:rPr>
          <w:b/>
          <w:szCs w:val="28"/>
        </w:rPr>
        <w:t>постановляет</w:t>
      </w:r>
      <w:r w:rsidRPr="002B7D39">
        <w:rPr>
          <w:b/>
          <w:szCs w:val="28"/>
        </w:rPr>
        <w:t>:</w:t>
      </w:r>
    </w:p>
    <w:p w:rsidR="00046772" w:rsidRPr="00753373" w:rsidRDefault="00046772" w:rsidP="00046772">
      <w:pPr>
        <w:tabs>
          <w:tab w:val="left" w:pos="709"/>
          <w:tab w:val="left" w:pos="1533"/>
        </w:tabs>
        <w:spacing w:line="360" w:lineRule="auto"/>
        <w:jc w:val="both"/>
        <w:rPr>
          <w:szCs w:val="28"/>
        </w:rPr>
      </w:pPr>
      <w:r>
        <w:rPr>
          <w:sz w:val="26"/>
          <w:szCs w:val="26"/>
        </w:rPr>
        <w:tab/>
      </w:r>
      <w:r w:rsidRPr="00753373">
        <w:rPr>
          <w:szCs w:val="28"/>
        </w:rPr>
        <w:t>1.  Утвердить Положение об инвестиционной деятельности на террит</w:t>
      </w:r>
      <w:r w:rsidRPr="00753373">
        <w:rPr>
          <w:szCs w:val="28"/>
        </w:rPr>
        <w:t>о</w:t>
      </w:r>
      <w:r w:rsidRPr="00753373">
        <w:rPr>
          <w:szCs w:val="28"/>
        </w:rPr>
        <w:t xml:space="preserve">рии </w:t>
      </w:r>
      <w:r>
        <w:rPr>
          <w:szCs w:val="28"/>
        </w:rPr>
        <w:t>Богучарского</w:t>
      </w:r>
      <w:r w:rsidRPr="00753373">
        <w:rPr>
          <w:szCs w:val="28"/>
        </w:rPr>
        <w:t xml:space="preserve"> муниципального района согласно приложению.</w:t>
      </w:r>
    </w:p>
    <w:p w:rsidR="00046772" w:rsidRPr="00753373" w:rsidRDefault="00046772" w:rsidP="00046772">
      <w:pPr>
        <w:tabs>
          <w:tab w:val="left" w:pos="709"/>
          <w:tab w:val="left" w:pos="1533"/>
        </w:tabs>
        <w:spacing w:line="360" w:lineRule="auto"/>
        <w:jc w:val="both"/>
        <w:rPr>
          <w:szCs w:val="28"/>
        </w:rPr>
      </w:pPr>
      <w:r w:rsidRPr="00753373">
        <w:rPr>
          <w:szCs w:val="28"/>
        </w:rPr>
        <w:tab/>
        <w:t>2</w:t>
      </w:r>
      <w:r w:rsidRPr="00753373">
        <w:rPr>
          <w:rFonts w:eastAsia="Arial CYR" w:cs="Arial CYR"/>
          <w:szCs w:val="28"/>
        </w:rPr>
        <w:t xml:space="preserve">. </w:t>
      </w:r>
      <w:r w:rsidRPr="00603448">
        <w:rPr>
          <w:rFonts w:eastAsia="Arial CYR" w:cs="Arial CYR"/>
          <w:szCs w:val="28"/>
        </w:rPr>
        <w:t xml:space="preserve">Контроль за выполнением </w:t>
      </w:r>
      <w:r w:rsidR="00547617">
        <w:rPr>
          <w:rFonts w:eastAsia="Arial CYR" w:cs="Arial CYR"/>
          <w:szCs w:val="28"/>
        </w:rPr>
        <w:t>данного постановления</w:t>
      </w:r>
      <w:r>
        <w:rPr>
          <w:rFonts w:eastAsia="Arial CYR" w:cs="Arial CYR"/>
          <w:szCs w:val="28"/>
        </w:rPr>
        <w:t xml:space="preserve"> возложить на з</w:t>
      </w:r>
      <w:r>
        <w:rPr>
          <w:rFonts w:eastAsia="Arial CYR" w:cs="Arial CYR"/>
          <w:szCs w:val="28"/>
        </w:rPr>
        <w:t>а</w:t>
      </w:r>
      <w:r>
        <w:rPr>
          <w:rFonts w:eastAsia="Arial CYR" w:cs="Arial CYR"/>
          <w:szCs w:val="28"/>
        </w:rPr>
        <w:t>местителя главы администрации</w:t>
      </w:r>
      <w:r w:rsidR="00547617">
        <w:rPr>
          <w:rFonts w:eastAsia="Arial CYR" w:cs="Arial CYR"/>
          <w:szCs w:val="28"/>
        </w:rPr>
        <w:t xml:space="preserve"> Богучарского муниципального </w:t>
      </w:r>
      <w:r>
        <w:rPr>
          <w:rFonts w:eastAsia="Arial CYR" w:cs="Arial CYR"/>
          <w:szCs w:val="28"/>
        </w:rPr>
        <w:t xml:space="preserve"> района </w:t>
      </w:r>
      <w:r w:rsidR="00547617">
        <w:rPr>
          <w:rFonts w:eastAsia="Arial CYR" w:cs="Arial CYR"/>
          <w:szCs w:val="28"/>
        </w:rPr>
        <w:t xml:space="preserve">  А.Ю.</w:t>
      </w:r>
      <w:r>
        <w:rPr>
          <w:rFonts w:eastAsia="Arial CYR" w:cs="Arial CYR"/>
          <w:szCs w:val="28"/>
        </w:rPr>
        <w:t>Кожанова</w:t>
      </w:r>
      <w:r w:rsidR="00547617">
        <w:rPr>
          <w:rFonts w:eastAsia="Arial CYR" w:cs="Arial CYR"/>
          <w:szCs w:val="28"/>
        </w:rPr>
        <w:t>.</w:t>
      </w:r>
    </w:p>
    <w:p w:rsidR="00046772" w:rsidRPr="00753373" w:rsidRDefault="00046772" w:rsidP="00046772">
      <w:pPr>
        <w:spacing w:line="360" w:lineRule="auto"/>
        <w:jc w:val="both"/>
        <w:rPr>
          <w:szCs w:val="28"/>
        </w:rPr>
      </w:pPr>
    </w:p>
    <w:p w:rsidR="00046772" w:rsidRPr="00951EE3" w:rsidRDefault="00046772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345824" w:rsidRDefault="00345824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Глава администрации</w:t>
      </w:r>
    </w:p>
    <w:p w:rsidR="00345824" w:rsidRDefault="00345824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Богучарского муниципального</w:t>
      </w:r>
    </w:p>
    <w:p w:rsidR="00062A1A" w:rsidRDefault="004347A8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р</w:t>
      </w:r>
      <w:r w:rsidR="00345824">
        <w:rPr>
          <w:szCs w:val="28"/>
        </w:rPr>
        <w:t>айона</w:t>
      </w:r>
      <w:r>
        <w:rPr>
          <w:szCs w:val="28"/>
        </w:rPr>
        <w:t xml:space="preserve"> Воронежской области</w:t>
      </w:r>
      <w:r w:rsidR="00345824">
        <w:rPr>
          <w:szCs w:val="28"/>
        </w:rPr>
        <w:tab/>
      </w:r>
      <w:r w:rsidR="00345824">
        <w:rPr>
          <w:szCs w:val="28"/>
        </w:rPr>
        <w:tab/>
      </w:r>
      <w:r>
        <w:rPr>
          <w:szCs w:val="28"/>
        </w:rPr>
        <w:t xml:space="preserve">                                     В.В.Кузнецов</w:t>
      </w:r>
      <w:r w:rsidR="00345824">
        <w:rPr>
          <w:szCs w:val="28"/>
        </w:rPr>
        <w:tab/>
      </w:r>
    </w:p>
    <w:p w:rsidR="00046772" w:rsidRDefault="00046772" w:rsidP="00046772">
      <w:pPr>
        <w:tabs>
          <w:tab w:val="center" w:pos="3272"/>
          <w:tab w:val="left" w:pos="4820"/>
        </w:tabs>
        <w:ind w:left="4536"/>
        <w:rPr>
          <w:szCs w:val="28"/>
        </w:rPr>
      </w:pPr>
    </w:p>
    <w:p w:rsidR="00046772" w:rsidRPr="00753373" w:rsidRDefault="005B49F2" w:rsidP="00046772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  <w:r>
        <w:rPr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2.7pt;margin-top:.1pt;width:1.1pt;height:9.65pt;z-index:251657216;mso-wrap-distance-left:9.05pt;mso-wrap-distance-right:9.05pt;mso-position-horizontal-relative:page" stroked="f">
            <v:fill opacity="0" color2="black"/>
            <v:textbox inset="0,0,0,0">
              <w:txbxContent>
                <w:p w:rsidR="00046772" w:rsidRDefault="00046772" w:rsidP="00046772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046772" w:rsidRPr="00753373">
        <w:rPr>
          <w:szCs w:val="28"/>
        </w:rPr>
        <w:t>Приложение</w:t>
      </w:r>
    </w:p>
    <w:p w:rsidR="00046772" w:rsidRPr="00753373" w:rsidRDefault="00046772" w:rsidP="00046772">
      <w:pPr>
        <w:tabs>
          <w:tab w:val="left" w:pos="4820"/>
        </w:tabs>
        <w:ind w:left="4536"/>
        <w:jc w:val="right"/>
        <w:rPr>
          <w:szCs w:val="28"/>
        </w:rPr>
      </w:pPr>
      <w:r w:rsidRPr="00753373">
        <w:rPr>
          <w:szCs w:val="28"/>
        </w:rPr>
        <w:t xml:space="preserve">к </w:t>
      </w:r>
      <w:r w:rsidR="00547617">
        <w:rPr>
          <w:szCs w:val="28"/>
        </w:rPr>
        <w:t>постановлению</w:t>
      </w:r>
      <w:r w:rsidRPr="00753373">
        <w:rPr>
          <w:szCs w:val="28"/>
        </w:rPr>
        <w:t xml:space="preserve"> администрации</w:t>
      </w:r>
    </w:p>
    <w:p w:rsidR="00046772" w:rsidRPr="00753373" w:rsidRDefault="00046772" w:rsidP="00046772">
      <w:pPr>
        <w:tabs>
          <w:tab w:val="left" w:pos="4820"/>
        </w:tabs>
        <w:ind w:left="4536"/>
        <w:jc w:val="right"/>
        <w:rPr>
          <w:szCs w:val="28"/>
        </w:rPr>
      </w:pPr>
      <w:r>
        <w:rPr>
          <w:szCs w:val="28"/>
        </w:rPr>
        <w:t>Богучарского</w:t>
      </w:r>
      <w:r w:rsidRPr="00753373">
        <w:rPr>
          <w:szCs w:val="28"/>
        </w:rPr>
        <w:t xml:space="preserve"> муниципального</w:t>
      </w:r>
    </w:p>
    <w:p w:rsidR="00046772" w:rsidRPr="00753373" w:rsidRDefault="00046772" w:rsidP="00046772">
      <w:pPr>
        <w:tabs>
          <w:tab w:val="left" w:pos="1215"/>
          <w:tab w:val="center" w:pos="3272"/>
          <w:tab w:val="left" w:pos="4820"/>
        </w:tabs>
        <w:ind w:left="4536"/>
        <w:jc w:val="right"/>
        <w:rPr>
          <w:szCs w:val="28"/>
        </w:rPr>
      </w:pPr>
      <w:r w:rsidRPr="00753373">
        <w:rPr>
          <w:szCs w:val="28"/>
        </w:rPr>
        <w:t>района Воронежской области</w:t>
      </w:r>
    </w:p>
    <w:p w:rsidR="00046772" w:rsidRPr="00753373" w:rsidRDefault="004F0AF0" w:rsidP="004F0AF0">
      <w:pPr>
        <w:tabs>
          <w:tab w:val="left" w:pos="1410"/>
          <w:tab w:val="left" w:pos="1545"/>
          <w:tab w:val="left" w:pos="4820"/>
        </w:tabs>
        <w:ind w:left="4536"/>
        <w:rPr>
          <w:szCs w:val="28"/>
          <w:u w:val="single"/>
        </w:rPr>
      </w:pPr>
      <w:r>
        <w:rPr>
          <w:szCs w:val="28"/>
        </w:rPr>
        <w:t xml:space="preserve">                 </w:t>
      </w:r>
      <w:r w:rsidR="00046772" w:rsidRPr="00753373">
        <w:rPr>
          <w:szCs w:val="28"/>
        </w:rPr>
        <w:t xml:space="preserve">от </w:t>
      </w:r>
      <w:r w:rsidR="00046772" w:rsidRPr="00046772">
        <w:rPr>
          <w:szCs w:val="28"/>
          <w:u w:val="single"/>
        </w:rPr>
        <w:t>«</w:t>
      </w:r>
      <w:r>
        <w:rPr>
          <w:szCs w:val="28"/>
          <w:u w:val="single"/>
        </w:rPr>
        <w:t xml:space="preserve"> </w:t>
      </w:r>
      <w:r w:rsidR="009D7B89">
        <w:rPr>
          <w:szCs w:val="28"/>
          <w:u w:val="single"/>
        </w:rPr>
        <w:t>20</w:t>
      </w:r>
      <w:r>
        <w:rPr>
          <w:szCs w:val="28"/>
          <w:u w:val="single"/>
        </w:rPr>
        <w:t xml:space="preserve"> </w:t>
      </w:r>
      <w:r w:rsidR="00046772" w:rsidRPr="00046772">
        <w:rPr>
          <w:szCs w:val="28"/>
          <w:u w:val="single"/>
        </w:rPr>
        <w:t>»</w:t>
      </w:r>
      <w:r w:rsidR="00046772">
        <w:rPr>
          <w:szCs w:val="28"/>
          <w:u w:val="single"/>
        </w:rPr>
        <w:t xml:space="preserve"> </w:t>
      </w:r>
      <w:r w:rsidR="009D7B89">
        <w:rPr>
          <w:szCs w:val="28"/>
          <w:u w:val="single"/>
        </w:rPr>
        <w:t>12</w:t>
      </w:r>
      <w:r w:rsidR="00046772">
        <w:rPr>
          <w:szCs w:val="28"/>
          <w:u w:val="single"/>
        </w:rPr>
        <w:t xml:space="preserve">  </w:t>
      </w:r>
      <w:r w:rsidR="00046772" w:rsidRPr="00046772">
        <w:rPr>
          <w:szCs w:val="28"/>
          <w:u w:val="single"/>
        </w:rPr>
        <w:t xml:space="preserve"> 2013 г</w:t>
      </w:r>
      <w:r w:rsidR="00046772">
        <w:rPr>
          <w:szCs w:val="28"/>
          <w:u w:val="single"/>
        </w:rPr>
        <w:t>.</w:t>
      </w:r>
      <w:r w:rsidR="009D7B89">
        <w:rPr>
          <w:szCs w:val="28"/>
          <w:u w:val="single"/>
        </w:rPr>
        <w:t xml:space="preserve">  </w:t>
      </w:r>
      <w:r w:rsidR="00046772" w:rsidRPr="00046772">
        <w:rPr>
          <w:szCs w:val="28"/>
          <w:u w:val="single"/>
        </w:rPr>
        <w:t>№</w:t>
      </w:r>
      <w:r w:rsidR="009D7B89">
        <w:rPr>
          <w:szCs w:val="28"/>
          <w:u w:val="single"/>
        </w:rPr>
        <w:t xml:space="preserve"> 1016</w:t>
      </w:r>
      <w:r w:rsidR="00046772" w:rsidRPr="00046772">
        <w:rPr>
          <w:szCs w:val="28"/>
          <w:u w:val="single"/>
        </w:rPr>
        <w:t xml:space="preserve"> </w:t>
      </w:r>
    </w:p>
    <w:p w:rsidR="00046772" w:rsidRDefault="00046772" w:rsidP="004F0AF0">
      <w:pPr>
        <w:pStyle w:val="HTML"/>
        <w:ind w:left="-285"/>
        <w:rPr>
          <w:rFonts w:ascii="Times New Roman" w:hAnsi="Times New Roman" w:cs="Times New Roman"/>
          <w:b/>
          <w:sz w:val="24"/>
          <w:szCs w:val="24"/>
        </w:rPr>
      </w:pPr>
    </w:p>
    <w:p w:rsidR="00FA6401" w:rsidRDefault="00FA6401" w:rsidP="004F0AF0">
      <w:pPr>
        <w:pStyle w:val="HTML"/>
        <w:ind w:left="-285"/>
        <w:rPr>
          <w:rFonts w:ascii="Times New Roman" w:hAnsi="Times New Roman" w:cs="Times New Roman"/>
          <w:b/>
          <w:sz w:val="24"/>
          <w:szCs w:val="24"/>
        </w:rPr>
      </w:pPr>
    </w:p>
    <w:p w:rsidR="00046772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772" w:rsidRPr="00B06300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30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46772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инвестиционной деятельности на территории </w:t>
      </w:r>
    </w:p>
    <w:p w:rsidR="00046772" w:rsidRDefault="004F0AF0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="0004677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FA6401" w:rsidRDefault="00FA6401" w:rsidP="00046772">
      <w:pPr>
        <w:pStyle w:val="af1"/>
        <w:spacing w:before="0" w:beforeAutospacing="0" w:after="0" w:afterAutospacing="0"/>
        <w:jc w:val="center"/>
        <w:rPr>
          <w:b/>
        </w:rPr>
      </w:pPr>
    </w:p>
    <w:p w:rsidR="00046772" w:rsidRPr="00892600" w:rsidRDefault="00046772" w:rsidP="00046772">
      <w:pPr>
        <w:pStyle w:val="af1"/>
        <w:spacing w:before="0" w:beforeAutospacing="0" w:after="0" w:afterAutospacing="0"/>
        <w:jc w:val="center"/>
        <w:rPr>
          <w:b/>
        </w:rPr>
      </w:pPr>
      <w:r w:rsidRPr="00892600">
        <w:rPr>
          <w:b/>
        </w:rPr>
        <w:t> </w:t>
      </w:r>
    </w:p>
    <w:p w:rsidR="00046772" w:rsidRPr="00481515" w:rsidRDefault="00046772" w:rsidP="00046772">
      <w:pPr>
        <w:pStyle w:val="af1"/>
        <w:spacing w:before="0" w:beforeAutospacing="0" w:after="0" w:afterAutospacing="0"/>
        <w:jc w:val="center"/>
        <w:rPr>
          <w:b/>
          <w:sz w:val="28"/>
          <w:szCs w:val="28"/>
        </w:rPr>
      </w:pPr>
      <w:r w:rsidRPr="007F56E2">
        <w:rPr>
          <w:b/>
          <w:sz w:val="26"/>
          <w:szCs w:val="26"/>
        </w:rPr>
        <w:t xml:space="preserve">1. </w:t>
      </w:r>
      <w:r w:rsidRPr="00481515">
        <w:rPr>
          <w:b/>
          <w:sz w:val="28"/>
          <w:szCs w:val="28"/>
        </w:rPr>
        <w:t>Общие положения</w:t>
      </w:r>
    </w:p>
    <w:p w:rsidR="00046772" w:rsidRPr="00481515" w:rsidRDefault="00046772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481515">
        <w:rPr>
          <w:sz w:val="28"/>
          <w:szCs w:val="28"/>
        </w:rPr>
        <w:t> 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 xml:space="preserve">1.1.   Настоящее Положение устанавливает формы муниципальной поддержки инвестиционной деятельности, порядок ее оказания, направлено на поддержание и развитие инвестиционной деятельности на территории </w:t>
      </w:r>
      <w:r w:rsidR="002B7D39">
        <w:rPr>
          <w:sz w:val="28"/>
          <w:szCs w:val="28"/>
        </w:rPr>
        <w:t>райрна</w:t>
      </w:r>
      <w:r w:rsidRPr="00481515">
        <w:rPr>
          <w:sz w:val="28"/>
          <w:szCs w:val="28"/>
        </w:rPr>
        <w:t xml:space="preserve"> и создание режима максимального благоприятствования для участн</w:t>
      </w:r>
      <w:r w:rsidRPr="00481515">
        <w:rPr>
          <w:sz w:val="28"/>
          <w:szCs w:val="28"/>
        </w:rPr>
        <w:t>и</w:t>
      </w:r>
      <w:r w:rsidRPr="00481515">
        <w:rPr>
          <w:sz w:val="28"/>
          <w:szCs w:val="28"/>
        </w:rPr>
        <w:t>ков инвестиционной деятельности вне зависимости от их организационно-правовых форм.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 xml:space="preserve">Муниципальная поддержка, регулируемая настоящим Положением, распространяется на инвестиционную деятельность в отношении объектов, расположенных на территории  </w:t>
      </w:r>
      <w:r w:rsidR="00EC1B43" w:rsidRPr="00481515">
        <w:rPr>
          <w:sz w:val="28"/>
          <w:szCs w:val="28"/>
        </w:rPr>
        <w:t>Богучарского</w:t>
      </w:r>
      <w:r w:rsidRPr="00481515">
        <w:rPr>
          <w:sz w:val="28"/>
          <w:szCs w:val="28"/>
        </w:rPr>
        <w:t xml:space="preserve"> муниципального района Вор</w:t>
      </w:r>
      <w:r w:rsidRPr="00481515">
        <w:rPr>
          <w:sz w:val="28"/>
          <w:szCs w:val="28"/>
        </w:rPr>
        <w:t>о</w:t>
      </w:r>
      <w:r w:rsidRPr="00481515">
        <w:rPr>
          <w:sz w:val="28"/>
          <w:szCs w:val="28"/>
        </w:rPr>
        <w:t>нежской области.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>1.2.   Правовую основу настоящего Положения составляют Бюджетный кодекс Российской Федерации, Налоговый кодекс Российской Федерации, Федеральный закон от 25.02.1999 г. N 39-ФЗ "Об инвестиционной деятельн</w:t>
      </w:r>
      <w:r w:rsidRPr="00481515">
        <w:rPr>
          <w:sz w:val="28"/>
          <w:szCs w:val="28"/>
        </w:rPr>
        <w:t>о</w:t>
      </w:r>
      <w:r w:rsidRPr="00481515">
        <w:rPr>
          <w:sz w:val="28"/>
          <w:szCs w:val="28"/>
        </w:rPr>
        <w:t>сти в Российской Федерации, осуществляемой в форме капитальных влож</w:t>
      </w:r>
      <w:r w:rsidRPr="00481515">
        <w:rPr>
          <w:sz w:val="28"/>
          <w:szCs w:val="28"/>
        </w:rPr>
        <w:t>е</w:t>
      </w:r>
      <w:r w:rsidRPr="00481515">
        <w:rPr>
          <w:sz w:val="28"/>
          <w:szCs w:val="28"/>
        </w:rPr>
        <w:t>ний".</w:t>
      </w:r>
    </w:p>
    <w:p w:rsidR="00481515" w:rsidRDefault="00481515" w:rsidP="00481515">
      <w:pPr>
        <w:pStyle w:val="af1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046772" w:rsidRPr="00481515" w:rsidRDefault="00046772" w:rsidP="00481515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481515">
        <w:rPr>
          <w:b/>
          <w:sz w:val="28"/>
          <w:szCs w:val="28"/>
        </w:rPr>
        <w:t>2. Цели и задачи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Целями и задачами настоящего Положения являются повышение инв</w:t>
      </w:r>
      <w:r w:rsidRPr="00481515">
        <w:rPr>
          <w:szCs w:val="28"/>
        </w:rPr>
        <w:t>е</w:t>
      </w:r>
      <w:r w:rsidRPr="00481515">
        <w:rPr>
          <w:szCs w:val="28"/>
        </w:rPr>
        <w:t xml:space="preserve">стиционной активности в </w:t>
      </w:r>
      <w:r w:rsidR="00EC1B43" w:rsidRPr="00481515">
        <w:rPr>
          <w:szCs w:val="28"/>
        </w:rPr>
        <w:t xml:space="preserve">Богучарском </w:t>
      </w:r>
      <w:r w:rsidRPr="00481515">
        <w:rPr>
          <w:szCs w:val="28"/>
        </w:rPr>
        <w:t xml:space="preserve"> муниципальном район</w:t>
      </w:r>
      <w:r w:rsidR="00EC1B43" w:rsidRPr="00481515">
        <w:rPr>
          <w:szCs w:val="28"/>
        </w:rPr>
        <w:t>е</w:t>
      </w:r>
      <w:r w:rsidRPr="00481515">
        <w:rPr>
          <w:szCs w:val="28"/>
        </w:rPr>
        <w:t>, создание благоприятных условий для обеспечения защиты прав, интересов и имущес</w:t>
      </w:r>
      <w:r w:rsidRPr="00481515">
        <w:rPr>
          <w:szCs w:val="28"/>
        </w:rPr>
        <w:t>т</w:t>
      </w:r>
      <w:r w:rsidRPr="00481515">
        <w:rPr>
          <w:szCs w:val="28"/>
        </w:rPr>
        <w:t>ва участников инвестиционной деятельности, совершенствование нормати</w:t>
      </w:r>
      <w:r w:rsidRPr="00481515">
        <w:rPr>
          <w:szCs w:val="28"/>
        </w:rPr>
        <w:t>в</w:t>
      </w:r>
      <w:r w:rsidRPr="00481515">
        <w:rPr>
          <w:szCs w:val="28"/>
        </w:rPr>
        <w:t>ной правовой базы инвестиционной деятельности.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046772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3. Основные понятия и термины</w:t>
      </w:r>
    </w:p>
    <w:p w:rsidR="00481515" w:rsidRPr="00481515" w:rsidRDefault="00481515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Для целей настоящего Положения используются следующие понятия и термины: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инвестиции - денежные средства, целевые банковские вклады, паи, </w:t>
      </w:r>
      <w:r w:rsidRPr="00481515">
        <w:rPr>
          <w:szCs w:val="28"/>
        </w:rPr>
        <w:lastRenderedPageBreak/>
        <w:t>акции и другие ценные бумаги, технологии, машины, оборудование, кред</w:t>
      </w:r>
      <w:r w:rsidRPr="00481515">
        <w:rPr>
          <w:szCs w:val="28"/>
        </w:rPr>
        <w:t>и</w:t>
      </w:r>
      <w:r w:rsidRPr="00481515">
        <w:rPr>
          <w:szCs w:val="28"/>
        </w:rPr>
        <w:t>ты, любое другое имущество или имущественные права, интеллектуальные ценности, вкладываемые в объекты предпринимательской и других видов деятельности в целях получения прибыли (дохода) и (или) достижения иного полезного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инвестиционная деятельность - вложение инвестиций и осуществл</w:t>
      </w:r>
      <w:r w:rsidRPr="00481515">
        <w:rPr>
          <w:szCs w:val="28"/>
        </w:rPr>
        <w:t>е</w:t>
      </w:r>
      <w:r w:rsidRPr="00481515">
        <w:rPr>
          <w:szCs w:val="28"/>
        </w:rPr>
        <w:t>ние практических действий в целях получения прибыли и (или) достижения иного полезного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инвесторы - юридические и физические лица, осуществляющие вл</w:t>
      </w:r>
      <w:r w:rsidRPr="00481515">
        <w:rPr>
          <w:szCs w:val="28"/>
        </w:rPr>
        <w:t>о</w:t>
      </w:r>
      <w:r w:rsidRPr="00481515">
        <w:rPr>
          <w:szCs w:val="28"/>
        </w:rPr>
        <w:t xml:space="preserve">жение собственных, заемных или привлеченных средств </w:t>
      </w:r>
      <w:r w:rsidR="00EC1B43" w:rsidRPr="00481515">
        <w:rPr>
          <w:szCs w:val="28"/>
        </w:rPr>
        <w:t xml:space="preserve"> </w:t>
      </w:r>
      <w:r w:rsidRPr="00481515">
        <w:rPr>
          <w:szCs w:val="28"/>
        </w:rPr>
        <w:t>в форме инвест</w:t>
      </w:r>
      <w:r w:rsidRPr="00481515">
        <w:rPr>
          <w:szCs w:val="28"/>
        </w:rPr>
        <w:t>и</w:t>
      </w:r>
      <w:r w:rsidRPr="00481515">
        <w:rPr>
          <w:szCs w:val="28"/>
        </w:rPr>
        <w:t>ций и обеспечивающие их целевое использование;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заказчики - инвесторы, а также любые иные физические и юридич</w:t>
      </w:r>
      <w:r w:rsidRPr="00481515">
        <w:rPr>
          <w:szCs w:val="28"/>
        </w:rPr>
        <w:t>е</w:t>
      </w:r>
      <w:r w:rsidRPr="00481515">
        <w:rPr>
          <w:szCs w:val="28"/>
        </w:rPr>
        <w:t>ские лица, уполномоченные инвестором (инвесторами) осуществлять реал</w:t>
      </w:r>
      <w:r w:rsidRPr="00481515">
        <w:rPr>
          <w:szCs w:val="28"/>
        </w:rPr>
        <w:t>и</w:t>
      </w:r>
      <w:r w:rsidRPr="00481515">
        <w:rPr>
          <w:szCs w:val="28"/>
        </w:rPr>
        <w:t>зацию инвестиционного проекта;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5) субъекты инвестиционной деятельности - инвесторы, заказчики, и</w:t>
      </w:r>
      <w:r w:rsidRPr="00481515">
        <w:rPr>
          <w:szCs w:val="28"/>
        </w:rPr>
        <w:t>с</w:t>
      </w:r>
      <w:r w:rsidRPr="00481515">
        <w:rPr>
          <w:szCs w:val="28"/>
        </w:rPr>
        <w:t>полнители работ, пользователи объектов инвестиционной деятельности, а также поставщики, юридические лица (банковские, страховые и посреднич</w:t>
      </w:r>
      <w:r w:rsidRPr="00481515">
        <w:rPr>
          <w:szCs w:val="28"/>
        </w:rPr>
        <w:t>е</w:t>
      </w:r>
      <w:r w:rsidRPr="00481515">
        <w:rPr>
          <w:szCs w:val="28"/>
        </w:rPr>
        <w:t>ские организации, инвестиционные биржи) и другие участники инвестиц</w:t>
      </w:r>
      <w:r w:rsidRPr="00481515">
        <w:rPr>
          <w:szCs w:val="28"/>
        </w:rPr>
        <w:t>и</w:t>
      </w:r>
      <w:r w:rsidRPr="00481515">
        <w:rPr>
          <w:szCs w:val="28"/>
        </w:rPr>
        <w:t>онной деятельности. Субъектами инвестиционной деятельности могут быть физические и юридические лица, в том числе иностранные, а также госуда</w:t>
      </w:r>
      <w:r w:rsidRPr="00481515">
        <w:rPr>
          <w:szCs w:val="28"/>
        </w:rPr>
        <w:t>р</w:t>
      </w:r>
      <w:r w:rsidRPr="00481515">
        <w:rPr>
          <w:szCs w:val="28"/>
        </w:rPr>
        <w:t>ства и международные организации;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6) объекты инвестиционной деятельности - вновь создаваемые и моде</w:t>
      </w:r>
      <w:r w:rsidRPr="00481515">
        <w:rPr>
          <w:szCs w:val="28"/>
        </w:rPr>
        <w:t>р</w:t>
      </w:r>
      <w:r w:rsidRPr="00481515">
        <w:rPr>
          <w:szCs w:val="28"/>
        </w:rPr>
        <w:t>низируемые основные фонды, и оборотные средства во всех отраслях и сф</w:t>
      </w:r>
      <w:r w:rsidRPr="00481515">
        <w:rPr>
          <w:szCs w:val="28"/>
        </w:rPr>
        <w:t>е</w:t>
      </w:r>
      <w:r w:rsidRPr="00481515">
        <w:rPr>
          <w:szCs w:val="28"/>
        </w:rPr>
        <w:t>рах хозяйства, ценные бумаги, целевые денежные вклады, научно-техническая продукция, другие объекты собственности, а также имущес</w:t>
      </w:r>
      <w:r w:rsidRPr="00481515">
        <w:rPr>
          <w:szCs w:val="28"/>
        </w:rPr>
        <w:t>т</w:t>
      </w:r>
      <w:r w:rsidRPr="00481515">
        <w:rPr>
          <w:szCs w:val="28"/>
        </w:rPr>
        <w:t>венные права и права на интеллектуальную собственность;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7) инвестиционный проект - обоснование экономической целесообра</w:t>
      </w:r>
      <w:r w:rsidRPr="00481515">
        <w:rPr>
          <w:szCs w:val="28"/>
        </w:rPr>
        <w:t>з</w:t>
      </w:r>
      <w:r w:rsidRPr="00481515">
        <w:rPr>
          <w:szCs w:val="28"/>
        </w:rPr>
        <w:t>ности, объема и сроков осуществления инвестиций, а также совокупность документации, представляющая собой технико-экономическое, финансовое и правовое обоснование осуществления инвестиционной деятельности и оп</w:t>
      </w:r>
      <w:r w:rsidRPr="00481515">
        <w:rPr>
          <w:szCs w:val="28"/>
        </w:rPr>
        <w:t>и</w:t>
      </w:r>
      <w:r w:rsidRPr="00481515">
        <w:rPr>
          <w:szCs w:val="28"/>
        </w:rPr>
        <w:t>сание практических действий субъектов инвестиционной деятельности по осуществлению инвестиционной деятельности в целях достижения комме</w:t>
      </w:r>
      <w:r w:rsidRPr="00481515">
        <w:rPr>
          <w:szCs w:val="28"/>
        </w:rPr>
        <w:t>р</w:t>
      </w:r>
      <w:r w:rsidRPr="00481515">
        <w:rPr>
          <w:szCs w:val="28"/>
        </w:rPr>
        <w:t>ческого, экономического или социального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8) срок окупаемости инвестиционного проекта - срок со дня начала ф</w:t>
      </w:r>
      <w:r w:rsidRPr="00481515">
        <w:rPr>
          <w:szCs w:val="28"/>
        </w:rPr>
        <w:t>и</w:t>
      </w:r>
      <w:r w:rsidRPr="00481515">
        <w:rPr>
          <w:szCs w:val="28"/>
        </w:rPr>
        <w:t>нансирования инвестиционного проекта до дня, когда разность между нако</w:t>
      </w:r>
      <w:r w:rsidRPr="00481515">
        <w:rPr>
          <w:szCs w:val="28"/>
        </w:rPr>
        <w:t>п</w:t>
      </w:r>
      <w:r w:rsidRPr="00481515">
        <w:rPr>
          <w:szCs w:val="28"/>
        </w:rPr>
        <w:t>ленной суммой чистой прибыли с амортизационными отчислениями и объ</w:t>
      </w:r>
      <w:r w:rsidRPr="00481515">
        <w:rPr>
          <w:szCs w:val="28"/>
        </w:rPr>
        <w:t>е</w:t>
      </w:r>
      <w:r w:rsidRPr="00481515">
        <w:rPr>
          <w:szCs w:val="28"/>
        </w:rPr>
        <w:t>мом инвестиционных затрат приобретает положительное значение;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9) инвестиционный договор - гражданско-правовой договор между </w:t>
      </w:r>
      <w:r w:rsidR="002B7D39">
        <w:rPr>
          <w:szCs w:val="28"/>
        </w:rPr>
        <w:t>а</w:t>
      </w:r>
      <w:r w:rsidR="002B7D39">
        <w:rPr>
          <w:szCs w:val="28"/>
        </w:rPr>
        <w:t>д</w:t>
      </w:r>
      <w:r w:rsidR="002B7D39">
        <w:rPr>
          <w:szCs w:val="28"/>
        </w:rPr>
        <w:t xml:space="preserve">министрацией Богучарского муниципального района </w:t>
      </w:r>
      <w:r w:rsidRPr="00481515">
        <w:rPr>
          <w:szCs w:val="28"/>
        </w:rPr>
        <w:t>и субъектами инвест</w:t>
      </w:r>
      <w:r w:rsidRPr="00481515">
        <w:rPr>
          <w:szCs w:val="28"/>
        </w:rPr>
        <w:t>и</w:t>
      </w:r>
      <w:r w:rsidRPr="00481515">
        <w:rPr>
          <w:szCs w:val="28"/>
        </w:rPr>
        <w:t>ционной деятельности, которые реализуют инвестиционный проект, опред</w:t>
      </w:r>
      <w:r w:rsidRPr="00481515">
        <w:rPr>
          <w:szCs w:val="28"/>
        </w:rPr>
        <w:t>е</w:t>
      </w:r>
      <w:r w:rsidRPr="00481515">
        <w:rPr>
          <w:szCs w:val="28"/>
        </w:rPr>
        <w:t>ляющий права, обязанности и ответственность сторон, а также порядок и у</w:t>
      </w:r>
      <w:r w:rsidRPr="00481515">
        <w:rPr>
          <w:szCs w:val="28"/>
        </w:rPr>
        <w:t>с</w:t>
      </w:r>
      <w:r w:rsidRPr="00481515">
        <w:rPr>
          <w:szCs w:val="28"/>
        </w:rPr>
        <w:t>ловия предоставления государственной и муниципальной поддержки;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10) муниципальная поддержка инвестиционной деятельности - закон</w:t>
      </w:r>
      <w:r w:rsidRPr="00481515">
        <w:rPr>
          <w:szCs w:val="28"/>
        </w:rPr>
        <w:t>о</w:t>
      </w:r>
      <w:r w:rsidRPr="00481515">
        <w:rPr>
          <w:szCs w:val="28"/>
        </w:rPr>
        <w:lastRenderedPageBreak/>
        <w:t xml:space="preserve">дательно установленные льготные условия осуществления инвестиционной деятельности субъектов инвестиционной деятельности на территории </w:t>
      </w:r>
      <w:r w:rsidR="00EC1B43" w:rsidRPr="00481515">
        <w:rPr>
          <w:szCs w:val="28"/>
        </w:rPr>
        <w:t>Бог</w:t>
      </w:r>
      <w:r w:rsidR="00EC1B43" w:rsidRPr="00481515">
        <w:rPr>
          <w:szCs w:val="28"/>
        </w:rPr>
        <w:t>у</w:t>
      </w:r>
      <w:r w:rsidR="00EC1B43" w:rsidRPr="00481515">
        <w:rPr>
          <w:szCs w:val="28"/>
        </w:rPr>
        <w:t>чарского</w:t>
      </w:r>
      <w:r w:rsidRPr="00481515">
        <w:rPr>
          <w:szCs w:val="28"/>
        </w:rPr>
        <w:t xml:space="preserve"> муниципального района Воронежской области;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11) капитальные вложения - инвестиции в основной капитал.</w:t>
      </w:r>
    </w:p>
    <w:p w:rsidR="00046772" w:rsidRDefault="00046772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FA6401" w:rsidRPr="00481515" w:rsidRDefault="00FA6401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4. Принципы муниципальной поддержки инвестиционной деятельности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Муниципальная поддержка инвестиционной деятельности строится на принципах: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1) объективности и экономической обоснованности принимаемых реш</w:t>
      </w:r>
      <w:r w:rsidRPr="00481515">
        <w:rPr>
          <w:szCs w:val="28"/>
        </w:rPr>
        <w:t>е</w:t>
      </w:r>
      <w:r w:rsidRPr="00481515">
        <w:rPr>
          <w:szCs w:val="28"/>
        </w:rPr>
        <w:t>ний;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открытости и доступности для всех инвесторов информации, необх</w:t>
      </w:r>
      <w:r w:rsidRPr="00481515">
        <w:rPr>
          <w:szCs w:val="28"/>
        </w:rPr>
        <w:t>о</w:t>
      </w:r>
      <w:r w:rsidRPr="00481515">
        <w:rPr>
          <w:szCs w:val="28"/>
        </w:rPr>
        <w:t>димой для осуществления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равноправия инвесторов и унифицированности публичных процедур;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обязательности исполнения принятых решений;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5) взаимной ответственности органов государственной власти и местн</w:t>
      </w:r>
      <w:r w:rsidRPr="00481515">
        <w:rPr>
          <w:szCs w:val="28"/>
        </w:rPr>
        <w:t>о</w:t>
      </w:r>
      <w:r w:rsidRPr="00481515">
        <w:rPr>
          <w:szCs w:val="28"/>
        </w:rPr>
        <w:t xml:space="preserve">го самоуправления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и субъектов инв</w:t>
      </w:r>
      <w:r w:rsidRPr="00481515">
        <w:rPr>
          <w:szCs w:val="28"/>
        </w:rPr>
        <w:t>е</w:t>
      </w:r>
      <w:r w:rsidRPr="00481515">
        <w:rPr>
          <w:szCs w:val="28"/>
        </w:rPr>
        <w:t>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6) доброжелательности во взаимоотношениях с инвестором;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7) ясности и прозрачности инвестиционного процесса в муниципальном образовании.</w:t>
      </w:r>
    </w:p>
    <w:p w:rsidR="00046772" w:rsidRDefault="00046772" w:rsidP="00046772">
      <w:pPr>
        <w:ind w:firstLine="567"/>
        <w:jc w:val="both"/>
        <w:rPr>
          <w:szCs w:val="28"/>
        </w:rPr>
      </w:pPr>
    </w:p>
    <w:p w:rsidR="00FA6401" w:rsidRPr="00481515" w:rsidRDefault="00FA6401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5. Формы инвестиционной деятельности</w:t>
      </w:r>
    </w:p>
    <w:p w:rsidR="00046772" w:rsidRPr="00481515" w:rsidRDefault="00046772" w:rsidP="00046772">
      <w:pPr>
        <w:ind w:firstLine="567"/>
        <w:jc w:val="center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5.1. Инвестиционная деятельность может осуществляться в следующих формах: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1) участие в существующих или создаваемых на территории района о</w:t>
      </w:r>
      <w:r w:rsidRPr="00481515">
        <w:rPr>
          <w:szCs w:val="28"/>
        </w:rPr>
        <w:t>р</w:t>
      </w:r>
      <w:r w:rsidRPr="00481515">
        <w:rPr>
          <w:szCs w:val="28"/>
        </w:rPr>
        <w:t>ганизациях;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приобретение предприятий, зданий, сооружений, оборудования, паев, акций, облигаций, других ценных бумаг и иного имущества;</w:t>
      </w:r>
    </w:p>
    <w:p w:rsidR="00046772" w:rsidRPr="00481515" w:rsidRDefault="00046772" w:rsidP="00046772">
      <w:pPr>
        <w:ind w:firstLine="567"/>
        <w:jc w:val="both"/>
        <w:rPr>
          <w:szCs w:val="28"/>
          <w:u w:val="single"/>
        </w:rPr>
      </w:pPr>
      <w:r w:rsidRPr="00481515">
        <w:rPr>
          <w:szCs w:val="28"/>
        </w:rPr>
        <w:t>3) участие в приватизации объектов государственной и муниципальной собственности</w:t>
      </w:r>
      <w:r w:rsidRPr="00481515">
        <w:rPr>
          <w:szCs w:val="28"/>
          <w:u w:val="single"/>
        </w:rPr>
        <w:t>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приобретение в собственность и аренду земельных участков, польз</w:t>
      </w:r>
      <w:r w:rsidRPr="00481515">
        <w:rPr>
          <w:szCs w:val="28"/>
        </w:rPr>
        <w:t>о</w:t>
      </w:r>
      <w:r w:rsidRPr="00481515">
        <w:rPr>
          <w:szCs w:val="28"/>
        </w:rPr>
        <w:t>вание иными природными ресурсами в соответствии с федеральными, реги</w:t>
      </w:r>
      <w:r w:rsidRPr="00481515">
        <w:rPr>
          <w:szCs w:val="28"/>
        </w:rPr>
        <w:t>о</w:t>
      </w:r>
      <w:r w:rsidRPr="00481515">
        <w:rPr>
          <w:szCs w:val="28"/>
        </w:rPr>
        <w:t xml:space="preserve">нальными законами и нормативными правовыми актами органов местного самоуправления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5) инвестиционное строительство, в том числе жилищное, в соответс</w:t>
      </w:r>
      <w:r w:rsidRPr="00481515">
        <w:rPr>
          <w:szCs w:val="28"/>
        </w:rPr>
        <w:t>т</w:t>
      </w:r>
      <w:r w:rsidRPr="00481515">
        <w:rPr>
          <w:szCs w:val="28"/>
        </w:rPr>
        <w:t>вии с законодательством РФ (национальные проекты, федеральные целевые программы), Воронежской области (областные целевые программы) и норм</w:t>
      </w:r>
      <w:r w:rsidRPr="00481515">
        <w:rPr>
          <w:szCs w:val="28"/>
        </w:rPr>
        <w:t>а</w:t>
      </w:r>
      <w:r w:rsidRPr="00481515">
        <w:rPr>
          <w:szCs w:val="28"/>
        </w:rPr>
        <w:t>тивно-правовые акты органов местного самоуправления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6) осуществление иной деятельности, не запрещенной действующим з</w:t>
      </w:r>
      <w:r w:rsidRPr="00481515">
        <w:rPr>
          <w:szCs w:val="28"/>
        </w:rPr>
        <w:t>а</w:t>
      </w:r>
      <w:r w:rsidRPr="00481515">
        <w:rPr>
          <w:szCs w:val="28"/>
        </w:rPr>
        <w:lastRenderedPageBreak/>
        <w:t>конодательством.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5.2. Порядок приобретения инвесторами объектов, находящихся в со</w:t>
      </w:r>
      <w:r w:rsidRPr="00481515">
        <w:rPr>
          <w:szCs w:val="28"/>
        </w:rPr>
        <w:t>б</w:t>
      </w:r>
      <w:r w:rsidRPr="00481515">
        <w:rPr>
          <w:szCs w:val="28"/>
        </w:rPr>
        <w:t>ственности муниципального образования, в том числе земельных участков, регулируется законодательством Российской Федерации, Воронежской о</w:t>
      </w:r>
      <w:r w:rsidRPr="00481515">
        <w:rPr>
          <w:szCs w:val="28"/>
        </w:rPr>
        <w:t>б</w:t>
      </w:r>
      <w:r w:rsidRPr="00481515">
        <w:rPr>
          <w:szCs w:val="28"/>
        </w:rPr>
        <w:t xml:space="preserve">ласти и нормативными правовыми актами </w:t>
      </w:r>
      <w:r w:rsidR="00481515">
        <w:rPr>
          <w:szCs w:val="28"/>
        </w:rPr>
        <w:t>администрации Богучарского м</w:t>
      </w:r>
      <w:r w:rsidR="00481515">
        <w:rPr>
          <w:szCs w:val="28"/>
        </w:rPr>
        <w:t>у</w:t>
      </w:r>
      <w:r w:rsidR="00481515">
        <w:rPr>
          <w:szCs w:val="28"/>
        </w:rPr>
        <w:t>ниципального</w:t>
      </w:r>
      <w:r w:rsidRPr="00481515">
        <w:rPr>
          <w:szCs w:val="28"/>
        </w:rPr>
        <w:t xml:space="preserve">  района.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FA6401" w:rsidRDefault="00FA6401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6. Права инвесторов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6.1. Инвесторы имеют равные права на осуществление инвестиционной деятельности на территории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района, на пол</w:t>
      </w:r>
      <w:r w:rsidRPr="00481515">
        <w:rPr>
          <w:szCs w:val="28"/>
        </w:rPr>
        <w:t>у</w:t>
      </w:r>
      <w:r w:rsidRPr="00481515">
        <w:rPr>
          <w:szCs w:val="28"/>
        </w:rPr>
        <w:t>чение и свободное использование результатов инвестиционной деятельности, включая право на беспрепятственное перемещение доходов от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>ной деятельности, остающихся в распоряжении инвестора после уплаты н</w:t>
      </w:r>
      <w:r w:rsidRPr="00481515">
        <w:rPr>
          <w:szCs w:val="28"/>
        </w:rPr>
        <w:t>а</w:t>
      </w:r>
      <w:r w:rsidRPr="00481515">
        <w:rPr>
          <w:szCs w:val="28"/>
        </w:rPr>
        <w:t>логов и других обязательных платежей, в соответствии с законодательством Российской Федерации, Воронеж</w:t>
      </w:r>
      <w:r w:rsidR="00481515">
        <w:rPr>
          <w:szCs w:val="28"/>
        </w:rPr>
        <w:t>с</w:t>
      </w:r>
      <w:r w:rsidRPr="00481515">
        <w:rPr>
          <w:szCs w:val="28"/>
        </w:rPr>
        <w:t xml:space="preserve">кой области  и нормативными актами </w:t>
      </w:r>
      <w:r w:rsidR="00481515">
        <w:rPr>
          <w:szCs w:val="28"/>
        </w:rPr>
        <w:t>а</w:t>
      </w:r>
      <w:r w:rsidR="00481515">
        <w:rPr>
          <w:szCs w:val="28"/>
        </w:rPr>
        <w:t>д</w:t>
      </w:r>
      <w:r w:rsidR="00481515">
        <w:rPr>
          <w:szCs w:val="28"/>
        </w:rPr>
        <w:t xml:space="preserve">министрации </w:t>
      </w:r>
      <w:r w:rsidRPr="00481515">
        <w:rPr>
          <w:szCs w:val="28"/>
        </w:rPr>
        <w:t xml:space="preserve">  </w:t>
      </w:r>
      <w:r w:rsidR="00D82DE2" w:rsidRPr="00481515">
        <w:rPr>
          <w:szCs w:val="28"/>
        </w:rPr>
        <w:t xml:space="preserve">Богучарского </w:t>
      </w:r>
      <w:r w:rsidRPr="00481515">
        <w:rPr>
          <w:szCs w:val="28"/>
        </w:rPr>
        <w:t xml:space="preserve">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6.2. Инвесторы имеют право на: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1) самостоятельное определение направлений, форм и объемов инвест</w:t>
      </w:r>
      <w:r w:rsidRPr="00481515">
        <w:rPr>
          <w:szCs w:val="28"/>
        </w:rPr>
        <w:t>и</w:t>
      </w:r>
      <w:r w:rsidRPr="00481515">
        <w:rPr>
          <w:szCs w:val="28"/>
        </w:rPr>
        <w:t>ций, привлечение иных лиц к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аренду объектов права собственности, включая природные ресурсы, в соответствии с законодательством Российской Федерации, Воронежской о</w:t>
      </w:r>
      <w:r w:rsidRPr="00481515">
        <w:rPr>
          <w:szCs w:val="28"/>
        </w:rPr>
        <w:t>б</w:t>
      </w:r>
      <w:r w:rsidRPr="00481515">
        <w:rPr>
          <w:szCs w:val="28"/>
        </w:rPr>
        <w:t xml:space="preserve">ласти и нормативными актами </w:t>
      </w:r>
      <w:r w:rsidR="00E9588F">
        <w:rPr>
          <w:szCs w:val="28"/>
        </w:rPr>
        <w:t>администрации</w:t>
      </w:r>
      <w:r w:rsidRPr="00481515">
        <w:rPr>
          <w:szCs w:val="28"/>
        </w:rPr>
        <w:t xml:space="preserve"> </w:t>
      </w:r>
      <w:r w:rsidR="00D82DE2" w:rsidRPr="00481515">
        <w:rPr>
          <w:szCs w:val="28"/>
        </w:rPr>
        <w:t xml:space="preserve">Богучарского </w:t>
      </w:r>
      <w:r w:rsidRPr="00481515">
        <w:rPr>
          <w:szCs w:val="28"/>
        </w:rPr>
        <w:t xml:space="preserve"> муниципальн</w:t>
      </w:r>
      <w:r w:rsidRPr="00481515">
        <w:rPr>
          <w:szCs w:val="28"/>
        </w:rPr>
        <w:t>о</w:t>
      </w:r>
      <w:r w:rsidRPr="00481515">
        <w:rPr>
          <w:szCs w:val="28"/>
        </w:rPr>
        <w:t>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получение налоговых льгот и других видов государственной по</w:t>
      </w:r>
      <w:r w:rsidRPr="00481515">
        <w:rPr>
          <w:szCs w:val="28"/>
        </w:rPr>
        <w:t>д</w:t>
      </w:r>
      <w:r w:rsidRPr="00481515">
        <w:rPr>
          <w:szCs w:val="28"/>
        </w:rPr>
        <w:t>держки в случаях, порядке и на условиях, установленных  нормативными правовыми актами;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внесение в органы местного самоуправления предложений по измен</w:t>
      </w:r>
      <w:r w:rsidRPr="00481515">
        <w:rPr>
          <w:szCs w:val="28"/>
        </w:rPr>
        <w:t>е</w:t>
      </w:r>
      <w:r w:rsidRPr="00481515">
        <w:rPr>
          <w:szCs w:val="28"/>
        </w:rPr>
        <w:t>нию нормативных правовых актов муниципального образования, регул</w:t>
      </w:r>
      <w:r w:rsidRPr="00481515">
        <w:rPr>
          <w:szCs w:val="28"/>
        </w:rPr>
        <w:t>и</w:t>
      </w:r>
      <w:r w:rsidRPr="00481515">
        <w:rPr>
          <w:szCs w:val="28"/>
        </w:rPr>
        <w:t>рующих отношения в сфере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5) осуществление иных действий, не запрещенных законодательством Российской Федерации, Воронежской области и нормативными актами </w:t>
      </w:r>
      <w:r w:rsidR="00E9588F">
        <w:rPr>
          <w:szCs w:val="28"/>
        </w:rPr>
        <w:t>а</w:t>
      </w:r>
      <w:r w:rsidR="00E9588F">
        <w:rPr>
          <w:szCs w:val="28"/>
        </w:rPr>
        <w:t>д</w:t>
      </w:r>
      <w:r w:rsidR="00E9588F">
        <w:rPr>
          <w:szCs w:val="28"/>
        </w:rPr>
        <w:t xml:space="preserve">министрации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FA6401" w:rsidRDefault="00FA6401" w:rsidP="00046772">
      <w:pPr>
        <w:spacing w:line="240" w:lineRule="atLeast"/>
        <w:jc w:val="center"/>
        <w:rPr>
          <w:b/>
          <w:szCs w:val="28"/>
        </w:rPr>
      </w:pP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E9588F">
        <w:rPr>
          <w:b/>
          <w:szCs w:val="28"/>
        </w:rPr>
        <w:t xml:space="preserve">7. Права </w:t>
      </w:r>
      <w:r w:rsidR="00E9588F" w:rsidRPr="00E9588F">
        <w:rPr>
          <w:b/>
          <w:szCs w:val="28"/>
        </w:rPr>
        <w:t xml:space="preserve">администрации </w:t>
      </w:r>
      <w:r w:rsidRPr="00E9588F">
        <w:rPr>
          <w:b/>
          <w:szCs w:val="28"/>
        </w:rPr>
        <w:t xml:space="preserve"> </w:t>
      </w:r>
      <w:r w:rsidR="00D82DE2" w:rsidRPr="00E9588F">
        <w:rPr>
          <w:b/>
          <w:szCs w:val="28"/>
        </w:rPr>
        <w:t>Богучарского</w:t>
      </w:r>
      <w:r w:rsidRPr="00E9588F">
        <w:rPr>
          <w:b/>
          <w:szCs w:val="28"/>
        </w:rPr>
        <w:t xml:space="preserve"> муниципального района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t xml:space="preserve">7.1.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 пределах комп</w:t>
      </w:r>
      <w:r w:rsidRPr="00481515">
        <w:rPr>
          <w:szCs w:val="28"/>
        </w:rPr>
        <w:t>е</w:t>
      </w:r>
      <w:r w:rsidRPr="00481515">
        <w:rPr>
          <w:szCs w:val="28"/>
        </w:rPr>
        <w:t>тенции, установленной</w:t>
      </w:r>
      <w:r w:rsidR="002B7D39">
        <w:rPr>
          <w:szCs w:val="28"/>
        </w:rPr>
        <w:t xml:space="preserve"> действующим законодательством</w:t>
      </w:r>
      <w:r w:rsidRPr="00481515">
        <w:rPr>
          <w:szCs w:val="28"/>
        </w:rPr>
        <w:t>, вправе осущест</w:t>
      </w:r>
      <w:r w:rsidRPr="00481515">
        <w:rPr>
          <w:szCs w:val="28"/>
        </w:rPr>
        <w:t>в</w:t>
      </w:r>
      <w:r w:rsidRPr="00481515">
        <w:rPr>
          <w:szCs w:val="28"/>
        </w:rPr>
        <w:t xml:space="preserve">лять контроль за ходом инвестиционного процесса в </w:t>
      </w:r>
      <w:r w:rsidR="00D82DE2" w:rsidRPr="00481515">
        <w:rPr>
          <w:szCs w:val="28"/>
        </w:rPr>
        <w:t>Богучарском</w:t>
      </w:r>
      <w:r w:rsidRPr="00481515">
        <w:rPr>
          <w:szCs w:val="28"/>
        </w:rPr>
        <w:t xml:space="preserve"> муниц</w:t>
      </w:r>
      <w:r w:rsidRPr="00481515">
        <w:rPr>
          <w:szCs w:val="28"/>
        </w:rPr>
        <w:t>и</w:t>
      </w:r>
      <w:r w:rsidRPr="00481515">
        <w:rPr>
          <w:szCs w:val="28"/>
        </w:rPr>
        <w:t>пальном районе.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lastRenderedPageBreak/>
        <w:t>8. Обязанности субъектов инвестиционной деятельности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8.1. Субъекты инвестиционной деятельности обязаны: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>1) осуществлять инвестиционную деятельность в соответствии с фед</w:t>
      </w:r>
      <w:r w:rsidRPr="00481515">
        <w:rPr>
          <w:szCs w:val="28"/>
        </w:rPr>
        <w:t>е</w:t>
      </w:r>
      <w:r w:rsidRPr="00481515">
        <w:rPr>
          <w:szCs w:val="28"/>
        </w:rPr>
        <w:t xml:space="preserve">ральными, областными законами и иными нормативными правовыми актами Российской Федерации, Воронежской области,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</w:t>
      </w:r>
      <w:r w:rsidRPr="00481515">
        <w:rPr>
          <w:szCs w:val="28"/>
        </w:rPr>
        <w:t>о</w:t>
      </w:r>
      <w:r w:rsidRPr="00481515">
        <w:rPr>
          <w:szCs w:val="28"/>
        </w:rPr>
        <w:t>го района.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>2) уплачивать налоги и другие обязательные платежи, установленные законами Российской Федерации, Воронежской области и нормативными а</w:t>
      </w:r>
      <w:r w:rsidRPr="00481515">
        <w:rPr>
          <w:szCs w:val="28"/>
        </w:rPr>
        <w:t>к</w:t>
      </w:r>
      <w:r w:rsidRPr="00481515">
        <w:rPr>
          <w:szCs w:val="28"/>
        </w:rPr>
        <w:t xml:space="preserve">тами органов местного самоуправления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</w:t>
      </w:r>
      <w:r w:rsidRPr="00481515">
        <w:rPr>
          <w:szCs w:val="28"/>
        </w:rPr>
        <w:t>й</w:t>
      </w:r>
      <w:r w:rsidRPr="00481515">
        <w:rPr>
          <w:szCs w:val="28"/>
        </w:rPr>
        <w:t>она;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3) не допускать проявлений недобросовестной конкуренции и выпо</w:t>
      </w:r>
      <w:r w:rsidRPr="00481515">
        <w:rPr>
          <w:szCs w:val="28"/>
        </w:rPr>
        <w:t>л</w:t>
      </w:r>
      <w:r w:rsidRPr="00481515">
        <w:rPr>
          <w:szCs w:val="28"/>
        </w:rPr>
        <w:t>нять требования антимонопольного законодательства;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4) вести в соответствии с законодательством и представлять в устано</w:t>
      </w:r>
      <w:r w:rsidRPr="00481515">
        <w:rPr>
          <w:szCs w:val="28"/>
        </w:rPr>
        <w:t>в</w:t>
      </w:r>
      <w:r w:rsidRPr="00481515">
        <w:rPr>
          <w:szCs w:val="28"/>
        </w:rPr>
        <w:t>ленном порядке бухгалтерскую и статистическую отчетность;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5) определять направления, объемы и формы инвестиций в процессе инвестиционной деятельности в соответствии с инвестиционным соглашен</w:t>
      </w:r>
      <w:r w:rsidRPr="00481515">
        <w:rPr>
          <w:szCs w:val="28"/>
        </w:rPr>
        <w:t>и</w:t>
      </w:r>
      <w:r w:rsidRPr="00481515">
        <w:rPr>
          <w:szCs w:val="28"/>
        </w:rPr>
        <w:t>ем;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6) в случае выделения бюджетных средств на реализацию инвестиц</w:t>
      </w:r>
      <w:r w:rsidRPr="00481515">
        <w:rPr>
          <w:szCs w:val="28"/>
        </w:rPr>
        <w:t>и</w:t>
      </w:r>
      <w:r w:rsidRPr="00481515">
        <w:rPr>
          <w:szCs w:val="28"/>
        </w:rPr>
        <w:t>онного проекта использовать их по целевому назначению;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>7) выполнять требования государственных стандартов, норм, правил и других нормативов, установленных федеральным, областным законодател</w:t>
      </w:r>
      <w:r w:rsidRPr="00481515">
        <w:rPr>
          <w:szCs w:val="28"/>
        </w:rPr>
        <w:t>ь</w:t>
      </w:r>
      <w:r w:rsidRPr="00481515">
        <w:rPr>
          <w:szCs w:val="28"/>
        </w:rPr>
        <w:t xml:space="preserve">ством и нормативными актами </w:t>
      </w:r>
      <w:r w:rsidR="00E9588F">
        <w:rPr>
          <w:szCs w:val="28"/>
        </w:rPr>
        <w:t>администрации</w:t>
      </w:r>
      <w:r w:rsidRPr="00481515">
        <w:rPr>
          <w:szCs w:val="28"/>
        </w:rPr>
        <w:t xml:space="preserve">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</w:t>
      </w:r>
      <w:r w:rsidRPr="00481515">
        <w:rPr>
          <w:szCs w:val="28"/>
        </w:rPr>
        <w:t>о</w:t>
      </w:r>
      <w:r w:rsidRPr="00481515">
        <w:rPr>
          <w:szCs w:val="28"/>
        </w:rPr>
        <w:t>го  района;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8) соблюдать установленные, в том числе международные, нормы и требования, предъявляемые к осуществлению инвестиционной деятельности;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9) в необходимых случаях иметь лицензию или сертификат на право осуществления определенных видов деятельности в соответствии с перечнем работ и порядком выдачи лицензий и сертификатов, установленных дейс</w:t>
      </w:r>
      <w:r w:rsidRPr="00481515">
        <w:rPr>
          <w:szCs w:val="28"/>
        </w:rPr>
        <w:t>т</w:t>
      </w:r>
      <w:r w:rsidRPr="00481515">
        <w:rPr>
          <w:szCs w:val="28"/>
        </w:rPr>
        <w:t>вующим законодательством.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8.2. При нарушении законодательства или несоблюдении договорных обязательств субъекты инвестиционной деятельности несут ответственность в соответствии с законодательством Российской Федерации.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9. Обязанности администрации </w:t>
      </w:r>
      <w:r w:rsidR="00D82DE2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муниципального района.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9.1.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действует исходя из принципов муниципальной поддержки инвестиционной деятельности, уст</w:t>
      </w:r>
      <w:r w:rsidRPr="00481515">
        <w:rPr>
          <w:szCs w:val="28"/>
        </w:rPr>
        <w:t>а</w:t>
      </w:r>
      <w:r w:rsidRPr="00481515">
        <w:rPr>
          <w:szCs w:val="28"/>
        </w:rPr>
        <w:t>новленных настоящим Положением.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9.2.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гарантирует и обеспечивает субъектам инвестиционной деятельности равные права при осуществлении инвестиционной деятельности на территории муниципальн</w:t>
      </w:r>
      <w:r w:rsidRPr="00481515">
        <w:rPr>
          <w:szCs w:val="28"/>
        </w:rPr>
        <w:t>о</w:t>
      </w:r>
      <w:r w:rsidRPr="00481515">
        <w:rPr>
          <w:szCs w:val="28"/>
        </w:rPr>
        <w:t>го образования.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lastRenderedPageBreak/>
        <w:tab/>
        <w:t>9.3. По запросам Правительства Воронежской области, департамента экономического развития  Воронежской области и других органов исполн</w:t>
      </w:r>
      <w:r w:rsidRPr="00481515">
        <w:rPr>
          <w:szCs w:val="28"/>
        </w:rPr>
        <w:t>и</w:t>
      </w:r>
      <w:r w:rsidRPr="00481515">
        <w:rPr>
          <w:szCs w:val="28"/>
        </w:rPr>
        <w:t xml:space="preserve">тельной власти Воронежской области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</w:t>
      </w:r>
      <w:r w:rsidRPr="00481515">
        <w:rPr>
          <w:szCs w:val="28"/>
        </w:rPr>
        <w:t>и</w:t>
      </w:r>
      <w:r w:rsidRPr="00481515">
        <w:rPr>
          <w:szCs w:val="28"/>
        </w:rPr>
        <w:t>пального района представляет все необходимые документы по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>ным проектам, реализуемым на территории муниципального образования.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</w:p>
    <w:p w:rsidR="00D82DE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10. Инвестиционный проект, реализуемый на территории </w:t>
      </w:r>
      <w:r w:rsidR="00D82DE2" w:rsidRPr="00481515">
        <w:rPr>
          <w:b/>
          <w:szCs w:val="28"/>
        </w:rPr>
        <w:t>Богучарского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 муниципального района.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10.1. Для получения поддержки в соответствии с настоящим Положен</w:t>
      </w:r>
      <w:r w:rsidRPr="00481515">
        <w:rPr>
          <w:szCs w:val="28"/>
        </w:rPr>
        <w:t>и</w:t>
      </w:r>
      <w:r w:rsidRPr="00481515">
        <w:rPr>
          <w:szCs w:val="28"/>
        </w:rPr>
        <w:t>ем инвестор должен удовлетворять в совокупности следующим обязател</w:t>
      </w:r>
      <w:r w:rsidRPr="00481515">
        <w:rPr>
          <w:szCs w:val="28"/>
        </w:rPr>
        <w:t>ь</w:t>
      </w:r>
      <w:r w:rsidRPr="00481515">
        <w:rPr>
          <w:szCs w:val="28"/>
        </w:rPr>
        <w:t>ным требованиям:</w:t>
      </w: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осуществлять инвестиции в виде капитальных вложений на территории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не должен находиться в стадии банкротства, ликвидации или реорган</w:t>
      </w:r>
      <w:r w:rsidRPr="00481515">
        <w:rPr>
          <w:szCs w:val="28"/>
        </w:rPr>
        <w:t>и</w:t>
      </w:r>
      <w:r w:rsidRPr="00481515">
        <w:rPr>
          <w:szCs w:val="28"/>
        </w:rPr>
        <w:t>зации.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>10.2. Инвестор, претендующий на получение муниципальной поддер</w:t>
      </w:r>
      <w:r w:rsidRPr="00481515">
        <w:rPr>
          <w:szCs w:val="28"/>
        </w:rPr>
        <w:t>ж</w:t>
      </w:r>
      <w:r w:rsidRPr="00481515">
        <w:rPr>
          <w:szCs w:val="28"/>
        </w:rPr>
        <w:t xml:space="preserve">ки, направляет в администрацию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сл</w:t>
      </w:r>
      <w:r w:rsidRPr="00481515">
        <w:rPr>
          <w:szCs w:val="28"/>
        </w:rPr>
        <w:t>е</w:t>
      </w:r>
      <w:r w:rsidRPr="00481515">
        <w:rPr>
          <w:szCs w:val="28"/>
        </w:rPr>
        <w:t>дующие документы: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заявление, где указывает свои местоположение и организационно-правовую форму, с предложением о заключении инвестиционного договора и предоставлении в рамках договора конкретных форм муниципальной по</w:t>
      </w:r>
      <w:r w:rsidRPr="00481515">
        <w:rPr>
          <w:szCs w:val="28"/>
        </w:rPr>
        <w:t>д</w:t>
      </w:r>
      <w:r w:rsidRPr="00481515">
        <w:rPr>
          <w:szCs w:val="28"/>
        </w:rPr>
        <w:t>держки, предусмотренных настоящим Положением;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нотариально заверенные копии учредительных документов;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бизнес-план или технико-экономическое обоснование;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заключение экологической экспертизы по инвестиционному проекту (в случае необходимости).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10.3. Правовые гарантии предусматривают: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обеспечение равных прав при осуществлении инвестиционной де</w:t>
      </w:r>
      <w:r w:rsidRPr="00481515">
        <w:rPr>
          <w:szCs w:val="28"/>
        </w:rPr>
        <w:t>я</w:t>
      </w:r>
      <w:r w:rsidRPr="00481515">
        <w:rPr>
          <w:szCs w:val="28"/>
        </w:rPr>
        <w:t>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доступ к информации, связанной с инвестиционной деятельностью, собственником и распорядителем которой являются органы местного сам</w:t>
      </w:r>
      <w:r w:rsidRPr="00481515">
        <w:rPr>
          <w:szCs w:val="28"/>
        </w:rPr>
        <w:t>о</w:t>
      </w:r>
      <w:r w:rsidRPr="00481515">
        <w:rPr>
          <w:szCs w:val="28"/>
        </w:rPr>
        <w:t>управления;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гласность в обсуждении инвестиционных проектов.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 xml:space="preserve">11. Инвестиционный договор между администрацией </w:t>
      </w:r>
      <w:r w:rsidR="00D82DE2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</w:t>
      </w:r>
      <w:r w:rsidRPr="00481515">
        <w:rPr>
          <w:b/>
          <w:szCs w:val="28"/>
        </w:rPr>
        <w:t>у</w:t>
      </w:r>
      <w:r w:rsidRPr="00481515">
        <w:rPr>
          <w:b/>
          <w:szCs w:val="28"/>
        </w:rPr>
        <w:t>ниципального района и субъектом инвестиционной деятельности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11.1. С каждым инвестором, получающим муниципальную поддержку, заключается инвестиционный договор, в котором определяются порядок, у</w:t>
      </w:r>
      <w:r w:rsidRPr="00481515">
        <w:rPr>
          <w:szCs w:val="28"/>
        </w:rPr>
        <w:t>с</w:t>
      </w:r>
      <w:r w:rsidRPr="00481515">
        <w:rPr>
          <w:szCs w:val="28"/>
        </w:rPr>
        <w:t>ловия предоставления поддержки в соответствии с настоящим Положением и возникающие при этом обязательства, и устанавливаются: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форма муниципальной поддержки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lastRenderedPageBreak/>
        <w:t>- права и обязанности сторон;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объемы, направления и сроки вложения инвестиций;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ответственность сторон за нарушение условий инвестиционного дог</w:t>
      </w:r>
      <w:r w:rsidRPr="00481515">
        <w:rPr>
          <w:szCs w:val="28"/>
        </w:rPr>
        <w:t>о</w:t>
      </w:r>
      <w:r w:rsidRPr="00481515">
        <w:rPr>
          <w:szCs w:val="28"/>
        </w:rPr>
        <w:t>вора и порядок его досрочного расторжения.</w:t>
      </w: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11.2. Инвестиционный договор от имени муниципального образования заключается главой администрации </w:t>
      </w:r>
      <w:r w:rsidR="006C32EC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Администрация района определяет порядок отбора инвестиционных проектов, порядок заключения, регистрации, ведения учета инвестиционных договоров и контроля за ходом реализации инвестиционного проекта.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11.3. В инвестиционном договоре устанавливаются: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форма муниципальной поддержки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права и обязанности сторон;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объемы, направления и сроки осуществления инвестиций;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ответственность сторон за нарушение условий инвестиционного дог</w:t>
      </w:r>
      <w:r w:rsidRPr="00481515">
        <w:rPr>
          <w:szCs w:val="28"/>
        </w:rPr>
        <w:t>о</w:t>
      </w:r>
      <w:r w:rsidRPr="00481515">
        <w:rPr>
          <w:szCs w:val="28"/>
        </w:rPr>
        <w:t>вора и порядок его досрочного расторжения.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11.4. Если после заключения инвестиционного договора принят норм</w:t>
      </w:r>
      <w:r w:rsidRPr="00481515">
        <w:rPr>
          <w:szCs w:val="28"/>
        </w:rPr>
        <w:t>а</w:t>
      </w:r>
      <w:r w:rsidRPr="00481515">
        <w:rPr>
          <w:szCs w:val="28"/>
        </w:rPr>
        <w:t>тивный правовой акт, устанавливающий обязательные для сторон правила иные, чем те, которые действовали при заключении инвестиционного дог</w:t>
      </w:r>
      <w:r w:rsidRPr="00481515">
        <w:rPr>
          <w:szCs w:val="28"/>
        </w:rPr>
        <w:t>о</w:t>
      </w:r>
      <w:r w:rsidRPr="00481515">
        <w:rPr>
          <w:szCs w:val="28"/>
        </w:rPr>
        <w:t>вора, условия заключенного инвестиционного договора сохраняют силу.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11.5. При подготовке проекта инвестиционного договора учитываются: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экономическая, бюджетная и социальная эффективность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>ного проекта субъекта инвестиционной деятельности для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поддержка инвестиционного проекта органами государственной власти Воронежской области;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 инвестируемых средств в инвестиционный проект;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иные значимые для экономики района условия.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11.6. В заключении инвестиционного договора субъекту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>ной деятельности отказывается в следующих случаях: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нарушение субъектом инвестиционной деятельности требований ант</w:t>
      </w:r>
      <w:r w:rsidRPr="00481515">
        <w:rPr>
          <w:szCs w:val="28"/>
        </w:rPr>
        <w:t>и</w:t>
      </w:r>
      <w:r w:rsidRPr="00481515">
        <w:rPr>
          <w:szCs w:val="28"/>
        </w:rPr>
        <w:t>монопольного законодательства;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признание субъекта инвестиционной деятельности несостоятельным (банкротом) в соответствии с законодательством Российской Федерации;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предоставление субъектом инвестиционной деятельности недостове</w:t>
      </w:r>
      <w:r w:rsidRPr="00481515">
        <w:rPr>
          <w:szCs w:val="28"/>
        </w:rPr>
        <w:t>р</w:t>
      </w:r>
      <w:r w:rsidRPr="00481515">
        <w:rPr>
          <w:szCs w:val="28"/>
        </w:rPr>
        <w:t>ной информации.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11.7. В случае принятия решения об отказе в заключении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 xml:space="preserve">ного договора </w:t>
      </w:r>
      <w:r w:rsidR="00247DB5" w:rsidRPr="00481515">
        <w:rPr>
          <w:szCs w:val="28"/>
        </w:rPr>
        <w:t>а</w:t>
      </w:r>
      <w:r w:rsidRPr="00481515">
        <w:rPr>
          <w:szCs w:val="28"/>
        </w:rPr>
        <w:t xml:space="preserve">дминистрация </w:t>
      </w:r>
      <w:r w:rsidR="00247DB5" w:rsidRPr="00481515">
        <w:rPr>
          <w:szCs w:val="28"/>
        </w:rPr>
        <w:t>Богучарского</w:t>
      </w:r>
      <w:r w:rsidRPr="00481515">
        <w:rPr>
          <w:szCs w:val="28"/>
        </w:rPr>
        <w:t xml:space="preserve"> района в течение 3 рабочих дней письменно уведомляет субъект инвестиционной деятельности о принятом решении с указанием причин отказа.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 xml:space="preserve">12. Формы муниципальной поддержки инвестиционной деятельности на территории </w:t>
      </w:r>
      <w:r w:rsidR="00247DB5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муниципального района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12.1. Муниципальная поддержка инвестиционной деятельности на те</w:t>
      </w:r>
      <w:r w:rsidRPr="00481515">
        <w:rPr>
          <w:szCs w:val="28"/>
        </w:rPr>
        <w:t>р</w:t>
      </w:r>
      <w:r w:rsidRPr="00481515">
        <w:rPr>
          <w:szCs w:val="28"/>
        </w:rPr>
        <w:lastRenderedPageBreak/>
        <w:t xml:space="preserve">ритории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осуществляется в форме: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1) нефинансовых мер муниципальной поддержки инвестиционной де</w:t>
      </w:r>
      <w:r w:rsidRPr="00481515">
        <w:rPr>
          <w:szCs w:val="28"/>
        </w:rPr>
        <w:t>я</w:t>
      </w:r>
      <w:r w:rsidRPr="00481515">
        <w:rPr>
          <w:szCs w:val="28"/>
        </w:rPr>
        <w:t>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консультационной поддержки;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информационной поддержки.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12.2. Нефинансовые меры муниципальной поддержки субъектов инв</w:t>
      </w:r>
      <w:r w:rsidRPr="00481515">
        <w:rPr>
          <w:szCs w:val="28"/>
        </w:rPr>
        <w:t>е</w:t>
      </w:r>
      <w:r w:rsidRPr="00481515">
        <w:rPr>
          <w:szCs w:val="28"/>
        </w:rPr>
        <w:t>стиционной деятельности заключаются в следующем: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поддержка (направление) ходатайств и обращений в органы государс</w:t>
      </w:r>
      <w:r w:rsidRPr="00481515">
        <w:rPr>
          <w:szCs w:val="28"/>
        </w:rPr>
        <w:t>т</w:t>
      </w:r>
      <w:r w:rsidRPr="00481515">
        <w:rPr>
          <w:szCs w:val="28"/>
        </w:rPr>
        <w:t>венной власти об оказании содействия инвесторам при реализации инвест</w:t>
      </w:r>
      <w:r w:rsidRPr="00481515">
        <w:rPr>
          <w:szCs w:val="28"/>
        </w:rPr>
        <w:t>и</w:t>
      </w:r>
      <w:r w:rsidRPr="00481515">
        <w:rPr>
          <w:szCs w:val="28"/>
        </w:rPr>
        <w:t>ционного проекта;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распространение позитивной информации о субъекте инвестиционной деятельности.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Предоставление нефинансовых административных мер муниципальной поддержки осуществляется администрацией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 пределах ее компетенции в порядке и на условиях, установленных законодательством Российской Федерации и Воронежской области, а также нормативными правовыми актами администрации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</w:t>
      </w:r>
      <w:r w:rsidRPr="00481515">
        <w:rPr>
          <w:szCs w:val="28"/>
        </w:rPr>
        <w:t>и</w:t>
      </w:r>
      <w:r w:rsidRPr="00481515">
        <w:rPr>
          <w:szCs w:val="28"/>
        </w:rPr>
        <w:t>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12.3. Консультационная поддержка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Данная форма муниципальной поддержки оказывается в целях обесп</w:t>
      </w:r>
      <w:r w:rsidRPr="00481515">
        <w:rPr>
          <w:szCs w:val="28"/>
        </w:rPr>
        <w:t>е</w:t>
      </w:r>
      <w:r w:rsidRPr="00481515">
        <w:rPr>
          <w:szCs w:val="28"/>
        </w:rPr>
        <w:t>чения свободного доступа субъектов инвестиционной деятельности к инфо</w:t>
      </w:r>
      <w:r w:rsidRPr="00481515">
        <w:rPr>
          <w:szCs w:val="28"/>
        </w:rPr>
        <w:t>р</w:t>
      </w:r>
      <w:r w:rsidRPr="00481515">
        <w:rPr>
          <w:szCs w:val="28"/>
        </w:rPr>
        <w:t>мации, необходимой для развития, повышения деловой активности и конк</w:t>
      </w:r>
      <w:r w:rsidRPr="00481515">
        <w:rPr>
          <w:szCs w:val="28"/>
        </w:rPr>
        <w:t>у</w:t>
      </w:r>
      <w:r w:rsidRPr="00481515">
        <w:rPr>
          <w:szCs w:val="28"/>
        </w:rPr>
        <w:t>рентоспособности субъектов инвестиционной деятельности, содействия в п</w:t>
      </w:r>
      <w:r w:rsidRPr="00481515">
        <w:rPr>
          <w:szCs w:val="28"/>
        </w:rPr>
        <w:t>о</w:t>
      </w:r>
      <w:r w:rsidRPr="00481515">
        <w:rPr>
          <w:szCs w:val="28"/>
        </w:rPr>
        <w:t>вышении правовой культуры инвестиционной деятельности, содействия в поиске деловых партнеров на территории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12.4. Информационная поддержка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Данная муниципальная поддержка оказывается в целях формирования информационной базы данных о состоянии и развитии инвестиционной де</w:t>
      </w:r>
      <w:r w:rsidRPr="00481515">
        <w:rPr>
          <w:szCs w:val="28"/>
        </w:rPr>
        <w:t>я</w:t>
      </w:r>
      <w:r w:rsidRPr="00481515">
        <w:rPr>
          <w:szCs w:val="28"/>
        </w:rPr>
        <w:t>тельности на территории муниципального района, формирования инвестиц</w:t>
      </w:r>
      <w:r w:rsidRPr="00481515">
        <w:rPr>
          <w:szCs w:val="28"/>
        </w:rPr>
        <w:t>и</w:t>
      </w:r>
      <w:r w:rsidRPr="00481515">
        <w:rPr>
          <w:szCs w:val="28"/>
        </w:rPr>
        <w:t>онного имиджа района, выявления проблем развития инвестиционной де</w:t>
      </w:r>
      <w:r w:rsidRPr="00481515">
        <w:rPr>
          <w:szCs w:val="28"/>
        </w:rPr>
        <w:t>я</w:t>
      </w:r>
      <w:r w:rsidRPr="00481515">
        <w:rPr>
          <w:szCs w:val="28"/>
        </w:rPr>
        <w:t>тельности в контексте социально-экономического развития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Основная задача данного направления инвестиционной политики  - пр</w:t>
      </w:r>
      <w:r w:rsidRPr="00481515">
        <w:rPr>
          <w:szCs w:val="28"/>
        </w:rPr>
        <w:t>и</w:t>
      </w:r>
      <w:r w:rsidRPr="00481515">
        <w:rPr>
          <w:szCs w:val="28"/>
        </w:rPr>
        <w:t xml:space="preserve">влечение внимания отечественных и зарубежных инвесторов к </w:t>
      </w:r>
      <w:r w:rsidR="00F945F4" w:rsidRPr="00481515">
        <w:rPr>
          <w:szCs w:val="28"/>
        </w:rPr>
        <w:t xml:space="preserve">Богучарскому </w:t>
      </w:r>
      <w:r w:rsidRPr="00481515">
        <w:rPr>
          <w:szCs w:val="28"/>
        </w:rPr>
        <w:t xml:space="preserve"> муниципальному району. В рамках этого направления необходимо предпр</w:t>
      </w:r>
      <w:r w:rsidRPr="00481515">
        <w:rPr>
          <w:szCs w:val="28"/>
        </w:rPr>
        <w:t>и</w:t>
      </w:r>
      <w:r w:rsidRPr="00481515">
        <w:rPr>
          <w:szCs w:val="28"/>
        </w:rPr>
        <w:t>нять следующие меры: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проведение и участие в инвестиционных семинарах, конференциях и ярмарках;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размещение информации, полученной и подготовленной в результате осуществления мониторинга инвестиционной деятельности,  на официальном сайте администрации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района.</w:t>
      </w:r>
    </w:p>
    <w:p w:rsidR="00FA6401" w:rsidRDefault="00FA6401" w:rsidP="00046772">
      <w:pPr>
        <w:jc w:val="center"/>
        <w:rPr>
          <w:b/>
          <w:szCs w:val="28"/>
        </w:rPr>
      </w:pPr>
    </w:p>
    <w:p w:rsidR="00FA6401" w:rsidRDefault="00FA6401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lastRenderedPageBreak/>
        <w:t>13. Заключительные положения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13.1. Настоящее Положение применяется к правоотношениям, возн</w:t>
      </w:r>
      <w:r w:rsidRPr="00481515">
        <w:rPr>
          <w:szCs w:val="28"/>
        </w:rPr>
        <w:t>и</w:t>
      </w:r>
      <w:r w:rsidRPr="00481515">
        <w:rPr>
          <w:szCs w:val="28"/>
        </w:rPr>
        <w:t>кающим после введения его в действие.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13.2. Изменение форм и условий муниципальной поддержки инвестиц</w:t>
      </w:r>
      <w:r w:rsidRPr="00481515">
        <w:rPr>
          <w:szCs w:val="28"/>
        </w:rPr>
        <w:t>и</w:t>
      </w:r>
      <w:r w:rsidRPr="00481515">
        <w:rPr>
          <w:szCs w:val="28"/>
        </w:rPr>
        <w:t xml:space="preserve">онной деятельности на территории </w:t>
      </w:r>
      <w:r w:rsidR="0023078A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д</w:t>
      </w:r>
      <w:r w:rsidRPr="00481515">
        <w:rPr>
          <w:szCs w:val="28"/>
        </w:rPr>
        <w:t>о</w:t>
      </w:r>
      <w:r w:rsidRPr="00481515">
        <w:rPr>
          <w:szCs w:val="28"/>
        </w:rPr>
        <w:t>пускается исключительно путем внесения изменений в настоящее Полож</w:t>
      </w:r>
      <w:r w:rsidRPr="00481515">
        <w:rPr>
          <w:szCs w:val="28"/>
        </w:rPr>
        <w:t>е</w:t>
      </w:r>
      <w:r w:rsidRPr="00481515">
        <w:rPr>
          <w:szCs w:val="28"/>
        </w:rPr>
        <w:t>ние.</w:t>
      </w:r>
    </w:p>
    <w:p w:rsidR="00046772" w:rsidRPr="00481515" w:rsidRDefault="00046772" w:rsidP="00046772">
      <w:pPr>
        <w:rPr>
          <w:szCs w:val="28"/>
        </w:rPr>
      </w:pPr>
      <w:r w:rsidRPr="00481515">
        <w:rPr>
          <w:szCs w:val="28"/>
        </w:rPr>
        <w:t xml:space="preserve">  </w:t>
      </w:r>
    </w:p>
    <w:p w:rsidR="00046772" w:rsidRPr="00481515" w:rsidRDefault="00046772" w:rsidP="00046772">
      <w:pPr>
        <w:shd w:val="clear" w:color="auto" w:fill="FFFFFF"/>
        <w:jc w:val="both"/>
        <w:rPr>
          <w:szCs w:val="28"/>
        </w:rPr>
      </w:pPr>
      <w:r w:rsidRPr="00481515">
        <w:rPr>
          <w:szCs w:val="28"/>
        </w:rPr>
        <w:t xml:space="preserve">                        </w:t>
      </w:r>
    </w:p>
    <w:p w:rsidR="00062A1A" w:rsidRPr="00481515" w:rsidRDefault="00062A1A" w:rsidP="00062A1A">
      <w:pPr>
        <w:ind w:left="709"/>
        <w:rPr>
          <w:szCs w:val="28"/>
        </w:rPr>
      </w:pPr>
    </w:p>
    <w:p w:rsidR="00046772" w:rsidRPr="00481515" w:rsidRDefault="00345824" w:rsidP="00046772">
      <w:pPr>
        <w:ind w:right="4958"/>
        <w:rPr>
          <w:b/>
          <w:szCs w:val="28"/>
        </w:rPr>
      </w:pP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</w:p>
    <w:p w:rsidR="00345824" w:rsidRPr="00481515" w:rsidRDefault="00345824" w:rsidP="00062A1A">
      <w:pPr>
        <w:rPr>
          <w:szCs w:val="28"/>
        </w:rPr>
      </w:pPr>
    </w:p>
    <w:p w:rsidR="00046772" w:rsidRPr="00481515" w:rsidRDefault="00046772" w:rsidP="00062A1A">
      <w:pPr>
        <w:rPr>
          <w:szCs w:val="28"/>
        </w:rPr>
      </w:pPr>
    </w:p>
    <w:sectPr w:rsidR="00046772" w:rsidRPr="00481515" w:rsidSect="005B21D7">
      <w:headerReference w:type="even" r:id="rId10"/>
      <w:headerReference w:type="default" r:id="rId11"/>
      <w:pgSz w:w="11907" w:h="16840" w:code="9"/>
      <w:pgMar w:top="1134" w:right="567" w:bottom="1701" w:left="1985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EDA" w:rsidRDefault="008F4EDA">
      <w:r>
        <w:separator/>
      </w:r>
    </w:p>
  </w:endnote>
  <w:endnote w:type="continuationSeparator" w:id="0">
    <w:p w:rsidR="008F4EDA" w:rsidRDefault="008F4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EDA" w:rsidRDefault="008F4EDA">
      <w:r>
        <w:separator/>
      </w:r>
    </w:p>
  </w:footnote>
  <w:footnote w:type="continuationSeparator" w:id="0">
    <w:p w:rsidR="008F4EDA" w:rsidRDefault="008F4E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5B49F2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9"/>
  <w:autoHyphenation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89C"/>
    <w:rsid w:val="00003D7F"/>
    <w:rsid w:val="00013B1F"/>
    <w:rsid w:val="00015BA6"/>
    <w:rsid w:val="0001620B"/>
    <w:rsid w:val="0001674D"/>
    <w:rsid w:val="00016BC0"/>
    <w:rsid w:val="0002036A"/>
    <w:rsid w:val="00024B57"/>
    <w:rsid w:val="0002747F"/>
    <w:rsid w:val="00033FA7"/>
    <w:rsid w:val="0004426A"/>
    <w:rsid w:val="00046772"/>
    <w:rsid w:val="000558A8"/>
    <w:rsid w:val="000567D7"/>
    <w:rsid w:val="00062A1A"/>
    <w:rsid w:val="00064AA2"/>
    <w:rsid w:val="000904B6"/>
    <w:rsid w:val="000958D1"/>
    <w:rsid w:val="000A699E"/>
    <w:rsid w:val="000B557E"/>
    <w:rsid w:val="000C4047"/>
    <w:rsid w:val="000C7140"/>
    <w:rsid w:val="000D3FF5"/>
    <w:rsid w:val="000E1259"/>
    <w:rsid w:val="000E1723"/>
    <w:rsid w:val="000E1B04"/>
    <w:rsid w:val="001110AC"/>
    <w:rsid w:val="0011353C"/>
    <w:rsid w:val="001250EC"/>
    <w:rsid w:val="00126FD2"/>
    <w:rsid w:val="00131BAB"/>
    <w:rsid w:val="00136396"/>
    <w:rsid w:val="0014492E"/>
    <w:rsid w:val="0014615F"/>
    <w:rsid w:val="00147B77"/>
    <w:rsid w:val="00152526"/>
    <w:rsid w:val="001602CE"/>
    <w:rsid w:val="001637FC"/>
    <w:rsid w:val="001724D6"/>
    <w:rsid w:val="00183525"/>
    <w:rsid w:val="00196A70"/>
    <w:rsid w:val="001A6F60"/>
    <w:rsid w:val="001B1C5F"/>
    <w:rsid w:val="001B6E0F"/>
    <w:rsid w:val="001C45DF"/>
    <w:rsid w:val="001C5493"/>
    <w:rsid w:val="001E552E"/>
    <w:rsid w:val="001E5A5C"/>
    <w:rsid w:val="001F321A"/>
    <w:rsid w:val="00211655"/>
    <w:rsid w:val="0021249E"/>
    <w:rsid w:val="00215D72"/>
    <w:rsid w:val="00223592"/>
    <w:rsid w:val="00226F4F"/>
    <w:rsid w:val="0023078A"/>
    <w:rsid w:val="0023171A"/>
    <w:rsid w:val="00242326"/>
    <w:rsid w:val="002440A1"/>
    <w:rsid w:val="00247DB5"/>
    <w:rsid w:val="002503A4"/>
    <w:rsid w:val="00252CB1"/>
    <w:rsid w:val="00257BD5"/>
    <w:rsid w:val="00262C60"/>
    <w:rsid w:val="00265E75"/>
    <w:rsid w:val="002666A4"/>
    <w:rsid w:val="00281B5C"/>
    <w:rsid w:val="00284E81"/>
    <w:rsid w:val="002A1766"/>
    <w:rsid w:val="002B15FA"/>
    <w:rsid w:val="002B7D39"/>
    <w:rsid w:val="002C1823"/>
    <w:rsid w:val="002D1C8E"/>
    <w:rsid w:val="002D6D74"/>
    <w:rsid w:val="002D70D2"/>
    <w:rsid w:val="002E66CB"/>
    <w:rsid w:val="002F12EF"/>
    <w:rsid w:val="002F2617"/>
    <w:rsid w:val="00300B13"/>
    <w:rsid w:val="00306301"/>
    <w:rsid w:val="00311C27"/>
    <w:rsid w:val="00312EF5"/>
    <w:rsid w:val="00321A5F"/>
    <w:rsid w:val="00321D00"/>
    <w:rsid w:val="00322A64"/>
    <w:rsid w:val="0032658B"/>
    <w:rsid w:val="00341866"/>
    <w:rsid w:val="00345824"/>
    <w:rsid w:val="003607AC"/>
    <w:rsid w:val="0036284A"/>
    <w:rsid w:val="00365D68"/>
    <w:rsid w:val="00366A57"/>
    <w:rsid w:val="00375085"/>
    <w:rsid w:val="003778C7"/>
    <w:rsid w:val="00385434"/>
    <w:rsid w:val="003854FE"/>
    <w:rsid w:val="00385F15"/>
    <w:rsid w:val="003923BD"/>
    <w:rsid w:val="003952C0"/>
    <w:rsid w:val="00397055"/>
    <w:rsid w:val="003A4F17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F7325"/>
    <w:rsid w:val="00426CFF"/>
    <w:rsid w:val="004347A8"/>
    <w:rsid w:val="00436973"/>
    <w:rsid w:val="004577D6"/>
    <w:rsid w:val="00460D29"/>
    <w:rsid w:val="004635F6"/>
    <w:rsid w:val="00467FA2"/>
    <w:rsid w:val="00471078"/>
    <w:rsid w:val="00481515"/>
    <w:rsid w:val="004852CE"/>
    <w:rsid w:val="0048619F"/>
    <w:rsid w:val="0048710C"/>
    <w:rsid w:val="00487876"/>
    <w:rsid w:val="00490BE7"/>
    <w:rsid w:val="00495767"/>
    <w:rsid w:val="004A349B"/>
    <w:rsid w:val="004A5AC1"/>
    <w:rsid w:val="004B40AE"/>
    <w:rsid w:val="004C4448"/>
    <w:rsid w:val="004D4AA6"/>
    <w:rsid w:val="004D68D6"/>
    <w:rsid w:val="004E328D"/>
    <w:rsid w:val="004F0AF0"/>
    <w:rsid w:val="004F62B4"/>
    <w:rsid w:val="004F64E1"/>
    <w:rsid w:val="00517763"/>
    <w:rsid w:val="0051789B"/>
    <w:rsid w:val="005200D4"/>
    <w:rsid w:val="00520AAE"/>
    <w:rsid w:val="005211B2"/>
    <w:rsid w:val="00522E0A"/>
    <w:rsid w:val="005266F4"/>
    <w:rsid w:val="00527060"/>
    <w:rsid w:val="00527AEA"/>
    <w:rsid w:val="005338EF"/>
    <w:rsid w:val="00547617"/>
    <w:rsid w:val="00553288"/>
    <w:rsid w:val="00554773"/>
    <w:rsid w:val="00562BDF"/>
    <w:rsid w:val="0056560C"/>
    <w:rsid w:val="00567D39"/>
    <w:rsid w:val="00572952"/>
    <w:rsid w:val="00577D75"/>
    <w:rsid w:val="005812C9"/>
    <w:rsid w:val="0059085D"/>
    <w:rsid w:val="00592DE1"/>
    <w:rsid w:val="00593BFB"/>
    <w:rsid w:val="00594F02"/>
    <w:rsid w:val="00596DD2"/>
    <w:rsid w:val="00597893"/>
    <w:rsid w:val="00597D95"/>
    <w:rsid w:val="005B0CDC"/>
    <w:rsid w:val="005B21D7"/>
    <w:rsid w:val="005B49F2"/>
    <w:rsid w:val="005B4A06"/>
    <w:rsid w:val="005B4CEC"/>
    <w:rsid w:val="005C5D20"/>
    <w:rsid w:val="005D2150"/>
    <w:rsid w:val="005D7C12"/>
    <w:rsid w:val="005E28C9"/>
    <w:rsid w:val="005E55F8"/>
    <w:rsid w:val="005E6863"/>
    <w:rsid w:val="005F2B23"/>
    <w:rsid w:val="00605789"/>
    <w:rsid w:val="006139FC"/>
    <w:rsid w:val="0061758C"/>
    <w:rsid w:val="00623763"/>
    <w:rsid w:val="00631241"/>
    <w:rsid w:val="00634171"/>
    <w:rsid w:val="00667553"/>
    <w:rsid w:val="00670797"/>
    <w:rsid w:val="00681672"/>
    <w:rsid w:val="00687FB1"/>
    <w:rsid w:val="00690FCB"/>
    <w:rsid w:val="00695A97"/>
    <w:rsid w:val="006A15B5"/>
    <w:rsid w:val="006A190D"/>
    <w:rsid w:val="006A3466"/>
    <w:rsid w:val="006B433D"/>
    <w:rsid w:val="006B799C"/>
    <w:rsid w:val="006C32EC"/>
    <w:rsid w:val="006D4EEA"/>
    <w:rsid w:val="006F0A87"/>
    <w:rsid w:val="00716F2F"/>
    <w:rsid w:val="007173A1"/>
    <w:rsid w:val="00717D6B"/>
    <w:rsid w:val="00720D15"/>
    <w:rsid w:val="00725BD6"/>
    <w:rsid w:val="00740B0F"/>
    <w:rsid w:val="00747357"/>
    <w:rsid w:val="00763935"/>
    <w:rsid w:val="0076621C"/>
    <w:rsid w:val="00767AF5"/>
    <w:rsid w:val="007720A1"/>
    <w:rsid w:val="00780CE4"/>
    <w:rsid w:val="007904A6"/>
    <w:rsid w:val="007B5392"/>
    <w:rsid w:val="007B6FC7"/>
    <w:rsid w:val="007C727E"/>
    <w:rsid w:val="007D3C5A"/>
    <w:rsid w:val="007E15E4"/>
    <w:rsid w:val="007F29A8"/>
    <w:rsid w:val="007F49BB"/>
    <w:rsid w:val="0080683D"/>
    <w:rsid w:val="00825435"/>
    <w:rsid w:val="00825695"/>
    <w:rsid w:val="00826C49"/>
    <w:rsid w:val="008420A4"/>
    <w:rsid w:val="0084248D"/>
    <w:rsid w:val="008441E7"/>
    <w:rsid w:val="008670CC"/>
    <w:rsid w:val="0089001E"/>
    <w:rsid w:val="00893540"/>
    <w:rsid w:val="008950A8"/>
    <w:rsid w:val="008A099E"/>
    <w:rsid w:val="008A2E49"/>
    <w:rsid w:val="008A627A"/>
    <w:rsid w:val="008B73A8"/>
    <w:rsid w:val="008C0BE9"/>
    <w:rsid w:val="008C132C"/>
    <w:rsid w:val="008D6439"/>
    <w:rsid w:val="008E2D88"/>
    <w:rsid w:val="008E31EC"/>
    <w:rsid w:val="008F0841"/>
    <w:rsid w:val="008F1F60"/>
    <w:rsid w:val="008F4EDA"/>
    <w:rsid w:val="008F7138"/>
    <w:rsid w:val="00904924"/>
    <w:rsid w:val="0090763A"/>
    <w:rsid w:val="009158E1"/>
    <w:rsid w:val="0092017D"/>
    <w:rsid w:val="009347C0"/>
    <w:rsid w:val="00940041"/>
    <w:rsid w:val="00941D93"/>
    <w:rsid w:val="00951EE3"/>
    <w:rsid w:val="00962181"/>
    <w:rsid w:val="00963145"/>
    <w:rsid w:val="009738B5"/>
    <w:rsid w:val="0097708A"/>
    <w:rsid w:val="00981EA2"/>
    <w:rsid w:val="009847DB"/>
    <w:rsid w:val="009866BD"/>
    <w:rsid w:val="00986B35"/>
    <w:rsid w:val="0099492D"/>
    <w:rsid w:val="009A6527"/>
    <w:rsid w:val="009B3600"/>
    <w:rsid w:val="009B783D"/>
    <w:rsid w:val="009C01C0"/>
    <w:rsid w:val="009C615A"/>
    <w:rsid w:val="009C7FDB"/>
    <w:rsid w:val="009D1953"/>
    <w:rsid w:val="009D5BDF"/>
    <w:rsid w:val="009D7B89"/>
    <w:rsid w:val="009E1489"/>
    <w:rsid w:val="009E18A3"/>
    <w:rsid w:val="009F4637"/>
    <w:rsid w:val="00A0741F"/>
    <w:rsid w:val="00A1084C"/>
    <w:rsid w:val="00A12FA0"/>
    <w:rsid w:val="00A13056"/>
    <w:rsid w:val="00A1335F"/>
    <w:rsid w:val="00A139FC"/>
    <w:rsid w:val="00A1600E"/>
    <w:rsid w:val="00A165CE"/>
    <w:rsid w:val="00A21457"/>
    <w:rsid w:val="00A21E80"/>
    <w:rsid w:val="00A21FF9"/>
    <w:rsid w:val="00A27CCD"/>
    <w:rsid w:val="00A30B7C"/>
    <w:rsid w:val="00A42088"/>
    <w:rsid w:val="00A43B6A"/>
    <w:rsid w:val="00A45A60"/>
    <w:rsid w:val="00A46F3B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4AD1"/>
    <w:rsid w:val="00AB5B20"/>
    <w:rsid w:val="00AB6652"/>
    <w:rsid w:val="00AD0658"/>
    <w:rsid w:val="00AD3563"/>
    <w:rsid w:val="00AE53F9"/>
    <w:rsid w:val="00AE689C"/>
    <w:rsid w:val="00AF1F62"/>
    <w:rsid w:val="00AF3D8D"/>
    <w:rsid w:val="00AF5071"/>
    <w:rsid w:val="00AF5B25"/>
    <w:rsid w:val="00B04B2B"/>
    <w:rsid w:val="00B1431F"/>
    <w:rsid w:val="00B32B86"/>
    <w:rsid w:val="00B32C8B"/>
    <w:rsid w:val="00B409E7"/>
    <w:rsid w:val="00B50163"/>
    <w:rsid w:val="00B51F6C"/>
    <w:rsid w:val="00B5746A"/>
    <w:rsid w:val="00B82FC6"/>
    <w:rsid w:val="00B92193"/>
    <w:rsid w:val="00B92345"/>
    <w:rsid w:val="00BA17D5"/>
    <w:rsid w:val="00BA1B49"/>
    <w:rsid w:val="00BB17EB"/>
    <w:rsid w:val="00BC1A5C"/>
    <w:rsid w:val="00BD6684"/>
    <w:rsid w:val="00BE1FAF"/>
    <w:rsid w:val="00BE2F36"/>
    <w:rsid w:val="00BF1F85"/>
    <w:rsid w:val="00BF4997"/>
    <w:rsid w:val="00C002AC"/>
    <w:rsid w:val="00C118C8"/>
    <w:rsid w:val="00C15795"/>
    <w:rsid w:val="00C224C6"/>
    <w:rsid w:val="00C24DD4"/>
    <w:rsid w:val="00C25689"/>
    <w:rsid w:val="00C46552"/>
    <w:rsid w:val="00C5192A"/>
    <w:rsid w:val="00C55099"/>
    <w:rsid w:val="00C74248"/>
    <w:rsid w:val="00C77F26"/>
    <w:rsid w:val="00C8172B"/>
    <w:rsid w:val="00C931ED"/>
    <w:rsid w:val="00C964D0"/>
    <w:rsid w:val="00CA5FCF"/>
    <w:rsid w:val="00CA79A7"/>
    <w:rsid w:val="00CB29B1"/>
    <w:rsid w:val="00CC2F09"/>
    <w:rsid w:val="00CC7DBE"/>
    <w:rsid w:val="00CD1605"/>
    <w:rsid w:val="00CD4DD1"/>
    <w:rsid w:val="00CD5BDA"/>
    <w:rsid w:val="00CD751A"/>
    <w:rsid w:val="00CF0E79"/>
    <w:rsid w:val="00D1340E"/>
    <w:rsid w:val="00D14463"/>
    <w:rsid w:val="00D31D42"/>
    <w:rsid w:val="00D57E60"/>
    <w:rsid w:val="00D6003A"/>
    <w:rsid w:val="00D616C2"/>
    <w:rsid w:val="00D62BB9"/>
    <w:rsid w:val="00D82DE2"/>
    <w:rsid w:val="00D858E7"/>
    <w:rsid w:val="00D92D84"/>
    <w:rsid w:val="00D95FFA"/>
    <w:rsid w:val="00D9670E"/>
    <w:rsid w:val="00DA35A7"/>
    <w:rsid w:val="00DB167D"/>
    <w:rsid w:val="00DC007E"/>
    <w:rsid w:val="00DC11C0"/>
    <w:rsid w:val="00DC4508"/>
    <w:rsid w:val="00DD0512"/>
    <w:rsid w:val="00DD3E45"/>
    <w:rsid w:val="00DD74B0"/>
    <w:rsid w:val="00DE4E46"/>
    <w:rsid w:val="00DE6987"/>
    <w:rsid w:val="00DF1A79"/>
    <w:rsid w:val="00DF306B"/>
    <w:rsid w:val="00DF6F3D"/>
    <w:rsid w:val="00E0773D"/>
    <w:rsid w:val="00E10EB2"/>
    <w:rsid w:val="00E13D69"/>
    <w:rsid w:val="00E17175"/>
    <w:rsid w:val="00E17375"/>
    <w:rsid w:val="00E22E9F"/>
    <w:rsid w:val="00E23B41"/>
    <w:rsid w:val="00E24061"/>
    <w:rsid w:val="00E32DDC"/>
    <w:rsid w:val="00E3744B"/>
    <w:rsid w:val="00E41419"/>
    <w:rsid w:val="00E56425"/>
    <w:rsid w:val="00E62503"/>
    <w:rsid w:val="00E64539"/>
    <w:rsid w:val="00E6549E"/>
    <w:rsid w:val="00E77259"/>
    <w:rsid w:val="00E77403"/>
    <w:rsid w:val="00E80709"/>
    <w:rsid w:val="00E8329F"/>
    <w:rsid w:val="00E870C0"/>
    <w:rsid w:val="00E9588F"/>
    <w:rsid w:val="00E9720F"/>
    <w:rsid w:val="00EA5778"/>
    <w:rsid w:val="00EA5989"/>
    <w:rsid w:val="00EA6F41"/>
    <w:rsid w:val="00EB3674"/>
    <w:rsid w:val="00EB6D1E"/>
    <w:rsid w:val="00EC1B43"/>
    <w:rsid w:val="00EC6A9E"/>
    <w:rsid w:val="00ED01FF"/>
    <w:rsid w:val="00ED1724"/>
    <w:rsid w:val="00ED7364"/>
    <w:rsid w:val="00EE0657"/>
    <w:rsid w:val="00EE736A"/>
    <w:rsid w:val="00EF02D1"/>
    <w:rsid w:val="00EF0C5E"/>
    <w:rsid w:val="00EF10FE"/>
    <w:rsid w:val="00F126B9"/>
    <w:rsid w:val="00F12AAE"/>
    <w:rsid w:val="00F1399C"/>
    <w:rsid w:val="00F46B72"/>
    <w:rsid w:val="00F52FE6"/>
    <w:rsid w:val="00F64CDF"/>
    <w:rsid w:val="00F66A6D"/>
    <w:rsid w:val="00F71E14"/>
    <w:rsid w:val="00F73F10"/>
    <w:rsid w:val="00F915E1"/>
    <w:rsid w:val="00F94382"/>
    <w:rsid w:val="00F945F4"/>
    <w:rsid w:val="00F97364"/>
    <w:rsid w:val="00FA27BF"/>
    <w:rsid w:val="00FA2DDE"/>
    <w:rsid w:val="00FA6401"/>
    <w:rsid w:val="00FC3240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04677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rsid w:val="00046772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4383D-ABD9-43E3-A2CE-9D7739688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2802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18743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zKolesnikova</cp:lastModifiedBy>
  <cp:revision>4</cp:revision>
  <cp:lastPrinted>2013-11-26T05:34:00Z</cp:lastPrinted>
  <dcterms:created xsi:type="dcterms:W3CDTF">2013-12-13T12:32:00Z</dcterms:created>
  <dcterms:modified xsi:type="dcterms:W3CDTF">2013-12-27T06:59:00Z</dcterms:modified>
</cp:coreProperties>
</file>