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23" w:rsidRPr="003C3E23" w:rsidRDefault="003C3E23" w:rsidP="00D62F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3E23">
        <w:rPr>
          <w:rFonts w:ascii="Times New Roman" w:hAnsi="Times New Roman" w:cs="Times New Roman"/>
          <w:b/>
          <w:sz w:val="28"/>
        </w:rPr>
        <w:t>ОТЧЕТ</w:t>
      </w:r>
    </w:p>
    <w:p w:rsidR="003C3E23" w:rsidRPr="003C3E23" w:rsidRDefault="003C3E23" w:rsidP="00D62F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3E23">
        <w:rPr>
          <w:rFonts w:ascii="Times New Roman" w:hAnsi="Times New Roman" w:cs="Times New Roman"/>
          <w:b/>
          <w:sz w:val="28"/>
        </w:rPr>
        <w:t>о работе общественной приемной губернатора Воронежской области</w:t>
      </w:r>
    </w:p>
    <w:p w:rsidR="003C3E23" w:rsidRPr="003C3E23" w:rsidRDefault="003C3E23" w:rsidP="00D62F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3E23"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 w:rsidRPr="003C3E23">
        <w:rPr>
          <w:rFonts w:ascii="Times New Roman" w:hAnsi="Times New Roman" w:cs="Times New Roman"/>
          <w:b/>
          <w:sz w:val="28"/>
        </w:rPr>
        <w:t>Богучарском</w:t>
      </w:r>
      <w:proofErr w:type="spellEnd"/>
      <w:r w:rsidRPr="003C3E23">
        <w:rPr>
          <w:rFonts w:ascii="Times New Roman" w:hAnsi="Times New Roman" w:cs="Times New Roman"/>
          <w:b/>
          <w:sz w:val="28"/>
        </w:rPr>
        <w:t xml:space="preserve"> муниципальном </w:t>
      </w:r>
      <w:proofErr w:type="gramStart"/>
      <w:r w:rsidRPr="003C3E23">
        <w:rPr>
          <w:rFonts w:ascii="Times New Roman" w:hAnsi="Times New Roman" w:cs="Times New Roman"/>
          <w:b/>
          <w:sz w:val="28"/>
        </w:rPr>
        <w:t>районе</w:t>
      </w:r>
      <w:proofErr w:type="gramEnd"/>
    </w:p>
    <w:p w:rsidR="00B3010E" w:rsidRDefault="003C3E23" w:rsidP="00D62F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C3E23">
        <w:rPr>
          <w:rFonts w:ascii="Times New Roman" w:hAnsi="Times New Roman" w:cs="Times New Roman"/>
          <w:b/>
          <w:sz w:val="28"/>
        </w:rPr>
        <w:t xml:space="preserve">за </w:t>
      </w:r>
      <w:r w:rsidR="00F842EA">
        <w:rPr>
          <w:rFonts w:ascii="Times New Roman" w:hAnsi="Times New Roman" w:cs="Times New Roman"/>
          <w:b/>
          <w:sz w:val="28"/>
        </w:rPr>
        <w:t>ФЕВРАЛЬ</w:t>
      </w:r>
      <w:r w:rsidRPr="003C3E23">
        <w:rPr>
          <w:rFonts w:ascii="Times New Roman" w:hAnsi="Times New Roman" w:cs="Times New Roman"/>
          <w:b/>
          <w:sz w:val="28"/>
        </w:rPr>
        <w:t xml:space="preserve"> 2018 года</w:t>
      </w:r>
    </w:p>
    <w:p w:rsidR="003C3E23" w:rsidRDefault="003C3E23" w:rsidP="003C3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509" w:type="dxa"/>
        <w:tblInd w:w="97" w:type="dxa"/>
        <w:tblLook w:val="04A0"/>
      </w:tblPr>
      <w:tblGrid>
        <w:gridCol w:w="940"/>
        <w:gridCol w:w="5740"/>
        <w:gridCol w:w="1200"/>
        <w:gridCol w:w="1629"/>
      </w:tblGrid>
      <w:tr w:rsidR="00F842EA" w:rsidRPr="00F842EA" w:rsidTr="00F842EA">
        <w:trPr>
          <w:trHeight w:val="6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за год 2018</w:t>
            </w:r>
          </w:p>
        </w:tc>
      </w:tr>
      <w:tr w:rsidR="00F842EA" w:rsidRPr="00F842EA" w:rsidTr="00F842EA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F842EA" w:rsidRPr="00F842EA" w:rsidTr="00F842EA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ИОГВ</w:t>
            </w:r>
            <w:proofErr w:type="spellEnd"/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842EA" w:rsidRPr="00F842EA" w:rsidTr="00F842E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F842EA" w:rsidRPr="00F842EA" w:rsidTr="00F842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Рассмотрено обращений (всего), из них: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F842EA" w:rsidRPr="00F842EA" w:rsidTr="00F842EA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2.0.1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ИОГВ</w:t>
            </w:r>
            <w:proofErr w:type="spellEnd"/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842EA" w:rsidRPr="00F842EA" w:rsidTr="00F842E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2.0.2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2.0.3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F842EA" w:rsidRPr="00F842EA" w:rsidTr="00F842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842EA" w:rsidRPr="00F842EA" w:rsidTr="00F842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842EA" w:rsidRPr="00F842EA" w:rsidTr="00F842E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842EA" w:rsidRPr="00F842EA" w:rsidTr="00F842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Устных из них: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F842EA" w:rsidRPr="00F842EA" w:rsidTr="00F842EA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ИОГВ</w:t>
            </w:r>
            <w:proofErr w:type="spellEnd"/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842EA" w:rsidRPr="00F842EA" w:rsidTr="00F842E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F842EA" w:rsidRPr="00F842EA" w:rsidTr="00F842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Решено положительно на месте (меры приняты)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842EA" w:rsidRPr="00F842EA" w:rsidTr="00F842EA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заместителями губернатора, первыми заместителями председателя правительства, заместителями председателя правительства, руководителями </w:t>
            </w:r>
            <w:proofErr w:type="spellStart"/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ИОГВ</w:t>
            </w:r>
            <w:proofErr w:type="spellEnd"/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структурных подразделений правительства области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руководителем общественной приемной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842EA" w:rsidRPr="00F842EA" w:rsidTr="00F842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Разъяснено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F842EA" w:rsidRPr="00F842EA" w:rsidTr="00F842EA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Отказано в </w:t>
            </w:r>
            <w:proofErr w:type="gramStart"/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решении</w:t>
            </w:r>
            <w:proofErr w:type="gramEnd"/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основаниям, предусмотренным действующим законодательством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Находятся на </w:t>
            </w:r>
            <w:proofErr w:type="spellStart"/>
            <w:proofErr w:type="gramStart"/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proofErr w:type="gramEnd"/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рассмотрении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842EA" w:rsidRPr="00F842EA" w:rsidTr="00F842E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Государство, общество, политика: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842EA" w:rsidRPr="00F842EA" w:rsidTr="00F842EA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Население Российской Федерации      </w:t>
            </w: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Референдум. Выборы. Избирательная система</w:t>
            </w:r>
            <w:proofErr w:type="gramStart"/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</w:t>
            </w:r>
            <w:proofErr w:type="gramStart"/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частие в выборах, совершенствование избирательной системы и т.д.)           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Общественные и религиозные объединения </w:t>
            </w: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Основы государственного управления             </w:t>
            </w: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(работа исполнительной и законодательной власти, органов местного самоуправления и т.д.) </w:t>
            </w: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842EA" w:rsidRPr="00F842EA" w:rsidTr="00F842EA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Государственные награды. Высшие степени и знаки отличия. Почетные звания. </w:t>
            </w:r>
            <w:proofErr w:type="gramStart"/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Знаки, значки  </w:t>
            </w: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(праздники, памятные даты, юбилеи, увековечение памяти, порядок наименования и переименования и т.д.)  </w:t>
            </w: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Обращения, заявления и жалобы граждан  </w:t>
            </w: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   </w:t>
            </w: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другие вопросы по данной тематике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842EA" w:rsidRPr="00F842EA" w:rsidTr="00F842E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Жилищно-коммунальная сфера: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842EA" w:rsidRPr="00F842EA" w:rsidTr="00F842EA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842EA" w:rsidRPr="00F842EA" w:rsidTr="00F842EA">
        <w:trPr>
          <w:trHeight w:val="22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Коммунальное хозяйство                                   </w:t>
            </w: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(перебои в </w:t>
            </w:r>
            <w:proofErr w:type="gramStart"/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электроснабжении</w:t>
            </w:r>
            <w:proofErr w:type="gramEnd"/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канализовании</w:t>
            </w:r>
            <w:proofErr w:type="spellEnd"/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биоотходы</w:t>
            </w:r>
            <w:proofErr w:type="spellEnd"/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т.д.) </w:t>
            </w: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842EA" w:rsidRPr="00F842EA" w:rsidTr="00F842EA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8.2.1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8.2.2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8.2.3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842EA" w:rsidRPr="00F842EA" w:rsidTr="00F842E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8.2.4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8.2.5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общего имущества                    (канализация, вентиляция кровля, ограждающие конструкции, инженерное оборудование</w:t>
            </w:r>
            <w:proofErr w:type="gramStart"/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места общего пользования, придомовая территория и т.д.)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другие вопросы по данной тематике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842EA" w:rsidRPr="00F842EA" w:rsidTr="00F842E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Оборона, безопасность, законность: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Безопасность и охрана правопорядка</w:t>
            </w: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(безопасность государства, общества, личности и т.д.)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другие вопросы по данной тематике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сфера: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842EA" w:rsidRPr="00F842EA" w:rsidTr="00F842E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спорт. Туризм.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Образование. Наука.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842EA" w:rsidRPr="00F842EA" w:rsidTr="00F842E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Семья                                                                 </w:t>
            </w: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             </w:t>
            </w: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25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Социальное обеспечение и социальное страхование                                                            </w:t>
            </w: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     </w:t>
            </w: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842EA" w:rsidRPr="00F842EA" w:rsidTr="00F842E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10.6.1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Труд и занятость населения                               </w:t>
            </w: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(вопросы труда и занятости населения и т.д.)        </w:t>
            </w: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842EA" w:rsidRPr="00F842EA" w:rsidTr="00F842E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другие вопросы по данной тематике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Экономика: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842EA" w:rsidRPr="00F842EA" w:rsidTr="00F842E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 информатизация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842EA" w:rsidRPr="00F842EA" w:rsidTr="00F842E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Финансы                                                                         </w:t>
            </w: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(финансы, страхование и т.д.)  </w:t>
            </w: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11.3.1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Денежная система и денежное обращение     </w:t>
            </w: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(деятельность </w:t>
            </w:r>
            <w:proofErr w:type="spellStart"/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микрофинансовых</w:t>
            </w:r>
            <w:proofErr w:type="spellEnd"/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   </w:t>
            </w: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11.3.2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и сборы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Хозяйственная деятельность          Промышленность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842EA" w:rsidRPr="00F842EA" w:rsidTr="00F842E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11.4.1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842EA" w:rsidRPr="00F842EA" w:rsidTr="00F842EA">
        <w:trPr>
          <w:trHeight w:val="22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11.4.2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Градостроительство и архитектура      </w:t>
            </w: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канализование</w:t>
            </w:r>
            <w:proofErr w:type="spellEnd"/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электрификация, газификация и т.д.)     </w:t>
            </w: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842EA" w:rsidRPr="00F842EA" w:rsidTr="00F842E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11.4.3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842EA" w:rsidRPr="00F842EA" w:rsidTr="00F842EA">
        <w:trPr>
          <w:trHeight w:val="25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11.4.4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Транспорт</w:t>
            </w: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842EA" w:rsidRPr="00F842EA" w:rsidTr="00F842EA">
        <w:trPr>
          <w:trHeight w:val="18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11.4.5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Связь</w:t>
            </w: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(телефонная связь, качество оказания услуг связи, «интернет», почтовая связь</w:t>
            </w:r>
            <w:proofErr w:type="gramStart"/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,, </w:t>
            </w:r>
            <w:proofErr w:type="gramEnd"/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     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11.4.6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Торговля                  </w:t>
            </w: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(торговые точки, качество товаров, защита прав потребителей, продажа товаров, правила </w:t>
            </w: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торговли и т.д.)   </w:t>
            </w: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11.4.7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Общественное питание                                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Бытовое обслуживание населения</w:t>
            </w: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(предприятия бытового обслуживания, ритуальные услуги, содержание кладбищ и т.д.)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842EA" w:rsidRPr="00F842EA" w:rsidTr="00F842EA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другие вопросы по данной тематике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F842EA" w:rsidRPr="00F842EA" w:rsidRDefault="00F842EA" w:rsidP="00F8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C3E23" w:rsidRPr="00F842EA" w:rsidRDefault="003C3E23" w:rsidP="003C3E2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1418"/>
        <w:gridCol w:w="992"/>
        <w:gridCol w:w="851"/>
        <w:gridCol w:w="1134"/>
        <w:gridCol w:w="850"/>
        <w:gridCol w:w="851"/>
      </w:tblGrid>
      <w:tr w:rsidR="002B5B73" w:rsidRPr="002B5B73" w:rsidTr="002B5B73">
        <w:trPr>
          <w:tblHeader/>
        </w:trPr>
        <w:tc>
          <w:tcPr>
            <w:tcW w:w="709" w:type="dxa"/>
            <w:vMerge w:val="restart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половой </w:t>
            </w:r>
            <w:proofErr w:type="spellStart"/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принадлеж-ности</w:t>
            </w:r>
            <w:proofErr w:type="spellEnd"/>
          </w:p>
        </w:tc>
      </w:tr>
      <w:tr w:rsidR="002B5B73" w:rsidRPr="002B5B73" w:rsidTr="002B5B73">
        <w:trPr>
          <w:tblHeader/>
        </w:trPr>
        <w:tc>
          <w:tcPr>
            <w:tcW w:w="709" w:type="dxa"/>
            <w:vMerge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муж-чины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жен-щины</w:t>
            </w:r>
            <w:proofErr w:type="spellEnd"/>
            <w:proofErr w:type="gramEnd"/>
          </w:p>
        </w:tc>
      </w:tr>
      <w:tr w:rsidR="002B5B73" w:rsidRPr="002B5B73" w:rsidTr="002B5B73">
        <w:tc>
          <w:tcPr>
            <w:tcW w:w="709" w:type="dxa"/>
            <w:shd w:val="clear" w:color="auto" w:fill="FFC000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shd w:val="clear" w:color="auto" w:fill="FFC000"/>
          </w:tcPr>
          <w:p w:rsidR="002B5B73" w:rsidRPr="002B5B73" w:rsidRDefault="002B5B73" w:rsidP="00E20E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 всего, из них:</w:t>
            </w:r>
          </w:p>
        </w:tc>
        <w:tc>
          <w:tcPr>
            <w:tcW w:w="1418" w:type="dxa"/>
            <w:shd w:val="clear" w:color="auto" w:fill="FFC000"/>
          </w:tcPr>
          <w:p w:rsidR="002B5B73" w:rsidRPr="002B5B73" w:rsidRDefault="009F4648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FFC000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C000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C000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C000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C000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2B5B73" w:rsidRPr="002B5B73" w:rsidTr="002B5B73">
        <w:tc>
          <w:tcPr>
            <w:tcW w:w="709" w:type="dxa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5B73" w:rsidRPr="002B5B73" w:rsidTr="002B5B73">
        <w:tc>
          <w:tcPr>
            <w:tcW w:w="709" w:type="dxa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B73" w:rsidRPr="002B5B73" w:rsidTr="002B5B73">
        <w:tc>
          <w:tcPr>
            <w:tcW w:w="709" w:type="dxa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5B73" w:rsidRPr="002B5B73" w:rsidTr="002B5B73">
        <w:tc>
          <w:tcPr>
            <w:tcW w:w="709" w:type="dxa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5B73" w:rsidRPr="002B5B73" w:rsidTr="002B5B73">
        <w:tc>
          <w:tcPr>
            <w:tcW w:w="709" w:type="dxa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5B73" w:rsidRPr="002B5B73" w:rsidTr="002B5B73">
        <w:tc>
          <w:tcPr>
            <w:tcW w:w="709" w:type="dxa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5B73" w:rsidRPr="002B5B73" w:rsidTr="002B5B73">
        <w:trPr>
          <w:trHeight w:val="165"/>
        </w:trPr>
        <w:tc>
          <w:tcPr>
            <w:tcW w:w="709" w:type="dxa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B5B73" w:rsidRPr="002B5B73" w:rsidTr="002B5B73">
        <w:tc>
          <w:tcPr>
            <w:tcW w:w="709" w:type="dxa"/>
          </w:tcPr>
          <w:p w:rsidR="002B5B73" w:rsidRPr="002B5B73" w:rsidRDefault="002B5B73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2693" w:type="dxa"/>
            <w:shd w:val="clear" w:color="auto" w:fill="auto"/>
          </w:tcPr>
          <w:p w:rsidR="002B5B73" w:rsidRPr="002B5B73" w:rsidRDefault="002B5B73" w:rsidP="00E20E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B73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418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B5B73" w:rsidRPr="002B5B73" w:rsidRDefault="008047F9" w:rsidP="00E20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313CE" w:rsidRPr="00B313CE" w:rsidRDefault="00B313CE" w:rsidP="00BA5D35">
      <w:pPr>
        <w:pStyle w:val="a7"/>
        <w:shd w:val="clear" w:color="auto" w:fill="FFFFFF"/>
        <w:spacing w:after="0"/>
        <w:rPr>
          <w:rFonts w:eastAsia="Calibri"/>
          <w:sz w:val="20"/>
          <w:szCs w:val="28"/>
        </w:rPr>
      </w:pPr>
    </w:p>
    <w:sectPr w:rsidR="00B313CE" w:rsidRPr="00B313CE" w:rsidSect="00442647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0B1" w:rsidRDefault="005D60B1" w:rsidP="003C3E23">
      <w:pPr>
        <w:spacing w:after="0" w:line="240" w:lineRule="auto"/>
      </w:pPr>
      <w:r>
        <w:separator/>
      </w:r>
    </w:p>
  </w:endnote>
  <w:endnote w:type="continuationSeparator" w:id="1">
    <w:p w:rsidR="005D60B1" w:rsidRDefault="005D60B1" w:rsidP="003C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0B1" w:rsidRDefault="005D60B1" w:rsidP="003C3E23">
      <w:pPr>
        <w:spacing w:after="0" w:line="240" w:lineRule="auto"/>
      </w:pPr>
      <w:r>
        <w:separator/>
      </w:r>
    </w:p>
  </w:footnote>
  <w:footnote w:type="continuationSeparator" w:id="1">
    <w:p w:rsidR="005D60B1" w:rsidRDefault="005D60B1" w:rsidP="003C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E23"/>
    <w:rsid w:val="000206B4"/>
    <w:rsid w:val="00112233"/>
    <w:rsid w:val="00121AF9"/>
    <w:rsid w:val="00135379"/>
    <w:rsid w:val="002A3441"/>
    <w:rsid w:val="002A701E"/>
    <w:rsid w:val="002B5B73"/>
    <w:rsid w:val="003B5A88"/>
    <w:rsid w:val="003C3E23"/>
    <w:rsid w:val="003C4220"/>
    <w:rsid w:val="00405D4A"/>
    <w:rsid w:val="00425517"/>
    <w:rsid w:val="00431EA5"/>
    <w:rsid w:val="00442647"/>
    <w:rsid w:val="00485839"/>
    <w:rsid w:val="004E79CB"/>
    <w:rsid w:val="00517337"/>
    <w:rsid w:val="005631E7"/>
    <w:rsid w:val="005D138B"/>
    <w:rsid w:val="005D60B1"/>
    <w:rsid w:val="005E069B"/>
    <w:rsid w:val="00690CF9"/>
    <w:rsid w:val="006938BE"/>
    <w:rsid w:val="006A2BA0"/>
    <w:rsid w:val="006C2ECA"/>
    <w:rsid w:val="007B46CF"/>
    <w:rsid w:val="007E54F2"/>
    <w:rsid w:val="008047F9"/>
    <w:rsid w:val="00827B21"/>
    <w:rsid w:val="00997973"/>
    <w:rsid w:val="009A6606"/>
    <w:rsid w:val="009F376D"/>
    <w:rsid w:val="009F4648"/>
    <w:rsid w:val="00A95904"/>
    <w:rsid w:val="00AF3A04"/>
    <w:rsid w:val="00B22CE1"/>
    <w:rsid w:val="00B3010E"/>
    <w:rsid w:val="00B313CE"/>
    <w:rsid w:val="00B42E81"/>
    <w:rsid w:val="00B96901"/>
    <w:rsid w:val="00BA5D35"/>
    <w:rsid w:val="00BA718A"/>
    <w:rsid w:val="00C509C8"/>
    <w:rsid w:val="00D62FF5"/>
    <w:rsid w:val="00D947CD"/>
    <w:rsid w:val="00E12947"/>
    <w:rsid w:val="00E96BCA"/>
    <w:rsid w:val="00EF738D"/>
    <w:rsid w:val="00F14654"/>
    <w:rsid w:val="00F842EA"/>
    <w:rsid w:val="00F92CE4"/>
    <w:rsid w:val="00FA3932"/>
    <w:rsid w:val="00FA5900"/>
    <w:rsid w:val="00FC3FA1"/>
    <w:rsid w:val="00FD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E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7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3E23"/>
  </w:style>
  <w:style w:type="paragraph" w:styleId="a5">
    <w:name w:val="footer"/>
    <w:basedOn w:val="a"/>
    <w:link w:val="a6"/>
    <w:uiPriority w:val="99"/>
    <w:semiHidden/>
    <w:unhideWhenUsed/>
    <w:rsid w:val="003C3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3E23"/>
  </w:style>
  <w:style w:type="paragraph" w:styleId="a7">
    <w:name w:val="Normal (Web)"/>
    <w:basedOn w:val="a"/>
    <w:uiPriority w:val="99"/>
    <w:semiHidden/>
    <w:unhideWhenUsed/>
    <w:rsid w:val="00BA5D35"/>
    <w:pPr>
      <w:spacing w:after="16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31E7"/>
    <w:rPr>
      <w:rFonts w:ascii="Tahoma" w:hAnsi="Tahoma" w:cs="Tahoma"/>
      <w:sz w:val="16"/>
      <w:szCs w:val="16"/>
    </w:rPr>
  </w:style>
  <w:style w:type="paragraph" w:customStyle="1" w:styleId="aa">
    <w:name w:val="Должность"/>
    <w:basedOn w:val="8"/>
    <w:link w:val="ab"/>
    <w:rsid w:val="008047F9"/>
    <w:pPr>
      <w:keepNext w:val="0"/>
      <w:keepLines w:val="0"/>
      <w:tabs>
        <w:tab w:val="left" w:pos="709"/>
      </w:tabs>
      <w:spacing w:before="120" w:line="240" w:lineRule="auto"/>
    </w:pPr>
    <w:rPr>
      <w:rFonts w:ascii="Times New Roman" w:eastAsia="Times New Roman" w:hAnsi="Times New Roman" w:cs="Times New Roman"/>
      <w:i/>
      <w:iCs/>
      <w:color w:val="auto"/>
      <w:szCs w:val="24"/>
      <w:lang w:eastAsia="ru-RU"/>
    </w:rPr>
  </w:style>
  <w:style w:type="character" w:customStyle="1" w:styleId="ab">
    <w:name w:val="Должность Знак"/>
    <w:basedOn w:val="a0"/>
    <w:link w:val="aa"/>
    <w:rsid w:val="008047F9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047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8047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op.boguch</dc:creator>
  <cp:lastModifiedBy>op.boguch</cp:lastModifiedBy>
  <cp:revision>2</cp:revision>
  <cp:lastPrinted>2018-02-01T08:38:00Z</cp:lastPrinted>
  <dcterms:created xsi:type="dcterms:W3CDTF">2018-03-22T05:47:00Z</dcterms:created>
  <dcterms:modified xsi:type="dcterms:W3CDTF">2018-03-22T05:47:00Z</dcterms:modified>
</cp:coreProperties>
</file>