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1B" w:rsidRDefault="009E3E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июня председатель ТИК Богучарского района Сергей </w:t>
      </w: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 участие в соревнованиях по пляжному волейболу в честь празднования Дня молодёжи, который состоялся на берегу реки </w:t>
      </w:r>
      <w:proofErr w:type="spellStart"/>
      <w:r>
        <w:rPr>
          <w:rFonts w:ascii="Times New Roman" w:hAnsi="Times New Roman"/>
          <w:sz w:val="28"/>
          <w:szCs w:val="28"/>
        </w:rPr>
        <w:t>Богучарка</w:t>
      </w:r>
      <w:proofErr w:type="spellEnd"/>
      <w:r>
        <w:rPr>
          <w:rFonts w:ascii="Times New Roman" w:hAnsi="Times New Roman"/>
          <w:sz w:val="28"/>
          <w:szCs w:val="28"/>
        </w:rPr>
        <w:t>. В соревнованиях приняли участие 8 команд. В приветственном слове председатель территориальной избирательной комиссии  поздравил всех спортсменов с праздником – Днём молодёжи. «Это праздник всей России, а молодость – самый яркий, запоминающийся период жизни каждого человека. Это время становления и определения жизненного пути, время мечтаний и надежд, искренней любви и дерзких свершений. Пусть молодость никогда не заканчивается, пусть самые яркие годы жизни будут наполнены мечтами, большими достижениями, успешными днями и невероятными ощущениями счастья!»</w:t>
      </w:r>
    </w:p>
    <w:p w:rsidR="009E3ECD" w:rsidRDefault="009E3ECD">
      <w:r>
        <w:rPr>
          <w:noProof/>
          <w:lang w:eastAsia="ru-RU"/>
        </w:rPr>
        <w:drawing>
          <wp:inline distT="0" distB="0" distL="0" distR="0">
            <wp:extent cx="4876242" cy="3656467"/>
            <wp:effectExtent l="19050" t="0" r="558" b="0"/>
            <wp:docPr id="4" name="Рисунок 4" descr="Z:\Administrator\03_0307\P628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03_0307\P6285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022" cy="365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76286" cy="2314575"/>
            <wp:effectExtent l="19050" t="0" r="0" b="0"/>
            <wp:docPr id="3" name="Рисунок 3" descr="Z:\Administrator\03_0307\P628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03_0307\P6285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86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39189" cy="3105150"/>
            <wp:effectExtent l="19050" t="0" r="0" b="0"/>
            <wp:docPr id="2" name="Рисунок 2" descr="Z:\Administrator\03_0307\P628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03_0307\P6285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189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13796" cy="3086100"/>
            <wp:effectExtent l="19050" t="0" r="1004" b="0"/>
            <wp:docPr id="1" name="Рисунок 1" descr="Z:\Administrator\03_0307\P628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03_0307\P6285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796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ECD" w:rsidSect="0062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ECD"/>
    <w:rsid w:val="00626D1B"/>
    <w:rsid w:val="009E3ECD"/>
    <w:rsid w:val="00FC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</dc:creator>
  <cp:keywords/>
  <dc:description/>
  <cp:lastModifiedBy>Рязанцев</cp:lastModifiedBy>
  <cp:revision>2</cp:revision>
  <dcterms:created xsi:type="dcterms:W3CDTF">2019-07-04T06:06:00Z</dcterms:created>
  <dcterms:modified xsi:type="dcterms:W3CDTF">2019-07-04T06:08:00Z</dcterms:modified>
</cp:coreProperties>
</file>