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DCE" w:rsidRDefault="00D06DCE" w:rsidP="00D30F13">
      <w:pPr>
        <w:pStyle w:val="a3"/>
        <w:jc w:val="center"/>
        <w:rPr>
          <w:b/>
          <w:color w:val="000000" w:themeColor="text1"/>
        </w:rPr>
      </w:pPr>
    </w:p>
    <w:p w:rsidR="00D06DCE" w:rsidRDefault="00D06DCE" w:rsidP="00D06DCE">
      <w:pPr>
        <w:pStyle w:val="a3"/>
        <w:jc w:val="center"/>
        <w:rPr>
          <w:b/>
          <w:color w:val="000000" w:themeColor="text1"/>
        </w:rPr>
      </w:pPr>
    </w:p>
    <w:p w:rsidR="00F2381C" w:rsidRPr="00F04408" w:rsidRDefault="00D30F13" w:rsidP="00D06DCE">
      <w:pPr>
        <w:pStyle w:val="a3"/>
        <w:jc w:val="center"/>
        <w:rPr>
          <w:b/>
          <w:color w:val="000000" w:themeColor="text1"/>
        </w:rPr>
      </w:pPr>
      <w:r w:rsidRPr="00F04408">
        <w:rPr>
          <w:b/>
          <w:color w:val="000000" w:themeColor="text1"/>
        </w:rPr>
        <w:t>ОБЩЕСТВЕННАЯ ПАЛАТА</w:t>
      </w:r>
    </w:p>
    <w:p w:rsidR="00D30F13" w:rsidRPr="00D06DCE" w:rsidRDefault="00593F1C" w:rsidP="00D06DCE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79227300" r:id="rId6"/>
        </w:pict>
      </w:r>
      <w:r w:rsidR="00D30F13" w:rsidRPr="00F04408">
        <w:rPr>
          <w:b/>
          <w:color w:val="000000" w:themeColor="text1"/>
        </w:rPr>
        <w:t>БОГУЧАРСКОГО МУНИЦИПАЛЬНОГО РАЙОНА</w:t>
      </w:r>
    </w:p>
    <w:p w:rsidR="00D30F13" w:rsidRPr="00F04408" w:rsidRDefault="00D30F13" w:rsidP="00D06DCE">
      <w:pPr>
        <w:pStyle w:val="a3"/>
        <w:jc w:val="center"/>
        <w:rPr>
          <w:b/>
          <w:color w:val="000000" w:themeColor="text1"/>
        </w:rPr>
      </w:pPr>
      <w:r w:rsidRPr="00F04408">
        <w:rPr>
          <w:b/>
          <w:color w:val="000000" w:themeColor="text1"/>
        </w:rPr>
        <w:t>ВОРОНЕЖСКОЙ ОБЛАСТИ</w:t>
      </w:r>
    </w:p>
    <w:p w:rsidR="00D30F13" w:rsidRPr="00F04408" w:rsidRDefault="00A97912" w:rsidP="00D06DCE">
      <w:pPr>
        <w:pStyle w:val="a3"/>
        <w:jc w:val="center"/>
        <w:rPr>
          <w:b/>
          <w:color w:val="000000" w:themeColor="text1"/>
        </w:rPr>
      </w:pPr>
      <w:r w:rsidRPr="00F04408">
        <w:rPr>
          <w:b/>
          <w:color w:val="000000" w:themeColor="text1"/>
        </w:rPr>
        <w:t>РЕШЕНИЕ</w:t>
      </w:r>
    </w:p>
    <w:p w:rsidR="00D30F13" w:rsidRPr="00F04408" w:rsidRDefault="00D30F13" w:rsidP="00D06DCE">
      <w:pPr>
        <w:pStyle w:val="a3"/>
        <w:jc w:val="center"/>
        <w:rPr>
          <w:color w:val="000000" w:themeColor="text1"/>
        </w:rPr>
      </w:pPr>
      <w:r w:rsidRPr="00F04408">
        <w:rPr>
          <w:color w:val="000000" w:themeColor="text1"/>
        </w:rPr>
        <w:t>________________________________________________________________</w:t>
      </w:r>
    </w:p>
    <w:p w:rsidR="00D06DCE" w:rsidRDefault="00D06DCE" w:rsidP="00D30F13">
      <w:pPr>
        <w:pStyle w:val="a3"/>
        <w:rPr>
          <w:color w:val="000000" w:themeColor="text1"/>
        </w:rPr>
      </w:pPr>
    </w:p>
    <w:p w:rsidR="00D30F13" w:rsidRPr="00F04408" w:rsidRDefault="00591AC7" w:rsidP="00D30F13">
      <w:pPr>
        <w:pStyle w:val="a3"/>
        <w:rPr>
          <w:color w:val="000000" w:themeColor="text1"/>
        </w:rPr>
      </w:pPr>
      <w:r w:rsidRPr="00F04408">
        <w:rPr>
          <w:color w:val="000000" w:themeColor="text1"/>
        </w:rPr>
        <w:t>от «_</w:t>
      </w:r>
      <w:r w:rsidR="0079356E">
        <w:rPr>
          <w:color w:val="000000" w:themeColor="text1"/>
        </w:rPr>
        <w:t>25_»__03.__</w:t>
      </w:r>
      <w:r w:rsidR="00DC748C">
        <w:rPr>
          <w:color w:val="000000" w:themeColor="text1"/>
        </w:rPr>
        <w:t>2021</w:t>
      </w:r>
      <w:r w:rsidR="00D30F13" w:rsidRPr="00F04408">
        <w:rPr>
          <w:color w:val="000000" w:themeColor="text1"/>
        </w:rPr>
        <w:t xml:space="preserve"> года №_</w:t>
      </w:r>
      <w:r w:rsidR="00852760">
        <w:rPr>
          <w:color w:val="000000" w:themeColor="text1"/>
        </w:rPr>
        <w:t>_</w:t>
      </w:r>
      <w:r w:rsidR="0079356E">
        <w:rPr>
          <w:color w:val="000000" w:themeColor="text1"/>
        </w:rPr>
        <w:t>5</w:t>
      </w:r>
      <w:r w:rsidR="00DC748C">
        <w:rPr>
          <w:color w:val="000000" w:themeColor="text1"/>
        </w:rPr>
        <w:t>__</w:t>
      </w:r>
    </w:p>
    <w:p w:rsidR="00D30F13" w:rsidRPr="00F04408" w:rsidRDefault="00D30F13" w:rsidP="00D30F13">
      <w:pPr>
        <w:pStyle w:val="a3"/>
        <w:rPr>
          <w:color w:val="000000" w:themeColor="text1"/>
          <w:sz w:val="24"/>
          <w:szCs w:val="24"/>
        </w:rPr>
      </w:pPr>
      <w:r w:rsidRPr="00F04408">
        <w:rPr>
          <w:color w:val="000000" w:themeColor="text1"/>
        </w:rPr>
        <w:t xml:space="preserve">               </w:t>
      </w:r>
      <w:r w:rsidRPr="00F04408">
        <w:rPr>
          <w:color w:val="000000" w:themeColor="text1"/>
          <w:sz w:val="24"/>
          <w:szCs w:val="24"/>
        </w:rPr>
        <w:t>г</w:t>
      </w:r>
      <w:proofErr w:type="gramStart"/>
      <w:r w:rsidRPr="00F04408">
        <w:rPr>
          <w:color w:val="000000" w:themeColor="text1"/>
          <w:sz w:val="24"/>
          <w:szCs w:val="24"/>
        </w:rPr>
        <w:t>.Б</w:t>
      </w:r>
      <w:proofErr w:type="gramEnd"/>
      <w:r w:rsidRPr="00F04408">
        <w:rPr>
          <w:color w:val="000000" w:themeColor="text1"/>
          <w:sz w:val="24"/>
          <w:szCs w:val="24"/>
        </w:rPr>
        <w:t>огучар</w:t>
      </w:r>
    </w:p>
    <w:p w:rsidR="00D30F13" w:rsidRPr="00F04408" w:rsidRDefault="00D30F13" w:rsidP="00D30F13">
      <w:pPr>
        <w:pStyle w:val="a3"/>
        <w:rPr>
          <w:color w:val="000000" w:themeColor="text1"/>
          <w:sz w:val="24"/>
          <w:szCs w:val="24"/>
        </w:rPr>
      </w:pPr>
    </w:p>
    <w:p w:rsidR="00D30F13" w:rsidRPr="00F04408" w:rsidRDefault="00D30F13" w:rsidP="00D30F13">
      <w:pPr>
        <w:pStyle w:val="a3"/>
        <w:rPr>
          <w:color w:val="000000" w:themeColor="text1"/>
        </w:rPr>
      </w:pPr>
    </w:p>
    <w:p w:rsidR="00D30F13" w:rsidRPr="00DC748C" w:rsidRDefault="00F04408" w:rsidP="00D30F13">
      <w:pPr>
        <w:pStyle w:val="a3"/>
        <w:rPr>
          <w:b/>
          <w:color w:val="000000" w:themeColor="text1"/>
        </w:rPr>
      </w:pPr>
      <w:r w:rsidRPr="00DC748C">
        <w:rPr>
          <w:b/>
          <w:color w:val="000000" w:themeColor="text1"/>
        </w:rPr>
        <w:t xml:space="preserve">Об утверждении </w:t>
      </w:r>
      <w:r w:rsidR="00695AA9" w:rsidRPr="00DC748C">
        <w:rPr>
          <w:b/>
          <w:color w:val="000000" w:themeColor="text1"/>
        </w:rPr>
        <w:t xml:space="preserve">состава </w:t>
      </w:r>
      <w:r w:rsidRPr="00DC748C">
        <w:rPr>
          <w:b/>
          <w:color w:val="000000" w:themeColor="text1"/>
        </w:rPr>
        <w:t xml:space="preserve">комиссий </w:t>
      </w:r>
    </w:p>
    <w:p w:rsidR="00D30F13" w:rsidRPr="00DC748C" w:rsidRDefault="00D30F13" w:rsidP="00D30F13">
      <w:pPr>
        <w:pStyle w:val="a3"/>
        <w:rPr>
          <w:b/>
          <w:color w:val="000000" w:themeColor="text1"/>
        </w:rPr>
      </w:pPr>
      <w:r w:rsidRPr="00DC748C">
        <w:rPr>
          <w:b/>
          <w:color w:val="000000" w:themeColor="text1"/>
        </w:rPr>
        <w:t xml:space="preserve">Общественной палаты Богучарского </w:t>
      </w:r>
    </w:p>
    <w:p w:rsidR="00D30F13" w:rsidRPr="00DC748C" w:rsidRDefault="00D30F13" w:rsidP="00D30F13">
      <w:pPr>
        <w:pStyle w:val="a3"/>
        <w:rPr>
          <w:b/>
          <w:color w:val="000000" w:themeColor="text1"/>
        </w:rPr>
      </w:pPr>
      <w:r w:rsidRPr="00DC748C">
        <w:rPr>
          <w:b/>
          <w:color w:val="000000" w:themeColor="text1"/>
        </w:rPr>
        <w:t>муниципального района</w:t>
      </w:r>
    </w:p>
    <w:p w:rsidR="00D30F13" w:rsidRPr="00F04408" w:rsidRDefault="00D30F13" w:rsidP="00D30F13">
      <w:pPr>
        <w:pStyle w:val="a3"/>
        <w:rPr>
          <w:color w:val="000000" w:themeColor="text1"/>
        </w:rPr>
      </w:pPr>
      <w:r w:rsidRPr="00DC748C">
        <w:rPr>
          <w:b/>
          <w:color w:val="000000" w:themeColor="text1"/>
        </w:rPr>
        <w:t>Воронежской области</w:t>
      </w:r>
    </w:p>
    <w:p w:rsidR="00D30F13" w:rsidRPr="00F04408" w:rsidRDefault="00D30F13" w:rsidP="00D30F13">
      <w:pPr>
        <w:pStyle w:val="a3"/>
        <w:rPr>
          <w:color w:val="000000" w:themeColor="text1"/>
        </w:rPr>
      </w:pPr>
    </w:p>
    <w:p w:rsidR="00D30F13" w:rsidRPr="00F04408" w:rsidRDefault="00D30F13" w:rsidP="00D30F13">
      <w:pPr>
        <w:pStyle w:val="a3"/>
        <w:rPr>
          <w:color w:val="000000" w:themeColor="text1"/>
        </w:rPr>
      </w:pPr>
    </w:p>
    <w:p w:rsidR="00D06DCE" w:rsidRPr="00D06DCE" w:rsidRDefault="00D06DCE" w:rsidP="00D06DCE">
      <w:pPr>
        <w:pStyle w:val="a3"/>
        <w:jc w:val="both"/>
        <w:rPr>
          <w:color w:val="000000" w:themeColor="text1"/>
        </w:rPr>
      </w:pPr>
      <w:r w:rsidRPr="00D06DCE">
        <w:rPr>
          <w:color w:val="000000" w:themeColor="text1"/>
        </w:rPr>
        <w:t xml:space="preserve">          В соответствии с решением Совета народных депутатов Богучарского муниципального района от 25.02.2021 № 251 «О Положении об Общественной палате Богучарского муниципального района Воронежской области» Общественная палата Богучарского муниципального района Воронежской области </w:t>
      </w:r>
      <w:proofErr w:type="spellStart"/>
      <w:proofErr w:type="gramStart"/>
      <w:r w:rsidRPr="00D06DCE">
        <w:rPr>
          <w:b/>
          <w:color w:val="000000" w:themeColor="text1"/>
        </w:rPr>
        <w:t>р</w:t>
      </w:r>
      <w:proofErr w:type="spellEnd"/>
      <w:proofErr w:type="gramEnd"/>
      <w:r w:rsidRPr="00D06DCE">
        <w:rPr>
          <w:b/>
          <w:color w:val="000000" w:themeColor="text1"/>
        </w:rPr>
        <w:t xml:space="preserve"> е </w:t>
      </w:r>
      <w:proofErr w:type="spellStart"/>
      <w:r w:rsidRPr="00D06DCE">
        <w:rPr>
          <w:b/>
          <w:color w:val="000000" w:themeColor="text1"/>
        </w:rPr>
        <w:t>ш</w:t>
      </w:r>
      <w:proofErr w:type="spellEnd"/>
      <w:r w:rsidRPr="00D06DCE">
        <w:rPr>
          <w:b/>
          <w:color w:val="000000" w:themeColor="text1"/>
        </w:rPr>
        <w:t xml:space="preserve"> и л а:</w:t>
      </w:r>
    </w:p>
    <w:p w:rsidR="00F04408" w:rsidRPr="00F04408" w:rsidRDefault="00F04408" w:rsidP="00D06DCE">
      <w:pPr>
        <w:pStyle w:val="a3"/>
        <w:jc w:val="both"/>
        <w:rPr>
          <w:b/>
          <w:color w:val="000000" w:themeColor="text1"/>
        </w:rPr>
      </w:pPr>
    </w:p>
    <w:p w:rsidR="00D30F13" w:rsidRPr="00F04408" w:rsidRDefault="00591AC7" w:rsidP="00A97912">
      <w:pPr>
        <w:pStyle w:val="a3"/>
        <w:ind w:firstLine="708"/>
        <w:jc w:val="both"/>
        <w:rPr>
          <w:color w:val="000000" w:themeColor="text1"/>
        </w:rPr>
      </w:pPr>
      <w:r w:rsidRPr="00F04408">
        <w:rPr>
          <w:color w:val="000000" w:themeColor="text1"/>
        </w:rPr>
        <w:t xml:space="preserve">Утвердить </w:t>
      </w:r>
      <w:r w:rsidR="00695AA9">
        <w:rPr>
          <w:color w:val="000000" w:themeColor="text1"/>
        </w:rPr>
        <w:t>состав комиссий</w:t>
      </w:r>
      <w:r w:rsidR="00460989" w:rsidRPr="00F04408">
        <w:rPr>
          <w:color w:val="000000" w:themeColor="text1"/>
        </w:rPr>
        <w:t xml:space="preserve"> </w:t>
      </w:r>
      <w:r w:rsidR="00D30F13" w:rsidRPr="00F04408">
        <w:rPr>
          <w:color w:val="000000" w:themeColor="text1"/>
        </w:rPr>
        <w:t>Общественной палаты Богучарского муниципального района Воронежской области согласно приложению.</w:t>
      </w:r>
    </w:p>
    <w:p w:rsidR="00D30F13" w:rsidRPr="00F04408" w:rsidRDefault="00D30F13" w:rsidP="00A97912">
      <w:pPr>
        <w:pStyle w:val="a3"/>
        <w:ind w:firstLine="708"/>
        <w:jc w:val="both"/>
        <w:rPr>
          <w:color w:val="000000" w:themeColor="text1"/>
        </w:rPr>
      </w:pPr>
    </w:p>
    <w:p w:rsidR="00D30F13" w:rsidRPr="00F04408" w:rsidRDefault="00D30F13" w:rsidP="00A97912">
      <w:pPr>
        <w:pStyle w:val="a3"/>
        <w:ind w:firstLine="708"/>
        <w:jc w:val="both"/>
        <w:rPr>
          <w:color w:val="000000" w:themeColor="text1"/>
        </w:rPr>
      </w:pPr>
    </w:p>
    <w:p w:rsidR="00D30F13" w:rsidRPr="00F04408" w:rsidRDefault="00D30F13" w:rsidP="00A97912">
      <w:pPr>
        <w:pStyle w:val="a3"/>
        <w:ind w:firstLine="708"/>
        <w:jc w:val="both"/>
        <w:rPr>
          <w:color w:val="000000" w:themeColor="text1"/>
        </w:rPr>
      </w:pPr>
    </w:p>
    <w:p w:rsidR="00D30F13" w:rsidRPr="00F04408" w:rsidRDefault="00D30F13" w:rsidP="00A97912">
      <w:pPr>
        <w:pStyle w:val="a3"/>
        <w:ind w:firstLine="708"/>
        <w:jc w:val="both"/>
        <w:rPr>
          <w:color w:val="000000" w:themeColor="text1"/>
        </w:rPr>
      </w:pPr>
    </w:p>
    <w:p w:rsidR="00D30F13" w:rsidRPr="00F04408" w:rsidRDefault="00EA19CF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Председатель </w:t>
      </w:r>
      <w:r w:rsidR="00D30F13" w:rsidRPr="00F04408">
        <w:rPr>
          <w:color w:val="000000" w:themeColor="text1"/>
        </w:rPr>
        <w:t xml:space="preserve"> Общественной палаты</w:t>
      </w:r>
    </w:p>
    <w:p w:rsidR="00D30F13" w:rsidRPr="00F04408" w:rsidRDefault="00D30F13" w:rsidP="00591AC7">
      <w:pPr>
        <w:pStyle w:val="a3"/>
        <w:rPr>
          <w:color w:val="000000" w:themeColor="text1"/>
        </w:rPr>
      </w:pPr>
      <w:r w:rsidRPr="00F04408">
        <w:rPr>
          <w:color w:val="000000" w:themeColor="text1"/>
        </w:rPr>
        <w:t>Богучарского муниципального района</w:t>
      </w:r>
    </w:p>
    <w:p w:rsidR="00D30F13" w:rsidRDefault="00D30F13" w:rsidP="00591AC7">
      <w:pPr>
        <w:pStyle w:val="a3"/>
        <w:rPr>
          <w:color w:val="000000" w:themeColor="text1"/>
        </w:rPr>
      </w:pPr>
      <w:r w:rsidRPr="00F04408">
        <w:rPr>
          <w:color w:val="000000" w:themeColor="text1"/>
        </w:rPr>
        <w:t xml:space="preserve">Воронежской области                                                   </w:t>
      </w:r>
      <w:r w:rsidR="00D06DCE">
        <w:rPr>
          <w:color w:val="000000" w:themeColor="text1"/>
        </w:rPr>
        <w:t xml:space="preserve">       </w:t>
      </w:r>
      <w:r w:rsidRPr="00F04408">
        <w:rPr>
          <w:color w:val="000000" w:themeColor="text1"/>
        </w:rPr>
        <w:t xml:space="preserve">     </w:t>
      </w:r>
      <w:r w:rsidR="00591AC7" w:rsidRPr="00F04408">
        <w:rPr>
          <w:color w:val="000000" w:themeColor="text1"/>
        </w:rPr>
        <w:t>Е.В.Андросова</w:t>
      </w: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8E4B31" w:rsidRDefault="008E4B31" w:rsidP="00591AC7">
      <w:pPr>
        <w:pStyle w:val="a3"/>
        <w:rPr>
          <w:color w:val="000000" w:themeColor="text1"/>
        </w:rPr>
      </w:pPr>
    </w:p>
    <w:p w:rsidR="00B96830" w:rsidRDefault="00B96830" w:rsidP="00591AC7">
      <w:pPr>
        <w:pStyle w:val="a3"/>
        <w:rPr>
          <w:color w:val="000000" w:themeColor="text1"/>
        </w:rPr>
      </w:pPr>
    </w:p>
    <w:p w:rsidR="00B96830" w:rsidRPr="005D76C6" w:rsidRDefault="00B96830" w:rsidP="00D06D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76C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B96830" w:rsidRPr="005D76C6" w:rsidRDefault="00B96830" w:rsidP="00D06D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76C6">
        <w:rPr>
          <w:rFonts w:ascii="Times New Roman" w:hAnsi="Times New Roman" w:cs="Times New Roman"/>
          <w:sz w:val="24"/>
          <w:szCs w:val="24"/>
        </w:rPr>
        <w:t>к решению Общественной палаты</w:t>
      </w:r>
    </w:p>
    <w:p w:rsidR="00B96830" w:rsidRPr="005D76C6" w:rsidRDefault="00B96830" w:rsidP="00D06D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76C6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B96830" w:rsidRPr="005D76C6" w:rsidRDefault="00DC748C" w:rsidP="00D06D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5D76C6">
        <w:rPr>
          <w:rFonts w:ascii="Times New Roman" w:hAnsi="Times New Roman" w:cs="Times New Roman"/>
          <w:sz w:val="24"/>
          <w:szCs w:val="24"/>
        </w:rPr>
        <w:t>от_</w:t>
      </w:r>
      <w:r w:rsidR="0079356E" w:rsidRPr="005D76C6">
        <w:rPr>
          <w:rFonts w:ascii="Times New Roman" w:hAnsi="Times New Roman" w:cs="Times New Roman"/>
          <w:sz w:val="24"/>
          <w:szCs w:val="24"/>
        </w:rPr>
        <w:t>25.</w:t>
      </w:r>
      <w:r w:rsidRPr="005D76C6">
        <w:rPr>
          <w:rFonts w:ascii="Times New Roman" w:hAnsi="Times New Roman" w:cs="Times New Roman"/>
          <w:sz w:val="24"/>
          <w:szCs w:val="24"/>
        </w:rPr>
        <w:t>___</w:t>
      </w:r>
      <w:r w:rsidR="0079356E" w:rsidRPr="005D76C6">
        <w:rPr>
          <w:rFonts w:ascii="Times New Roman" w:hAnsi="Times New Roman" w:cs="Times New Roman"/>
          <w:sz w:val="24"/>
          <w:szCs w:val="24"/>
        </w:rPr>
        <w:t>03.</w:t>
      </w:r>
      <w:r w:rsidR="00B96830" w:rsidRPr="005D76C6">
        <w:rPr>
          <w:rFonts w:ascii="Times New Roman" w:hAnsi="Times New Roman" w:cs="Times New Roman"/>
          <w:sz w:val="24"/>
          <w:szCs w:val="24"/>
        </w:rPr>
        <w:t>__</w:t>
      </w:r>
      <w:r w:rsidR="0079356E" w:rsidRPr="005D76C6">
        <w:rPr>
          <w:rFonts w:ascii="Times New Roman" w:hAnsi="Times New Roman" w:cs="Times New Roman"/>
          <w:sz w:val="24"/>
          <w:szCs w:val="24"/>
        </w:rPr>
        <w:t>_</w:t>
      </w:r>
      <w:r w:rsidRPr="005D76C6">
        <w:rPr>
          <w:rFonts w:ascii="Times New Roman" w:hAnsi="Times New Roman" w:cs="Times New Roman"/>
          <w:sz w:val="24"/>
          <w:szCs w:val="24"/>
        </w:rPr>
        <w:t xml:space="preserve">   2021 </w:t>
      </w:r>
      <w:r w:rsidR="00B96830" w:rsidRPr="005D76C6">
        <w:rPr>
          <w:rFonts w:ascii="Times New Roman" w:hAnsi="Times New Roman" w:cs="Times New Roman"/>
          <w:sz w:val="24"/>
          <w:szCs w:val="24"/>
        </w:rPr>
        <w:t xml:space="preserve">№ </w:t>
      </w:r>
      <w:r w:rsidR="0079356E" w:rsidRPr="005D76C6">
        <w:rPr>
          <w:rFonts w:ascii="Times New Roman" w:hAnsi="Times New Roman" w:cs="Times New Roman"/>
          <w:sz w:val="24"/>
          <w:szCs w:val="24"/>
        </w:rPr>
        <w:t>_5</w:t>
      </w:r>
      <w:r w:rsidR="00D06DCE" w:rsidRPr="005D76C6">
        <w:rPr>
          <w:rFonts w:ascii="Times New Roman" w:hAnsi="Times New Roman" w:cs="Times New Roman"/>
          <w:sz w:val="24"/>
          <w:szCs w:val="24"/>
        </w:rPr>
        <w:t>_</w:t>
      </w:r>
    </w:p>
    <w:p w:rsidR="00B96830" w:rsidRPr="0043127B" w:rsidRDefault="00B96830" w:rsidP="00D06DCE">
      <w:pPr>
        <w:pStyle w:val="2"/>
        <w:spacing w:after="0"/>
        <w:ind w:left="0" w:firstLine="0"/>
        <w:jc w:val="right"/>
        <w:rPr>
          <w:rFonts w:ascii="Times New Roman" w:hAnsi="Times New Roman" w:cs="Times New Roman"/>
          <w:bCs w:val="0"/>
          <w:iCs w:val="0"/>
        </w:rPr>
      </w:pPr>
    </w:p>
    <w:p w:rsidR="00B96830" w:rsidRPr="00B96830" w:rsidRDefault="00B96830" w:rsidP="00DC748C">
      <w:pPr>
        <w:pStyle w:val="2"/>
        <w:spacing w:before="0" w:after="0"/>
        <w:ind w:left="0" w:firstLine="0"/>
        <w:jc w:val="center"/>
        <w:rPr>
          <w:rFonts w:ascii="Times New Roman" w:hAnsi="Times New Roman" w:cs="Times New Roman"/>
          <w:bCs w:val="0"/>
          <w:i w:val="0"/>
          <w:iCs w:val="0"/>
        </w:rPr>
      </w:pPr>
      <w:r w:rsidRPr="00B96830">
        <w:rPr>
          <w:rFonts w:ascii="Times New Roman" w:hAnsi="Times New Roman" w:cs="Times New Roman"/>
          <w:bCs w:val="0"/>
          <w:i w:val="0"/>
          <w:iCs w:val="0"/>
        </w:rPr>
        <w:t>Комиссии</w:t>
      </w:r>
    </w:p>
    <w:p w:rsidR="00B96830" w:rsidRPr="00B96830" w:rsidRDefault="00B96830" w:rsidP="00DC748C">
      <w:pPr>
        <w:pStyle w:val="2"/>
        <w:spacing w:before="0" w:after="0"/>
        <w:jc w:val="center"/>
        <w:rPr>
          <w:rFonts w:ascii="Times New Roman" w:hAnsi="Times New Roman" w:cs="Times New Roman"/>
          <w:bCs w:val="0"/>
          <w:i w:val="0"/>
          <w:iCs w:val="0"/>
        </w:rPr>
      </w:pPr>
      <w:r w:rsidRPr="00B96830">
        <w:rPr>
          <w:rFonts w:ascii="Times New Roman" w:hAnsi="Times New Roman" w:cs="Times New Roman"/>
          <w:bCs w:val="0"/>
          <w:i w:val="0"/>
          <w:iCs w:val="0"/>
        </w:rPr>
        <w:t>Общественной палаты Богучарского</w:t>
      </w:r>
    </w:p>
    <w:p w:rsidR="00B96830" w:rsidRPr="00B96830" w:rsidRDefault="00B96830" w:rsidP="00DC748C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B96830">
        <w:rPr>
          <w:rFonts w:ascii="Times New Roman" w:hAnsi="Times New Roman" w:cs="Times New Roman"/>
          <w:bCs w:val="0"/>
          <w:i w:val="0"/>
          <w:iCs w:val="0"/>
        </w:rPr>
        <w:t xml:space="preserve"> муниципального района</w:t>
      </w:r>
    </w:p>
    <w:p w:rsidR="00B96830" w:rsidRPr="0043127B" w:rsidRDefault="00B96830" w:rsidP="00DC748C">
      <w:pPr>
        <w:pStyle w:val="3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127B">
        <w:rPr>
          <w:rFonts w:ascii="Times New Roman" w:hAnsi="Times New Roman" w:cs="Times New Roman"/>
          <w:sz w:val="28"/>
          <w:szCs w:val="28"/>
        </w:rPr>
        <w:t xml:space="preserve">. Комиссия по образованию 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Турчанинова Татьяна Дмитриевна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Члены комиссии:</w:t>
      </w:r>
    </w:p>
    <w:p w:rsidR="00B96830" w:rsidRDefault="00B96830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proofErr w:type="spellStart"/>
      <w:r w:rsidRPr="0043127B">
        <w:rPr>
          <w:rFonts w:ascii="Times New Roman" w:hAnsi="Times New Roman" w:cs="Times New Roman"/>
          <w:sz w:val="28"/>
          <w:szCs w:val="28"/>
        </w:rPr>
        <w:t>Гоцкин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DC748C" w:rsidRPr="0043127B" w:rsidRDefault="00DC748C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Харченко В.Г.</w:t>
      </w:r>
    </w:p>
    <w:p w:rsidR="00B96830" w:rsidRPr="0043127B" w:rsidRDefault="00B96830" w:rsidP="00B96830">
      <w:pPr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Основные направления деятельности: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Выявление и поддержка талантов. 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Духовно-нравственная культура общества.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Дополнительное образование.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Общественная научно- просветительская деятельность. 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Актуальные задачи молодежной политики в сфере воспроизводства кадров в науке и образовании.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Развитие массового детского и юношеского спорта. 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Содействие повышению доступности физической культуры, туризма и спорта для большинства населения. </w:t>
      </w:r>
    </w:p>
    <w:p w:rsidR="00B96830" w:rsidRPr="0043127B" w:rsidRDefault="00B96830" w:rsidP="00B96830">
      <w:pPr>
        <w:numPr>
          <w:ilvl w:val="0"/>
          <w:numId w:val="5"/>
        </w:numPr>
        <w:suppressAutoHyphens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27B">
        <w:rPr>
          <w:rFonts w:ascii="Times New Roman" w:hAnsi="Times New Roman" w:cs="Times New Roman"/>
          <w:sz w:val="28"/>
          <w:szCs w:val="28"/>
        </w:rPr>
        <w:t>Общественная экспертиза законопроектов.</w:t>
      </w: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proofErr w:type="spellStart"/>
      <w:r w:rsidRPr="0043127B">
        <w:rPr>
          <w:rFonts w:ascii="Times New Roman" w:hAnsi="Times New Roman" w:cs="Times New Roman"/>
          <w:sz w:val="28"/>
          <w:szCs w:val="28"/>
          <w:lang w:val="en-US"/>
        </w:rPr>
        <w:t>Комиссия</w:t>
      </w:r>
      <w:proofErr w:type="spellEnd"/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127B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127B">
        <w:rPr>
          <w:rFonts w:ascii="Times New Roman" w:hAnsi="Times New Roman" w:cs="Times New Roman"/>
          <w:sz w:val="28"/>
          <w:szCs w:val="28"/>
          <w:lang w:val="en-US"/>
        </w:rPr>
        <w:t>здравоохранению</w:t>
      </w:r>
      <w:proofErr w:type="spellEnd"/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B96830" w:rsidRPr="0043127B" w:rsidRDefault="00DC748C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Господинко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830" w:rsidRPr="0043127B">
        <w:rPr>
          <w:rFonts w:ascii="Times New Roman" w:hAnsi="Times New Roman" w:cs="Times New Roman"/>
          <w:sz w:val="28"/>
          <w:szCs w:val="28"/>
        </w:rPr>
        <w:t>Евгения Ивановна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Члены комиссии:</w:t>
      </w:r>
    </w:p>
    <w:p w:rsidR="00DC748C" w:rsidRDefault="00DC748C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proofErr w:type="spellStart"/>
      <w:r w:rsidRPr="0043127B">
        <w:rPr>
          <w:rFonts w:ascii="Times New Roman" w:hAnsi="Times New Roman" w:cs="Times New Roman"/>
          <w:sz w:val="28"/>
          <w:szCs w:val="28"/>
        </w:rPr>
        <w:t>Крикунова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Нина Анатольевна</w:t>
      </w:r>
    </w:p>
    <w:p w:rsidR="00DC748C" w:rsidRPr="0043127B" w:rsidRDefault="00DC748C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Шевцов Иван Алексеевич</w:t>
      </w:r>
    </w:p>
    <w:p w:rsidR="00B96830" w:rsidRPr="0043127B" w:rsidRDefault="00B96830" w:rsidP="00B96830">
      <w:pPr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Основные направления деятельности: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Предложения по изменению функций ряда медицинских служб с целью утверждения профилактики заболеваний как приоритетного направления охраны здоровья и формирования здорового образа жизни. 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Повышение уровня личной санитарно – гигиенической культуры. 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lastRenderedPageBreak/>
        <w:t xml:space="preserve">Снижение распространенности социально обусловленных заболеваний (туберкулеза, ВИЧ-инфекции и других заболеваний, передающихся половым путём). 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Поддержка государственных и общественных программ по разработке и проведению оздоровительных мероприятий и занятий по </w:t>
      </w:r>
      <w:proofErr w:type="spellStart"/>
      <w:r w:rsidRPr="0043127B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и самопомощи.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 Обеспечение иммунизации населения. 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Совершенствование системы медицинского и социального страхования. 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Содействие формированию социальной стратегии по повышению качества жизни семьи и повышению её роли в сохранении здоровья. </w:t>
      </w:r>
    </w:p>
    <w:p w:rsidR="00B96830" w:rsidRPr="0043127B" w:rsidRDefault="00B96830" w:rsidP="00B9683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Вопросы профилактики здоровья граждан, получения медицинской помощи и медицинского обслуживания, лекарственное обеспечение.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Регулярный мониторинг общественного мнения в области насущных  проблем здравоохранения.</w:t>
      </w:r>
    </w:p>
    <w:p w:rsidR="00B96830" w:rsidRPr="0043127B" w:rsidRDefault="00B96830" w:rsidP="00B96830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43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27B">
        <w:rPr>
          <w:rFonts w:ascii="Times New Roman" w:hAnsi="Times New Roman" w:cs="Times New Roman"/>
          <w:sz w:val="28"/>
          <w:szCs w:val="28"/>
        </w:rPr>
        <w:t>Правовая защита пациентов.</w:t>
      </w: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III. </w:t>
      </w:r>
      <w:proofErr w:type="spellStart"/>
      <w:r w:rsidRPr="0043127B">
        <w:rPr>
          <w:rFonts w:ascii="Times New Roman" w:hAnsi="Times New Roman" w:cs="Times New Roman"/>
          <w:sz w:val="28"/>
          <w:szCs w:val="28"/>
          <w:lang w:val="en-US"/>
        </w:rPr>
        <w:t>Комиссия</w:t>
      </w:r>
      <w:proofErr w:type="spellEnd"/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127B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127B">
        <w:rPr>
          <w:rFonts w:ascii="Times New Roman" w:hAnsi="Times New Roman" w:cs="Times New Roman"/>
          <w:sz w:val="28"/>
          <w:szCs w:val="28"/>
          <w:lang w:val="en-US"/>
        </w:rPr>
        <w:t>культуре</w:t>
      </w:r>
      <w:proofErr w:type="spellEnd"/>
      <w:r w:rsidRPr="004312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96830" w:rsidRDefault="00B96830" w:rsidP="00B96830">
      <w:pPr>
        <w:ind w:left="54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DC748C" w:rsidRPr="0043127B" w:rsidRDefault="00DC748C" w:rsidP="00DC7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Гончарова Галина Викторовна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Члены комиссии:</w:t>
      </w:r>
    </w:p>
    <w:p w:rsidR="00DC748C" w:rsidRDefault="00DC748C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Улеватая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830" w:rsidRPr="0043127B">
        <w:rPr>
          <w:rFonts w:ascii="Times New Roman" w:hAnsi="Times New Roman" w:cs="Times New Roman"/>
          <w:sz w:val="28"/>
          <w:szCs w:val="28"/>
        </w:rPr>
        <w:t>Екатерина Валерьевна</w:t>
      </w:r>
      <w:r w:rsidRPr="00DC7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48C" w:rsidRDefault="00DC748C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Мельникова Ирина Александровна</w:t>
      </w:r>
    </w:p>
    <w:p w:rsidR="00B96830" w:rsidRPr="0043127B" w:rsidRDefault="00B96830" w:rsidP="00DC74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Основные направления деятельности: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Подготовка кадров в сфере художественного творчества (дополнительное образование, художественные и музыкальные школы).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 Положение творческих работников (социальный статус, обеспечение права на свободу творческой деятельности, защиту результатов творческого труда).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Региональная и районная культурная политика. 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Социально-культурная политика в отношении наименее социально защищенных групп населения.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Просветительская деятельность в сфере социально-бытовой культуры, культуры общения, культуры подачи публичной информации.</w:t>
      </w: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3127B">
        <w:rPr>
          <w:rFonts w:ascii="Times New Roman" w:hAnsi="Times New Roman" w:cs="Times New Roman"/>
          <w:sz w:val="28"/>
          <w:szCs w:val="28"/>
        </w:rPr>
        <w:t>. Комиссия по социальной поддержке населения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proofErr w:type="spellStart"/>
      <w:r w:rsidRPr="0043127B">
        <w:rPr>
          <w:rFonts w:ascii="Times New Roman" w:hAnsi="Times New Roman" w:cs="Times New Roman"/>
          <w:sz w:val="28"/>
          <w:szCs w:val="28"/>
        </w:rPr>
        <w:t>Беленко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</w:rPr>
        <w:t>Члены комиссии:</w:t>
      </w:r>
    </w:p>
    <w:p w:rsidR="00B96830" w:rsidRPr="00DC748C" w:rsidRDefault="00B96830" w:rsidP="00DC748C">
      <w:pPr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DC748C" w:rsidRPr="00DC748C">
        <w:rPr>
          <w:rFonts w:ascii="Times New Roman" w:hAnsi="Times New Roman" w:cs="Times New Roman"/>
          <w:sz w:val="28"/>
          <w:szCs w:val="28"/>
        </w:rPr>
        <w:t>Плотников Сергей Викторович</w:t>
      </w:r>
    </w:p>
    <w:p w:rsidR="00B96830" w:rsidRPr="0043127B" w:rsidRDefault="00B96830" w:rsidP="00B96830">
      <w:pPr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Основные направления деятельности:</w:t>
      </w:r>
    </w:p>
    <w:p w:rsidR="00B96830" w:rsidRPr="0043127B" w:rsidRDefault="00B96830" w:rsidP="00B96830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Занятость и трудовые отношения, народонаселение и миграция, обеспечение социальных гарантий, защита прав и интересов трудящихся.</w:t>
      </w:r>
    </w:p>
    <w:p w:rsidR="00B96830" w:rsidRPr="0043127B" w:rsidRDefault="00B96830" w:rsidP="00B96830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Проблемы семьи, женщин и детей, </w:t>
      </w:r>
      <w:proofErr w:type="spellStart"/>
      <w:r w:rsidRPr="0043127B">
        <w:rPr>
          <w:rFonts w:ascii="Times New Roman" w:hAnsi="Times New Roman" w:cs="Times New Roman"/>
          <w:sz w:val="28"/>
          <w:szCs w:val="28"/>
        </w:rPr>
        <w:t>гендерное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равенство и демография.</w:t>
      </w:r>
    </w:p>
    <w:p w:rsidR="00B96830" w:rsidRPr="0043127B" w:rsidRDefault="00B96830" w:rsidP="00B96830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Социальная защищенность молодежи, вопросы доступности и качества образования.</w:t>
      </w:r>
    </w:p>
    <w:p w:rsidR="00B96830" w:rsidRPr="0043127B" w:rsidRDefault="00B96830" w:rsidP="00B96830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Реабилитация инвалидов и детей-инвалидов, обеспечение равных прав и создание равных возможностей для инвалидов.</w:t>
      </w:r>
    </w:p>
    <w:p w:rsidR="00B96830" w:rsidRPr="0043127B" w:rsidRDefault="00B96830" w:rsidP="00B96830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Социальная поддержка и защита военнослужащих, работников правоохранительных органов и членов их семей.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Содействие в развитии благотворительности с органами законодательной и исполнительной власти с целью обеспечения государственной поддержки социально-значимых гражданских инициатив, общественного контроля над выделением и использованием районных средств, направляемых на реализацию социальных программ и проектов. 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Развитие новых форм государственного и общественного поощрения участников благотворительной деятельности, повышения ее значимости, престижа и признания в обществе.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Популяризация благотворительности, как эффективной технологии для решения актуальных социальных проблем. </w:t>
      </w: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3127B">
        <w:rPr>
          <w:rFonts w:ascii="Times New Roman" w:hAnsi="Times New Roman" w:cs="Times New Roman"/>
          <w:sz w:val="28"/>
          <w:szCs w:val="28"/>
        </w:rPr>
        <w:t>. Комиссия по экономическому развитию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B96830" w:rsidRPr="00DC748C" w:rsidRDefault="00B96830" w:rsidP="00B96830">
      <w:pPr>
        <w:ind w:left="540"/>
        <w:rPr>
          <w:rFonts w:ascii="Times New Roman" w:hAnsi="Times New Roman" w:cs="Times New Roman"/>
          <w:sz w:val="28"/>
          <w:szCs w:val="28"/>
        </w:rPr>
      </w:pPr>
      <w:r w:rsidRPr="00DC748C">
        <w:rPr>
          <w:rFonts w:ascii="Times New Roman" w:hAnsi="Times New Roman" w:cs="Times New Roman"/>
          <w:sz w:val="28"/>
          <w:szCs w:val="28"/>
        </w:rPr>
        <w:t>Лезгина Людмила Викторовна</w:t>
      </w:r>
    </w:p>
    <w:p w:rsidR="00B96830" w:rsidRPr="0043127B" w:rsidRDefault="00B96830" w:rsidP="00B96830">
      <w:pPr>
        <w:ind w:left="54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Члены комиссии:</w:t>
      </w:r>
    </w:p>
    <w:p w:rsidR="00B96830" w:rsidRPr="00DC748C" w:rsidRDefault="00B96830" w:rsidP="00DC748C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DC748C">
        <w:rPr>
          <w:rFonts w:ascii="Times New Roman" w:hAnsi="Times New Roman" w:cs="Times New Roman"/>
          <w:sz w:val="28"/>
          <w:szCs w:val="28"/>
        </w:rPr>
        <w:t>Пономарева Наталья Петровна</w:t>
      </w:r>
    </w:p>
    <w:p w:rsidR="00B96830" w:rsidRPr="00D06DCE" w:rsidRDefault="00B96830" w:rsidP="00D06DCE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DC748C">
        <w:rPr>
          <w:rFonts w:ascii="Times New Roman" w:hAnsi="Times New Roman" w:cs="Times New Roman"/>
          <w:sz w:val="28"/>
          <w:szCs w:val="28"/>
        </w:rPr>
        <w:t>Малеванная Валентина Ивановна</w:t>
      </w:r>
    </w:p>
    <w:p w:rsidR="00B96830" w:rsidRPr="0043127B" w:rsidRDefault="00B96830" w:rsidP="00B96830">
      <w:pPr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Основные направления деятельности:</w:t>
      </w:r>
    </w:p>
    <w:p w:rsidR="00B96830" w:rsidRPr="0043127B" w:rsidRDefault="00B96830" w:rsidP="00B968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Малый бизнес и защита прав предпринимателей.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Организация и осуществление общественного мониторинга, проведение комплексного анализа состояния малого и среднего предпринимательства в Богучарском муниципальном районе.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Подготовка предложений по развитию малого и среднего предпринимательства в Богучарском муниципальном районе. 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Организация работы по привлечению внебюджетных средств в экономику Богучарском муниципального района для развития малого и среднего предпринимательства.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Конкурентоспособность, </w:t>
      </w:r>
      <w:proofErr w:type="spellStart"/>
      <w:r w:rsidRPr="0043127B">
        <w:rPr>
          <w:rFonts w:ascii="Times New Roman" w:hAnsi="Times New Roman" w:cs="Times New Roman"/>
          <w:sz w:val="28"/>
          <w:szCs w:val="28"/>
        </w:rPr>
        <w:t>саморегулируемые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организации и защита прав потребителей.</w:t>
      </w: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3127B">
        <w:rPr>
          <w:rFonts w:ascii="Times New Roman" w:hAnsi="Times New Roman" w:cs="Times New Roman"/>
          <w:sz w:val="28"/>
          <w:szCs w:val="28"/>
        </w:rPr>
        <w:t>. Комиссия по проблемам молодежи, семьи и детства</w:t>
      </w:r>
    </w:p>
    <w:p w:rsidR="00B96830" w:rsidRPr="0043127B" w:rsidRDefault="00B96830" w:rsidP="00B96830">
      <w:pPr>
        <w:ind w:left="72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B96830" w:rsidRPr="00DC748C" w:rsidRDefault="00B96830" w:rsidP="00B96830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DC748C">
        <w:rPr>
          <w:rFonts w:ascii="Times New Roman" w:hAnsi="Times New Roman" w:cs="Times New Roman"/>
          <w:sz w:val="28"/>
          <w:szCs w:val="28"/>
        </w:rPr>
        <w:lastRenderedPageBreak/>
        <w:t>Остромецкая</w:t>
      </w:r>
      <w:proofErr w:type="spellEnd"/>
      <w:r w:rsidRPr="00DC748C">
        <w:rPr>
          <w:rFonts w:ascii="Times New Roman" w:hAnsi="Times New Roman" w:cs="Times New Roman"/>
          <w:sz w:val="28"/>
          <w:szCs w:val="28"/>
        </w:rPr>
        <w:t xml:space="preserve"> Лариса Владимировна</w:t>
      </w:r>
    </w:p>
    <w:p w:rsidR="00B96830" w:rsidRDefault="00B96830" w:rsidP="00B96830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</w:rPr>
        <w:t>Члены комиссии:</w:t>
      </w:r>
    </w:p>
    <w:p w:rsidR="00DC748C" w:rsidRPr="00DC748C" w:rsidRDefault="00DC748C" w:rsidP="00DC748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DC748C">
        <w:rPr>
          <w:rFonts w:ascii="Times New Roman" w:hAnsi="Times New Roman" w:cs="Times New Roman"/>
          <w:sz w:val="28"/>
          <w:szCs w:val="28"/>
        </w:rPr>
        <w:t xml:space="preserve">Садовая </w:t>
      </w:r>
      <w:proofErr w:type="spellStart"/>
      <w:r w:rsidRPr="00DC748C">
        <w:rPr>
          <w:rFonts w:ascii="Times New Roman" w:hAnsi="Times New Roman" w:cs="Times New Roman"/>
          <w:sz w:val="28"/>
          <w:szCs w:val="28"/>
        </w:rPr>
        <w:t>Анета</w:t>
      </w:r>
      <w:proofErr w:type="spellEnd"/>
      <w:r w:rsidRPr="00DC748C">
        <w:rPr>
          <w:rFonts w:ascii="Times New Roman" w:hAnsi="Times New Roman" w:cs="Times New Roman"/>
          <w:sz w:val="28"/>
          <w:szCs w:val="28"/>
        </w:rPr>
        <w:t xml:space="preserve"> Анатольевна</w:t>
      </w:r>
    </w:p>
    <w:p w:rsidR="00DC748C" w:rsidRPr="00DC748C" w:rsidRDefault="00DC748C" w:rsidP="00DC748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DC748C">
        <w:rPr>
          <w:rFonts w:ascii="Times New Roman" w:hAnsi="Times New Roman" w:cs="Times New Roman"/>
          <w:sz w:val="28"/>
          <w:szCs w:val="28"/>
        </w:rPr>
        <w:t>Кожанов Михаил Юрьевич</w:t>
      </w:r>
    </w:p>
    <w:p w:rsidR="00B96830" w:rsidRPr="0043127B" w:rsidRDefault="00B96830" w:rsidP="00DC74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Основные направления деятельности: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Формирование активной гражданской позиции у молодежи района.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Формирование условий для гражданского становления духовно-нравственного и патриотического воспитания молодежи.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Поддержание инициатив молодежи и воспитание в каждом из них личности, любящей свой край, бережно относящейся к духовному, культурному и историческому наследию, способной принять деятельное участие в формировании гражданского общества, в развитии экономики и социальной сферы района.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Формирование семейных ценностей и пропаганда семейных традиций.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Расширение спектра возможностей для участия граждан, молодежи в управлении районом и осуществлении общественного </w:t>
      </w:r>
      <w:proofErr w:type="gramStart"/>
      <w:r w:rsidRPr="0043127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3127B">
        <w:rPr>
          <w:rFonts w:ascii="Times New Roman" w:hAnsi="Times New Roman" w:cs="Times New Roman"/>
          <w:sz w:val="28"/>
          <w:szCs w:val="28"/>
        </w:rPr>
        <w:t xml:space="preserve"> деятельностью органов власти. 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Развитие молодежного самоуправления.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Создание системы подготовки кадров и актива.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Поддержание молодежных социальных проектов, направленных на улучшение условий жизни на селе.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Организация досуга, интеллектуальное и физическое развитие подростков молодежи.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Поддержка деятельности детских и молодежных объединений.</w:t>
      </w:r>
    </w:p>
    <w:p w:rsidR="00B96830" w:rsidRPr="0043127B" w:rsidRDefault="00B96830" w:rsidP="00B96830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 xml:space="preserve">Поддержка государственных и общественных программ, направленных на охрану семьи, материнства, отцовства и детства. </w:t>
      </w:r>
    </w:p>
    <w:p w:rsidR="00B96830" w:rsidRPr="0043127B" w:rsidRDefault="00B96830" w:rsidP="00B96830">
      <w:pPr>
        <w:numPr>
          <w:ilvl w:val="0"/>
          <w:numId w:val="2"/>
        </w:numPr>
        <w:tabs>
          <w:tab w:val="left" w:pos="251"/>
        </w:tabs>
        <w:suppressAutoHyphens/>
        <w:spacing w:after="0" w:line="240" w:lineRule="auto"/>
        <w:ind w:left="0" w:firstLine="431"/>
        <w:jc w:val="both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sz w:val="28"/>
          <w:szCs w:val="28"/>
        </w:rPr>
        <w:t>Пропаганда семейного воспитания, формирование семейных ценностей и семейных традиций.</w:t>
      </w:r>
    </w:p>
    <w:p w:rsidR="00B96830" w:rsidRPr="0043127B" w:rsidRDefault="00B96830" w:rsidP="00B96830">
      <w:pPr>
        <w:pStyle w:val="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43127B">
        <w:rPr>
          <w:rFonts w:ascii="Times New Roman" w:hAnsi="Times New Roman" w:cs="Times New Roman"/>
          <w:sz w:val="28"/>
          <w:szCs w:val="28"/>
        </w:rPr>
        <w:t>. Комиссия по предпринимательству, потребительскому рынку и туризму</w:t>
      </w:r>
    </w:p>
    <w:p w:rsidR="00B96830" w:rsidRPr="0043127B" w:rsidRDefault="00B96830" w:rsidP="00B96830">
      <w:pPr>
        <w:ind w:left="720"/>
        <w:rPr>
          <w:rFonts w:ascii="Times New Roman" w:hAnsi="Times New Roman" w:cs="Times New Roman"/>
          <w:sz w:val="28"/>
          <w:szCs w:val="28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Председатель комиссии:</w:t>
      </w:r>
    </w:p>
    <w:p w:rsidR="00B96830" w:rsidRPr="0043127B" w:rsidRDefault="00B96830" w:rsidP="00B96830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43127B">
        <w:rPr>
          <w:rFonts w:ascii="Times New Roman" w:hAnsi="Times New Roman" w:cs="Times New Roman"/>
          <w:sz w:val="28"/>
          <w:szCs w:val="28"/>
        </w:rPr>
        <w:t>Аскурава</w:t>
      </w:r>
      <w:proofErr w:type="spellEnd"/>
      <w:r w:rsidRPr="0043127B">
        <w:rPr>
          <w:rFonts w:ascii="Times New Roman" w:hAnsi="Times New Roman" w:cs="Times New Roman"/>
          <w:sz w:val="28"/>
          <w:szCs w:val="28"/>
        </w:rPr>
        <w:t xml:space="preserve"> Ольга Юрьевна</w:t>
      </w:r>
      <w:r w:rsidR="00DC7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830" w:rsidRPr="0043127B" w:rsidRDefault="00B96830" w:rsidP="00B96830">
      <w:pPr>
        <w:ind w:left="72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127B">
        <w:rPr>
          <w:rFonts w:ascii="Times New Roman" w:hAnsi="Times New Roman" w:cs="Times New Roman"/>
          <w:i/>
          <w:sz w:val="28"/>
          <w:szCs w:val="28"/>
          <w:u w:val="single"/>
        </w:rPr>
        <w:t>Члены комиссии:</w:t>
      </w:r>
    </w:p>
    <w:p w:rsidR="00B96830" w:rsidRPr="0043127B" w:rsidRDefault="00DC748C" w:rsidP="00D06DCE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DC748C"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 w:rsidRPr="00DC748C">
        <w:rPr>
          <w:rFonts w:ascii="Times New Roman" w:hAnsi="Times New Roman" w:cs="Times New Roman"/>
          <w:sz w:val="28"/>
          <w:szCs w:val="28"/>
        </w:rPr>
        <w:t xml:space="preserve"> Виктор Дмитриевич</w:t>
      </w:r>
    </w:p>
    <w:p w:rsidR="00B96830" w:rsidRPr="0043127B" w:rsidRDefault="00B96830" w:rsidP="00B9683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96830" w:rsidRPr="0043127B" w:rsidRDefault="00B96830" w:rsidP="00B9683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96830" w:rsidRPr="00F04408" w:rsidRDefault="00B96830" w:rsidP="00591AC7">
      <w:pPr>
        <w:pStyle w:val="a3"/>
        <w:rPr>
          <w:color w:val="000000" w:themeColor="text1"/>
        </w:rPr>
      </w:pPr>
    </w:p>
    <w:sectPr w:rsidR="00B96830" w:rsidRPr="00F04408" w:rsidSect="00D06DC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7"/>
    <w:multiLevelType w:val="singleLevel"/>
    <w:tmpl w:val="00000007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611"/>
        </w:tabs>
        <w:ind w:left="611" w:hanging="360"/>
      </w:pPr>
      <w:rPr>
        <w:rFonts w:ascii="Symbol" w:hAnsi="Symbol" w:cs="Symbol"/>
      </w:rPr>
    </w:lvl>
  </w:abstractNum>
  <w:abstractNum w:abstractNumId="5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F13"/>
    <w:rsid w:val="000B4CC6"/>
    <w:rsid w:val="00127F71"/>
    <w:rsid w:val="00392372"/>
    <w:rsid w:val="00460989"/>
    <w:rsid w:val="00591AC7"/>
    <w:rsid w:val="00593A07"/>
    <w:rsid w:val="00593F1C"/>
    <w:rsid w:val="005D76C6"/>
    <w:rsid w:val="00695AA9"/>
    <w:rsid w:val="00696EAA"/>
    <w:rsid w:val="006A4B94"/>
    <w:rsid w:val="006C11A6"/>
    <w:rsid w:val="00733F4F"/>
    <w:rsid w:val="0079356E"/>
    <w:rsid w:val="008067D0"/>
    <w:rsid w:val="00852760"/>
    <w:rsid w:val="008C5538"/>
    <w:rsid w:val="008D15BB"/>
    <w:rsid w:val="008E4B31"/>
    <w:rsid w:val="00917C25"/>
    <w:rsid w:val="00A97912"/>
    <w:rsid w:val="00B877C2"/>
    <w:rsid w:val="00B96830"/>
    <w:rsid w:val="00C43973"/>
    <w:rsid w:val="00C63393"/>
    <w:rsid w:val="00C96C43"/>
    <w:rsid w:val="00D06DCE"/>
    <w:rsid w:val="00D30F13"/>
    <w:rsid w:val="00DC748C"/>
    <w:rsid w:val="00DE5B51"/>
    <w:rsid w:val="00DF185F"/>
    <w:rsid w:val="00EA19CF"/>
    <w:rsid w:val="00EA5DD5"/>
    <w:rsid w:val="00EB3133"/>
    <w:rsid w:val="00F04408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830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2">
    <w:name w:val="heading 2"/>
    <w:basedOn w:val="a"/>
    <w:next w:val="a"/>
    <w:link w:val="20"/>
    <w:qFormat/>
    <w:rsid w:val="00B96830"/>
    <w:pPr>
      <w:keepNext/>
      <w:tabs>
        <w:tab w:val="num" w:pos="576"/>
      </w:tabs>
      <w:suppressAutoHyphens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B96830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B96830"/>
    <w:rPr>
      <w:rFonts w:ascii="Arial" w:eastAsia="Times New Roman" w:hAnsi="Arial" w:cs="Arial"/>
      <w:b/>
      <w:bCs/>
      <w:i/>
      <w:iCs/>
      <w:color w:val="auto"/>
      <w:lang w:eastAsia="zh-CN"/>
    </w:rPr>
  </w:style>
  <w:style w:type="character" w:customStyle="1" w:styleId="30">
    <w:name w:val="Заголовок 3 Знак"/>
    <w:basedOn w:val="a0"/>
    <w:link w:val="3"/>
    <w:rsid w:val="00B96830"/>
    <w:rPr>
      <w:rFonts w:ascii="Arial" w:eastAsia="Times New Roman" w:hAnsi="Arial" w:cs="Arial"/>
      <w:b/>
      <w:bCs/>
      <w:color w:val="auto"/>
      <w:sz w:val="26"/>
      <w:szCs w:val="2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14</cp:revision>
  <cp:lastPrinted>2021-04-05T12:27:00Z</cp:lastPrinted>
  <dcterms:created xsi:type="dcterms:W3CDTF">2015-12-24T16:00:00Z</dcterms:created>
  <dcterms:modified xsi:type="dcterms:W3CDTF">2021-04-06T12:15:00Z</dcterms:modified>
</cp:coreProperties>
</file>