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9" w:rsidRDefault="00B108D9" w:rsidP="0092690D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45583" w:rsidRDefault="00B108D9" w:rsidP="00B1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CA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537F6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45583" w:rsidRDefault="00B108D9" w:rsidP="00B1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</w:t>
      </w:r>
      <w:r w:rsidR="0092690D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A4558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108D9" w:rsidRDefault="00A45583" w:rsidP="00B1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B108D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82E58" w:rsidRPr="0078200A">
        <w:rPr>
          <w:rFonts w:ascii="Times New Roman" w:hAnsi="Times New Roman" w:cs="Times New Roman"/>
          <w:b/>
          <w:sz w:val="28"/>
          <w:szCs w:val="28"/>
        </w:rPr>
        <w:t>3</w:t>
      </w:r>
      <w:r w:rsidR="0092690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108D9" w:rsidRDefault="00B108D9" w:rsidP="00B108D9"/>
    <w:tbl>
      <w:tblPr>
        <w:tblStyle w:val="a4"/>
        <w:tblW w:w="14850" w:type="dxa"/>
        <w:tblLook w:val="04A0"/>
      </w:tblPr>
      <w:tblGrid>
        <w:gridCol w:w="601"/>
        <w:gridCol w:w="4469"/>
        <w:gridCol w:w="1701"/>
        <w:gridCol w:w="3969"/>
        <w:gridCol w:w="4110"/>
      </w:tblGrid>
      <w:tr w:rsidR="00B108D9" w:rsidRPr="000D0038" w:rsidTr="000D0038">
        <w:trPr>
          <w:trHeight w:val="796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B108D9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Комиссии Общественной палаты, ответственные за подготовку и проведение мероприятий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B108D9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мероприятий</w:t>
            </w:r>
            <w:r w:rsidR="00A45583" w:rsidRPr="000D0038">
              <w:rPr>
                <w:rFonts w:ascii="Times New Roman" w:hAnsi="Times New Roman" w:cs="Times New Roman"/>
                <w:sz w:val="28"/>
                <w:szCs w:val="28"/>
              </w:rPr>
              <w:t>, контакты, телефоны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0"/>
      </w:tblGrid>
      <w:tr w:rsidR="0078200A" w:rsidRPr="00D6324C" w:rsidTr="00CD57A5">
        <w:trPr>
          <w:trHeight w:val="432"/>
        </w:trPr>
        <w:tc>
          <w:tcPr>
            <w:tcW w:w="14850" w:type="dxa"/>
            <w:shd w:val="clear" w:color="auto" w:fill="auto"/>
          </w:tcPr>
          <w:p w:rsidR="0078200A" w:rsidRPr="0078200A" w:rsidRDefault="0078200A" w:rsidP="00CD57A5">
            <w:pPr>
              <w:tabs>
                <w:tab w:val="left" w:pos="2700"/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 w:rsidRPr="0078200A">
              <w:rPr>
                <w:rFonts w:ascii="Times New Roman" w:hAnsi="Times New Roman" w:cs="Times New Roman"/>
                <w:sz w:val="28"/>
              </w:rPr>
              <w:t>Подготовка и рассмотрение вопросов на заседани</w:t>
            </w:r>
            <w:r w:rsidR="00CD57A5">
              <w:rPr>
                <w:rFonts w:ascii="Times New Roman" w:hAnsi="Times New Roman" w:cs="Times New Roman"/>
                <w:sz w:val="28"/>
              </w:rPr>
              <w:t>ях</w:t>
            </w:r>
            <w:r w:rsidRPr="0078200A">
              <w:rPr>
                <w:rFonts w:ascii="Times New Roman" w:hAnsi="Times New Roman" w:cs="Times New Roman"/>
                <w:sz w:val="28"/>
              </w:rPr>
              <w:t xml:space="preserve"> Общественной палаты</w:t>
            </w:r>
          </w:p>
        </w:tc>
      </w:tr>
    </w:tbl>
    <w:tbl>
      <w:tblPr>
        <w:tblStyle w:val="a4"/>
        <w:tblW w:w="14850" w:type="dxa"/>
        <w:tblLook w:val="04A0"/>
      </w:tblPr>
      <w:tblGrid>
        <w:gridCol w:w="636"/>
        <w:gridCol w:w="4457"/>
        <w:gridCol w:w="1698"/>
        <w:gridCol w:w="3962"/>
        <w:gridCol w:w="4097"/>
      </w:tblGrid>
      <w:tr w:rsidR="00B108D9" w:rsidRPr="000D0038" w:rsidTr="00DB5EEC">
        <w:trPr>
          <w:trHeight w:val="1674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8D9" w:rsidRPr="000D0038" w:rsidRDefault="00A45583" w:rsidP="007376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038" w:rsidRDefault="003A37AA" w:rsidP="00482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Отчет о деятельн</w:t>
            </w:r>
            <w:r w:rsidR="00B50BDF" w:rsidRPr="000D0038">
              <w:rPr>
                <w:rFonts w:ascii="Times New Roman" w:hAnsi="Times New Roman" w:cs="Times New Roman"/>
                <w:sz w:val="28"/>
                <w:szCs w:val="28"/>
              </w:rPr>
              <w:t>ости Общественной палаты за 202</w:t>
            </w:r>
            <w:r w:rsidR="00E01E16" w:rsidRPr="000D0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0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038" w:rsidRDefault="000D0038" w:rsidP="00482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8D9" w:rsidRPr="000D0038" w:rsidRDefault="003A37AA" w:rsidP="00482E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</w:t>
            </w:r>
            <w:r w:rsidR="00B50BDF" w:rsidRPr="000D0038">
              <w:rPr>
                <w:rFonts w:ascii="Times New Roman" w:hAnsi="Times New Roman" w:cs="Times New Roman"/>
                <w:sz w:val="28"/>
                <w:szCs w:val="28"/>
              </w:rPr>
              <w:t>боты Общественной палаты на 202</w:t>
            </w:r>
            <w:r w:rsidR="00E01E16" w:rsidRPr="000D0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9" w:rsidRPr="000D0038" w:rsidRDefault="003A37AA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08D9" w:rsidRPr="000D0038" w:rsidRDefault="00CD57A5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9301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01B2">
              <w:rPr>
                <w:rFonts w:ascii="Times New Roman" w:hAnsi="Times New Roman" w:cs="Times New Roman"/>
                <w:sz w:val="28"/>
                <w:szCs w:val="28"/>
              </w:rPr>
              <w:t>арное заседание</w:t>
            </w:r>
          </w:p>
          <w:p w:rsidR="006F5375" w:rsidRPr="000D0038" w:rsidRDefault="006F5375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375" w:rsidRPr="000D0038" w:rsidRDefault="006F5375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DF" w:rsidRPr="000D0038" w:rsidRDefault="00B50BDF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D0038" w:rsidRPr="000D0038" w:rsidRDefault="000D0038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 председатель Общественной палаты Богучарского муниципального района,</w:t>
            </w:r>
          </w:p>
          <w:p w:rsidR="00B50BDF" w:rsidRPr="000D0038" w:rsidRDefault="003A37AA" w:rsidP="00CD57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0038"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="000D0038"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0D0038"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0D0038"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963086" w:rsidRPr="000D0038" w:rsidTr="00DB5EEC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86" w:rsidRPr="00963086" w:rsidRDefault="00963086" w:rsidP="009630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086" w:rsidRPr="002A4147" w:rsidRDefault="00963086" w:rsidP="00DB5EEC">
            <w:pPr>
              <w:pStyle w:val="a3"/>
              <w:rPr>
                <w:rFonts w:ascii="OpenSansSemiBold" w:hAnsi="OpenSansSemiBold"/>
                <w:sz w:val="28"/>
                <w:szCs w:val="20"/>
                <w:shd w:val="clear" w:color="auto" w:fill="FFFFFF"/>
              </w:rPr>
            </w:pPr>
            <w:r w:rsidRPr="00DD242C">
              <w:rPr>
                <w:rFonts w:ascii="Times New Roman" w:hAnsi="Times New Roman"/>
                <w:sz w:val="28"/>
                <w:szCs w:val="24"/>
                <w:lang w:eastAsia="en-US"/>
              </w:rPr>
              <w:t>Об обеспечении условий для организации и проведения государственной итоговой аттестации выпускников общеобразовательных учреждений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Pr="000D0038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963086" w:rsidRPr="000D0038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3086" w:rsidRPr="000D0038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 председатель Общественной палаты Богучарского муниципального района,</w:t>
            </w:r>
          </w:p>
          <w:p w:rsidR="00963086" w:rsidRPr="000D0038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963086" w:rsidRDefault="00963086" w:rsidP="001C6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EEC" w:rsidRPr="000D0038" w:rsidTr="00717045">
        <w:trPr>
          <w:trHeight w:val="41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Default="00DB5EEC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2A4147" w:rsidRDefault="00DB5EEC" w:rsidP="002A4147">
            <w:pPr>
              <w:pStyle w:val="a3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2A4147">
              <w:rPr>
                <w:rFonts w:ascii="OpenSansSemiBold" w:hAnsi="OpenSansSemiBold"/>
                <w:sz w:val="28"/>
                <w:szCs w:val="20"/>
                <w:shd w:val="clear" w:color="auto" w:fill="FFFFFF"/>
              </w:rPr>
              <w:t>О</w:t>
            </w:r>
            <w:r w:rsidRPr="002A4147">
              <w:rPr>
                <w:sz w:val="28"/>
                <w:szCs w:val="20"/>
                <w:shd w:val="clear" w:color="auto" w:fill="FFFFFF"/>
              </w:rPr>
              <w:t>б о</w:t>
            </w:r>
            <w:r w:rsidRPr="002A4147">
              <w:rPr>
                <w:rFonts w:ascii="OpenSansSemiBold" w:hAnsi="OpenSansSemiBold"/>
                <w:sz w:val="28"/>
                <w:szCs w:val="20"/>
                <w:shd w:val="clear" w:color="auto" w:fill="FFFFFF"/>
              </w:rPr>
              <w:t>рганизаци</w:t>
            </w:r>
            <w:r w:rsidRPr="002A4147">
              <w:rPr>
                <w:sz w:val="28"/>
                <w:szCs w:val="20"/>
                <w:shd w:val="clear" w:color="auto" w:fill="FFFFFF"/>
              </w:rPr>
              <w:t>и</w:t>
            </w:r>
            <w:r w:rsidRPr="002A4147">
              <w:rPr>
                <w:rFonts w:ascii="OpenSansSemiBold" w:hAnsi="OpenSansSemiBold"/>
                <w:sz w:val="28"/>
                <w:szCs w:val="20"/>
                <w:shd w:val="clear" w:color="auto" w:fill="FFFFFF"/>
              </w:rPr>
              <w:t xml:space="preserve"> летнего отдыха и занятост</w:t>
            </w:r>
            <w:r w:rsidRPr="002A4147">
              <w:rPr>
                <w:sz w:val="28"/>
                <w:szCs w:val="20"/>
                <w:shd w:val="clear" w:color="auto" w:fill="FFFFFF"/>
              </w:rPr>
              <w:t>и</w:t>
            </w:r>
            <w:r w:rsidRPr="002A4147">
              <w:rPr>
                <w:rFonts w:ascii="OpenSansSemiBold" w:hAnsi="OpenSansSemiBold"/>
                <w:sz w:val="28"/>
                <w:szCs w:val="20"/>
                <w:shd w:val="clear" w:color="auto" w:fill="FFFFFF"/>
              </w:rPr>
              <w:t xml:space="preserve"> несовершеннолетних (в т.ч. состоящих на учете в КДН)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0D0038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DB5EEC" w:rsidRPr="000D0038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0D0038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Андросова Елена Васильевна, председатель Общественной палаты Богучарского </w:t>
            </w:r>
            <w:r w:rsidR="0071704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EEC" w:rsidRDefault="00DB5EEC" w:rsidP="007170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BC2E25" w:rsidRPr="000D0038" w:rsidTr="005359EC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0D0038" w:rsidRDefault="00963086" w:rsidP="00535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E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0D0038" w:rsidRDefault="00BC2E25" w:rsidP="005359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07CA2">
              <w:rPr>
                <w:rFonts w:ascii="Times New Roman" w:hAnsi="Times New Roman"/>
                <w:sz w:val="28"/>
                <w:szCs w:val="24"/>
              </w:rPr>
              <w:t>О мерах по развитию физической культуры и  спорта на территории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0D0038" w:rsidRDefault="00963086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Pr="000D0038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BC2E25" w:rsidRPr="000D0038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25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Булах Сергей Николаевич, член комиссии</w:t>
            </w:r>
          </w:p>
          <w:p w:rsidR="00BC2E25" w:rsidRPr="000D0038" w:rsidRDefault="00BC2E2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8-920-463-25-03</w:t>
            </w:r>
          </w:p>
        </w:tc>
      </w:tr>
      <w:tr w:rsidR="00DB5EEC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Default="00DB5EEC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0D0038" w:rsidRDefault="00DB5EEC" w:rsidP="002656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Pr="00EC3C81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антикоррупционному просвещению в Богучарском муниципальном районе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0D0038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Pr="000D0038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EEC" w:rsidRDefault="00DB5EEC" w:rsidP="002656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Лезгина Людмила Викторовна, председатель комиссии</w:t>
            </w:r>
            <w:r w:rsidR="00014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5EEC" w:rsidRPr="000D0038" w:rsidRDefault="00DB5EEC" w:rsidP="00014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8-951-862</w:t>
            </w:r>
            <w:r w:rsidR="00014A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86-37</w:t>
            </w:r>
          </w:p>
        </w:tc>
      </w:tr>
      <w:tr w:rsidR="00DD242C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0D0038" w:rsidRDefault="00DB5EEC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073936" w:rsidRDefault="002214BC" w:rsidP="00073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936">
              <w:rPr>
                <w:rFonts w:ascii="Times New Roman" w:hAnsi="Times New Roman" w:cs="Times New Roman"/>
                <w:sz w:val="28"/>
                <w:szCs w:val="28"/>
              </w:rPr>
              <w:t>О состоянии  кладбищ, мест захоронения, братских могил, памятников  на территории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0D0038" w:rsidRDefault="00073936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42C" w:rsidRPr="000D0038" w:rsidRDefault="00014AF5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AF5" w:rsidRDefault="00014AF5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Галина Викторовна,</w:t>
            </w:r>
          </w:p>
          <w:p w:rsidR="0003367D" w:rsidRDefault="00014AF5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014AF5" w:rsidRPr="000D0038" w:rsidRDefault="00014AF5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8-908-543-54-91</w:t>
            </w:r>
          </w:p>
        </w:tc>
      </w:tr>
      <w:tr w:rsidR="007376C5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Default="00DB5EEC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9301B2" w:rsidRDefault="007376C5" w:rsidP="007376C5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7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72"/>
              </w:rPr>
              <w:t>Об оказании м</w:t>
            </w:r>
            <w:r w:rsidRPr="009301B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72"/>
              </w:rPr>
              <w:t>ер социальной поддержки</w:t>
            </w:r>
            <w:r w:rsidRPr="009301B2">
              <w:rPr>
                <w:rFonts w:ascii="Times New Roman" w:hAnsi="Times New Roman" w:cs="Times New Roman"/>
                <w:sz w:val="28"/>
              </w:rPr>
              <w:t>льготным категориям граждан</w:t>
            </w:r>
            <w:r w:rsidRPr="00EC3C81">
              <w:rPr>
                <w:rFonts w:ascii="Times New Roman" w:hAnsi="Times New Roman" w:cs="Times New Roman"/>
                <w:sz w:val="28"/>
                <w:szCs w:val="28"/>
              </w:rPr>
              <w:t xml:space="preserve"> в Богучарском муниципальном районе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DB5EEC" w:rsidRDefault="00DB5EEC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Pr="005B5C08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C5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Елена Владимировна,  председатель комиссии</w:t>
            </w:r>
            <w:r w:rsidR="00014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6C5" w:rsidRDefault="007376C5" w:rsidP="005359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8-920-228-42-14</w:t>
            </w:r>
          </w:p>
        </w:tc>
      </w:tr>
      <w:tr w:rsidR="00717045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Default="00717045" w:rsidP="007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717045" w:rsidRDefault="00717045" w:rsidP="00717045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7045">
              <w:rPr>
                <w:rFonts w:ascii="Times New Roman" w:hAnsi="Times New Roman" w:cs="Times New Roman"/>
                <w:sz w:val="28"/>
                <w:szCs w:val="28"/>
              </w:rPr>
              <w:t>Выездные заседания:</w:t>
            </w:r>
          </w:p>
          <w:p w:rsidR="00717045" w:rsidRPr="00717045" w:rsidRDefault="00717045" w:rsidP="00717045">
            <w:pPr>
              <w:pStyle w:val="a5"/>
              <w:numPr>
                <w:ilvl w:val="0"/>
                <w:numId w:val="1"/>
              </w:num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045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мероприятиях, проводимых Общественной палатой Воронежской области.</w:t>
            </w:r>
          </w:p>
          <w:p w:rsidR="00717045" w:rsidRPr="00717045" w:rsidRDefault="00717045" w:rsidP="00717045">
            <w:pPr>
              <w:pStyle w:val="a5"/>
              <w:numPr>
                <w:ilvl w:val="0"/>
                <w:numId w:val="1"/>
              </w:numPr>
              <w:tabs>
                <w:tab w:val="left" w:pos="46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704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выездных мероприятиях – «Днях администрации </w:t>
            </w:r>
            <w:proofErr w:type="gramStart"/>
            <w:r w:rsidRPr="0071704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717045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поселениях района»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5C3A15" w:rsidRDefault="00717045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3A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045" w:rsidRPr="005C3A15" w:rsidRDefault="00717045" w:rsidP="00717045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0D0038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 председатель Общественной палаты Богучарского муниципального района,</w:t>
            </w:r>
          </w:p>
          <w:p w:rsidR="00717045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650D7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Default="00444411" w:rsidP="007170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Default="004650D7" w:rsidP="00B558F5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58F5">
              <w:rPr>
                <w:rFonts w:ascii="Times New Roman" w:hAnsi="Times New Roman" w:cs="Times New Roman"/>
                <w:sz w:val="28"/>
                <w:szCs w:val="28"/>
              </w:rPr>
              <w:t>Участие в межведомственных заседаниях,  рабочих группах, в совещаниях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50D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50D7">
              <w:rPr>
                <w:rFonts w:ascii="Times New Roman" w:hAnsi="Times New Roman" w:cs="Times New Roman"/>
                <w:sz w:val="28"/>
                <w:szCs w:val="28"/>
              </w:rPr>
              <w:t>Участие в отчётных собраниях по итогам работы глав администраций сельских поселений района за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0D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Совета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Богучарском муниципальном районе;</w:t>
            </w:r>
          </w:p>
          <w:p w:rsidR="004650D7" w:rsidRPr="004650D7" w:rsidRDefault="004650D7" w:rsidP="004650D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0D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по основным вопросам социально-экономического развития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50D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соблюдению требований к служебному поведению муниципальных  служащих и урегулированию конфликта интересов;</w:t>
            </w:r>
          </w:p>
          <w:p w:rsidR="004650D7" w:rsidRPr="004650D7" w:rsidRDefault="004650D7" w:rsidP="004650D7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Участие в работе постоянно-действующего комиссий при администрации муниципального района, рабочих групп;</w:t>
            </w:r>
          </w:p>
          <w:p w:rsidR="004650D7" w:rsidRPr="00717045" w:rsidRDefault="004650D7" w:rsidP="00444411">
            <w:pPr>
              <w:pStyle w:val="a5"/>
              <w:numPr>
                <w:ilvl w:val="0"/>
                <w:numId w:val="2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Участие в работе сессий СНД Богучарского муниципального района, публичных слушаний по вопросам социального и экономического развития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5C3A15" w:rsidRDefault="004650D7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5C3A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5C3A15" w:rsidRDefault="004650D7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0D7" w:rsidRPr="000D0038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 председатель Общественной палаты Богучарского муниципального района,</w:t>
            </w:r>
          </w:p>
          <w:p w:rsidR="004650D7" w:rsidRDefault="004650D7" w:rsidP="004650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411">
              <w:rPr>
                <w:rFonts w:ascii="Times New Roman" w:hAnsi="Times New Roman" w:cs="Times New Roman"/>
                <w:sz w:val="28"/>
                <w:szCs w:val="28"/>
              </w:rPr>
              <w:t>Приёмы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4411" w:rsidRPr="00444411" w:rsidRDefault="00444411" w:rsidP="00444411">
            <w:pPr>
              <w:pStyle w:val="a5"/>
              <w:numPr>
                <w:ilvl w:val="0"/>
                <w:numId w:val="3"/>
              </w:numPr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4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прием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444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 по личным вопросам  членами Общественной палаты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BA7E17" w:rsidRDefault="00444411" w:rsidP="00444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5C3A15" w:rsidRDefault="00444411" w:rsidP="0026561E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МР (по согласованию)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0D0038" w:rsidRDefault="00444411" w:rsidP="00444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 председатель Общественной палаты Богучарского муниципального района,</w:t>
            </w:r>
          </w:p>
          <w:p w:rsidR="00444411" w:rsidRPr="000D0038" w:rsidRDefault="00444411" w:rsidP="00444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D00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444411" w:rsidRPr="000D0038" w:rsidTr="007376C5">
        <w:trPr>
          <w:trHeight w:val="514"/>
        </w:trPr>
        <w:tc>
          <w:tcPr>
            <w:tcW w:w="1485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7376C5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0D0038" w:rsidRDefault="00444411" w:rsidP="00020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2F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состояния воинских захоронений и мемориальных объектов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4E63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Pr="000D0038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2F4B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ОГЭ и ЕГЭ в общеобразовательных школах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комиссии,</w:t>
            </w:r>
          </w:p>
          <w:p w:rsidR="00444411" w:rsidRDefault="00444411" w:rsidP="002F4B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44411" w:rsidRPr="000D0038" w:rsidTr="007376C5">
        <w:trPr>
          <w:trHeight w:val="70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D6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Победы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4E63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Pr="000D0038" w:rsidRDefault="00444411" w:rsidP="00FD1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8-920-4094721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D6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мероприятиях, посвященных Дню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любви и верности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8-920-4094721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50437" w:rsidRDefault="00444411" w:rsidP="00D6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общеобразовательных учреждений к новому 2023-2024 учебному году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июль-август 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8-920-4094721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D6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благоустройству территории Богучарского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6F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5B5C08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Елена Владимировна,  председатель комиссии</w:t>
            </w:r>
          </w:p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8-920-228-42-14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D625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Работа по участию НКО в различных грантах и социальных проектах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proofErr w:type="gramStart"/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экономическому</w:t>
            </w:r>
            <w:proofErr w:type="gramEnd"/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</w:p>
          <w:p w:rsidR="00444411" w:rsidRPr="000D0038" w:rsidRDefault="00444411" w:rsidP="004E63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Лезгина Людмила Викторовна,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8-951-862-86-37</w:t>
            </w:r>
          </w:p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D625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Pr="000D0038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11" w:rsidRPr="000D0038" w:rsidTr="007376C5">
        <w:trPr>
          <w:trHeight w:val="55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0D0038" w:rsidRDefault="00444411" w:rsidP="00850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выборов губернатора Воронежской области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Pr="000D0038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</w:tc>
      </w:tr>
      <w:tr w:rsidR="00444411" w:rsidRPr="000D0038" w:rsidTr="007376C5">
        <w:trPr>
          <w:trHeight w:val="55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850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Проведение акции «Белый цветок» совместно с епархией, образовательными организациями и предприятиями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4E63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Pr="000D0038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14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850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по всем рассматриваемым вопросам работы района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D33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предпринимательству, потребительскому рынку и туризму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Аскурава Ольга Юрьевна,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0208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8-950-750-36-54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14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850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Участие в работе сессий районного Совета народных депутатов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 (по согласованию)</w:t>
            </w:r>
          </w:p>
        </w:tc>
      </w:tr>
      <w:tr w:rsidR="00444411" w:rsidRPr="000D0038" w:rsidTr="007376C5">
        <w:trPr>
          <w:trHeight w:val="83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014A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8500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общественного Совета при главе Богучарского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предпринимательству, 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потребительскому рынку и туризму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92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здравоохранению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Андросова Елена Васильевна,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ОП</w:t>
            </w:r>
          </w:p>
          <w:p w:rsidR="00444411" w:rsidRPr="000D0038" w:rsidRDefault="00444411" w:rsidP="008500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Аскурава Ольга Юрьевна,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8-950-750-36-54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Шевцов Иван Алексеевич, </w:t>
            </w:r>
          </w:p>
          <w:p w:rsidR="00444411" w:rsidRPr="000D0038" w:rsidRDefault="00444411" w:rsidP="009205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8-920-210-26-15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400D88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акции «Чистый берег»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5B5C08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проблемам молодежи, семьи и детства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E11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Остромецкая Лариса Владимировна, председатель комиссии</w:t>
            </w:r>
          </w:p>
          <w:p w:rsidR="00444411" w:rsidRPr="000D0038" w:rsidRDefault="00444411" w:rsidP="00E11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8-950-763-35-90,</w:t>
            </w:r>
          </w:p>
          <w:p w:rsidR="00444411" w:rsidRDefault="00444411" w:rsidP="00E1110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 (по согласованию)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акции в помощи многодетным и малообеспеченным семьям «Банк народных вещей»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36F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5B5C08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Беленко Елена Владимировна,  председатель комиссии</w:t>
            </w:r>
          </w:p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8-920-228-42-14</w:t>
            </w:r>
          </w:p>
        </w:tc>
      </w:tr>
      <w:tr w:rsidR="00444411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D454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D9D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комиссии по делам несовершеннолетних администрации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Pr="005B5C08" w:rsidRDefault="00444411" w:rsidP="00D45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C08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проблемам молодежи, семьи и детства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11" w:rsidRDefault="00444411" w:rsidP="00982A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Остромецкая Лариса Владимировна, председатель комиссии</w:t>
            </w:r>
          </w:p>
          <w:p w:rsidR="00444411" w:rsidRPr="000D0038" w:rsidRDefault="00444411" w:rsidP="00D45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8-950-763-35-90,</w:t>
            </w:r>
          </w:p>
          <w:p w:rsidR="00444411" w:rsidRDefault="00444411" w:rsidP="00D45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ОП (по согласованию)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и городских мероприятиях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проблемам молодежи, семьи и детства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EC2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Остромецкая Лариса Владимировна, председатель комиссии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8-950-763-35-90,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Популяризация благотворительности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поддержке населения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Pr="000D0038" w:rsidRDefault="00444411" w:rsidP="00EC2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Беленко Елена Владимировна,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EC2F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8-920-228-42-14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День освобождения города Богучара от немецко – фашистских захватчиков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8-920-4094721</w:t>
            </w:r>
          </w:p>
        </w:tc>
      </w:tr>
      <w:tr w:rsidR="00444411" w:rsidRPr="000D0038" w:rsidTr="007376C5">
        <w:trPr>
          <w:trHeight w:val="11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B57A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Новому году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образованию</w:t>
            </w:r>
          </w:p>
          <w:p w:rsidR="00444411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Комиссия по культуре</w:t>
            </w: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11" w:rsidRPr="000D0038" w:rsidRDefault="00444411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ОП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Улеватая Екатерина Валерьевна,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</w:t>
            </w:r>
          </w:p>
          <w:p w:rsidR="00444411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8-909-211-43-53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Турчанинова Татьяна Дмитриевна,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444411" w:rsidRPr="000D0038" w:rsidRDefault="00444411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8-920-4094721</w:t>
            </w:r>
          </w:p>
        </w:tc>
      </w:tr>
      <w:tr w:rsidR="00CD5342" w:rsidRPr="000D0038" w:rsidTr="00CD5342">
        <w:trPr>
          <w:trHeight w:val="4006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Default="00CD5342" w:rsidP="004444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Default="00CD5342" w:rsidP="00CD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34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5342" w:rsidRPr="00CD5342" w:rsidRDefault="00CD5342" w:rsidP="00CD534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4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 МР</w:t>
            </w:r>
            <w:r w:rsidRPr="00CD5342">
              <w:rPr>
                <w:rFonts w:ascii="Times New Roman" w:hAnsi="Times New Roman" w:cs="Times New Roman"/>
                <w:sz w:val="28"/>
                <w:szCs w:val="28"/>
              </w:rPr>
              <w:t xml:space="preserve"> со средствами массовой информации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342" w:rsidRPr="000D0038" w:rsidRDefault="00CD5342" w:rsidP="00CD534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5342">
              <w:rPr>
                <w:rFonts w:ascii="Times New Roman" w:hAnsi="Times New Roman" w:cs="Times New Roman"/>
                <w:sz w:val="28"/>
              </w:rPr>
              <w:t xml:space="preserve">Обновление информации о деятельности </w:t>
            </w:r>
            <w:r>
              <w:rPr>
                <w:rFonts w:ascii="Times New Roman" w:hAnsi="Times New Roman" w:cs="Times New Roman"/>
                <w:sz w:val="28"/>
              </w:rPr>
              <w:t>ОП МР</w:t>
            </w:r>
            <w:r w:rsidRPr="00CD5342">
              <w:rPr>
                <w:rFonts w:ascii="Times New Roman" w:hAnsi="Times New Roman" w:cs="Times New Roman"/>
                <w:sz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</w:rPr>
              <w:t xml:space="preserve"> тематической страничке</w:t>
            </w:r>
            <w:r w:rsidRPr="00CD5342">
              <w:rPr>
                <w:rFonts w:ascii="Times New Roman" w:hAnsi="Times New Roman" w:cs="Times New Roman"/>
                <w:sz w:val="28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CD5342">
              <w:rPr>
                <w:rFonts w:ascii="Times New Roman" w:hAnsi="Times New Roman" w:cs="Times New Roman"/>
                <w:sz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CD5342">
              <w:rPr>
                <w:rFonts w:ascii="Times New Roman" w:hAnsi="Times New Roman" w:cs="Times New Roman"/>
                <w:sz w:val="28"/>
              </w:rPr>
              <w:t xml:space="preserve"> администрации Богучарского </w:t>
            </w:r>
            <w:r>
              <w:rPr>
                <w:rFonts w:ascii="Times New Roman" w:hAnsi="Times New Roman" w:cs="Times New Roman"/>
                <w:sz w:val="28"/>
              </w:rPr>
              <w:t>муниципального района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0D0038" w:rsidRDefault="00CD5342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Pr="000D0038" w:rsidRDefault="000E4CEB" w:rsidP="001843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ОП МР</w:t>
            </w:r>
          </w:p>
        </w:tc>
        <w:tc>
          <w:tcPr>
            <w:tcW w:w="4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342" w:rsidRDefault="000E4CEB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Лацыгина Елена Вячеславовна, </w:t>
            </w:r>
          </w:p>
          <w:p w:rsidR="000E4CEB" w:rsidRPr="000D0038" w:rsidRDefault="000E4CEB" w:rsidP="00B57A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8-951-562-97-79</w:t>
            </w:r>
          </w:p>
        </w:tc>
      </w:tr>
    </w:tbl>
    <w:p w:rsidR="00AA3E16" w:rsidRPr="000D0038" w:rsidRDefault="00AA3E16">
      <w:pPr>
        <w:rPr>
          <w:rFonts w:ascii="Times New Roman" w:hAnsi="Times New Roman" w:cs="Times New Roman"/>
          <w:sz w:val="28"/>
          <w:szCs w:val="28"/>
        </w:rPr>
      </w:pPr>
    </w:p>
    <w:sectPr w:rsidR="00AA3E16" w:rsidRPr="000D0038" w:rsidSect="004D33D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A"/>
    <w:multiLevelType w:val="hybridMultilevel"/>
    <w:tmpl w:val="254636EA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7883"/>
    <w:multiLevelType w:val="hybridMultilevel"/>
    <w:tmpl w:val="8DD6AC50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850C7"/>
    <w:multiLevelType w:val="hybridMultilevel"/>
    <w:tmpl w:val="C3E6C09E"/>
    <w:lvl w:ilvl="0" w:tplc="AFDAC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8D9"/>
    <w:rsid w:val="00014AF5"/>
    <w:rsid w:val="0003367D"/>
    <w:rsid w:val="00073936"/>
    <w:rsid w:val="000875EB"/>
    <w:rsid w:val="000D0038"/>
    <w:rsid w:val="000E4CEB"/>
    <w:rsid w:val="001C76E8"/>
    <w:rsid w:val="001D03F5"/>
    <w:rsid w:val="001F1DCA"/>
    <w:rsid w:val="002214BC"/>
    <w:rsid w:val="002A4147"/>
    <w:rsid w:val="002F4B7B"/>
    <w:rsid w:val="003A1533"/>
    <w:rsid w:val="003A37AA"/>
    <w:rsid w:val="003D77FC"/>
    <w:rsid w:val="00444411"/>
    <w:rsid w:val="004650D7"/>
    <w:rsid w:val="00482E58"/>
    <w:rsid w:val="004C37C8"/>
    <w:rsid w:val="004D33D4"/>
    <w:rsid w:val="004E632C"/>
    <w:rsid w:val="004F155B"/>
    <w:rsid w:val="00537F6A"/>
    <w:rsid w:val="006D5207"/>
    <w:rsid w:val="006F0153"/>
    <w:rsid w:val="006F5375"/>
    <w:rsid w:val="00717045"/>
    <w:rsid w:val="007376C5"/>
    <w:rsid w:val="00750874"/>
    <w:rsid w:val="007765B0"/>
    <w:rsid w:val="0078200A"/>
    <w:rsid w:val="007C0830"/>
    <w:rsid w:val="00850068"/>
    <w:rsid w:val="00907CA2"/>
    <w:rsid w:val="009205F6"/>
    <w:rsid w:val="00921675"/>
    <w:rsid w:val="0092690D"/>
    <w:rsid w:val="009301B2"/>
    <w:rsid w:val="00963086"/>
    <w:rsid w:val="00A45583"/>
    <w:rsid w:val="00AA089B"/>
    <w:rsid w:val="00AA3E16"/>
    <w:rsid w:val="00B06BF4"/>
    <w:rsid w:val="00B108D9"/>
    <w:rsid w:val="00B50BDF"/>
    <w:rsid w:val="00B558F5"/>
    <w:rsid w:val="00B57AE8"/>
    <w:rsid w:val="00BB11DD"/>
    <w:rsid w:val="00BC2E25"/>
    <w:rsid w:val="00C16C15"/>
    <w:rsid w:val="00C577C3"/>
    <w:rsid w:val="00CD5342"/>
    <w:rsid w:val="00CD57A5"/>
    <w:rsid w:val="00D431EE"/>
    <w:rsid w:val="00D4549A"/>
    <w:rsid w:val="00D6250C"/>
    <w:rsid w:val="00DB5EEC"/>
    <w:rsid w:val="00DD242C"/>
    <w:rsid w:val="00E01E16"/>
    <w:rsid w:val="00E1110C"/>
    <w:rsid w:val="00EC2FA2"/>
    <w:rsid w:val="00EC3C81"/>
    <w:rsid w:val="00EC6FA7"/>
    <w:rsid w:val="00EF095D"/>
    <w:rsid w:val="00FB3C37"/>
    <w:rsid w:val="00FD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D9"/>
    <w:pPr>
      <w:spacing w:after="0" w:line="240" w:lineRule="auto"/>
    </w:pPr>
  </w:style>
  <w:style w:type="table" w:styleId="a4">
    <w:name w:val="Table Grid"/>
    <w:basedOn w:val="a1"/>
    <w:uiPriority w:val="59"/>
    <w:rsid w:val="00B1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04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D5342"/>
    <w:pPr>
      <w:widowControl w:val="0"/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sz w:val="8"/>
      <w:szCs w:val="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5342"/>
    <w:rPr>
      <w:rFonts w:ascii="Times New Roman" w:eastAsiaTheme="minorHAnsi" w:hAnsi="Times New Roman" w:cs="Times New Roman"/>
      <w:i/>
      <w:iCs/>
      <w:noProof/>
      <w:sz w:val="8"/>
      <w:szCs w:val="8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CD5342"/>
    <w:rPr>
      <w:rFonts w:ascii="Times New Roman" w:hAnsi="Times New Roman" w:cs="Times New Roman" w:hint="default"/>
      <w:i/>
      <w:iCs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8D9"/>
    <w:pPr>
      <w:spacing w:after="0" w:line="240" w:lineRule="auto"/>
    </w:pPr>
  </w:style>
  <w:style w:type="table" w:styleId="a4">
    <w:name w:val="Table Grid"/>
    <w:basedOn w:val="a1"/>
    <w:uiPriority w:val="59"/>
    <w:rsid w:val="00B1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7045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D5342"/>
    <w:pPr>
      <w:widowControl w:val="0"/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sz w:val="8"/>
      <w:szCs w:val="8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D5342"/>
    <w:rPr>
      <w:rFonts w:ascii="Times New Roman" w:eastAsiaTheme="minorHAnsi" w:hAnsi="Times New Roman" w:cs="Times New Roman"/>
      <w:i/>
      <w:iCs/>
      <w:noProof/>
      <w:sz w:val="8"/>
      <w:szCs w:val="8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CD5342"/>
    <w:rPr>
      <w:rFonts w:ascii="Times New Roman" w:hAnsi="Times New Roman" w:cs="Times New Roman" w:hint="default"/>
      <w:i/>
      <w:iCs/>
      <w:noProof/>
      <w:sz w:val="8"/>
      <w:szCs w:val="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Анастасия Владимировна</dc:creator>
  <cp:lastModifiedBy>Агапова Лариса Владимировна</cp:lastModifiedBy>
  <cp:revision>4</cp:revision>
  <cp:lastPrinted>2023-09-28T05:06:00Z</cp:lastPrinted>
  <dcterms:created xsi:type="dcterms:W3CDTF">2023-09-28T04:59:00Z</dcterms:created>
  <dcterms:modified xsi:type="dcterms:W3CDTF">2023-10-13T06:20:00Z</dcterms:modified>
</cp:coreProperties>
</file>