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FF" w:rsidRPr="009F0EFF" w:rsidRDefault="006C01C5" w:rsidP="009F0EFF">
      <w:pPr>
        <w:pStyle w:val="a3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2pt;margin-top:-.45pt;width:45pt;height:64.1pt;z-index:-25163929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78205292" r:id="rId9"/>
        </w:pict>
      </w: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szCs w:val="28"/>
        </w:rPr>
      </w:pP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СОВЕТ НАРОДНЫХ ДЕПУТАТОВ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БОГУЧАРСКОГО МУНИЦИПАЛЬНОГО РАЙОНА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ВОРОНЕЖСКОЙ ОБЛАСТИ</w:t>
      </w:r>
    </w:p>
    <w:p w:rsidR="009F0EFF" w:rsidRPr="009F0EFF" w:rsidRDefault="009F0EFF" w:rsidP="009F0EFF">
      <w:pPr>
        <w:pStyle w:val="a3"/>
        <w:jc w:val="center"/>
        <w:rPr>
          <w:b/>
          <w:szCs w:val="28"/>
        </w:rPr>
      </w:pPr>
      <w:r w:rsidRPr="009F0EFF">
        <w:rPr>
          <w:b/>
          <w:szCs w:val="28"/>
        </w:rPr>
        <w:t>РЕШЕНИЕ</w:t>
      </w:r>
    </w:p>
    <w:p w:rsidR="009F0EFF" w:rsidRPr="009F0EFF" w:rsidRDefault="009F0EFF" w:rsidP="009F0EFF">
      <w:pPr>
        <w:pStyle w:val="a3"/>
        <w:rPr>
          <w:szCs w:val="28"/>
        </w:rPr>
      </w:pPr>
    </w:p>
    <w:p w:rsidR="009F0EFF" w:rsidRPr="009F0EFF" w:rsidRDefault="009F0EFF" w:rsidP="009F0EFF">
      <w:pPr>
        <w:pStyle w:val="a3"/>
        <w:rPr>
          <w:szCs w:val="28"/>
        </w:rPr>
      </w:pPr>
      <w:r w:rsidRPr="009F0EFF">
        <w:rPr>
          <w:szCs w:val="28"/>
        </w:rPr>
        <w:t>от «21» ноября 2018 г. № 96</w:t>
      </w:r>
    </w:p>
    <w:p w:rsidR="009F0EFF" w:rsidRPr="009F0EFF" w:rsidRDefault="009F0EFF" w:rsidP="009F0EFF">
      <w:pPr>
        <w:pStyle w:val="a3"/>
        <w:rPr>
          <w:szCs w:val="28"/>
        </w:rPr>
      </w:pPr>
      <w:r w:rsidRPr="009F0EFF">
        <w:rPr>
          <w:szCs w:val="28"/>
        </w:rPr>
        <w:t>г. Богучар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Pr="009F0EFF" w:rsidRDefault="009F0EFF" w:rsidP="009F0EFF">
      <w:pPr>
        <w:pStyle w:val="Title"/>
        <w:spacing w:before="0" w:after="0"/>
        <w:ind w:right="4535" w:firstLine="0"/>
        <w:jc w:val="both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Об утверждении структуры администрации Богучарского муниципального района Воронежской области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9F0EFF">
      <w:pPr>
        <w:rPr>
          <w:sz w:val="28"/>
          <w:szCs w:val="28"/>
        </w:rPr>
      </w:pPr>
      <w:r w:rsidRPr="009F0EFF">
        <w:rPr>
          <w:sz w:val="28"/>
          <w:szCs w:val="28"/>
        </w:rPr>
        <w:t>(в редакции решений от 25.12.2018 № 116,</w:t>
      </w:r>
    </w:p>
    <w:p w:rsidR="009F0EFF" w:rsidRPr="009F0EFF" w:rsidRDefault="009F0EFF" w:rsidP="009F0EFF">
      <w:pPr>
        <w:rPr>
          <w:sz w:val="28"/>
          <w:szCs w:val="28"/>
        </w:rPr>
      </w:pPr>
      <w:r w:rsidRPr="009F0EFF">
        <w:rPr>
          <w:sz w:val="28"/>
          <w:szCs w:val="28"/>
        </w:rPr>
        <w:t>от 28.05.2020 № 202, от 25.12.2020 № 240)</w:t>
      </w:r>
    </w:p>
    <w:p w:rsidR="009F0EFF" w:rsidRPr="009F0EFF" w:rsidRDefault="009F0EFF" w:rsidP="009F0EFF">
      <w:pPr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b/>
          <w:sz w:val="28"/>
          <w:szCs w:val="28"/>
        </w:rPr>
      </w:pPr>
      <w:r w:rsidRPr="009F0EFF">
        <w:rPr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муниципальногорайона</w:t>
      </w:r>
    </w:p>
    <w:p w:rsidR="009F0EFF" w:rsidRPr="009F0EFF" w:rsidRDefault="009F0EFF" w:rsidP="009F0EFF">
      <w:pPr>
        <w:jc w:val="both"/>
        <w:rPr>
          <w:sz w:val="28"/>
          <w:szCs w:val="28"/>
        </w:rPr>
      </w:pPr>
      <w:r w:rsidRPr="009F0EFF">
        <w:rPr>
          <w:b/>
          <w:sz w:val="28"/>
          <w:szCs w:val="28"/>
        </w:rPr>
        <w:t>р е ш и л: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 Утвердить: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1.1. Структуру администрации Богучарского муниципального района согласно приложению 1.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2. Графическую структуру администрации Богучарского муниципального района согласно приложению 2.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3. Признать утратившим силу решение Совета народных депутатов Богучарского муниципального района от 27.12.2012 № 93 «Об утверждении структуры администрации Богучарского муниципального района».</w:t>
      </w: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4. Данное решение вступает в силу с 01.02.2019 года.</w:t>
      </w: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  <w:r w:rsidRPr="009F0EFF">
        <w:rPr>
          <w:sz w:val="28"/>
          <w:szCs w:val="28"/>
        </w:rPr>
        <w:t>5. Контроль за выполнением данного решения возложить на главу Богучарского муниципального района Воронежской области Кузнецова В.В.</w:t>
      </w:r>
    </w:p>
    <w:p w:rsidR="009F0EFF" w:rsidRDefault="009F0EFF" w:rsidP="009F0EFF">
      <w:pPr>
        <w:ind w:firstLine="709"/>
        <w:jc w:val="both"/>
        <w:rPr>
          <w:sz w:val="28"/>
          <w:szCs w:val="28"/>
        </w:rPr>
      </w:pPr>
    </w:p>
    <w:p w:rsidR="009F0EFF" w:rsidRPr="009F0EFF" w:rsidRDefault="009F0EFF" w:rsidP="009F0EFF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219"/>
        <w:gridCol w:w="2350"/>
        <w:gridCol w:w="3285"/>
      </w:tblGrid>
      <w:tr w:rsidR="009F0EFF" w:rsidRPr="009F0EFF" w:rsidTr="00673CC6">
        <w:tc>
          <w:tcPr>
            <w:tcW w:w="4219" w:type="dxa"/>
            <w:shd w:val="clear" w:color="auto" w:fill="auto"/>
          </w:tcPr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 xml:space="preserve">Председатель Совета народных </w:t>
            </w:r>
            <w:r w:rsidRPr="009F0EFF">
              <w:rPr>
                <w:sz w:val="28"/>
                <w:szCs w:val="28"/>
              </w:rPr>
              <w:lastRenderedPageBreak/>
              <w:t>депутатов Богучарского муниципального района Воронежской области</w:t>
            </w:r>
          </w:p>
        </w:tc>
        <w:tc>
          <w:tcPr>
            <w:tcW w:w="2350" w:type="dxa"/>
            <w:shd w:val="clear" w:color="auto" w:fill="auto"/>
          </w:tcPr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9F0EFF" w:rsidRPr="009F0EFF" w:rsidRDefault="009F0EFF" w:rsidP="009F0EFF">
            <w:pPr>
              <w:jc w:val="both"/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Ю.В. Дорохина</w:t>
            </w:r>
          </w:p>
        </w:tc>
      </w:tr>
    </w:tbl>
    <w:p w:rsidR="009F0EFF" w:rsidRPr="009F0EFF" w:rsidRDefault="009F0EFF" w:rsidP="009F0EFF">
      <w:pPr>
        <w:ind w:firstLine="709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3936"/>
        <w:gridCol w:w="2633"/>
        <w:gridCol w:w="3285"/>
      </w:tblGrid>
      <w:tr w:rsidR="009F0EFF" w:rsidRPr="009F0EFF" w:rsidTr="00673CC6">
        <w:tc>
          <w:tcPr>
            <w:tcW w:w="3936" w:type="dxa"/>
            <w:shd w:val="clear" w:color="auto" w:fill="auto"/>
          </w:tcPr>
          <w:p w:rsidR="009F0EFF" w:rsidRPr="009F0EFF" w:rsidRDefault="009F0EFF" w:rsidP="00673CC6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Глава Богучарского муниципального района Воронежской области</w:t>
            </w:r>
          </w:p>
        </w:tc>
        <w:tc>
          <w:tcPr>
            <w:tcW w:w="2633" w:type="dxa"/>
            <w:shd w:val="clear" w:color="auto" w:fill="auto"/>
          </w:tcPr>
          <w:p w:rsidR="009F0EFF" w:rsidRPr="009F0EFF" w:rsidRDefault="009F0EFF" w:rsidP="00673CC6">
            <w:pPr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9F0EFF" w:rsidRPr="009F0EFF" w:rsidRDefault="009F0EFF" w:rsidP="00673CC6">
            <w:pPr>
              <w:rPr>
                <w:sz w:val="28"/>
                <w:szCs w:val="28"/>
              </w:rPr>
            </w:pPr>
            <w:r w:rsidRPr="009F0EFF">
              <w:rPr>
                <w:sz w:val="28"/>
                <w:szCs w:val="28"/>
              </w:rPr>
              <w:t>В.В. Кузнецов</w:t>
            </w:r>
          </w:p>
        </w:tc>
      </w:tr>
    </w:tbl>
    <w:p w:rsidR="009F0EFF" w:rsidRPr="009F0EFF" w:rsidRDefault="009F0EFF" w:rsidP="009F0EF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EFF" w:rsidRPr="009F0EFF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br w:type="page"/>
      </w:r>
      <w:r w:rsidRPr="009F0EFF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F0EFF" w:rsidRPr="009F0EFF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крешениюСоветанародныхдепутатов</w:t>
      </w:r>
    </w:p>
    <w:p w:rsidR="009F0EFF" w:rsidRPr="009F0EFF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</w:rPr>
      </w:pPr>
      <w:r w:rsidRPr="009F0EFF">
        <w:rPr>
          <w:rFonts w:ascii="Times New Roman" w:hAnsi="Times New Roman" w:cs="Times New Roman"/>
          <w:sz w:val="28"/>
          <w:szCs w:val="28"/>
        </w:rPr>
        <w:t>Богучарскогомуниципальногорайона</w:t>
      </w:r>
    </w:p>
    <w:p w:rsidR="009F0EFF" w:rsidRPr="0062649C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62649C">
        <w:rPr>
          <w:rFonts w:ascii="Times New Roman" w:hAnsi="Times New Roman" w:cs="Times New Roman"/>
          <w:sz w:val="28"/>
          <w:szCs w:val="28"/>
          <w:lang w:val="ru-RU"/>
        </w:rPr>
        <w:t>от 21.11.2018 № 96</w:t>
      </w:r>
    </w:p>
    <w:p w:rsidR="009F0EFF" w:rsidRPr="0062649C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62649C">
        <w:rPr>
          <w:rFonts w:ascii="Times New Roman" w:hAnsi="Times New Roman" w:cs="Times New Roman"/>
          <w:sz w:val="28"/>
          <w:szCs w:val="28"/>
          <w:lang w:val="ru-RU"/>
        </w:rPr>
        <w:t>(приложение в редакции решения</w:t>
      </w:r>
    </w:p>
    <w:p w:rsidR="009F0EFF" w:rsidRPr="0062649C" w:rsidRDefault="009F0EFF" w:rsidP="009F0EFF">
      <w:pPr>
        <w:pStyle w:val="a5"/>
        <w:ind w:left="4536"/>
        <w:rPr>
          <w:rFonts w:ascii="Times New Roman" w:hAnsi="Times New Roman" w:cs="Times New Roman"/>
          <w:sz w:val="28"/>
          <w:szCs w:val="28"/>
          <w:lang w:val="ru-RU"/>
        </w:rPr>
      </w:pPr>
      <w:r w:rsidRPr="0062649C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="0062649C" w:rsidRPr="009F0EFF">
        <w:rPr>
          <w:rFonts w:ascii="Times New Roman" w:hAnsi="Times New Roman" w:cs="Times New Roman"/>
          <w:sz w:val="28"/>
          <w:szCs w:val="28"/>
          <w:lang w:val="ru-RU"/>
        </w:rPr>
        <w:t>25.12.2020 № 240</w:t>
      </w:r>
      <w:r w:rsidRPr="0062649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F0EFF" w:rsidRPr="0062649C" w:rsidRDefault="009F0EFF" w:rsidP="009F0EFF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Структура 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администрации Богучарского муниципального района 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Воронежской области</w:t>
      </w:r>
    </w:p>
    <w:p w:rsidR="0062649C" w:rsidRPr="0062649C" w:rsidRDefault="0062649C" w:rsidP="0062649C">
      <w:pPr>
        <w:pStyle w:val="a5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2649C" w:rsidRPr="0062649C" w:rsidRDefault="0062649C" w:rsidP="0062649C">
      <w:pPr>
        <w:pStyle w:val="a5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62649C">
        <w:rPr>
          <w:rFonts w:ascii="Times New Roman" w:hAnsi="Times New Roman"/>
          <w:sz w:val="28"/>
          <w:szCs w:val="28"/>
          <w:lang w:val="ru-RU"/>
        </w:rPr>
        <w:t>Социальный блок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Первый заместитель главы 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 xml:space="preserve">Отдел по строительству и архитектуре, транспорту, топливно – энергетическому комплексу, ЖКХ </w:t>
      </w:r>
      <w:bookmarkStart w:id="0" w:name="_GoBack"/>
      <w:bookmarkEnd w:id="0"/>
      <w:r w:rsidRPr="0062649C">
        <w:rPr>
          <w:rFonts w:ascii="Times New Roman" w:hAnsi="Times New Roman"/>
          <w:sz w:val="28"/>
          <w:szCs w:val="28"/>
          <w:lang w:val="ru-RU"/>
        </w:rPr>
        <w:t>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образованию, опеке и попечительству администрации Богучарского муниципального района.</w:t>
      </w:r>
    </w:p>
    <w:p w:rsid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Главный специалист по охране окружающей среды 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62649C">
        <w:rPr>
          <w:rFonts w:ascii="Times New Roman" w:hAnsi="Times New Roman"/>
          <w:sz w:val="28"/>
          <w:szCs w:val="28"/>
          <w:lang w:val="ru-RU"/>
        </w:rPr>
        <w:t>Производственно - экономический блок.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Заместитель главы администрации Богучарского муниципального района.</w:t>
      </w:r>
    </w:p>
    <w:p w:rsid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экономике, управлению муниципальным имуществом и земельным отношениям администрации Богучарского муниципального района.</w:t>
      </w:r>
    </w:p>
    <w:p w:rsid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3.Заместитель главы 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4.Организационный блок.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Заместитель главы администрации Богучарского муниципального района – руководитель аппарата администрации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по организационно – правовой работе и информационной безопасности 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5. Иные должностные лица и структурные подразделения администрации района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мобилизационной подготовки, ГО и ЧС администрации Богучарского муниципального района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Отдел учета и отчетности администрации Богучарского муниципального района.</w:t>
      </w:r>
    </w:p>
    <w:p w:rsidR="0062649C" w:rsidRPr="0062649C" w:rsidRDefault="0062649C" w:rsidP="0062649C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Финансовый отдел администрации Богучарского муниципального района.</w:t>
      </w:r>
    </w:p>
    <w:p w:rsidR="009F0EFF" w:rsidRDefault="0062649C" w:rsidP="00C910A2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649C">
        <w:rPr>
          <w:rFonts w:ascii="Times New Roman" w:hAnsi="Times New Roman"/>
          <w:sz w:val="28"/>
          <w:szCs w:val="28"/>
          <w:lang w:val="ru-RU"/>
        </w:rPr>
        <w:t>Секретариат главы  Богучарского муниципального района.</w:t>
      </w:r>
    </w:p>
    <w:p w:rsidR="00C910A2" w:rsidRDefault="00C910A2" w:rsidP="00C910A2">
      <w:pPr>
        <w:pStyle w:val="a5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C3315" w:rsidRPr="00722C80" w:rsidRDefault="00EC3315" w:rsidP="00C910A2">
      <w:pPr>
        <w:rPr>
          <w:sz w:val="28"/>
          <w:szCs w:val="28"/>
        </w:rPr>
      </w:pPr>
    </w:p>
    <w:sectPr w:rsidR="00EC3315" w:rsidRPr="00722C80" w:rsidSect="00C910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42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B53" w:rsidRDefault="000D6B53">
      <w:r>
        <w:separator/>
      </w:r>
    </w:p>
  </w:endnote>
  <w:endnote w:type="continuationSeparator" w:id="1">
    <w:p w:rsidR="000D6B53" w:rsidRDefault="000D6B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Default="000D6B5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Default="000D6B53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Default="000D6B5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B53" w:rsidRDefault="000D6B53">
      <w:r>
        <w:separator/>
      </w:r>
    </w:p>
  </w:footnote>
  <w:footnote w:type="continuationSeparator" w:id="1">
    <w:p w:rsidR="000D6B53" w:rsidRDefault="000D6B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Default="000D6B5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Pr="00227AAE" w:rsidRDefault="000D6B53">
    <w:pPr>
      <w:pStyle w:val="a8"/>
      <w:rPr>
        <w:color w:val="800000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4512" w:rsidRDefault="000D6B5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8AC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2C80"/>
    <w:rsid w:val="000921C5"/>
    <w:rsid w:val="000D6B53"/>
    <w:rsid w:val="00155A08"/>
    <w:rsid w:val="00207093"/>
    <w:rsid w:val="00364919"/>
    <w:rsid w:val="0039397D"/>
    <w:rsid w:val="0056580F"/>
    <w:rsid w:val="00565960"/>
    <w:rsid w:val="00594841"/>
    <w:rsid w:val="005B06B8"/>
    <w:rsid w:val="0062649C"/>
    <w:rsid w:val="0066527C"/>
    <w:rsid w:val="00672132"/>
    <w:rsid w:val="006C01C5"/>
    <w:rsid w:val="006E49B6"/>
    <w:rsid w:val="00722C80"/>
    <w:rsid w:val="00744CA0"/>
    <w:rsid w:val="007508A9"/>
    <w:rsid w:val="007757AF"/>
    <w:rsid w:val="00814404"/>
    <w:rsid w:val="008237CC"/>
    <w:rsid w:val="0089789D"/>
    <w:rsid w:val="008A6172"/>
    <w:rsid w:val="009C75A5"/>
    <w:rsid w:val="009D7B9F"/>
    <w:rsid w:val="009E000A"/>
    <w:rsid w:val="009F0EFF"/>
    <w:rsid w:val="00AA1FBE"/>
    <w:rsid w:val="00B76275"/>
    <w:rsid w:val="00BD159C"/>
    <w:rsid w:val="00BE7461"/>
    <w:rsid w:val="00C254C6"/>
    <w:rsid w:val="00C910A2"/>
    <w:rsid w:val="00C916C9"/>
    <w:rsid w:val="00D6536C"/>
    <w:rsid w:val="00DF37C6"/>
    <w:rsid w:val="00E147F9"/>
    <w:rsid w:val="00E77940"/>
    <w:rsid w:val="00EC3315"/>
    <w:rsid w:val="00F061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2C8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722C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722C80"/>
    <w:pPr>
      <w:spacing w:after="0" w:line="240" w:lineRule="auto"/>
    </w:pPr>
    <w:rPr>
      <w:rFonts w:eastAsiaTheme="minorEastAsia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C75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75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9F0EF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9">
    <w:name w:val="Верхний колонтитул Знак"/>
    <w:basedOn w:val="a0"/>
    <w:link w:val="a8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EFF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b">
    <w:name w:val="Нижний колонтитул Знак"/>
    <w:basedOn w:val="a0"/>
    <w:link w:val="aa"/>
    <w:uiPriority w:val="99"/>
    <w:rsid w:val="009F0EF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5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8955-2DCD-4407-A1EE-E876C908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Sergo</cp:lastModifiedBy>
  <cp:revision>2</cp:revision>
  <cp:lastPrinted>2021-01-13T05:54:00Z</cp:lastPrinted>
  <dcterms:created xsi:type="dcterms:W3CDTF">2021-03-25T16:22:00Z</dcterms:created>
  <dcterms:modified xsi:type="dcterms:W3CDTF">2021-03-25T16:22:00Z</dcterms:modified>
</cp:coreProperties>
</file>